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209C" w14:textId="77777777" w:rsidR="00CA0602" w:rsidRDefault="00CA0602" w:rsidP="00CA0602">
      <w:pPr>
        <w:jc w:val="right"/>
        <w:rPr>
          <w:i/>
          <w:szCs w:val="24"/>
        </w:rPr>
      </w:pPr>
      <w:r w:rsidRPr="009A4FBE">
        <w:rPr>
          <w:i/>
          <w:szCs w:val="24"/>
        </w:rPr>
        <w:t xml:space="preserve">Załącznik nr </w:t>
      </w:r>
      <w:r>
        <w:rPr>
          <w:i/>
          <w:szCs w:val="24"/>
        </w:rPr>
        <w:t>2</w:t>
      </w:r>
      <w:r w:rsidRPr="009A4FBE">
        <w:rPr>
          <w:i/>
          <w:szCs w:val="24"/>
        </w:rPr>
        <w:t xml:space="preserve"> </w:t>
      </w:r>
      <w:r>
        <w:rPr>
          <w:i/>
          <w:szCs w:val="24"/>
        </w:rPr>
        <w:br/>
      </w:r>
      <w:r w:rsidRPr="009A4FBE">
        <w:rPr>
          <w:i/>
          <w:szCs w:val="24"/>
        </w:rPr>
        <w:t>do zapytania ofertowego nr 3033-7.262.</w:t>
      </w:r>
      <w:r>
        <w:rPr>
          <w:i/>
          <w:szCs w:val="24"/>
        </w:rPr>
        <w:t>51</w:t>
      </w:r>
      <w:r w:rsidRPr="009A4FBE">
        <w:rPr>
          <w:i/>
          <w:szCs w:val="24"/>
        </w:rPr>
        <w:t>.2021</w:t>
      </w:r>
    </w:p>
    <w:p w14:paraId="583FF1D0" w14:textId="77777777" w:rsidR="00CA0602" w:rsidRDefault="00CA0602" w:rsidP="00CA0602">
      <w:pPr>
        <w:jc w:val="right"/>
        <w:rPr>
          <w:i/>
          <w:szCs w:val="24"/>
        </w:rPr>
      </w:pPr>
    </w:p>
    <w:p w14:paraId="282C9D31" w14:textId="77777777" w:rsidR="00CA0602" w:rsidRDefault="00CA0602" w:rsidP="00CA0602">
      <w:pPr>
        <w:jc w:val="center"/>
        <w:rPr>
          <w:b/>
          <w:bCs/>
        </w:rPr>
      </w:pPr>
    </w:p>
    <w:p w14:paraId="52973877" w14:textId="77777777" w:rsidR="00CA0602" w:rsidRDefault="00CA0602" w:rsidP="00CA0602">
      <w:pPr>
        <w:jc w:val="center"/>
        <w:rPr>
          <w:b/>
          <w:bCs/>
        </w:rPr>
      </w:pPr>
      <w:r w:rsidRPr="00711B75">
        <w:rPr>
          <w:b/>
          <w:bCs/>
        </w:rPr>
        <w:t>FORMULARZ OFERTOWY</w:t>
      </w:r>
    </w:p>
    <w:p w14:paraId="0E5E1B01" w14:textId="77777777" w:rsidR="00CA0602" w:rsidRPr="0015467F" w:rsidRDefault="00CA0602" w:rsidP="00CA0602">
      <w:pPr>
        <w:jc w:val="center"/>
        <w:rPr>
          <w:b/>
          <w:bCs/>
          <w:szCs w:val="24"/>
        </w:rPr>
      </w:pPr>
      <w:r w:rsidRPr="0015467F">
        <w:rPr>
          <w:szCs w:val="24"/>
        </w:rPr>
        <w:t xml:space="preserve">na wyłonienie wykonawcy przeglądu stanu technicznego instalacji elektrycznych </w:t>
      </w:r>
      <w:r w:rsidRPr="0015467F">
        <w:rPr>
          <w:szCs w:val="24"/>
        </w:rPr>
        <w:br/>
        <w:t xml:space="preserve"> w obiektach okręgu zielonogórskiego</w:t>
      </w:r>
    </w:p>
    <w:p w14:paraId="4B3EACCF" w14:textId="77777777" w:rsidR="00CA0602" w:rsidRPr="00711B75" w:rsidRDefault="00CA0602" w:rsidP="00CA0602"/>
    <w:p w14:paraId="3E786AEC" w14:textId="77777777" w:rsidR="00CA0602" w:rsidRPr="00711B75" w:rsidRDefault="00CA0602" w:rsidP="00CA0602">
      <w:pPr>
        <w:spacing w:line="276" w:lineRule="auto"/>
      </w:pPr>
      <w:r w:rsidRPr="00711B75">
        <w:t>Nazwa firmy (Wykonawcy): …………………</w:t>
      </w:r>
      <w:r>
        <w:t>..</w:t>
      </w:r>
      <w:r w:rsidRPr="00711B75">
        <w:t>………………………………………………</w:t>
      </w:r>
    </w:p>
    <w:p w14:paraId="2CAAC4E4" w14:textId="77777777" w:rsidR="00CA0602" w:rsidRPr="00E82B8C" w:rsidRDefault="00CA0602" w:rsidP="00CA0602">
      <w:pPr>
        <w:spacing w:line="276" w:lineRule="auto"/>
      </w:pPr>
      <w:r w:rsidRPr="00E82B8C">
        <w:t>…………………………………………………….……………………………………………</w:t>
      </w:r>
    </w:p>
    <w:p w14:paraId="2E501A8C" w14:textId="77777777" w:rsidR="00CA0602" w:rsidRPr="00E82B8C" w:rsidRDefault="00CA0602" w:rsidP="00CA0602">
      <w:pPr>
        <w:spacing w:line="276" w:lineRule="auto"/>
      </w:pPr>
      <w:r w:rsidRPr="00E82B8C">
        <w:t>Adres: …………………………………………………………………………………….……</w:t>
      </w:r>
    </w:p>
    <w:p w14:paraId="52173DC8" w14:textId="77777777" w:rsidR="00CA0602" w:rsidRPr="00E82B8C" w:rsidRDefault="00CA0602" w:rsidP="00CA0602">
      <w:pPr>
        <w:spacing w:line="276" w:lineRule="auto"/>
      </w:pPr>
      <w:r w:rsidRPr="00E82B8C">
        <w:t>REGON: ……………………………………………………………………………………….</w:t>
      </w:r>
    </w:p>
    <w:p w14:paraId="60AA0216" w14:textId="77777777" w:rsidR="00CA0602" w:rsidRPr="00711B75" w:rsidRDefault="00CA0602" w:rsidP="00CA0602">
      <w:pPr>
        <w:spacing w:line="276" w:lineRule="auto"/>
        <w:rPr>
          <w:lang w:val="en-US"/>
        </w:rPr>
      </w:pPr>
      <w:r w:rsidRPr="00711B75">
        <w:rPr>
          <w:lang w:val="en-US"/>
        </w:rPr>
        <w:t>NIP: ……………………….……………… KRS: ……………………………………………</w:t>
      </w:r>
    </w:p>
    <w:p w14:paraId="751EFD6D" w14:textId="77777777" w:rsidR="00CA0602" w:rsidRDefault="00CA0602" w:rsidP="00CA0602">
      <w:pPr>
        <w:spacing w:line="276" w:lineRule="auto"/>
        <w:rPr>
          <w:lang w:val="en-US"/>
        </w:rPr>
      </w:pPr>
      <w:r w:rsidRPr="00711B75">
        <w:rPr>
          <w:lang w:val="en-US"/>
        </w:rPr>
        <w:t>Tel.: ……………………………… e-mail: ……………………………………………………</w:t>
      </w:r>
    </w:p>
    <w:p w14:paraId="40ED2CF8" w14:textId="77777777" w:rsidR="00CA0602" w:rsidRDefault="00CA0602" w:rsidP="00CA0602">
      <w:pPr>
        <w:spacing w:line="276" w:lineRule="auto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1700"/>
        <w:gridCol w:w="1459"/>
        <w:gridCol w:w="1608"/>
        <w:gridCol w:w="1800"/>
      </w:tblGrid>
      <w:tr w:rsidR="00CA0602" w:rsidRPr="00306E60" w14:paraId="1DA1586A" w14:textId="77777777" w:rsidTr="00BC2411">
        <w:trPr>
          <w:trHeight w:val="499"/>
          <w:jc w:val="center"/>
        </w:trPr>
        <w:tc>
          <w:tcPr>
            <w:tcW w:w="1377" w:type="pct"/>
            <w:vAlign w:val="center"/>
          </w:tcPr>
          <w:p w14:paraId="65E2EEFF" w14:textId="77777777" w:rsidR="00CA0602" w:rsidRPr="00306E60" w:rsidRDefault="00CA0602" w:rsidP="00BC2411">
            <w:pPr>
              <w:ind w:left="543" w:right="-128"/>
              <w:rPr>
                <w:rFonts w:eastAsia="Arial Unicode MS"/>
                <w:b/>
                <w:sz w:val="20"/>
              </w:rPr>
            </w:pPr>
            <w:r w:rsidRPr="00CA0602">
              <w:rPr>
                <w:rFonts w:eastAsia="Arial Unicode MS"/>
                <w:b/>
                <w:sz w:val="20"/>
                <w:lang w:val="en-US"/>
              </w:rPr>
              <w:t xml:space="preserve">           </w:t>
            </w:r>
            <w:r>
              <w:rPr>
                <w:rFonts w:eastAsia="Arial Unicode MS"/>
                <w:b/>
                <w:sz w:val="20"/>
              </w:rPr>
              <w:t>Obiekt</w:t>
            </w:r>
          </w:p>
        </w:tc>
        <w:tc>
          <w:tcPr>
            <w:tcW w:w="938" w:type="pct"/>
            <w:vAlign w:val="center"/>
          </w:tcPr>
          <w:p w14:paraId="4DF7A2B9" w14:textId="77777777" w:rsidR="00CA0602" w:rsidRPr="00306E60" w:rsidRDefault="00CA0602" w:rsidP="00BC2411">
            <w:pPr>
              <w:jc w:val="center"/>
              <w:rPr>
                <w:rFonts w:eastAsia="Arial Unicode MS"/>
                <w:b/>
                <w:sz w:val="20"/>
              </w:rPr>
            </w:pPr>
            <w:r w:rsidRPr="00306E60">
              <w:rPr>
                <w:rFonts w:eastAsia="Arial Unicode MS"/>
                <w:b/>
                <w:sz w:val="20"/>
              </w:rPr>
              <w:t>Cena netto</w:t>
            </w:r>
          </w:p>
        </w:tc>
        <w:tc>
          <w:tcPr>
            <w:tcW w:w="805" w:type="pct"/>
            <w:vAlign w:val="center"/>
          </w:tcPr>
          <w:p w14:paraId="302A773D" w14:textId="77777777" w:rsidR="00CA0602" w:rsidRPr="00306E60" w:rsidRDefault="00CA0602" w:rsidP="00BC2411">
            <w:pPr>
              <w:jc w:val="center"/>
              <w:rPr>
                <w:rFonts w:eastAsia="Arial Unicode MS"/>
                <w:b/>
                <w:sz w:val="20"/>
              </w:rPr>
            </w:pPr>
            <w:r w:rsidRPr="00306E60">
              <w:rPr>
                <w:rFonts w:eastAsia="Arial Unicode MS"/>
                <w:b/>
                <w:sz w:val="20"/>
              </w:rPr>
              <w:t>Stawka VAT</w:t>
            </w:r>
          </w:p>
        </w:tc>
        <w:tc>
          <w:tcPr>
            <w:tcW w:w="887" w:type="pct"/>
            <w:vAlign w:val="center"/>
          </w:tcPr>
          <w:p w14:paraId="682D2571" w14:textId="77777777" w:rsidR="00CA0602" w:rsidRPr="00306E60" w:rsidRDefault="00CA0602" w:rsidP="00BC2411">
            <w:pPr>
              <w:jc w:val="center"/>
              <w:rPr>
                <w:rFonts w:eastAsia="Arial Unicode MS"/>
                <w:b/>
                <w:sz w:val="20"/>
              </w:rPr>
            </w:pPr>
            <w:r w:rsidRPr="00306E60">
              <w:rPr>
                <w:rFonts w:eastAsia="Arial Unicode MS"/>
                <w:b/>
                <w:sz w:val="20"/>
              </w:rPr>
              <w:t>Wartość VAT</w:t>
            </w:r>
          </w:p>
        </w:tc>
        <w:tc>
          <w:tcPr>
            <w:tcW w:w="994" w:type="pct"/>
            <w:vAlign w:val="center"/>
          </w:tcPr>
          <w:p w14:paraId="2702486E" w14:textId="77777777" w:rsidR="00CA0602" w:rsidRPr="00306E60" w:rsidRDefault="00CA0602" w:rsidP="00BC2411">
            <w:pPr>
              <w:jc w:val="center"/>
              <w:rPr>
                <w:rFonts w:eastAsia="Arial Unicode MS"/>
                <w:b/>
                <w:sz w:val="20"/>
              </w:rPr>
            </w:pPr>
            <w:r w:rsidRPr="00306E60">
              <w:rPr>
                <w:rFonts w:eastAsia="Arial Unicode MS"/>
                <w:b/>
                <w:sz w:val="20"/>
              </w:rPr>
              <w:t>Cena brutto</w:t>
            </w:r>
          </w:p>
        </w:tc>
      </w:tr>
      <w:tr w:rsidR="00CA0602" w:rsidRPr="00306E60" w14:paraId="14DD5432" w14:textId="77777777" w:rsidTr="00BC2411">
        <w:trPr>
          <w:jc w:val="center"/>
        </w:trPr>
        <w:tc>
          <w:tcPr>
            <w:tcW w:w="1377" w:type="pct"/>
            <w:vAlign w:val="center"/>
          </w:tcPr>
          <w:p w14:paraId="51C993AD" w14:textId="77777777" w:rsidR="00CA0602" w:rsidRPr="00306E60" w:rsidRDefault="00CA0602" w:rsidP="00BC2411">
            <w:pPr>
              <w:jc w:val="center"/>
              <w:rPr>
                <w:rFonts w:eastAsia="Arial Unicode MS"/>
                <w:i/>
                <w:sz w:val="12"/>
                <w:szCs w:val="12"/>
              </w:rPr>
            </w:pPr>
            <w:r w:rsidRPr="00306E60">
              <w:rPr>
                <w:rFonts w:eastAsia="Arial Unicode MS"/>
                <w:i/>
                <w:sz w:val="12"/>
                <w:szCs w:val="12"/>
              </w:rPr>
              <w:t>1</w:t>
            </w:r>
          </w:p>
        </w:tc>
        <w:tc>
          <w:tcPr>
            <w:tcW w:w="938" w:type="pct"/>
            <w:vAlign w:val="center"/>
          </w:tcPr>
          <w:p w14:paraId="3D334464" w14:textId="77777777" w:rsidR="00CA0602" w:rsidRPr="00306E60" w:rsidRDefault="00CA0602" w:rsidP="00BC2411">
            <w:pPr>
              <w:jc w:val="center"/>
              <w:rPr>
                <w:rFonts w:eastAsia="Arial Unicode MS"/>
                <w:i/>
                <w:sz w:val="12"/>
                <w:szCs w:val="12"/>
              </w:rPr>
            </w:pPr>
            <w:r w:rsidRPr="00306E60">
              <w:rPr>
                <w:rFonts w:eastAsia="Arial Unicode MS"/>
                <w:i/>
                <w:sz w:val="12"/>
                <w:szCs w:val="12"/>
              </w:rPr>
              <w:t>2</w:t>
            </w:r>
          </w:p>
        </w:tc>
        <w:tc>
          <w:tcPr>
            <w:tcW w:w="805" w:type="pct"/>
            <w:vAlign w:val="center"/>
          </w:tcPr>
          <w:p w14:paraId="72D3836C" w14:textId="77777777" w:rsidR="00CA0602" w:rsidRPr="00306E60" w:rsidRDefault="00CA0602" w:rsidP="00BC2411">
            <w:pPr>
              <w:jc w:val="center"/>
              <w:rPr>
                <w:rFonts w:eastAsia="Arial Unicode MS"/>
                <w:i/>
                <w:sz w:val="12"/>
                <w:szCs w:val="12"/>
              </w:rPr>
            </w:pPr>
            <w:r w:rsidRPr="00306E60">
              <w:rPr>
                <w:rFonts w:eastAsia="Arial Unicode MS"/>
                <w:i/>
                <w:sz w:val="12"/>
                <w:szCs w:val="12"/>
              </w:rPr>
              <w:t>3</w:t>
            </w:r>
          </w:p>
        </w:tc>
        <w:tc>
          <w:tcPr>
            <w:tcW w:w="887" w:type="pct"/>
            <w:vAlign w:val="center"/>
          </w:tcPr>
          <w:p w14:paraId="3765B0EF" w14:textId="77777777" w:rsidR="00CA0602" w:rsidRPr="00306E60" w:rsidRDefault="00CA0602" w:rsidP="00BC2411">
            <w:pPr>
              <w:jc w:val="center"/>
              <w:rPr>
                <w:rFonts w:eastAsia="Arial Unicode MS"/>
                <w:i/>
                <w:sz w:val="12"/>
                <w:szCs w:val="12"/>
              </w:rPr>
            </w:pPr>
            <w:r w:rsidRPr="00306E60">
              <w:rPr>
                <w:rFonts w:eastAsia="Arial Unicode MS"/>
                <w:i/>
                <w:sz w:val="12"/>
                <w:szCs w:val="12"/>
              </w:rPr>
              <w:t>4</w:t>
            </w:r>
          </w:p>
        </w:tc>
        <w:tc>
          <w:tcPr>
            <w:tcW w:w="994" w:type="pct"/>
            <w:vAlign w:val="center"/>
          </w:tcPr>
          <w:p w14:paraId="53418D7A" w14:textId="77777777" w:rsidR="00CA0602" w:rsidRPr="00306E60" w:rsidRDefault="00CA0602" w:rsidP="00BC2411">
            <w:pPr>
              <w:jc w:val="center"/>
              <w:rPr>
                <w:rFonts w:eastAsia="Arial Unicode MS"/>
                <w:i/>
                <w:sz w:val="12"/>
                <w:szCs w:val="12"/>
              </w:rPr>
            </w:pPr>
            <w:r w:rsidRPr="00306E60">
              <w:rPr>
                <w:rFonts w:eastAsia="Arial Unicode MS"/>
                <w:i/>
                <w:sz w:val="12"/>
                <w:szCs w:val="12"/>
              </w:rPr>
              <w:t>5</w:t>
            </w:r>
          </w:p>
        </w:tc>
      </w:tr>
      <w:tr w:rsidR="00CA0602" w:rsidRPr="00306E60" w14:paraId="614570E2" w14:textId="77777777" w:rsidTr="00BC2411">
        <w:trPr>
          <w:trHeight w:val="595"/>
          <w:jc w:val="center"/>
        </w:trPr>
        <w:tc>
          <w:tcPr>
            <w:tcW w:w="1377" w:type="pct"/>
            <w:vAlign w:val="center"/>
          </w:tcPr>
          <w:p w14:paraId="09F3B199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Prokuratura Okręgowa </w:t>
            </w:r>
            <w:r>
              <w:rPr>
                <w:rFonts w:eastAsia="Arial Unicode MS"/>
                <w:sz w:val="20"/>
              </w:rPr>
              <w:br/>
              <w:t>i Prokuratura Rejonowa</w:t>
            </w:r>
            <w:r>
              <w:rPr>
                <w:rFonts w:eastAsia="Arial Unicode MS"/>
                <w:sz w:val="20"/>
              </w:rPr>
              <w:br/>
              <w:t xml:space="preserve"> w Zielonej Górze </w:t>
            </w:r>
            <w:r>
              <w:rPr>
                <w:rFonts w:eastAsia="Arial Unicode MS"/>
                <w:sz w:val="20"/>
              </w:rPr>
              <w:br/>
              <w:t>ul. Partyzantów 42</w:t>
            </w:r>
            <w:r>
              <w:rPr>
                <w:rFonts w:eastAsia="Arial Unicode MS"/>
                <w:sz w:val="20"/>
              </w:rPr>
              <w:br/>
              <w:t xml:space="preserve">65-332 Zielona Góra </w:t>
            </w:r>
          </w:p>
        </w:tc>
        <w:tc>
          <w:tcPr>
            <w:tcW w:w="938" w:type="pct"/>
            <w:vAlign w:val="center"/>
          </w:tcPr>
          <w:p w14:paraId="64F0ED3B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5" w:type="pct"/>
            <w:vAlign w:val="center"/>
          </w:tcPr>
          <w:p w14:paraId="09C9E88C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87" w:type="pct"/>
            <w:vAlign w:val="center"/>
          </w:tcPr>
          <w:p w14:paraId="21EAFCDB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994" w:type="pct"/>
            <w:vAlign w:val="center"/>
          </w:tcPr>
          <w:p w14:paraId="4EF327A9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</w:tr>
      <w:tr w:rsidR="00CA0602" w:rsidRPr="00306E60" w14:paraId="6C002A07" w14:textId="77777777" w:rsidTr="00BC2411">
        <w:trPr>
          <w:trHeight w:val="595"/>
          <w:jc w:val="center"/>
        </w:trPr>
        <w:tc>
          <w:tcPr>
            <w:tcW w:w="1377" w:type="pct"/>
            <w:vAlign w:val="center"/>
          </w:tcPr>
          <w:p w14:paraId="40087CEC" w14:textId="77777777" w:rsidR="00CA0602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Prokuratura Rejonowa</w:t>
            </w:r>
            <w:r>
              <w:rPr>
                <w:rFonts w:eastAsia="Arial Unicode MS"/>
                <w:sz w:val="20"/>
              </w:rPr>
              <w:br/>
              <w:t xml:space="preserve"> w Nowej Soli</w:t>
            </w:r>
          </w:p>
          <w:p w14:paraId="20AD3603" w14:textId="77777777" w:rsidR="00CA0602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 ul. Piłsudskiego 38  </w:t>
            </w:r>
            <w:r>
              <w:rPr>
                <w:rFonts w:eastAsia="Arial Unicode MS"/>
                <w:sz w:val="20"/>
              </w:rPr>
              <w:br/>
              <w:t xml:space="preserve">67-100 Nowa Sól  </w:t>
            </w:r>
          </w:p>
        </w:tc>
        <w:tc>
          <w:tcPr>
            <w:tcW w:w="938" w:type="pct"/>
            <w:vAlign w:val="center"/>
          </w:tcPr>
          <w:p w14:paraId="2FFDE77C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5" w:type="pct"/>
            <w:vAlign w:val="center"/>
          </w:tcPr>
          <w:p w14:paraId="3AA64415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87" w:type="pct"/>
            <w:vAlign w:val="center"/>
          </w:tcPr>
          <w:p w14:paraId="178EB0C6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994" w:type="pct"/>
            <w:vAlign w:val="center"/>
          </w:tcPr>
          <w:p w14:paraId="582058EC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</w:tr>
      <w:tr w:rsidR="00CA0602" w:rsidRPr="00306E60" w14:paraId="669A7527" w14:textId="77777777" w:rsidTr="00BC2411">
        <w:trPr>
          <w:trHeight w:val="563"/>
          <w:jc w:val="center"/>
        </w:trPr>
        <w:tc>
          <w:tcPr>
            <w:tcW w:w="1377" w:type="pct"/>
            <w:vAlign w:val="center"/>
          </w:tcPr>
          <w:p w14:paraId="5D5935A5" w14:textId="77777777" w:rsidR="00CA0602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Prokuratura Rejonowa </w:t>
            </w:r>
            <w:r>
              <w:rPr>
                <w:rFonts w:eastAsia="Arial Unicode MS"/>
                <w:sz w:val="20"/>
              </w:rPr>
              <w:br/>
              <w:t xml:space="preserve">we Wschowie </w:t>
            </w:r>
            <w:r>
              <w:rPr>
                <w:rFonts w:eastAsia="Arial Unicode MS"/>
                <w:sz w:val="20"/>
              </w:rPr>
              <w:br/>
              <w:t xml:space="preserve">ul. Garbarska 11 </w:t>
            </w:r>
          </w:p>
          <w:p w14:paraId="426BD262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67- 400 Wschowa </w:t>
            </w:r>
          </w:p>
        </w:tc>
        <w:tc>
          <w:tcPr>
            <w:tcW w:w="938" w:type="pct"/>
            <w:vAlign w:val="center"/>
          </w:tcPr>
          <w:p w14:paraId="3D72D278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5" w:type="pct"/>
            <w:vAlign w:val="center"/>
          </w:tcPr>
          <w:p w14:paraId="79010967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87" w:type="pct"/>
            <w:vAlign w:val="center"/>
          </w:tcPr>
          <w:p w14:paraId="37D29D05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994" w:type="pct"/>
            <w:vAlign w:val="center"/>
          </w:tcPr>
          <w:p w14:paraId="25DE922C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</w:tr>
      <w:tr w:rsidR="00CA0602" w:rsidRPr="00306E60" w14:paraId="0CDF5490" w14:textId="77777777" w:rsidTr="00BC2411">
        <w:trPr>
          <w:trHeight w:val="563"/>
          <w:jc w:val="center"/>
        </w:trPr>
        <w:tc>
          <w:tcPr>
            <w:tcW w:w="1377" w:type="pct"/>
            <w:vAlign w:val="center"/>
          </w:tcPr>
          <w:p w14:paraId="4E8D4AD5" w14:textId="77777777" w:rsidR="00CA0602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Prokuratura Rejonowa</w:t>
            </w:r>
            <w:r>
              <w:rPr>
                <w:rFonts w:eastAsia="Arial Unicode MS"/>
                <w:sz w:val="20"/>
              </w:rPr>
              <w:br/>
              <w:t xml:space="preserve"> w Żaganiu </w:t>
            </w:r>
          </w:p>
          <w:p w14:paraId="1D7CBC46" w14:textId="77777777" w:rsidR="00CA0602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 ul. Dworcowa 57 </w:t>
            </w:r>
            <w:r>
              <w:rPr>
                <w:rFonts w:eastAsia="Arial Unicode MS"/>
                <w:sz w:val="20"/>
              </w:rPr>
              <w:br/>
              <w:t xml:space="preserve">68-100 Żagań  </w:t>
            </w:r>
          </w:p>
        </w:tc>
        <w:tc>
          <w:tcPr>
            <w:tcW w:w="938" w:type="pct"/>
            <w:vAlign w:val="center"/>
          </w:tcPr>
          <w:p w14:paraId="554F9CAD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5" w:type="pct"/>
            <w:vAlign w:val="center"/>
          </w:tcPr>
          <w:p w14:paraId="6A3A6B1E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87" w:type="pct"/>
            <w:vAlign w:val="center"/>
          </w:tcPr>
          <w:p w14:paraId="5E2C48AB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994" w:type="pct"/>
            <w:vAlign w:val="center"/>
          </w:tcPr>
          <w:p w14:paraId="63ECC21A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</w:tr>
      <w:tr w:rsidR="00CA0602" w:rsidRPr="00306E60" w14:paraId="61581EC5" w14:textId="77777777" w:rsidTr="00BC2411">
        <w:trPr>
          <w:trHeight w:val="563"/>
          <w:jc w:val="center"/>
        </w:trPr>
        <w:tc>
          <w:tcPr>
            <w:tcW w:w="1377" w:type="pct"/>
            <w:vAlign w:val="center"/>
          </w:tcPr>
          <w:p w14:paraId="6EBBC81D" w14:textId="77777777" w:rsidR="00CA0602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Prokuratura Rejonowa</w:t>
            </w:r>
            <w:r>
              <w:rPr>
                <w:rFonts w:eastAsia="Arial Unicode MS"/>
                <w:sz w:val="20"/>
              </w:rPr>
              <w:br/>
              <w:t xml:space="preserve"> w Żarach</w:t>
            </w:r>
          </w:p>
          <w:p w14:paraId="34F8FC65" w14:textId="77777777" w:rsidR="00CA0602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 ul. Górnośląska 17 </w:t>
            </w:r>
            <w:r>
              <w:rPr>
                <w:rFonts w:eastAsia="Arial Unicode MS"/>
                <w:sz w:val="20"/>
              </w:rPr>
              <w:br/>
              <w:t xml:space="preserve">68-200 Żary  </w:t>
            </w:r>
          </w:p>
        </w:tc>
        <w:tc>
          <w:tcPr>
            <w:tcW w:w="938" w:type="pct"/>
            <w:vAlign w:val="center"/>
          </w:tcPr>
          <w:p w14:paraId="4EF76BE8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5" w:type="pct"/>
            <w:vAlign w:val="center"/>
          </w:tcPr>
          <w:p w14:paraId="04F38C7C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87" w:type="pct"/>
            <w:vAlign w:val="center"/>
          </w:tcPr>
          <w:p w14:paraId="0E61256D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994" w:type="pct"/>
            <w:vAlign w:val="center"/>
          </w:tcPr>
          <w:p w14:paraId="3FE578CD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</w:tr>
      <w:tr w:rsidR="00CA0602" w:rsidRPr="00306E60" w14:paraId="5BCC4FCF" w14:textId="77777777" w:rsidTr="00BC2411">
        <w:trPr>
          <w:trHeight w:val="563"/>
          <w:jc w:val="center"/>
        </w:trPr>
        <w:tc>
          <w:tcPr>
            <w:tcW w:w="1377" w:type="pct"/>
            <w:vAlign w:val="center"/>
          </w:tcPr>
          <w:p w14:paraId="0CA164A7" w14:textId="77777777" w:rsidR="00CA0602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Ośrodek Szkoleniowo-Rekreacyjny w Niesulicach</w:t>
            </w:r>
          </w:p>
          <w:p w14:paraId="269F2287" w14:textId="77777777" w:rsidR="00CA0602" w:rsidRDefault="00CA0602" w:rsidP="00BC2411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działka nr 145/3 m. Niesulice, gm. Skąpe pow. świebodziński </w:t>
            </w:r>
          </w:p>
        </w:tc>
        <w:tc>
          <w:tcPr>
            <w:tcW w:w="938" w:type="pct"/>
            <w:vAlign w:val="center"/>
          </w:tcPr>
          <w:p w14:paraId="41FC4FF0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5" w:type="pct"/>
            <w:vAlign w:val="center"/>
          </w:tcPr>
          <w:p w14:paraId="07937B30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87" w:type="pct"/>
            <w:vAlign w:val="center"/>
          </w:tcPr>
          <w:p w14:paraId="3FE9A17A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994" w:type="pct"/>
            <w:vAlign w:val="center"/>
          </w:tcPr>
          <w:p w14:paraId="00E49247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</w:tr>
      <w:tr w:rsidR="00CA0602" w:rsidRPr="00306E60" w14:paraId="26E76B9A" w14:textId="77777777" w:rsidTr="00BC2411">
        <w:trPr>
          <w:trHeight w:val="567"/>
          <w:jc w:val="center"/>
        </w:trPr>
        <w:tc>
          <w:tcPr>
            <w:tcW w:w="1377" w:type="pct"/>
            <w:vAlign w:val="center"/>
          </w:tcPr>
          <w:p w14:paraId="481EA3DF" w14:textId="77777777" w:rsidR="00CA0602" w:rsidRPr="00306E60" w:rsidRDefault="00CA0602" w:rsidP="00BC2411">
            <w:pPr>
              <w:jc w:val="center"/>
              <w:rPr>
                <w:rFonts w:eastAsia="Arial Unicode MS"/>
                <w:b/>
                <w:sz w:val="20"/>
              </w:rPr>
            </w:pPr>
            <w:r w:rsidRPr="00306E60">
              <w:rPr>
                <w:rFonts w:eastAsia="Arial Unicode MS"/>
                <w:b/>
                <w:sz w:val="20"/>
              </w:rPr>
              <w:t>Razem</w:t>
            </w:r>
          </w:p>
        </w:tc>
        <w:tc>
          <w:tcPr>
            <w:tcW w:w="938" w:type="pct"/>
            <w:vAlign w:val="center"/>
          </w:tcPr>
          <w:p w14:paraId="5A8187FD" w14:textId="77777777" w:rsidR="00CA0602" w:rsidRPr="00306E60" w:rsidRDefault="00CA0602" w:rsidP="00BC2411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05" w:type="pct"/>
            <w:vAlign w:val="center"/>
          </w:tcPr>
          <w:p w14:paraId="364AD6EB" w14:textId="77777777" w:rsidR="00CA0602" w:rsidRPr="00306E60" w:rsidRDefault="00CA0602" w:rsidP="00BC2411">
            <w:pPr>
              <w:ind w:left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887" w:type="pct"/>
            <w:vAlign w:val="center"/>
          </w:tcPr>
          <w:p w14:paraId="7023BF53" w14:textId="77777777" w:rsidR="00CA0602" w:rsidRPr="00306E60" w:rsidRDefault="00CA0602" w:rsidP="00BC2411">
            <w:pPr>
              <w:ind w:left="6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994" w:type="pct"/>
            <w:vAlign w:val="center"/>
          </w:tcPr>
          <w:p w14:paraId="266FB7B5" w14:textId="77777777" w:rsidR="00CA0602" w:rsidRPr="00306E60" w:rsidRDefault="00CA0602" w:rsidP="00BC2411">
            <w:pPr>
              <w:ind w:left="60"/>
              <w:jc w:val="center"/>
              <w:rPr>
                <w:rFonts w:eastAsia="Arial Unicode MS"/>
                <w:sz w:val="20"/>
              </w:rPr>
            </w:pPr>
          </w:p>
        </w:tc>
      </w:tr>
    </w:tbl>
    <w:p w14:paraId="1717CC6A" w14:textId="77777777" w:rsidR="00CA0602" w:rsidRDefault="00CA0602" w:rsidP="00CA0602">
      <w:pPr>
        <w:spacing w:line="276" w:lineRule="auto"/>
        <w:rPr>
          <w:lang w:val="en-US"/>
        </w:rPr>
      </w:pPr>
    </w:p>
    <w:p w14:paraId="0709AD58" w14:textId="77777777" w:rsidR="00CA0602" w:rsidRDefault="00CA0602" w:rsidP="00CA0602">
      <w:pPr>
        <w:spacing w:line="276" w:lineRule="auto"/>
      </w:pPr>
      <w:r>
        <w:t>Słownie wartość netto: …………………………………………………………………………</w:t>
      </w:r>
    </w:p>
    <w:p w14:paraId="194BAA3D" w14:textId="77777777" w:rsidR="00CA0602" w:rsidRDefault="00CA0602" w:rsidP="00CA0602">
      <w:pPr>
        <w:spacing w:line="276" w:lineRule="auto"/>
      </w:pPr>
      <w:r>
        <w:t>Słownie wartość VAT: …………………………………..………..……………………………</w:t>
      </w:r>
    </w:p>
    <w:p w14:paraId="06CEB284" w14:textId="77777777" w:rsidR="00CA0602" w:rsidRDefault="00CA0602" w:rsidP="00CA0602">
      <w:pPr>
        <w:spacing w:line="276" w:lineRule="auto"/>
      </w:pPr>
      <w:r>
        <w:t>Słownie wartość brutto: ………………………………………………………………………...</w:t>
      </w:r>
    </w:p>
    <w:p w14:paraId="42A328F3" w14:textId="77777777" w:rsidR="00CA0602" w:rsidRDefault="00CA0602" w:rsidP="00CA0602"/>
    <w:p w14:paraId="0866D88F" w14:textId="77777777" w:rsidR="00CA0602" w:rsidRDefault="00CA0602" w:rsidP="00CA0602"/>
    <w:p w14:paraId="6C8E971A" w14:textId="77777777" w:rsidR="00CA0602" w:rsidRDefault="00CA0602" w:rsidP="00CA0602"/>
    <w:p w14:paraId="3547A048" w14:textId="77777777" w:rsidR="00CA0602" w:rsidRDefault="00CA0602" w:rsidP="00CA0602"/>
    <w:p w14:paraId="17DCA9EC" w14:textId="77777777" w:rsidR="00CA0602" w:rsidRDefault="00CA0602" w:rsidP="00CA0602"/>
    <w:p w14:paraId="076F8C51" w14:textId="77777777" w:rsidR="00CA0602" w:rsidRDefault="00CA0602" w:rsidP="00CA0602">
      <w:pPr>
        <w:jc w:val="both"/>
      </w:pPr>
      <w:r>
        <w:t>Oświadczamy, że:</w:t>
      </w:r>
    </w:p>
    <w:p w14:paraId="5D66C123" w14:textId="77777777" w:rsidR="00CA0602" w:rsidRDefault="00CA0602" w:rsidP="00CA0602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</w:rPr>
      </w:pPr>
      <w:r w:rsidRPr="00AF11A9">
        <w:rPr>
          <w:rFonts w:ascii="Times New Roman" w:hAnsi="Times New Roman"/>
        </w:rPr>
        <w:t xml:space="preserve">zatrudniamy osoby niepełnosprawne w trakcie realizacji przedmiotowego zamówienia: </w:t>
      </w:r>
      <w:r w:rsidRPr="00AF11A9">
        <w:rPr>
          <w:rFonts w:ascii="Times New Roman" w:hAnsi="Times New Roman"/>
          <w:b/>
          <w:bCs/>
        </w:rPr>
        <w:t>TAK/NIE</w:t>
      </w:r>
      <w:r w:rsidRPr="00AF11A9">
        <w:rPr>
          <w:rFonts w:ascii="Times New Roman" w:hAnsi="Times New Roman"/>
        </w:rPr>
        <w:t>*</w:t>
      </w:r>
    </w:p>
    <w:p w14:paraId="4A0C4105" w14:textId="77777777" w:rsidR="00CA0602" w:rsidRPr="00AF11A9" w:rsidRDefault="00CA0602" w:rsidP="00CA0602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treścią zapytania ofertowego i nie wnosimy do niego zastrzeżeń oraz przyjmujemy warunki w nim określone,</w:t>
      </w:r>
    </w:p>
    <w:p w14:paraId="53272678" w14:textId="77777777" w:rsidR="00CA0602" w:rsidRPr="00AF11A9" w:rsidRDefault="00CA0602" w:rsidP="00CA0602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otrzymaliśmy wszystkie konieczne informacje niezbędne do przygotowania oferty,</w:t>
      </w:r>
    </w:p>
    <w:p w14:paraId="1FFBB8A4" w14:textId="77777777" w:rsidR="00CA0602" w:rsidRPr="00AF11A9" w:rsidRDefault="00CA0602" w:rsidP="00CA0602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akceptujemy termin płatności, tj. 21 dni od daty otrzymania przez zamawiającego faktury VAT,</w:t>
      </w:r>
    </w:p>
    <w:p w14:paraId="16E72666" w14:textId="77777777" w:rsidR="00CA0602" w:rsidRPr="00AF11A9" w:rsidRDefault="00CA0602" w:rsidP="00CA0602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projektem umowy oraz nie wnosimy do niego uwag, a w razie wybrania naszej oferty zobowiązujemy się do zawarcia umowy w miejscu i terminie wskazanym przez zamawiającego.</w:t>
      </w:r>
    </w:p>
    <w:p w14:paraId="3CB8E116" w14:textId="77777777" w:rsidR="00CA0602" w:rsidRDefault="00CA0602" w:rsidP="00CA0602">
      <w:pPr>
        <w:ind w:left="4956"/>
        <w:jc w:val="center"/>
      </w:pPr>
    </w:p>
    <w:p w14:paraId="1B9FCE27" w14:textId="77777777" w:rsidR="00CA0602" w:rsidRDefault="00CA0602" w:rsidP="00CA0602">
      <w:pPr>
        <w:ind w:left="4956"/>
        <w:jc w:val="center"/>
      </w:pPr>
    </w:p>
    <w:p w14:paraId="5CB47ABE" w14:textId="77777777" w:rsidR="00CA0602" w:rsidRDefault="00CA0602" w:rsidP="00CA0602">
      <w:pPr>
        <w:ind w:left="4956"/>
        <w:jc w:val="center"/>
      </w:pPr>
      <w:r>
        <w:t>……………………………………………</w:t>
      </w:r>
    </w:p>
    <w:p w14:paraId="12D5BD4B" w14:textId="77777777" w:rsidR="00CA0602" w:rsidRDefault="00CA0602" w:rsidP="00CA0602">
      <w:pPr>
        <w:ind w:left="4956"/>
        <w:jc w:val="center"/>
      </w:pPr>
      <w:r>
        <w:t>data, podpis</w:t>
      </w:r>
    </w:p>
    <w:p w14:paraId="2CCB99CC" w14:textId="77777777" w:rsidR="00CA0602" w:rsidRDefault="00CA0602" w:rsidP="00CA0602"/>
    <w:p w14:paraId="19D7FFC1" w14:textId="77777777" w:rsidR="00CA0602" w:rsidRDefault="00CA0602" w:rsidP="00CA0602"/>
    <w:p w14:paraId="0E7B3E06" w14:textId="77777777" w:rsidR="00CA0602" w:rsidRPr="00AF11A9" w:rsidRDefault="00CA0602" w:rsidP="00CA0602">
      <w:r>
        <w:t>* niewłaściwe skreślić</w:t>
      </w:r>
    </w:p>
    <w:p w14:paraId="02CAEF4D" w14:textId="77777777" w:rsidR="002D1F72" w:rsidRDefault="002D1F72"/>
    <w:sectPr w:rsidR="002D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40EC5"/>
    <w:multiLevelType w:val="hybridMultilevel"/>
    <w:tmpl w:val="2860773C"/>
    <w:lvl w:ilvl="0" w:tplc="9BA6D9C4">
      <w:start w:val="1"/>
      <w:numFmt w:val="decimal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02"/>
    <w:rsid w:val="002D1F72"/>
    <w:rsid w:val="00CA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03E7"/>
  <w15:chartTrackingRefBased/>
  <w15:docId w15:val="{4BEEF015-D46A-469D-98BB-9B407F8B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6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02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2021-11-05T12:58:00Z</dcterms:created>
  <dcterms:modified xsi:type="dcterms:W3CDTF">2021-11-05T12:59:00Z</dcterms:modified>
</cp:coreProperties>
</file>