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2E08" w14:textId="50C58756" w:rsidR="00BB6823" w:rsidRPr="009875AB" w:rsidRDefault="00466786" w:rsidP="00466786">
      <w:pPr>
        <w:keepNext/>
        <w:keepLines/>
        <w:tabs>
          <w:tab w:val="center" w:pos="4536"/>
        </w:tabs>
        <w:spacing w:before="360" w:after="80" w:line="300" w:lineRule="auto"/>
        <w:outlineLvl w:val="0"/>
        <w:rPr>
          <w:rFonts w:ascii="Arial" w:eastAsia="Yu Gothic Light" w:hAnsi="Arial" w:cs="Arial"/>
          <w:bCs/>
          <w:sz w:val="24"/>
          <w:szCs w:val="24"/>
        </w:rPr>
      </w:pPr>
      <w:r>
        <w:rPr>
          <w:rFonts w:ascii="Times New Roman" w:eastAsia="Yu Gothic Light" w:hAnsi="Times New Roman" w:cs="Times New Roman"/>
          <w:bCs/>
          <w:sz w:val="20"/>
          <w:szCs w:val="20"/>
        </w:rPr>
        <w:tab/>
      </w:r>
      <w:r w:rsidR="00BB6823" w:rsidRPr="009875AB">
        <w:rPr>
          <w:rFonts w:ascii="Arial" w:eastAsia="Yu Gothic Light" w:hAnsi="Arial" w:cs="Arial"/>
          <w:bCs/>
          <w:sz w:val="24"/>
          <w:szCs w:val="24"/>
        </w:rPr>
        <w:t>KLAUZULA INFORMACYJNA</w:t>
      </w:r>
    </w:p>
    <w:p w14:paraId="4967CE0F" w14:textId="77777777" w:rsidR="00BB6823" w:rsidRPr="009875AB" w:rsidRDefault="00BB6823" w:rsidP="00BB6823">
      <w:pPr>
        <w:spacing w:after="160" w:line="360" w:lineRule="auto"/>
        <w:jc w:val="both"/>
        <w:rPr>
          <w:rFonts w:ascii="Arial" w:eastAsia="Aptos" w:hAnsi="Arial" w:cs="Arial"/>
          <w:sz w:val="24"/>
          <w:szCs w:val="24"/>
        </w:rPr>
      </w:pPr>
    </w:p>
    <w:p w14:paraId="4D9384A9" w14:textId="77777777" w:rsidR="00BB6823" w:rsidRPr="009875AB" w:rsidRDefault="00BB6823" w:rsidP="00BB682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0" w:name="_Hlk181004227"/>
      <w:r w:rsidRPr="009875AB">
        <w:rPr>
          <w:rFonts w:ascii="Arial" w:hAnsi="Arial" w:cs="Arial"/>
          <w:sz w:val="24"/>
          <w:szCs w:val="24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261CED55" w14:textId="77777777" w:rsidR="00BB6823" w:rsidRPr="009875AB" w:rsidRDefault="00BB6823" w:rsidP="00BB6823">
      <w:pPr>
        <w:numPr>
          <w:ilvl w:val="0"/>
          <w:numId w:val="9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 xml:space="preserve">Administratorem danych jest Nadleśnictwo Ośno Lubuskie z siedzibą w Rzepińska 11, 69-220 Ośno Lubuskie, e-mail: </w:t>
      </w:r>
      <w:hyperlink r:id="rId10" w:history="1">
        <w:r w:rsidRPr="009875AB">
          <w:rPr>
            <w:rFonts w:ascii="Arial" w:eastAsia="Aptos" w:hAnsi="Arial" w:cs="Arial"/>
            <w:color w:val="467886"/>
            <w:sz w:val="24"/>
            <w:szCs w:val="24"/>
            <w:u w:val="single"/>
          </w:rPr>
          <w:t>osno@szczecin.lasy.gov.pl</w:t>
        </w:r>
      </w:hyperlink>
      <w:r w:rsidRPr="009875AB">
        <w:rPr>
          <w:rFonts w:ascii="Arial" w:eastAsia="Aptos" w:hAnsi="Arial" w:cs="Arial"/>
          <w:sz w:val="24"/>
          <w:szCs w:val="24"/>
        </w:rPr>
        <w:t xml:space="preserve">, tel. 95 757 74 00. </w:t>
      </w:r>
    </w:p>
    <w:bookmarkEnd w:id="0"/>
    <w:p w14:paraId="3EC98FF3" w14:textId="77777777" w:rsidR="00BB6823" w:rsidRPr="009875AB" w:rsidRDefault="00BB6823" w:rsidP="00BB6823">
      <w:pPr>
        <w:numPr>
          <w:ilvl w:val="0"/>
          <w:numId w:val="9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>Informujemy o wyznaczeniu Inspektora Ochrony Danych. Aby skontaktować się z nim, wyślij wiadomość pod e-mail: iod@netmiedzyrzecz.pl lub zadzwoń pod numer tel. 794 000 794.</w:t>
      </w:r>
    </w:p>
    <w:p w14:paraId="55A42E59" w14:textId="21C0D279" w:rsidR="00BB6823" w:rsidRPr="009875AB" w:rsidRDefault="00BB6823" w:rsidP="00BD2039">
      <w:pPr>
        <w:numPr>
          <w:ilvl w:val="0"/>
          <w:numId w:val="9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 xml:space="preserve">Dane osobowe będą przetwarzane w celach </w:t>
      </w:r>
      <w:r w:rsidRPr="009875AB">
        <w:rPr>
          <w:rFonts w:ascii="Arial" w:eastAsia="Calibri" w:hAnsi="Arial" w:cs="Arial"/>
          <w:color w:val="000000"/>
          <w:sz w:val="24"/>
          <w:szCs w:val="24"/>
        </w:rPr>
        <w:t>związanych</w:t>
      </w:r>
      <w:r w:rsidRPr="009875AB">
        <w:rPr>
          <w:rFonts w:ascii="Arial" w:eastAsia="Aptos" w:hAnsi="Arial" w:cs="Arial"/>
          <w:sz w:val="24"/>
          <w:szCs w:val="24"/>
        </w:rPr>
        <w:t xml:space="preserve"> </w:t>
      </w:r>
      <w:r w:rsidRPr="009875AB">
        <w:rPr>
          <w:rFonts w:ascii="Arial" w:eastAsia="Calibri" w:hAnsi="Arial" w:cs="Arial"/>
          <w:color w:val="000000"/>
          <w:sz w:val="24"/>
          <w:szCs w:val="24"/>
        </w:rPr>
        <w:t>z realizacją zakupów</w:t>
      </w:r>
      <w:r w:rsidR="00BD2039" w:rsidRPr="009875AB">
        <w:rPr>
          <w:rFonts w:ascii="Arial" w:eastAsia="Aptos" w:hAnsi="Arial" w:cs="Arial"/>
          <w:sz w:val="24"/>
          <w:szCs w:val="24"/>
        </w:rPr>
        <w:t>, dochodzenia lub obrony przed roszczeniami</w:t>
      </w:r>
      <w:r w:rsidRPr="009875A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875AB">
        <w:rPr>
          <w:rFonts w:ascii="Arial" w:eastAsia="Aptos" w:hAnsi="Arial" w:cs="Arial"/>
          <w:sz w:val="24"/>
          <w:szCs w:val="24"/>
        </w:rPr>
        <w:t>na podstawie art. 6 ust. 1 lit. b) RODO- niezbędne do wykonania umowy, której stroną jest osoba, której dane dotyczą, lub do podjęcia działań na żądanie osoby, której dane dotyczą, przed zawarciem umowy, na podstawie art. 6 ust. 1 lit. c) RODO- niezbędne do wypełnienia obowiązku prawnego ciążącego na administratorze, czyli spełnienia obowiązków wynikających z przepisów prawa np. rachunkowo-podatkowych</w:t>
      </w:r>
      <w:r w:rsidR="00BD2039" w:rsidRPr="009875AB">
        <w:rPr>
          <w:rFonts w:ascii="Arial" w:eastAsia="Aptos" w:hAnsi="Arial" w:cs="Arial"/>
          <w:sz w:val="24"/>
          <w:szCs w:val="24"/>
        </w:rPr>
        <w:t xml:space="preserve">, </w:t>
      </w:r>
      <w:r w:rsidRPr="009875AB">
        <w:rPr>
          <w:rFonts w:ascii="Arial" w:eastAsia="Aptos" w:hAnsi="Arial" w:cs="Arial"/>
          <w:sz w:val="24"/>
          <w:szCs w:val="24"/>
        </w:rPr>
        <w:t>dla udokumentowania spełnienia wymagań prawnych i umożliwienia kontroli ich przez organy publiczne.</w:t>
      </w:r>
    </w:p>
    <w:p w14:paraId="75462F18" w14:textId="77777777" w:rsidR="00BD2039" w:rsidRPr="009875AB" w:rsidRDefault="00BB6823" w:rsidP="00BD2039">
      <w:pPr>
        <w:numPr>
          <w:ilvl w:val="0"/>
          <w:numId w:val="9"/>
        </w:numPr>
        <w:spacing w:after="160" w:line="30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 xml:space="preserve">Dane osobowe będą przetwarzane </w:t>
      </w:r>
      <w:r w:rsidR="00BD2039" w:rsidRPr="009875AB">
        <w:rPr>
          <w:rFonts w:ascii="Arial" w:eastAsia="Calibri" w:hAnsi="Arial" w:cs="Arial"/>
          <w:color w:val="000000"/>
          <w:sz w:val="24"/>
          <w:szCs w:val="24"/>
        </w:rPr>
        <w:t>do czasu wniesienia sprzeciwu wobec ich przetwarzania przez PGL LP, a także przez czas obowiązywania umowy zawartej z klientami, a także po jej zakończeniu w celach: dochodzenia roszczeń, wykonania obowiązków rachunkowych i podatkowych, zapobiegania nadużyciom i oszustwom, statystycznych i archiwizacyjnych, rozliczalności tj. udowodnienia przestrzegania przepisów dotyczących przetwarzania danych osobowych przez okres, w którym PGL LP zobowiązane jest do zachowania danych lub dokumentów je zawierających dla udokumentowania spełnienia wymagań prawnych i umożliwienia kontroli ich przez organy publiczne,</w:t>
      </w:r>
    </w:p>
    <w:p w14:paraId="3EE7E03F" w14:textId="1955FA4D" w:rsidR="00BD2039" w:rsidRPr="009875AB" w:rsidRDefault="00BB6823" w:rsidP="00BD2039">
      <w:pPr>
        <w:numPr>
          <w:ilvl w:val="0"/>
          <w:numId w:val="9"/>
        </w:numPr>
        <w:spacing w:after="160" w:line="30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 xml:space="preserve">W związku z przetwarzaniem przez Administratora danych osobowych przysługuje Państwu: </w:t>
      </w:r>
    </w:p>
    <w:p w14:paraId="58CFF204" w14:textId="77777777" w:rsidR="00BB6823" w:rsidRPr="009875AB" w:rsidRDefault="00BB6823" w:rsidP="00BB6823">
      <w:pPr>
        <w:numPr>
          <w:ilvl w:val="1"/>
          <w:numId w:val="9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 xml:space="preserve">W przypadku zastosowania </w:t>
      </w:r>
      <w:proofErr w:type="spellStart"/>
      <w:r w:rsidRPr="009875AB">
        <w:rPr>
          <w:rFonts w:ascii="Arial" w:eastAsia="Aptos" w:hAnsi="Arial" w:cs="Arial"/>
          <w:sz w:val="24"/>
          <w:szCs w:val="24"/>
        </w:rPr>
        <w:t>p.p</w:t>
      </w:r>
      <w:proofErr w:type="spellEnd"/>
      <w:r w:rsidRPr="009875AB">
        <w:rPr>
          <w:rFonts w:ascii="Arial" w:eastAsia="Aptos" w:hAnsi="Arial" w:cs="Arial"/>
          <w:sz w:val="24"/>
          <w:szCs w:val="24"/>
        </w:rPr>
        <w:t xml:space="preserve">. art. 6 ust. 1 lit c) RODO: </w:t>
      </w:r>
    </w:p>
    <w:p w14:paraId="3C846FBA" w14:textId="77777777" w:rsidR="00BB6823" w:rsidRPr="009875AB" w:rsidRDefault="00BB6823" w:rsidP="00BB6823">
      <w:pPr>
        <w:numPr>
          <w:ilvl w:val="2"/>
          <w:numId w:val="9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 xml:space="preserve">prawo dostępu do danych </w:t>
      </w:r>
    </w:p>
    <w:p w14:paraId="3FBEF81B" w14:textId="77777777" w:rsidR="00BB6823" w:rsidRPr="009875AB" w:rsidRDefault="00BB6823" w:rsidP="00BB6823">
      <w:pPr>
        <w:numPr>
          <w:ilvl w:val="2"/>
          <w:numId w:val="9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 xml:space="preserve">prawo do sprostowania danych </w:t>
      </w:r>
    </w:p>
    <w:p w14:paraId="48629F3E" w14:textId="77777777" w:rsidR="00BD2039" w:rsidRPr="009875AB" w:rsidRDefault="00BB6823" w:rsidP="00BB6823">
      <w:pPr>
        <w:numPr>
          <w:ilvl w:val="2"/>
          <w:numId w:val="9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 xml:space="preserve">prawo do ograniczenia przetwarzania danych </w:t>
      </w:r>
    </w:p>
    <w:p w14:paraId="1C40ECDE" w14:textId="668CF367" w:rsidR="00BB6823" w:rsidRPr="009875AB" w:rsidRDefault="00BB6823" w:rsidP="00BB6823">
      <w:pPr>
        <w:numPr>
          <w:ilvl w:val="2"/>
          <w:numId w:val="9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 xml:space="preserve">prawo do przenoszenia danych </w:t>
      </w:r>
    </w:p>
    <w:p w14:paraId="6B4E8134" w14:textId="294F9589" w:rsidR="00BD2039" w:rsidRPr="009875AB" w:rsidRDefault="00BD2039" w:rsidP="00BD2039">
      <w:pPr>
        <w:numPr>
          <w:ilvl w:val="1"/>
          <w:numId w:val="9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lastRenderedPageBreak/>
        <w:t xml:space="preserve">W przypadku zastosowania </w:t>
      </w:r>
      <w:proofErr w:type="spellStart"/>
      <w:r w:rsidRPr="009875AB">
        <w:rPr>
          <w:rFonts w:ascii="Arial" w:eastAsia="Aptos" w:hAnsi="Arial" w:cs="Arial"/>
          <w:sz w:val="24"/>
          <w:szCs w:val="24"/>
        </w:rPr>
        <w:t>p.p</w:t>
      </w:r>
      <w:proofErr w:type="spellEnd"/>
      <w:r w:rsidRPr="009875AB">
        <w:rPr>
          <w:rFonts w:ascii="Arial" w:eastAsia="Aptos" w:hAnsi="Arial" w:cs="Arial"/>
          <w:sz w:val="24"/>
          <w:szCs w:val="24"/>
        </w:rPr>
        <w:t>. art. 6 ust. 1 lit. b) RODO:</w:t>
      </w:r>
    </w:p>
    <w:p w14:paraId="3DBF9908" w14:textId="77777777" w:rsidR="00BD2039" w:rsidRPr="009875AB" w:rsidRDefault="00BD2039" w:rsidP="00BD2039">
      <w:pPr>
        <w:numPr>
          <w:ilvl w:val="2"/>
          <w:numId w:val="9"/>
        </w:numPr>
        <w:spacing w:after="160" w:line="256" w:lineRule="auto"/>
        <w:contextualSpacing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 xml:space="preserve">prawo dostępu do treści danych </w:t>
      </w:r>
    </w:p>
    <w:p w14:paraId="7A5EAC88" w14:textId="77777777" w:rsidR="00BD2039" w:rsidRPr="009875AB" w:rsidRDefault="00BD2039" w:rsidP="00BD2039">
      <w:pPr>
        <w:numPr>
          <w:ilvl w:val="2"/>
          <w:numId w:val="9"/>
        </w:numPr>
        <w:spacing w:after="160" w:line="256" w:lineRule="auto"/>
        <w:contextualSpacing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>prawo do sprostowania danych</w:t>
      </w:r>
    </w:p>
    <w:p w14:paraId="1D0DDB70" w14:textId="77777777" w:rsidR="00BD2039" w:rsidRPr="009875AB" w:rsidRDefault="00BD2039" w:rsidP="00BD2039">
      <w:pPr>
        <w:numPr>
          <w:ilvl w:val="2"/>
          <w:numId w:val="9"/>
        </w:numPr>
        <w:spacing w:after="160" w:line="256" w:lineRule="auto"/>
        <w:contextualSpacing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>prawo do usunięcia danych (prawo do bycia zapomnianym)</w:t>
      </w:r>
    </w:p>
    <w:p w14:paraId="37A81F3F" w14:textId="77777777" w:rsidR="00BD2039" w:rsidRPr="009875AB" w:rsidRDefault="00BD2039" w:rsidP="00BD2039">
      <w:pPr>
        <w:numPr>
          <w:ilvl w:val="2"/>
          <w:numId w:val="9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 xml:space="preserve">prawo do ograniczenia przetwarzania danych  </w:t>
      </w:r>
    </w:p>
    <w:p w14:paraId="47C37945" w14:textId="77777777" w:rsidR="00BD2039" w:rsidRPr="009875AB" w:rsidRDefault="00BD2039" w:rsidP="00BD2039">
      <w:pPr>
        <w:numPr>
          <w:ilvl w:val="2"/>
          <w:numId w:val="9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 xml:space="preserve">prawo do przenoszenia danych </w:t>
      </w:r>
    </w:p>
    <w:p w14:paraId="2B2CFF5B" w14:textId="4568AA31" w:rsidR="00BB6823" w:rsidRPr="009875AB" w:rsidRDefault="00BB6823" w:rsidP="00BB6823">
      <w:pPr>
        <w:numPr>
          <w:ilvl w:val="0"/>
          <w:numId w:val="9"/>
        </w:numPr>
        <w:spacing w:after="160" w:line="256" w:lineRule="auto"/>
        <w:contextualSpacing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 xml:space="preserve">Informujemy Państwa o możliwości wniesienia skargi do Urzędu Ochrony Danych Osobowych, </w:t>
      </w:r>
      <w:r w:rsidR="00563846" w:rsidRPr="009875AB">
        <w:rPr>
          <w:rFonts w:ascii="Arial" w:eastAsia="Aptos" w:hAnsi="Arial" w:cs="Arial"/>
          <w:sz w:val="24"/>
          <w:szCs w:val="24"/>
        </w:rPr>
        <w:t>ul. Moniuszki 1A, 00-014 Warszawa</w:t>
      </w:r>
      <w:r w:rsidRPr="009875AB">
        <w:rPr>
          <w:rFonts w:ascii="Arial" w:eastAsia="Aptos" w:hAnsi="Arial" w:cs="Arial"/>
          <w:sz w:val="24"/>
          <w:szCs w:val="24"/>
        </w:rPr>
        <w:t xml:space="preserve">, </w:t>
      </w:r>
      <w:hyperlink r:id="rId11" w:history="1">
        <w:r w:rsidRPr="009875AB">
          <w:rPr>
            <w:rFonts w:ascii="Arial" w:eastAsia="Aptos" w:hAnsi="Arial" w:cs="Arial"/>
            <w:color w:val="467886"/>
            <w:sz w:val="24"/>
            <w:szCs w:val="24"/>
            <w:u w:val="single"/>
          </w:rPr>
          <w:t>kancelaria@uodo.gov.pl</w:t>
        </w:r>
      </w:hyperlink>
      <w:r w:rsidRPr="009875AB">
        <w:rPr>
          <w:rFonts w:ascii="Arial" w:eastAsia="Aptos" w:hAnsi="Arial" w:cs="Arial"/>
          <w:sz w:val="24"/>
          <w:szCs w:val="24"/>
        </w:rPr>
        <w:t xml:space="preserve">. </w:t>
      </w:r>
    </w:p>
    <w:p w14:paraId="784D054C" w14:textId="77777777" w:rsidR="00BB6823" w:rsidRPr="009875AB" w:rsidRDefault="00BB6823" w:rsidP="00BB6823">
      <w:pPr>
        <w:numPr>
          <w:ilvl w:val="0"/>
          <w:numId w:val="9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>Podanie przez Państwa danych osobowych jest dobrowolne, ale konieczne dla celów wymienionych w pkt. 3.</w:t>
      </w:r>
    </w:p>
    <w:p w14:paraId="3DD11A23" w14:textId="77777777" w:rsidR="00BB6823" w:rsidRPr="009875AB" w:rsidRDefault="00BB6823" w:rsidP="00BB6823">
      <w:pPr>
        <w:numPr>
          <w:ilvl w:val="0"/>
          <w:numId w:val="9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>Państwa dane nie będą podlegać zautomatyzowanemu podejmowaniu decyzji, w tym również w formie profilowania.</w:t>
      </w:r>
    </w:p>
    <w:p w14:paraId="19E48F5A" w14:textId="77777777" w:rsidR="00BB6823" w:rsidRPr="009875AB" w:rsidRDefault="00BB6823" w:rsidP="00BB6823">
      <w:pPr>
        <w:numPr>
          <w:ilvl w:val="0"/>
          <w:numId w:val="9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>W niektórych sytuacjach mamy prawo przekazywać Państwa dane dalej (jeśli jest to konieczne). Możemy przekazywać Państwa dane jedynie:</w:t>
      </w:r>
    </w:p>
    <w:p w14:paraId="705C32FA" w14:textId="77777777" w:rsidR="00BB6823" w:rsidRPr="009875AB" w:rsidRDefault="00BB6823" w:rsidP="00BB6823">
      <w:pPr>
        <w:numPr>
          <w:ilvl w:val="0"/>
          <w:numId w:val="10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 xml:space="preserve">podmiotom przetwarzającym, </w:t>
      </w:r>
    </w:p>
    <w:p w14:paraId="1C1CA55F" w14:textId="77777777" w:rsidR="00BB6823" w:rsidRPr="009875AB" w:rsidRDefault="00BB6823" w:rsidP="00BB6823">
      <w:pPr>
        <w:numPr>
          <w:ilvl w:val="0"/>
          <w:numId w:val="10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>podmiotom upoważnionym na podstawie przepisów prawa,</w:t>
      </w:r>
    </w:p>
    <w:p w14:paraId="3935B360" w14:textId="3BEC78B5" w:rsidR="00BD2039" w:rsidRPr="009875AB" w:rsidRDefault="00BD2039" w:rsidP="00BB6823">
      <w:pPr>
        <w:numPr>
          <w:ilvl w:val="0"/>
          <w:numId w:val="10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>innym odbiorcom danych np. firmom kurierskim</w:t>
      </w:r>
    </w:p>
    <w:p w14:paraId="1200ED6E" w14:textId="77777777" w:rsidR="00BB6823" w:rsidRPr="009875AB" w:rsidRDefault="00BB6823" w:rsidP="00BB6823">
      <w:pPr>
        <w:numPr>
          <w:ilvl w:val="0"/>
          <w:numId w:val="9"/>
        </w:numPr>
        <w:spacing w:after="160" w:line="30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  <w:r w:rsidRPr="009875AB">
        <w:rPr>
          <w:rFonts w:ascii="Arial" w:eastAsia="Aptos" w:hAnsi="Arial" w:cs="Arial"/>
          <w:sz w:val="24"/>
          <w:szCs w:val="24"/>
        </w:rPr>
        <w:t>Państwa dane nie będą przekazywane do państwa trzeciego lub organizacji międzynarodowej z wyłączeniem sytuacji wynikających z przepisów prawa.</w:t>
      </w:r>
    </w:p>
    <w:p w14:paraId="48A1461D" w14:textId="77777777" w:rsidR="00BB6823" w:rsidRPr="009875AB" w:rsidRDefault="00BB6823" w:rsidP="00BB6823">
      <w:pPr>
        <w:spacing w:after="160" w:line="256" w:lineRule="auto"/>
        <w:rPr>
          <w:rFonts w:ascii="Arial" w:eastAsia="Aptos" w:hAnsi="Arial" w:cs="Arial"/>
          <w:sz w:val="24"/>
          <w:szCs w:val="24"/>
        </w:rPr>
      </w:pPr>
    </w:p>
    <w:p w14:paraId="6E0BA65E" w14:textId="77777777" w:rsidR="00BB6823" w:rsidRPr="009875AB" w:rsidRDefault="00BB6823" w:rsidP="00BB6823">
      <w:pPr>
        <w:spacing w:after="160" w:line="24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</w:p>
    <w:p w14:paraId="57D3AD41" w14:textId="77777777" w:rsidR="00BB6823" w:rsidRPr="009875AB" w:rsidRDefault="00BB6823" w:rsidP="347DFA0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sectPr w:rsidR="00BB6823" w:rsidRPr="00987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B218" w14:textId="77777777" w:rsidR="00EC7D01" w:rsidRDefault="00EC7D01" w:rsidP="00A80917">
      <w:pPr>
        <w:spacing w:after="0" w:line="240" w:lineRule="auto"/>
      </w:pPr>
      <w:r>
        <w:separator/>
      </w:r>
    </w:p>
  </w:endnote>
  <w:endnote w:type="continuationSeparator" w:id="0">
    <w:p w14:paraId="0D66A292" w14:textId="77777777" w:rsidR="00EC7D01" w:rsidRDefault="00EC7D01" w:rsidP="00A8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2244" w14:textId="77777777" w:rsidR="00EC7D01" w:rsidRDefault="00EC7D01" w:rsidP="00A80917">
      <w:pPr>
        <w:spacing w:after="0" w:line="240" w:lineRule="auto"/>
      </w:pPr>
      <w:r>
        <w:separator/>
      </w:r>
    </w:p>
  </w:footnote>
  <w:footnote w:type="continuationSeparator" w:id="0">
    <w:p w14:paraId="27FC8C63" w14:textId="77777777" w:rsidR="00EC7D01" w:rsidRDefault="00EC7D01" w:rsidP="00A80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742"/>
    <w:multiLevelType w:val="hybridMultilevel"/>
    <w:tmpl w:val="32CC3DC2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BDB0988"/>
    <w:multiLevelType w:val="hybridMultilevel"/>
    <w:tmpl w:val="C280562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095A12"/>
    <w:multiLevelType w:val="multilevel"/>
    <w:tmpl w:val="5BBA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46367"/>
    <w:multiLevelType w:val="hybridMultilevel"/>
    <w:tmpl w:val="4CE09CB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D56869"/>
    <w:multiLevelType w:val="hybridMultilevel"/>
    <w:tmpl w:val="887A17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6308CA"/>
    <w:multiLevelType w:val="hybridMultilevel"/>
    <w:tmpl w:val="B5C86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A3FF1"/>
    <w:multiLevelType w:val="hybridMultilevel"/>
    <w:tmpl w:val="125CADAE"/>
    <w:lvl w:ilvl="0" w:tplc="0415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7B3853F9"/>
    <w:multiLevelType w:val="multilevel"/>
    <w:tmpl w:val="A020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B6EF5"/>
    <w:multiLevelType w:val="multilevel"/>
    <w:tmpl w:val="02EA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383261">
    <w:abstractNumId w:val="9"/>
  </w:num>
  <w:num w:numId="2" w16cid:durableId="1600064150">
    <w:abstractNumId w:val="2"/>
  </w:num>
  <w:num w:numId="3" w16cid:durableId="1415473269">
    <w:abstractNumId w:val="8"/>
  </w:num>
  <w:num w:numId="4" w16cid:durableId="1082993104">
    <w:abstractNumId w:val="3"/>
  </w:num>
  <w:num w:numId="5" w16cid:durableId="23287409">
    <w:abstractNumId w:val="1"/>
  </w:num>
  <w:num w:numId="6" w16cid:durableId="1766153065">
    <w:abstractNumId w:val="0"/>
  </w:num>
  <w:num w:numId="7" w16cid:durableId="1148551057">
    <w:abstractNumId w:val="4"/>
  </w:num>
  <w:num w:numId="8" w16cid:durableId="1052578506">
    <w:abstractNumId w:val="6"/>
  </w:num>
  <w:num w:numId="9" w16cid:durableId="1716587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5399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EB"/>
    <w:rsid w:val="00007EB5"/>
    <w:rsid w:val="00050F51"/>
    <w:rsid w:val="000C6D77"/>
    <w:rsid w:val="00115DBC"/>
    <w:rsid w:val="0013774A"/>
    <w:rsid w:val="00173426"/>
    <w:rsid w:val="00190903"/>
    <w:rsid w:val="00195BDE"/>
    <w:rsid w:val="001B01BA"/>
    <w:rsid w:val="001D66A0"/>
    <w:rsid w:val="001F4A97"/>
    <w:rsid w:val="002D474E"/>
    <w:rsid w:val="002D4C79"/>
    <w:rsid w:val="002D6399"/>
    <w:rsid w:val="002E3DFD"/>
    <w:rsid w:val="00341E12"/>
    <w:rsid w:val="004108DA"/>
    <w:rsid w:val="00466786"/>
    <w:rsid w:val="00471E84"/>
    <w:rsid w:val="004B036C"/>
    <w:rsid w:val="00513247"/>
    <w:rsid w:val="005614CC"/>
    <w:rsid w:val="00563846"/>
    <w:rsid w:val="005D70F4"/>
    <w:rsid w:val="005E16D4"/>
    <w:rsid w:val="006540B4"/>
    <w:rsid w:val="006E18DC"/>
    <w:rsid w:val="006F013C"/>
    <w:rsid w:val="00700174"/>
    <w:rsid w:val="007858D4"/>
    <w:rsid w:val="008279AF"/>
    <w:rsid w:val="008506EE"/>
    <w:rsid w:val="00857D69"/>
    <w:rsid w:val="00862966"/>
    <w:rsid w:val="00914D20"/>
    <w:rsid w:val="009200BA"/>
    <w:rsid w:val="00963C9B"/>
    <w:rsid w:val="009875AB"/>
    <w:rsid w:val="009A1DF5"/>
    <w:rsid w:val="00A51BD3"/>
    <w:rsid w:val="00A80917"/>
    <w:rsid w:val="00AE32CF"/>
    <w:rsid w:val="00AF5645"/>
    <w:rsid w:val="00B12E23"/>
    <w:rsid w:val="00B302E9"/>
    <w:rsid w:val="00B311CA"/>
    <w:rsid w:val="00B42F24"/>
    <w:rsid w:val="00B97077"/>
    <w:rsid w:val="00BB6823"/>
    <w:rsid w:val="00BD2039"/>
    <w:rsid w:val="00C91E53"/>
    <w:rsid w:val="00CA5D0F"/>
    <w:rsid w:val="00CB32B3"/>
    <w:rsid w:val="00E12614"/>
    <w:rsid w:val="00E343BE"/>
    <w:rsid w:val="00EA6216"/>
    <w:rsid w:val="00EA7E2E"/>
    <w:rsid w:val="00EC7D01"/>
    <w:rsid w:val="00F534B4"/>
    <w:rsid w:val="00F64FEB"/>
    <w:rsid w:val="00F725E5"/>
    <w:rsid w:val="00F97D4F"/>
    <w:rsid w:val="00FC761C"/>
    <w:rsid w:val="0A320C5C"/>
    <w:rsid w:val="1A5A778A"/>
    <w:rsid w:val="347DF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5013"/>
  <w15:docId w15:val="{FD56603C-493D-41D8-A98C-9D8FD3A0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09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09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91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09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F2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1261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2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celaria@uodo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osno@szczecin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37b51fa-af5e-4e58-9095-9550eb2059f0">
      <Terms xmlns="http://schemas.microsoft.com/office/infopath/2007/PartnerControls"/>
    </lcf76f155ced4ddcb4097134ff3c332f>
    <Umowapodpisanaprzezklienta_x003f_ xmlns="537b51fa-af5e-4e58-9095-9550eb2059f0">false</Umowapodpisanaprzezklienta_x003f_>
    <PodpisCompNet_x003f_ xmlns="537b51fa-af5e-4e58-9095-9550eb2059f0">false</PodpisCompNet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4" ma:contentTypeDescription="Utwórz nowy dokument." ma:contentTypeScope="" ma:versionID="654f4a1f78d9950a16427294c30758fb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8170056c95927a97390337a3cdf8d984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Umowapodpisanaprzezklienta_x003f_" minOccurs="0"/>
                <xsd:element ref="ns3:PodpisCompNet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podpisanaprzezklienta_x003f_" ma:index="28" nillable="true" ma:displayName="Podpis klienta?" ma:default="0" ma:description="Czy klient podpisał umowę/zamówienie?" ma:format="Dropdown" ma:internalName="Umowapodpisanaprzezklienta_x003f_">
      <xsd:simpleType>
        <xsd:restriction base="dms:Boolean"/>
      </xsd:simpleType>
    </xsd:element>
    <xsd:element name="PodpisCompNet_x003f_" ma:index="29" nillable="true" ma:displayName="Podpis CompNet?" ma:default="0" ma:description="Czy CN podpisał umowę/zamówienie?" ma:format="Dropdown" ma:internalName="PodpisCompNet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3FB2D-9291-4A16-98FD-EC7A53613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F5FFB-C3B8-4E64-8AD1-53A07FEC6627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http://schemas.microsoft.com/sharepoint/v3"/>
    <ds:schemaRef ds:uri="537b51fa-af5e-4e58-9095-9550eb2059f0"/>
  </ds:schemaRefs>
</ds:datastoreItem>
</file>

<file path=customXml/itemProps3.xml><?xml version="1.0" encoding="utf-8"?>
<ds:datastoreItem xmlns:ds="http://schemas.openxmlformats.org/officeDocument/2006/customXml" ds:itemID="{70F1878B-852A-4F9F-9B19-78288FA0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Król - Nadleśnictwo Ośno Lubuskie</dc:creator>
  <cp:keywords/>
  <dc:description/>
  <cp:lastModifiedBy>Kinga Król - Nadleśnictwo Ośno Lubuskie</cp:lastModifiedBy>
  <cp:revision>2</cp:revision>
  <cp:lastPrinted>2025-09-25T08:48:00Z</cp:lastPrinted>
  <dcterms:created xsi:type="dcterms:W3CDTF">2025-09-25T08:48:00Z</dcterms:created>
  <dcterms:modified xsi:type="dcterms:W3CDTF">2025-09-25T08:48:00Z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  <property fmtid="{D5CDD505-2E9C-101B-9397-08002B2CF9AE}" pid="3" name="MediaServiceImageTags">
    <vt:lpwstr/>
  </property>
</Properties>
</file>