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F110" w14:textId="77777777" w:rsidR="00F06C86" w:rsidRPr="0062160C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</w:pPr>
      <w:r w:rsidRPr="0062160C"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  <w:t xml:space="preserve">Informacja Publiczna </w:t>
      </w:r>
      <w:r w:rsidRPr="0062160C">
        <w:rPr>
          <w:rFonts w:asciiTheme="majorHAnsi" w:eastAsia="Courier New" w:hAnsiTheme="majorHAnsi" w:cstheme="maj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14033BAA" w:rsidR="005509B2" w:rsidRPr="0062160C" w:rsidRDefault="00D657EC" w:rsidP="0037162C">
      <w:pPr>
        <w:tabs>
          <w:tab w:val="left" w:pos="708"/>
        </w:tabs>
        <w:spacing w:after="0" w:line="25" w:lineRule="atLeast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od dnia </w:t>
      </w:r>
      <w:r w:rsidR="00612DBB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1  </w:t>
      </w:r>
      <w:r w:rsidR="00D979DD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>stycznia</w:t>
      </w:r>
      <w:r w:rsidR="00842F2B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do </w:t>
      </w:r>
      <w:r w:rsidR="00891BF0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>3</w:t>
      </w:r>
      <w:r w:rsidR="008704BC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>1</w:t>
      </w:r>
      <w:r w:rsidR="00891BF0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="00D979DD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>stycznia</w:t>
      </w:r>
      <w:r w:rsidR="00B22888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="00720635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>202</w:t>
      </w:r>
      <w:r w:rsidR="0062160C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>5</w:t>
      </w:r>
      <w:r w:rsidR="00186FD6" w:rsidRPr="0062160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62160C" w:rsidRDefault="00612DBB" w:rsidP="0037162C">
      <w:pPr>
        <w:tabs>
          <w:tab w:val="left" w:pos="708"/>
        </w:tabs>
        <w:spacing w:after="0" w:line="25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351258D1" w14:textId="77777777" w:rsidR="00F06C86" w:rsidRPr="0062160C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ajorHAnsi" w:hAnsiTheme="majorHAnsi" w:cstheme="majorHAnsi"/>
          <w:b/>
          <w:sz w:val="24"/>
          <w:szCs w:val="24"/>
        </w:rPr>
      </w:pPr>
      <w:r w:rsidRPr="0062160C">
        <w:rPr>
          <w:rFonts w:asciiTheme="majorHAnsi" w:hAnsiTheme="majorHAnsi" w:cstheme="maj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3"/>
        <w:gridCol w:w="1497"/>
        <w:gridCol w:w="2010"/>
        <w:gridCol w:w="5920"/>
      </w:tblGrid>
      <w:tr w:rsidR="00D64DBD" w:rsidRPr="0062160C" w14:paraId="1F98003D" w14:textId="77777777" w:rsidTr="000841EB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BE62378" w14:textId="77777777" w:rsidR="00F06C86" w:rsidRPr="0062160C" w:rsidRDefault="00D657EC" w:rsidP="0037162C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6EB6864" w14:textId="77777777" w:rsidR="00F06C86" w:rsidRPr="0062160C" w:rsidRDefault="00D657EC" w:rsidP="0037162C">
            <w:pPr>
              <w:spacing w:after="0" w:line="25" w:lineRule="atLeast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010AE33" w14:textId="77777777" w:rsidR="00F06C86" w:rsidRPr="0062160C" w:rsidRDefault="00D657EC" w:rsidP="0037162C">
            <w:pPr>
              <w:spacing w:after="0" w:line="25" w:lineRule="atLeast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AF7CD9E" w14:textId="77777777" w:rsidR="00F06C86" w:rsidRPr="0062160C" w:rsidRDefault="00D657EC" w:rsidP="0037162C">
            <w:pPr>
              <w:spacing w:after="0" w:line="25" w:lineRule="atLeast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62160C" w14:paraId="63B6F97A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54DF5D5" w14:textId="77777777" w:rsidR="00F06C86" w:rsidRPr="0062160C" w:rsidRDefault="00D657EC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ADCC5C5" w14:textId="09322CC6" w:rsidR="00F06C86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</w:t>
            </w:r>
            <w:r w:rsidR="00F70A32"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01</w:t>
            </w:r>
            <w:r w:rsidR="00F70A32"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5</w:t>
            </w:r>
            <w:r w:rsidR="00F70A32"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29BE4CB" w14:textId="412FBD01" w:rsidR="00F06C86" w:rsidRPr="0062160C" w:rsidRDefault="004944A5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="00D979DD"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</w:t>
            </w:r>
            <w:r w:rsidR="002D5236"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</w:t>
            </w:r>
            <w:r w:rsidR="00D979DD"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1A50B7F" w14:textId="0CFE21DF" w:rsidR="00F06C86" w:rsidRPr="0062160C" w:rsidRDefault="00D979DD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załącznika do uchwały Nr X/130/2024 Rady Miejskiej w Nidzicy z dnia 28 listopada 2024 r. w sprawie uchwalenia Regulaminu korzystania z cmentarza komunalnego w Nidzicy, w części.</w:t>
            </w:r>
          </w:p>
        </w:tc>
      </w:tr>
      <w:tr w:rsidR="00D979DD" w:rsidRPr="0062160C" w14:paraId="368D1CEA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D36EDAF" w14:textId="7EA01650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F491602" w14:textId="28521C60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1DE36D9" w14:textId="779E8B34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PN.4131.2.2025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4EB00DE" w14:textId="74726141" w:rsidR="00D979DD" w:rsidRPr="0062160C" w:rsidRDefault="00D979DD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Stwierdzające nieważność uchwały Nr VIII/38/24 Rady Miejskiej w Jezioranach z dnia 29 listopada 2024 r. w sprawie określenia zasad gospodarki nieruchomościami i stosowania bonifikat, w części. </w:t>
            </w:r>
          </w:p>
        </w:tc>
      </w:tr>
      <w:tr w:rsidR="00D979DD" w:rsidRPr="0062160C" w14:paraId="0BC4198A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97F0591" w14:textId="3FAB044E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9054EBC" w14:textId="5DA178DD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BAA71F2" w14:textId="32F76232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PN.4131.3.2025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4E1F6C1" w14:textId="5B060BF3" w:rsidR="00D979DD" w:rsidRPr="0062160C" w:rsidRDefault="006F5FED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Stwierdzające nieważność załącznika do uchwały Nr X/61/2024 Rady Miejskiej w Bisztynku z dnia 4 grudnia 2024 r. w sprawie zasad przeprowadzania naboru wniosków o zawarcie umów najmu lokali mieszkalnych w ramach pomocy państwa w ponoszeniu wydatków mieszkaniowych w pierwszych latach najmu mieszkania. </w:t>
            </w:r>
          </w:p>
        </w:tc>
      </w:tr>
      <w:tr w:rsidR="00D979DD" w:rsidRPr="0062160C" w14:paraId="7135CC2E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CFA4715" w14:textId="1ED0F795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885A59A" w14:textId="709E3DD0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A2EEEE5" w14:textId="379635E5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PN.4131.4.2025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58F9AE4" w14:textId="72B0DD23" w:rsidR="00D979DD" w:rsidRPr="0062160C" w:rsidRDefault="006F5FED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załącznika do uchwały Nr VIII/58/24 Rady Gminy Iława z dnia 29 listopada 2024 r. w sprawie zasad przeprowadzania naboru wniosków o zawarcie umowy najmu lokali mieszkalnych, w tym określania dodatkowych kryteriów pierwszeństwa, zasad przeprowadzania oceny punktowej dla kryterium pierwszeństwa oraz dodatkowych kryterió</w:t>
            </w:r>
            <w:r w:rsidR="00941638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w pierwszeństwa, wysokości kaucji zabezpieczającej umowę najmu dla lokali mieszkalnych budowanych w ramach inwestycji realizowanej przez Społeczną Inicjatywę Mieszkaniową KZN- Warmia i Mazury Sp. Z o.o.</w:t>
            </w:r>
          </w:p>
        </w:tc>
      </w:tr>
      <w:tr w:rsidR="00D979DD" w:rsidRPr="0062160C" w14:paraId="1E1C6094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9D91B68" w14:textId="6FF1F0D3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8FD2E4A" w14:textId="01B65AB0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3E587A0" w14:textId="11021C50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PN.4131.5.2025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790EE8D" w14:textId="23524828" w:rsidR="00D979DD" w:rsidRPr="0062160C" w:rsidRDefault="00941638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uchwały Nr XII/76/2024 Rady Powiatu Bartoszyckiego z dnia 29 listopada 2024 r. w sprawie: określenia przystanków komunikacyjnych których właścicielem lub zarządzającym jest Powiat Bartoszycki oraz warunków i zasad korzystania z tych przystanków, w części.</w:t>
            </w:r>
          </w:p>
        </w:tc>
      </w:tr>
      <w:tr w:rsidR="00D979DD" w:rsidRPr="0062160C" w14:paraId="53E64BD2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C34E9F2" w14:textId="2C0DE3F7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4FFEA17" w14:textId="4BC1CACF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8C453E4" w14:textId="6D19EE72" w:rsidR="00D979DD" w:rsidRPr="0062160C" w:rsidRDefault="00D979DD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PN.4131.6.2025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ED31C03" w14:textId="0CE63C64" w:rsidR="00D979DD" w:rsidRPr="0062160C" w:rsidRDefault="00941638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załącznika do uchwały Nr VI/46/24 Rady Gminy Pozezdrze z dnia 25 listopada 2024 r. w sprawie uchwalenia programu współpracy Gminy Pozezdrze z organizacjami pozarządowymi oraz innymi organizacjami wymienionymi w art. 3 ust. 3 ustawy o działalności pożytku publicznego i o wolontariacie na rok 2025, w części.</w:t>
            </w:r>
          </w:p>
        </w:tc>
      </w:tr>
      <w:tr w:rsidR="00941638" w:rsidRPr="0062160C" w14:paraId="76E0ECF9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E3CF7F5" w14:textId="6A8D75D0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40124BB" w14:textId="3289FD10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8.01.2025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AEAF2A6" w14:textId="45979B88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PN.4131.7.2025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26BA68C" w14:textId="30B935A8" w:rsidR="00941638" w:rsidRPr="0062160C" w:rsidRDefault="00941638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uchwały Nr VII/47/24 Rady Gminy Dubeninki  z dnia 29 listopada 2024 r. w sprawie</w:t>
            </w:r>
            <w:r w:rsidR="00E44985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ustalenia diet Przewodniczącemu i Wiceprzewodniczącemu Rady Gminy Dubeninki. </w:t>
            </w:r>
          </w:p>
        </w:tc>
      </w:tr>
      <w:tr w:rsidR="00941638" w:rsidRPr="0062160C" w14:paraId="07D55F31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706CE4E" w14:textId="0207A327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E944C0C" w14:textId="77777777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8.01.2025 r.</w:t>
            </w:r>
          </w:p>
          <w:p w14:paraId="5C20EC85" w14:textId="77777777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</w:p>
          <w:p w14:paraId="0EB4C232" w14:textId="77777777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</w:p>
          <w:p w14:paraId="2C665595" w14:textId="77777777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</w:p>
          <w:p w14:paraId="4B25584F" w14:textId="3C728E3D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2B99D99" w14:textId="1D482EB4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PN.4131.8.2025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5DFDAAF" w14:textId="3D306D8A" w:rsidR="00941638" w:rsidRPr="0062160C" w:rsidRDefault="00E44985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uchwały Nr IX/50/2024 Rady Miejskiej w Suszu z dnia 9 grudnia 2024 r. w sprawie pomników przyrody, w części.</w:t>
            </w:r>
          </w:p>
        </w:tc>
      </w:tr>
      <w:tr w:rsidR="00941638" w:rsidRPr="0062160C" w14:paraId="107DD660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B10F5E1" w14:textId="08EE5039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4B5743B" w14:textId="57D36EB9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8.01.2025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038DDD2" w14:textId="7A8D1918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PN.4131.9.2025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0A2615C" w14:textId="31038B33" w:rsidR="00941638" w:rsidRPr="0062160C" w:rsidRDefault="00FE60B3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uchwały Nr X/71/2024 Rady Gminy Ełk z  dnia 29 listopada 2024 r. w sprawie przyjęcia „Programu Współpracy Gminy Ełk z organizacjami pozarządowymi oraz podmiotami, o których mowa w art. 3 ust. 3 ustawy z dnia 24 kwietnia 2003 r. o działalności pożytku publicznego i o wolontariacie na 2025 rok”.</w:t>
            </w:r>
          </w:p>
        </w:tc>
      </w:tr>
      <w:tr w:rsidR="00941638" w:rsidRPr="0062160C" w14:paraId="0B786E59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23B7B65" w14:textId="43C00479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EF9A310" w14:textId="310DA209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8.01.2025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9F180B2" w14:textId="7B30DC42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PN.4131.10.2025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0E2E503" w14:textId="741FC34C" w:rsidR="00941638" w:rsidRPr="0062160C" w:rsidRDefault="00FE60B3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uchwały Nr XIV-92/2024 Rady Miejskiej w Olsztynku z dnia 19 grudnia 2024 r. w sprawie określenia przystanków komunikacyjnych, których właścicielem lub zarządzającym jest Gmina Olsztynek oraz warunków       i zasad korzystania z tych obiektów, w części.</w:t>
            </w:r>
          </w:p>
        </w:tc>
      </w:tr>
      <w:tr w:rsidR="00941638" w:rsidRPr="0062160C" w14:paraId="336ED997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FC518F9" w14:textId="7E662B6D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75BB9D6" w14:textId="1E2D65CE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8.01.2025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4F5151E" w14:textId="20EE33EE" w:rsidR="00941638" w:rsidRPr="0062160C" w:rsidRDefault="0094163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PN.4131.11.2025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937F997" w14:textId="74BA0D6E" w:rsidR="00941638" w:rsidRPr="0062160C" w:rsidRDefault="00A35B58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uchwały Nr IX/64/2024 Rady Gminy Szczytno z dnia 6 grudnia 2024 r. w zmiany Regulaminu utrzymania czystości i porządku na terenie Gminy Szczytno.</w:t>
            </w:r>
          </w:p>
        </w:tc>
      </w:tr>
      <w:tr w:rsidR="00A35B58" w:rsidRPr="0062160C" w14:paraId="3254D939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220DCE7" w14:textId="5DC825FE" w:rsidR="00A35B58" w:rsidRPr="0062160C" w:rsidRDefault="00A35B58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1C775E3" w14:textId="12E91008" w:rsidR="00A35B58" w:rsidRPr="0062160C" w:rsidRDefault="00426F0E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13.01.2025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C027BEE" w14:textId="2BDDB28D" w:rsidR="00A35B58" w:rsidRPr="0062160C" w:rsidRDefault="00426F0E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PN.4131.1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65913AE" w14:textId="56C3E5AE" w:rsidR="00A35B58" w:rsidRPr="0062160C" w:rsidRDefault="00426F0E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IX/70/2024 Rady Gminy Grunwald z dnia 30 października 2024 r. w sprawie miejscowego planu zagospodarowania przestrzennego gminy Grunwald w obrębie geodezyjnym Mielno, dla obszaru działek nr: 81/13, 81/14, 303/2, 303/3, 303/10.</w:t>
            </w:r>
          </w:p>
        </w:tc>
      </w:tr>
      <w:tr w:rsidR="00A35B58" w:rsidRPr="0062160C" w14:paraId="251054A8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972B01B" w14:textId="4FD4CBC8" w:rsidR="00A35B58" w:rsidRPr="0062160C" w:rsidRDefault="003660F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FDAE636" w14:textId="6046D762" w:rsidR="00A35B58" w:rsidRPr="0062160C" w:rsidRDefault="003660F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16.01.2025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BBE5666" w14:textId="4BC8D07F" w:rsidR="00A35B58" w:rsidRPr="0062160C" w:rsidRDefault="003660F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PN.4131.13.2025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005440C" w14:textId="0BBEC5DA" w:rsidR="00A35B58" w:rsidRPr="0062160C" w:rsidRDefault="003660F7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uchwały Rady Powiatu Lidzbarskiego</w:t>
            </w:r>
            <w:r w:rsidR="00D6172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z dnia 19 grudnia 2024 r. Nr OR.0007.45.2024 w sprawie ustalenia zasad wypłaty diet radnym.</w:t>
            </w:r>
          </w:p>
        </w:tc>
      </w:tr>
      <w:tr w:rsidR="00A35B58" w:rsidRPr="0062160C" w14:paraId="66D17BF1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5B845FE" w14:textId="0FE3950F" w:rsidR="00A35B58" w:rsidRPr="0062160C" w:rsidRDefault="00C507B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96218EF" w14:textId="086575DF" w:rsidR="00A35B58" w:rsidRPr="0062160C" w:rsidRDefault="00C507B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16.01.2025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36365BC" w14:textId="3BEBDE94" w:rsidR="00A35B58" w:rsidRPr="0062160C" w:rsidRDefault="00C507B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PN.4131.14.2025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742C021" w14:textId="0DE1B8C2" w:rsidR="00A35B58" w:rsidRPr="0062160C" w:rsidRDefault="00C507BB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uchwały Rady Powiatu w Ostródzie</w:t>
            </w:r>
            <w:r w:rsidR="00D6172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VIII/66/2024 z dnia 18 grudnia 2024 r. w sprawie wprowadzenia Procedury przyjmowania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zewnętrznych zgłoszeń naruszeń prawa Rady Powiatu w Ostródzie</w:t>
            </w:r>
          </w:p>
        </w:tc>
      </w:tr>
      <w:tr w:rsidR="00A35B58" w:rsidRPr="0062160C" w14:paraId="00219068" w14:textId="77777777" w:rsidTr="00426F0E">
        <w:trPr>
          <w:trHeight w:val="268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A2055B3" w14:textId="04C191FE" w:rsidR="00A35B58" w:rsidRPr="0062160C" w:rsidRDefault="00A00ECE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lastRenderedPageBreak/>
              <w:t>15.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5846449" w14:textId="31AF747F" w:rsidR="00A35B58" w:rsidRPr="0062160C" w:rsidRDefault="005142A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16.01.2025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307F719" w14:textId="0B44BE7F" w:rsidR="00A35B58" w:rsidRPr="0062160C" w:rsidRDefault="005142A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PN.4131.15.2025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39F44DD" w14:textId="04783B02" w:rsidR="00A35B58" w:rsidRPr="0062160C" w:rsidRDefault="00856898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uchwały Nr XII/56/2024 Rady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Gminy Kętrzyn z dnia 30 grudnia 2024 r. w sprawie zmiany uchwały Nr XL/204/2021 Rady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Gminy Kętrzyn z dnia 15 grudnia 2021 roku w sprawie ustalenia zasad przyznawania diet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radnym i sołtysom za udział w pracach Rady.</w:t>
            </w:r>
          </w:p>
        </w:tc>
      </w:tr>
      <w:tr w:rsidR="00A35B58" w:rsidRPr="0062160C" w14:paraId="587EBF97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8E62506" w14:textId="471FF807" w:rsidR="00A35B58" w:rsidRPr="0062160C" w:rsidRDefault="005142A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0273392" w14:textId="3314F99D" w:rsidR="00A35B58" w:rsidRPr="0062160C" w:rsidRDefault="005142A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16.01.2025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AF21A17" w14:textId="052B470A" w:rsidR="00A35B58" w:rsidRPr="0062160C" w:rsidRDefault="005142A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PN.4131.16.2025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4DFCB15" w14:textId="44A508F1" w:rsidR="00A35B58" w:rsidRPr="0062160C" w:rsidRDefault="005142AB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załącznika do uchwały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VIII/60/2024 Rady Miejskiej w Nowym Mieście Lubawskim z dnia 17 grudnia 2024 r.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w sprawie zasad przeprowadzania naboru wniosków o zawarcie umów najmu lokali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mieszkalnych w ramach pomocy państwa w ponoszeniu wydatków mieszkaniowych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w pierwszych latach najmu mieszkania w części</w:t>
            </w:r>
            <w:r w:rsidR="00426F0E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142AB" w:rsidRPr="0062160C" w14:paraId="4524B6D8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BF2B932" w14:textId="19F034CD" w:rsidR="005142AB" w:rsidRPr="0062160C" w:rsidRDefault="005142A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9B7A7AD" w14:textId="0BFBB662" w:rsidR="005142AB" w:rsidRPr="0062160C" w:rsidRDefault="005142A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17.01.2025r.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5A88311" w14:textId="6555EBE1" w:rsidR="005142AB" w:rsidRPr="0062160C" w:rsidRDefault="005142A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PN.4131.17.2025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CB9209B" w14:textId="15F68A73" w:rsidR="005142AB" w:rsidRPr="0062160C" w:rsidRDefault="005142AB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Stwierdzające nieważność uchwały Nr IX/69/2024 Rady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Gminy Jonkowo z dnia 16 grudnia 2024 r. w sprawie ustalenia opłat za usługi przewozowe wykonywane gminnym transportem zbiorowym, którego organizatorem jest Gmina Jonkowo, w części. </w:t>
            </w:r>
          </w:p>
        </w:tc>
      </w:tr>
      <w:tr w:rsidR="005142AB" w:rsidRPr="0062160C" w14:paraId="1DA9FC7F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AD80CD2" w14:textId="7719ECA5" w:rsidR="005142AB" w:rsidRPr="0062160C" w:rsidRDefault="005142A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D7085AA" w14:textId="0E578E10" w:rsidR="005142AB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21.01.2025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0C4BF80" w14:textId="57AF00C9" w:rsidR="005142AB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PN.4131.1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8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44821E1" w14:textId="5426C6ED" w:rsidR="00AD4279" w:rsidRPr="0062160C" w:rsidRDefault="00AD4279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nieważność załącznika Nr 2 do uchwały Nr BRM.0007.84.2024 Rady Miejskiej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w Ornecie z dnia 18 grudnia 2024 r. zmieniającej uchwałę w sprawie ustalenia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strefy płatnego parkowania w Ornecie, zasad jej funkcjonowania oraz wysokości</w:t>
            </w:r>
          </w:p>
          <w:p w14:paraId="66F344F9" w14:textId="5197B485" w:rsidR="005142AB" w:rsidRPr="0062160C" w:rsidRDefault="00AD4279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stawek opłat i sposobu ich pobierania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26F0E" w:rsidRPr="0062160C" w14:paraId="7F6E1228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1F436B7" w14:textId="29B9C695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0E3D2EF" w14:textId="4EA99E8F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21.01.2025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F200D77" w14:textId="64E72E44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PN.4131.1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9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8CE999D" w14:textId="3E89D148" w:rsidR="00925F5B" w:rsidRPr="0062160C" w:rsidRDefault="00AD4279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AD427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AD427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Rady Miejskiej w Bisztynku Nr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D427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XI/67/2024 z dnia 18 grudnia 2024 r. w sprawie ustalenia szczegółowych zasad ponoszenia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D427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odpłatności za pobyt w ośrodku wsparcia Klub „Senior+” w Bisztynku, w części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. </w:t>
            </w:r>
          </w:p>
          <w:p w14:paraId="1BB164A0" w14:textId="5272B396" w:rsidR="00426F0E" w:rsidRPr="0062160C" w:rsidRDefault="00426F0E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426F0E" w:rsidRPr="0062160C" w14:paraId="7F5AC65D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07E47CF" w14:textId="57857A15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795BEF1" w14:textId="7B4CD981" w:rsidR="00426F0E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21.01.2025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6CB0F38" w14:textId="1D5F4BD9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20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713D838" w14:textId="7DE51E07" w:rsidR="00426F0E" w:rsidRPr="0062160C" w:rsidRDefault="00E226D1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Rady Gminy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Płoskinia Nr IX/64/2024 z dnia 17 grudnia 2024 r. w sprawie ustalenia dopłaty dla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odbiorców usług zbiorowego odprowadzania ścieków.</w:t>
            </w:r>
          </w:p>
        </w:tc>
      </w:tr>
      <w:tr w:rsidR="00426F0E" w:rsidRPr="0062160C" w14:paraId="00018EA8" w14:textId="77777777" w:rsidTr="00E226D1">
        <w:trPr>
          <w:trHeight w:val="3162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16E03A9" w14:textId="18639DBF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lastRenderedPageBreak/>
              <w:t>21.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48F25E4" w14:textId="3DFB6AAC" w:rsidR="00426F0E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21.01.2025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2AD57D8" w14:textId="21F8F140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21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F0FE643" w14:textId="2C1D3AD4" w:rsidR="00426F0E" w:rsidRPr="0062160C" w:rsidRDefault="00E226D1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nieważność uchwały Nr VIII/48/2024 Rady Gminy Gronowo Elbląskie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z dnia 20 grudnia 2024 r. w sprawie zasad przeznaczenia do sprzedaży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nieruchomości gruntowych oddanych w użytkowanie wieczyste oraz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s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zczegółowych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wytycznych sprzedaży nieruchomości gruntowych na rzecz ich</w:t>
            </w:r>
            <w:r w:rsidR="00925F5B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użytkowników wieczystych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26F0E" w:rsidRPr="0062160C" w14:paraId="339D4098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10FF251" w14:textId="2C56E905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BCFE1A5" w14:textId="17E3C75E" w:rsidR="00426F0E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21.01.2025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1105714" w14:textId="2C06AA04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AE94F8B" w14:textId="1F92A5D2" w:rsidR="00426F0E" w:rsidRPr="0062160C" w:rsidRDefault="00E226D1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XIV/106/2024 Rady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Miejskiej </w:t>
            </w:r>
            <w:proofErr w:type="spellStart"/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Ruciane-Nida</w:t>
            </w:r>
            <w:proofErr w:type="spellEnd"/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z dnia 23 grudnia 2024 r. </w:t>
            </w:r>
            <w:r w:rsidRPr="00E226D1"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24"/>
                <w:szCs w:val="24"/>
              </w:rPr>
              <w:t>w sprawie</w:t>
            </w:r>
            <w:r w:rsidR="00357E32" w:rsidRPr="0062160C"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226D1"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24"/>
                <w:szCs w:val="24"/>
              </w:rPr>
              <w:t>wprowadzenia procedury</w:t>
            </w:r>
            <w:r w:rsidR="00357E32" w:rsidRPr="0062160C"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226D1"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24"/>
                <w:szCs w:val="24"/>
              </w:rPr>
              <w:t xml:space="preserve">przyjmowania zewnętrznych zgłoszeń naruszeń prawa kierowanych do Rady Miejskiej </w:t>
            </w:r>
            <w:proofErr w:type="spellStart"/>
            <w:r w:rsidRPr="00E226D1"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24"/>
                <w:szCs w:val="24"/>
              </w:rPr>
              <w:t>Ruciane-</w:t>
            </w:r>
            <w:r w:rsidRPr="0062160C"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24"/>
                <w:szCs w:val="24"/>
              </w:rPr>
              <w:t>Nida</w:t>
            </w:r>
            <w:proofErr w:type="spellEnd"/>
            <w:r w:rsidRPr="0062160C"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26F0E" w:rsidRPr="0062160C" w14:paraId="285B89C5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CD6899B" w14:textId="51A870BD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D69DF37" w14:textId="18641261" w:rsidR="00426F0E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21.01.2025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1A52E00" w14:textId="18686472" w:rsidR="00426F0E" w:rsidRPr="0062160C" w:rsidRDefault="00AD427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23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8E29ADA" w14:textId="04DAC613" w:rsidR="00426F0E" w:rsidRPr="0062160C" w:rsidRDefault="00E226D1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IX/84/24 Rady Miasta Działdowo z dnia 19 grudnia 2024 r. w sprawie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ustanowienia procedury przyjmowania zgłoszeń zewnętrznych i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podejmowania działań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następczych przez Radę Miasta Działdowo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E226D1" w:rsidRPr="0062160C" w14:paraId="1973C2A2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5629329" w14:textId="32284C5C" w:rsidR="00E226D1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1B4496A" w14:textId="2666EA35" w:rsidR="00E226D1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20.01.2025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C711FDA" w14:textId="1757D066" w:rsidR="00E226D1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ADFDED1" w14:textId="33027F75" w:rsidR="00E226D1" w:rsidRPr="0062160C" w:rsidRDefault="00E226D1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XII/100/24 Rady Gminy Iłowo-Osada z dnia 18 grudnia 2024 r. w sprawie wprowadzenia</w:t>
            </w:r>
            <w:r w:rsidR="0063206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E226D1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Procedury dotyczącej zgłoszeń zewnętrznych o naruszeniach prawa i podejmowania działań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następczych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E226D1" w:rsidRPr="0062160C" w14:paraId="0486FC13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D0DC8A" w14:textId="4F06252F" w:rsidR="00E226D1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8A963F0" w14:textId="3587F517" w:rsidR="00E226D1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21.01.2025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56BC4CF" w14:textId="73027CEA" w:rsidR="00E226D1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5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269EBC7" w14:textId="57FD78FF" w:rsidR="00E226D1" w:rsidRPr="0062160C" w:rsidRDefault="009E70AA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</w:t>
            </w:r>
            <w:r w:rsidR="00D6172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uchwały Rady Miejskiej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w Bisztynku Nr XI/66/2024 z dnia 18 grudnia 2024 r. w sprawie utworzenia ośrodka wsparcia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Klub „Senior+” w Bisztynku.</w:t>
            </w:r>
          </w:p>
        </w:tc>
      </w:tr>
      <w:tr w:rsidR="00E226D1" w:rsidRPr="0062160C" w14:paraId="2ED4FB03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351A617" w14:textId="0F34C959" w:rsidR="00E226D1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E5DBE9D" w14:textId="217567E8" w:rsidR="00E226D1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D664310" w14:textId="4196B4B6" w:rsidR="00E226D1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6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7276EDE" w14:textId="676F7732" w:rsidR="00E226D1" w:rsidRPr="0062160C" w:rsidRDefault="009E70AA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IX/70/24 Rady Gminy Dąbrówno z dnia 18 grudnia 2024 r. w sprawie określenia zasad</w:t>
            </w:r>
            <w:r w:rsidR="00D6172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przyznawania stypendiów za wyniki w nauce dla uczniów szkół podstawowych dla których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organem prowadzącym jest Gmina Dąbrówno, 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E226D1" w:rsidRPr="0062160C" w14:paraId="3CA67D5D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BB88509" w14:textId="686F702F" w:rsidR="00E226D1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0D49678" w14:textId="11D93237" w:rsidR="00E226D1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69D3828" w14:textId="7A8ACBB3" w:rsidR="00E226D1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7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8804A13" w14:textId="39542B65" w:rsidR="00E226D1" w:rsidRPr="0062160C" w:rsidRDefault="009E70AA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stwierdzam nieważność uchwały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VIII/82/2024 w Rady Miejskiej w Miłomłynie z dnia 18 grudnia 2024 r. w sprawie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określenia trybu szczegółowych kryteriów oceny wniosków o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realizację zadania publicznego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w ramach inicjatywy lokalnej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E226D1" w:rsidRPr="0062160C" w14:paraId="721F8564" w14:textId="77777777" w:rsidTr="000A1B19">
        <w:trPr>
          <w:trHeight w:val="268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5440A7E" w14:textId="56AAAB5A" w:rsidR="00E226D1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lastRenderedPageBreak/>
              <w:t>28.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E53876D" w14:textId="09001DB5" w:rsidR="00E226D1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57F308B" w14:textId="2BE202DD" w:rsidR="00E226D1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8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B763D6F" w14:textId="7324119C" w:rsidR="00E226D1" w:rsidRPr="0062160C" w:rsidRDefault="009E70AA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XI/146/2024 Rady Miejskiej w Nidzicy z dnia 19 grudnia 2024 r. w sprawie zasad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przyznawania wypłacania sołtysom miesięcznych diet i zwrotu kosztów podróży oraz</w:t>
            </w:r>
            <w:r w:rsidR="00357E32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ustalenia ich wysokości w całości.</w:t>
            </w:r>
          </w:p>
        </w:tc>
      </w:tr>
      <w:tr w:rsidR="00E226D1" w:rsidRPr="0062160C" w14:paraId="438941A0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276BD8C" w14:textId="3459F13A" w:rsidR="00E226D1" w:rsidRPr="0062160C" w:rsidRDefault="00E226D1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0528138" w14:textId="53EBC787" w:rsidR="00E226D1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23.01.2025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834279F" w14:textId="13E0BA0A" w:rsidR="00E226D1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9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3E0D647" w14:textId="646A813E" w:rsidR="00E226D1" w:rsidRPr="0062160C" w:rsidRDefault="009E70AA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="000A1B19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nieważność uchwały Nr VIII/49/2024 Rady Gminy Gronowo Elbląskie</w:t>
            </w:r>
            <w:r w:rsidR="000A1B19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z dnia 20 grudnia 2024 r. w sprawie procedury przyjmowania zewnętrznych</w:t>
            </w:r>
            <w:r w:rsidR="000A1B19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E70AA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zgłoszeń naruszenia prawa zgłoszonych do Rady Gminy Gronowo Elbląskie</w:t>
            </w:r>
            <w:r w:rsidR="000A1B19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oraz podejmowania działań następczych</w:t>
            </w:r>
            <w:r w:rsidR="000A1B19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 w:rsidR="000A1B19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9E70AA" w:rsidRPr="0062160C" w14:paraId="6E6EDAE1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81754CB" w14:textId="1B49FF97" w:rsidR="009E70AA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21C9776" w14:textId="7A1E0777" w:rsidR="009E70AA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23.01.2025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DEB47AF" w14:textId="48D3EA58" w:rsidR="009E70AA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629D8CB" w14:textId="6147D390" w:rsidR="009E70AA" w:rsidRPr="0062160C" w:rsidRDefault="000A1B19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IX/91/2024 Rady Miejskiej w Ostródzie z dnia 18 grudnia 2024 r. zmieniającej uchwałę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w sprawie powołania Młodzieżowej Rady Miasta Ostróda i nadanie jej statutu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9E70AA" w:rsidRPr="0062160C" w14:paraId="1F1840C1" w14:textId="77777777" w:rsidTr="0062160C">
        <w:trPr>
          <w:trHeight w:val="1609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B766F2C" w14:textId="081641F2" w:rsidR="009E70AA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993BADC" w14:textId="077F7FE7" w:rsidR="009E70AA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24.01.2025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3745586" w14:textId="56EE7D30" w:rsidR="009E70AA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31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101DA15" w14:textId="713D642C" w:rsidR="009E70AA" w:rsidRPr="0062160C" w:rsidRDefault="000A1B19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VII/65/24 Rady Powiatu Iławskiego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z dnia 19 grudnia 2024 r. w sprawie uchwalenia Programu współpracy Powiatu Iławskiego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z organizacjami pozarządowymi oraz podmiotami prowadzącymi działalność pożytku publicznego na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2025 rok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9E70AA" w:rsidRPr="0062160C" w14:paraId="57729891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8E5EF43" w14:textId="5950D796" w:rsidR="009E70AA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818A8CA" w14:textId="18320A2B" w:rsidR="009E70AA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24.01.2025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5104A37" w14:textId="4181E247" w:rsidR="009E70AA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CFBEAFC" w14:textId="6A0024A2" w:rsidR="009E70AA" w:rsidRPr="0062160C" w:rsidRDefault="000A1B19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VI/69/2024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Gminy Janowiec Kościelny z dnia 19 grudnia 2024 r. w sprawie wprowadzenia procedury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przyjmowania zgłoszeń zewnętrznych o naruszeniach prawa oraz podejmowania działań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następczych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9E70AA" w:rsidRPr="0062160C" w14:paraId="3369F209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7247F84" w14:textId="7F7232F4" w:rsidR="009E70AA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E3CC146" w14:textId="6AAF3632" w:rsidR="009E70AA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27.01.2025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BCF577F" w14:textId="41651FC6" w:rsidR="009E70AA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33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C5C7E66" w14:textId="46DB173E" w:rsidR="009E70AA" w:rsidRPr="0062160C" w:rsidRDefault="000A1B19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VIII/66/2024 zmieniającej uchwałę Nr VI/58/2024 Rady Powiatu Działdowskiego z dnia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30 października 2024 r. w sprawie przyjęcia Programu Współpracy Powiatu Działdowskiego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z organizacjami pozarządowymi oraz podmiotami wymienionymi w art. 3 ust. 3 ustawy z dnia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24 kwietnia 2003 roku o działalności pożytku publicznego i o wolontariacie na 2025 rok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9E70AA" w:rsidRPr="0062160C" w14:paraId="1B5ADBE5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68C217D" w14:textId="11094DE6" w:rsidR="009E70AA" w:rsidRPr="0062160C" w:rsidRDefault="009E70AA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8EDBFCD" w14:textId="18E1AC81" w:rsidR="009E70AA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28.01.2025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3E4245E" w14:textId="56119463" w:rsidR="009E70AA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253FE97" w14:textId="2A962755" w:rsidR="009E70AA" w:rsidRPr="0062160C" w:rsidRDefault="000A1B19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załącznika do uchwały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IX/86/24 Rady Gminy Dywity z dnia 18 grudnia 2024 r. w sprawie wprowadzenia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procedury przyjmowania i obsługi zgłoszeń zewnętrznych naruszeń prawa kierowanych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do Rady Gminy Dywity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A1B19" w:rsidRPr="0062160C" w14:paraId="6AB65AE0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3267F94" w14:textId="3696DA53" w:rsidR="000A1B19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lastRenderedPageBreak/>
              <w:t>35.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6F919AC" w14:textId="4AA6CA2F" w:rsidR="000A1B19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29.01.2025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D5AAB35" w14:textId="2E63434A" w:rsidR="000A1B19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PN.4131.3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5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A66F448" w14:textId="33DE080C" w:rsidR="000A1B19" w:rsidRPr="0062160C" w:rsidRDefault="000A1B19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IX/53/2024 Rady Gminy Rozogi z dnia 27 grudnia 2024 r. w sprawie przyjęcia planu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nadzoru nad dziennym opiekunem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A1B19" w:rsidRPr="0062160C" w14:paraId="26ABE1EB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84DC184" w14:textId="3F5A4B91" w:rsidR="000A1B19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A05DDF7" w14:textId="43851A36" w:rsidR="000A1B19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29.01.2025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E210D9F" w14:textId="327F6EC4" w:rsidR="000A1B19" w:rsidRPr="0062160C" w:rsidRDefault="000A1B19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PN.4131.3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6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5144BC6" w14:textId="13AE2B9A" w:rsidR="000A1B19" w:rsidRPr="0062160C" w:rsidRDefault="000A1B19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IX/67/2024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Gminy Bartoszyce z dnia 30 grudnia 2024 r. w sprawie przyjęcia Regulaminu udzielania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A1B19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pomocy materialnej o charakterze socjalnym dla uczniów zamieszkałych na terenie Gminy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Bartoszyce, 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A1B19" w:rsidRPr="0062160C" w14:paraId="4B9466BF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62FF4EF" w14:textId="50A0CA7B" w:rsidR="000A1B19" w:rsidRPr="0062160C" w:rsidRDefault="00925F5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8D44F57" w14:textId="332B99EE" w:rsidR="000A1B19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30.01.2025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3F48044" w14:textId="1BAFF094" w:rsidR="000A1B19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PN.4131.3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7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5E98B5D" w14:textId="54845F75" w:rsidR="000A1B19" w:rsidRPr="0062160C" w:rsidRDefault="00866A50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IX/50/24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Rady Miejskiej w Jezioranach z dnia 27 grudnia 2024 r. w sprawie ustalenia zasad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przyznawania diet oraz zwrotu kosztów podróży służbowych dla radnych Rady Miejskiej,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A1B19" w:rsidRPr="0062160C" w14:paraId="5102B853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2D88691" w14:textId="73C29F44" w:rsidR="000A1B19" w:rsidRPr="0062160C" w:rsidRDefault="00925F5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7AF30D5" w14:textId="02C3CEF9" w:rsidR="000A1B19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6F13225" w14:textId="50AC05B2" w:rsidR="000A1B19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PN.4131.3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8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E1D9C51" w14:textId="31CBAC93" w:rsidR="000A1B19" w:rsidRPr="0062160C" w:rsidRDefault="00866A50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XI/100/2024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sprawie: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stanowiących własność Gminy Mikołajki.</w:t>
            </w:r>
          </w:p>
        </w:tc>
      </w:tr>
      <w:tr w:rsidR="000A1B19" w:rsidRPr="0062160C" w14:paraId="3C20F659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524DB20" w14:textId="77EE46EA" w:rsidR="000A1B19" w:rsidRPr="0062160C" w:rsidRDefault="00925F5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1F71B96" w14:textId="58C3BC61" w:rsidR="000A1B19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FEA35D7" w14:textId="681C81B5" w:rsidR="000A1B19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PN.4131.3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9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72045C2" w14:textId="1AE65F6E" w:rsidR="000A1B19" w:rsidRPr="0062160C" w:rsidRDefault="00866A50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XI/101/2024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Mikołajki.</w:t>
            </w:r>
          </w:p>
        </w:tc>
      </w:tr>
      <w:tr w:rsidR="000A1B19" w:rsidRPr="0062160C" w14:paraId="71EC2F0D" w14:textId="77777777" w:rsidTr="00866A50">
        <w:trPr>
          <w:trHeight w:val="148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6410643" w14:textId="58788B8D" w:rsidR="000A1B19" w:rsidRPr="0062160C" w:rsidRDefault="00925F5B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79A212A" w14:textId="681EBE10" w:rsidR="000A1B19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EF72685" w14:textId="55F8D05E" w:rsidR="000A1B19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40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A8D8321" w14:textId="0C59A400" w:rsidR="000A1B19" w:rsidRPr="0062160C" w:rsidRDefault="00866A50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XI/102/2024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sprawie: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Mikołajki.</w:t>
            </w:r>
          </w:p>
        </w:tc>
      </w:tr>
      <w:tr w:rsidR="00866A50" w:rsidRPr="0062160C" w14:paraId="1BE85C01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8E80CF0" w14:textId="5CDF145E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9450C35" w14:textId="22E00DD1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8F22FDB" w14:textId="45BAF524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1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E22E642" w14:textId="204512D2" w:rsidR="00866A50" w:rsidRPr="0062160C" w:rsidRDefault="00866A50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XI/103/2024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sprawie: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Mikołajki.</w:t>
            </w:r>
          </w:p>
        </w:tc>
      </w:tr>
      <w:tr w:rsidR="00866A50" w:rsidRPr="0062160C" w14:paraId="17AFD419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250D300" w14:textId="05605A7F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1BB6DBC" w14:textId="4C534CFA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E6D8AC1" w14:textId="6A10EFD3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2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B70F690" w14:textId="031A86BE" w:rsidR="00866A50" w:rsidRPr="0062160C" w:rsidRDefault="00866A50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XI/104/2024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Mikołajki.</w:t>
            </w:r>
          </w:p>
        </w:tc>
      </w:tr>
      <w:tr w:rsidR="00866A50" w:rsidRPr="0062160C" w14:paraId="65C5338F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75A03FD" w14:textId="19C3D41A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357D5A8" w14:textId="32BCFBCC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BAC5237" w14:textId="2DE4264A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CDAED0F" w14:textId="15FD0D49" w:rsidR="00866A50" w:rsidRPr="0062160C" w:rsidRDefault="00866A50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XI/105/2024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sprawie: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Mikołajki.</w:t>
            </w:r>
          </w:p>
        </w:tc>
      </w:tr>
      <w:tr w:rsidR="00866A50" w:rsidRPr="0062160C" w14:paraId="42808223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62E2412" w14:textId="318A66E4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32A96A4" w14:textId="171486F2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3E1CBBA" w14:textId="5209981F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8515040" w14:textId="456A483A" w:rsidR="00866A50" w:rsidRPr="0062160C" w:rsidRDefault="00866A50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XI/106/2024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66A50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sprawie: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Mikołajki.</w:t>
            </w:r>
          </w:p>
        </w:tc>
      </w:tr>
      <w:tr w:rsidR="00866A50" w:rsidRPr="0062160C" w14:paraId="39723B78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CE67B95" w14:textId="38CA62AF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lastRenderedPageBreak/>
              <w:t>45.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11FE86F" w14:textId="0989B07C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024B3FC" w14:textId="700BF1DB" w:rsidR="00866A50" w:rsidRPr="0062160C" w:rsidRDefault="00866A50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5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B196CDE" w14:textId="1BFB218F" w:rsidR="00866A50" w:rsidRPr="0062160C" w:rsidRDefault="00456E77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XI/107/2024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sprawie: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Mikołajki.</w:t>
            </w:r>
          </w:p>
        </w:tc>
      </w:tr>
      <w:tr w:rsidR="00456E77" w:rsidRPr="0062160C" w14:paraId="2DE62DFF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77EC077" w14:textId="03EF82C9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4AA5FF0" w14:textId="602AB3EC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72F3155" w14:textId="431FF2D1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6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8847E18" w14:textId="27B568C1" w:rsidR="00456E77" w:rsidRPr="0062160C" w:rsidRDefault="00456E77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XI/108/2024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sprawie: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Mikołajki.</w:t>
            </w:r>
          </w:p>
        </w:tc>
      </w:tr>
      <w:tr w:rsidR="00456E77" w:rsidRPr="0062160C" w14:paraId="078CDC0A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751C6FE" w14:textId="297D319B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74BAEAE" w14:textId="61455E91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D7909B9" w14:textId="5E6B47FD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7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776E71B" w14:textId="75356973" w:rsidR="00456E77" w:rsidRPr="0062160C" w:rsidRDefault="00456E77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XI/110/2024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56E77" w:rsidRPr="0062160C" w14:paraId="46EC4E72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FDB3A77" w14:textId="07BF0BAC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85EA87F" w14:textId="3D49C7DA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272CBA2" w14:textId="564035C1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8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8FAC1DE" w14:textId="73A2B6BE" w:rsidR="00456E77" w:rsidRPr="0062160C" w:rsidRDefault="00456E77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XI/109/2024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sprawie: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Mikołajki.</w:t>
            </w:r>
          </w:p>
        </w:tc>
      </w:tr>
      <w:tr w:rsidR="00456E77" w:rsidRPr="0062160C" w14:paraId="247946EA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A6A4A98" w14:textId="50E0432D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ABC78B7" w14:textId="2876F119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30.01.2025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B6FF9F7" w14:textId="22560778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PN.4131.4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9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1D571BD" w14:textId="75D66D55" w:rsidR="00456E77" w:rsidRPr="0062160C" w:rsidRDefault="00456E77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jące 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Nr XI/99/2024 Rady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Miejskiej w Mikołajkach z dnia 30 grudnia 2024 r. w sprawie wyrażenia zgody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na wydzierżawienie części nieruchomości stanowiącej własność Gminy Mikołajki.</w:t>
            </w:r>
          </w:p>
        </w:tc>
      </w:tr>
      <w:tr w:rsidR="00456E77" w:rsidRPr="0062160C" w14:paraId="7BB8BEF1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E7D0C13" w14:textId="6B67AD7E" w:rsidR="00456E77" w:rsidRPr="0062160C" w:rsidRDefault="0062160C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E453DF3" w14:textId="7C1CBDF3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31.01.2025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1664F4B" w14:textId="6C29352B" w:rsidR="00456E77" w:rsidRPr="0062160C" w:rsidRDefault="00456E77" w:rsidP="00632069">
            <w:pPr>
              <w:spacing w:after="0" w:line="25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50</w:t>
            </w:r>
            <w:r w:rsidRPr="0062160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CFCDD0B" w14:textId="2E081080" w:rsidR="00456E77" w:rsidRPr="0062160C" w:rsidRDefault="0062160C" w:rsidP="00632069">
            <w:pPr>
              <w:suppressAutoHyphens/>
              <w:spacing w:after="0" w:line="25" w:lineRule="atLeast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</w:t>
            </w:r>
            <w:r w:rsidR="00456E77"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twierdza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jące</w:t>
            </w:r>
            <w:r w:rsidR="00456E77"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nieważność uchwały Rady Miejskiej w Gołdapi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56E77"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Nr XV/88/2024 z dnia 23 grudnia 2024 r. w sprawie uchwalenia zmiany miejscowego planu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56E77" w:rsidRPr="00456E77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zagospodarowania przestrzennego kwartału miasta Gołdap, ograniczonego ulicą Stadionową,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56E77"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rzeką Gołdapą i terenem kolejowym, w części</w:t>
            </w:r>
            <w:r w:rsidRPr="0062160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</w:tbl>
    <w:p w14:paraId="29769636" w14:textId="77777777" w:rsidR="00B22888" w:rsidRPr="0062160C" w:rsidRDefault="00B22888" w:rsidP="00632069">
      <w:pPr>
        <w:tabs>
          <w:tab w:val="left" w:pos="708"/>
        </w:tabs>
        <w:spacing w:line="25" w:lineRule="atLeast"/>
        <w:jc w:val="both"/>
        <w:rPr>
          <w:rFonts w:asciiTheme="majorHAnsi" w:hAnsiTheme="majorHAnsi" w:cstheme="majorHAnsi"/>
          <w:b/>
          <w:bCs/>
        </w:rPr>
      </w:pPr>
    </w:p>
    <w:p w14:paraId="456D5F6D" w14:textId="77777777" w:rsidR="00B22888" w:rsidRPr="0062160C" w:rsidRDefault="00B22888" w:rsidP="00B45C58">
      <w:pPr>
        <w:tabs>
          <w:tab w:val="left" w:pos="708"/>
        </w:tabs>
        <w:spacing w:line="25" w:lineRule="atLeast"/>
        <w:jc w:val="both"/>
        <w:rPr>
          <w:rFonts w:asciiTheme="majorHAnsi" w:hAnsiTheme="majorHAnsi" w:cstheme="majorHAnsi"/>
          <w:b/>
          <w:bCs/>
        </w:rPr>
      </w:pPr>
    </w:p>
    <w:p w14:paraId="0FF29FDC" w14:textId="77777777" w:rsidR="00B22888" w:rsidRPr="00CB6906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</w:rPr>
      </w:pPr>
    </w:p>
    <w:p w14:paraId="69EB646E" w14:textId="77777777" w:rsidR="00B22888" w:rsidRPr="00B45C58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A1E5E97" w14:textId="77777777" w:rsidR="009A2A00" w:rsidRPr="009A2A00" w:rsidRDefault="009A2A00" w:rsidP="009A2A00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A2A00">
        <w:rPr>
          <w:rFonts w:asciiTheme="minorHAnsi" w:hAnsiTheme="minorHAnsi" w:cstheme="minorHAnsi"/>
          <w:b/>
          <w:sz w:val="24"/>
          <w:szCs w:val="24"/>
        </w:rPr>
        <w:t>I.  Skargi do Wojewódzkiego Sądu Administracyjnego oraz  Naczelnego Sądu Administracyjnego wnoszone przez Wojewodę:</w:t>
      </w:r>
    </w:p>
    <w:p w14:paraId="61384D4B" w14:textId="77777777"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9A2A00" w14:paraId="749EA7AF" w14:textId="77777777" w:rsidTr="009A2A00">
        <w:trPr>
          <w:trHeight w:val="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308B" w14:textId="77777777" w:rsidR="009A2A00" w:rsidRPr="00632069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0E3A" w14:textId="77777777" w:rsidR="009A2A00" w:rsidRPr="00632069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96B8" w14:textId="77777777" w:rsidR="009A2A00" w:rsidRPr="00632069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EDE7" w14:textId="77777777" w:rsidR="009A2A00" w:rsidRPr="00632069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Przedmiot</w:t>
            </w:r>
          </w:p>
        </w:tc>
      </w:tr>
      <w:tr w:rsidR="009A2A00" w14:paraId="007B918E" w14:textId="77777777" w:rsidTr="009A2A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CCA7" w14:textId="77777777" w:rsidR="009A2A00" w:rsidRPr="00632069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E1B0" w14:textId="0798AACA" w:rsidR="009A2A00" w:rsidRPr="00632069" w:rsidRDefault="00632069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21</w:t>
            </w:r>
            <w:r w:rsidR="009A2A00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.0</w:t>
            </w: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9A2A00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.202</w:t>
            </w: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9A2A00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C732" w14:textId="22231F4D" w:rsidR="009A2A00" w:rsidRPr="00632069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PN.0552.1.202</w:t>
            </w:r>
            <w:r w:rsidR="00632069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B417" w14:textId="0F415FBE" w:rsidR="009A2A00" w:rsidRPr="00632069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Skarga do Wojewódzkiego Sądu Administracyjnego </w:t>
            </w: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w Olsztynie na uchwałę</w:t>
            </w:r>
            <w:r w:rsidR="00632069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Nr</w:t>
            </w: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V/</w:t>
            </w:r>
            <w:r w:rsidR="00632069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33</w:t>
            </w: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/2024 Rady </w:t>
            </w:r>
            <w:r w:rsidR="00632069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Miejskiej w Mikołajkach</w:t>
            </w: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 dnia 2</w:t>
            </w:r>
            <w:r w:rsidR="00632069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632069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czerwca</w:t>
            </w:r>
            <w:r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2024 r. w sprawie </w:t>
            </w:r>
            <w:r w:rsidR="00632069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ustanowienia zespołu przyrodniczo-krajobrazowego „</w:t>
            </w:r>
            <w:proofErr w:type="spellStart"/>
            <w:r w:rsidR="00632069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Kusnort</w:t>
            </w:r>
            <w:proofErr w:type="spellEnd"/>
            <w:r w:rsidR="00632069" w:rsidRPr="00632069"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  <w:r w:rsidR="0063206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</w:tbl>
    <w:p w14:paraId="47FA1EB2" w14:textId="77777777"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1787FE8" w14:textId="77777777" w:rsidR="00450C31" w:rsidRPr="00B45C58" w:rsidRDefault="00450C31" w:rsidP="00B45C58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B45C5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BD8CC" w14:textId="77777777" w:rsidR="006E45D7" w:rsidRDefault="006E45D7" w:rsidP="005476B0">
      <w:pPr>
        <w:spacing w:after="0" w:line="240" w:lineRule="auto"/>
      </w:pPr>
      <w:r>
        <w:separator/>
      </w:r>
    </w:p>
  </w:endnote>
  <w:endnote w:type="continuationSeparator" w:id="0">
    <w:p w14:paraId="34E67E12" w14:textId="77777777" w:rsidR="006E45D7" w:rsidRDefault="006E45D7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07BFD" w14:textId="77777777" w:rsidR="006E45D7" w:rsidRDefault="006E45D7" w:rsidP="005476B0">
      <w:pPr>
        <w:spacing w:after="0" w:line="240" w:lineRule="auto"/>
      </w:pPr>
      <w:r>
        <w:separator/>
      </w:r>
    </w:p>
  </w:footnote>
  <w:footnote w:type="continuationSeparator" w:id="0">
    <w:p w14:paraId="312D936A" w14:textId="77777777" w:rsidR="006E45D7" w:rsidRDefault="006E45D7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 w16cid:durableId="1047804729">
    <w:abstractNumId w:val="6"/>
  </w:num>
  <w:num w:numId="2" w16cid:durableId="1592262">
    <w:abstractNumId w:val="4"/>
  </w:num>
  <w:num w:numId="3" w16cid:durableId="819345697">
    <w:abstractNumId w:val="1"/>
  </w:num>
  <w:num w:numId="4" w16cid:durableId="1431390762">
    <w:abstractNumId w:val="14"/>
  </w:num>
  <w:num w:numId="5" w16cid:durableId="1662734341">
    <w:abstractNumId w:val="16"/>
  </w:num>
  <w:num w:numId="6" w16cid:durableId="420227212">
    <w:abstractNumId w:val="11"/>
  </w:num>
  <w:num w:numId="7" w16cid:durableId="785468376">
    <w:abstractNumId w:val="13"/>
  </w:num>
  <w:num w:numId="8" w16cid:durableId="1457604757">
    <w:abstractNumId w:val="9"/>
  </w:num>
  <w:num w:numId="9" w16cid:durableId="1785734973">
    <w:abstractNumId w:val="10"/>
  </w:num>
  <w:num w:numId="10" w16cid:durableId="1758473876">
    <w:abstractNumId w:val="5"/>
  </w:num>
  <w:num w:numId="11" w16cid:durableId="1926566636">
    <w:abstractNumId w:val="3"/>
  </w:num>
  <w:num w:numId="12" w16cid:durableId="1220286952">
    <w:abstractNumId w:val="15"/>
  </w:num>
  <w:num w:numId="13" w16cid:durableId="921454912">
    <w:abstractNumId w:val="8"/>
  </w:num>
  <w:num w:numId="14" w16cid:durableId="1225291235">
    <w:abstractNumId w:val="2"/>
  </w:num>
  <w:num w:numId="15" w16cid:durableId="708518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7220911">
    <w:abstractNumId w:val="0"/>
  </w:num>
  <w:num w:numId="17" w16cid:durableId="246116880">
    <w:abstractNumId w:val="0"/>
  </w:num>
  <w:num w:numId="18" w16cid:durableId="1106003602">
    <w:abstractNumId w:val="7"/>
  </w:num>
  <w:num w:numId="19" w16cid:durableId="1154643535">
    <w:abstractNumId w:val="12"/>
  </w:num>
  <w:num w:numId="20" w16cid:durableId="5709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86"/>
    <w:rsid w:val="00005ABE"/>
    <w:rsid w:val="0001341C"/>
    <w:rsid w:val="00023689"/>
    <w:rsid w:val="000350C2"/>
    <w:rsid w:val="00055BA5"/>
    <w:rsid w:val="000560EF"/>
    <w:rsid w:val="00056AA0"/>
    <w:rsid w:val="00056FF5"/>
    <w:rsid w:val="00063B7B"/>
    <w:rsid w:val="00064D64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2D6F"/>
    <w:rsid w:val="000966D1"/>
    <w:rsid w:val="000A0511"/>
    <w:rsid w:val="000A1B19"/>
    <w:rsid w:val="000A4BC7"/>
    <w:rsid w:val="000A539C"/>
    <w:rsid w:val="000B2B35"/>
    <w:rsid w:val="000B4AE8"/>
    <w:rsid w:val="000B59E8"/>
    <w:rsid w:val="000B62B0"/>
    <w:rsid w:val="000D3119"/>
    <w:rsid w:val="000E1DA0"/>
    <w:rsid w:val="000F78FB"/>
    <w:rsid w:val="001132B2"/>
    <w:rsid w:val="00120F16"/>
    <w:rsid w:val="001248C3"/>
    <w:rsid w:val="001375E3"/>
    <w:rsid w:val="00147C7C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6FD6"/>
    <w:rsid w:val="00195BCC"/>
    <w:rsid w:val="001A5CF0"/>
    <w:rsid w:val="001B3967"/>
    <w:rsid w:val="001B4E4A"/>
    <w:rsid w:val="001B53E4"/>
    <w:rsid w:val="001C0F00"/>
    <w:rsid w:val="001C389B"/>
    <w:rsid w:val="001C71B6"/>
    <w:rsid w:val="001E37FA"/>
    <w:rsid w:val="001F655B"/>
    <w:rsid w:val="001F7A3F"/>
    <w:rsid w:val="002151F9"/>
    <w:rsid w:val="00225C86"/>
    <w:rsid w:val="00231AE1"/>
    <w:rsid w:val="00233028"/>
    <w:rsid w:val="00234DB4"/>
    <w:rsid w:val="002445C7"/>
    <w:rsid w:val="00270024"/>
    <w:rsid w:val="002754C6"/>
    <w:rsid w:val="002904E2"/>
    <w:rsid w:val="0029672C"/>
    <w:rsid w:val="002A1F96"/>
    <w:rsid w:val="002A5D6C"/>
    <w:rsid w:val="002A7FE4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4110D"/>
    <w:rsid w:val="00342043"/>
    <w:rsid w:val="00352570"/>
    <w:rsid w:val="00357E32"/>
    <w:rsid w:val="0036227F"/>
    <w:rsid w:val="003660F7"/>
    <w:rsid w:val="0037162C"/>
    <w:rsid w:val="003717A4"/>
    <w:rsid w:val="00372C55"/>
    <w:rsid w:val="003747DB"/>
    <w:rsid w:val="00380737"/>
    <w:rsid w:val="00382DCA"/>
    <w:rsid w:val="00386462"/>
    <w:rsid w:val="003A0BC0"/>
    <w:rsid w:val="003A324A"/>
    <w:rsid w:val="003A534F"/>
    <w:rsid w:val="003C24B1"/>
    <w:rsid w:val="003D0234"/>
    <w:rsid w:val="003D4086"/>
    <w:rsid w:val="003D4EF3"/>
    <w:rsid w:val="003E1EB7"/>
    <w:rsid w:val="003E6122"/>
    <w:rsid w:val="003E7A06"/>
    <w:rsid w:val="003F0756"/>
    <w:rsid w:val="003F25B9"/>
    <w:rsid w:val="003F5939"/>
    <w:rsid w:val="00411EB4"/>
    <w:rsid w:val="004148CB"/>
    <w:rsid w:val="00414C65"/>
    <w:rsid w:val="004210CE"/>
    <w:rsid w:val="004230CB"/>
    <w:rsid w:val="00424668"/>
    <w:rsid w:val="00426F0E"/>
    <w:rsid w:val="00430D69"/>
    <w:rsid w:val="00432D91"/>
    <w:rsid w:val="004347CA"/>
    <w:rsid w:val="00441103"/>
    <w:rsid w:val="004424DC"/>
    <w:rsid w:val="004437E9"/>
    <w:rsid w:val="00445DC6"/>
    <w:rsid w:val="00450C31"/>
    <w:rsid w:val="0045211A"/>
    <w:rsid w:val="004529BF"/>
    <w:rsid w:val="00456E77"/>
    <w:rsid w:val="004577F1"/>
    <w:rsid w:val="00461590"/>
    <w:rsid w:val="004655BE"/>
    <w:rsid w:val="00471291"/>
    <w:rsid w:val="00483435"/>
    <w:rsid w:val="00484E6E"/>
    <w:rsid w:val="004944A5"/>
    <w:rsid w:val="004970B4"/>
    <w:rsid w:val="004A1EA6"/>
    <w:rsid w:val="004B1E6E"/>
    <w:rsid w:val="004C270B"/>
    <w:rsid w:val="004C3681"/>
    <w:rsid w:val="004C6CD2"/>
    <w:rsid w:val="004D067E"/>
    <w:rsid w:val="004E5CB1"/>
    <w:rsid w:val="004F5421"/>
    <w:rsid w:val="005009CC"/>
    <w:rsid w:val="005134BF"/>
    <w:rsid w:val="005142AB"/>
    <w:rsid w:val="00515F3E"/>
    <w:rsid w:val="005266A9"/>
    <w:rsid w:val="00544F1D"/>
    <w:rsid w:val="005454F3"/>
    <w:rsid w:val="005476B0"/>
    <w:rsid w:val="005509B2"/>
    <w:rsid w:val="00556B90"/>
    <w:rsid w:val="00563713"/>
    <w:rsid w:val="00565AA9"/>
    <w:rsid w:val="005736AA"/>
    <w:rsid w:val="00586C01"/>
    <w:rsid w:val="005873F1"/>
    <w:rsid w:val="00590932"/>
    <w:rsid w:val="005A009B"/>
    <w:rsid w:val="005A094C"/>
    <w:rsid w:val="005A3240"/>
    <w:rsid w:val="005A4BB9"/>
    <w:rsid w:val="005A7F55"/>
    <w:rsid w:val="005B050B"/>
    <w:rsid w:val="005C7CF9"/>
    <w:rsid w:val="005D1829"/>
    <w:rsid w:val="005D33B2"/>
    <w:rsid w:val="005E635E"/>
    <w:rsid w:val="005E6E73"/>
    <w:rsid w:val="00602B04"/>
    <w:rsid w:val="00604211"/>
    <w:rsid w:val="0060766C"/>
    <w:rsid w:val="006100B2"/>
    <w:rsid w:val="006126A6"/>
    <w:rsid w:val="00612DBB"/>
    <w:rsid w:val="0062160C"/>
    <w:rsid w:val="00632069"/>
    <w:rsid w:val="00635670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48F"/>
    <w:rsid w:val="006B3DD6"/>
    <w:rsid w:val="006C07D3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7022A7"/>
    <w:rsid w:val="00720635"/>
    <w:rsid w:val="00730AB0"/>
    <w:rsid w:val="0073187D"/>
    <w:rsid w:val="00735A37"/>
    <w:rsid w:val="00740FD0"/>
    <w:rsid w:val="0075290E"/>
    <w:rsid w:val="00752E26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B7499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26098"/>
    <w:rsid w:val="00832D5F"/>
    <w:rsid w:val="00842F2B"/>
    <w:rsid w:val="00843EB0"/>
    <w:rsid w:val="00856898"/>
    <w:rsid w:val="00860CC0"/>
    <w:rsid w:val="0086326F"/>
    <w:rsid w:val="008665B0"/>
    <w:rsid w:val="00866A50"/>
    <w:rsid w:val="008704BC"/>
    <w:rsid w:val="00887BD8"/>
    <w:rsid w:val="00891BF0"/>
    <w:rsid w:val="00894779"/>
    <w:rsid w:val="0089751F"/>
    <w:rsid w:val="008B06B0"/>
    <w:rsid w:val="008B262C"/>
    <w:rsid w:val="008B31D6"/>
    <w:rsid w:val="008B3575"/>
    <w:rsid w:val="008B3FED"/>
    <w:rsid w:val="008B4DE4"/>
    <w:rsid w:val="008C20D2"/>
    <w:rsid w:val="008C51E4"/>
    <w:rsid w:val="008D0C36"/>
    <w:rsid w:val="008E4D4F"/>
    <w:rsid w:val="008F084E"/>
    <w:rsid w:val="008F7033"/>
    <w:rsid w:val="008F7AAA"/>
    <w:rsid w:val="00906480"/>
    <w:rsid w:val="00925F5B"/>
    <w:rsid w:val="009273AC"/>
    <w:rsid w:val="00936AC6"/>
    <w:rsid w:val="00941638"/>
    <w:rsid w:val="00945C81"/>
    <w:rsid w:val="009520D6"/>
    <w:rsid w:val="00965057"/>
    <w:rsid w:val="00975276"/>
    <w:rsid w:val="00981903"/>
    <w:rsid w:val="009831BF"/>
    <w:rsid w:val="009943F1"/>
    <w:rsid w:val="00995273"/>
    <w:rsid w:val="00995421"/>
    <w:rsid w:val="0099588F"/>
    <w:rsid w:val="009A2A00"/>
    <w:rsid w:val="009B3942"/>
    <w:rsid w:val="009B6552"/>
    <w:rsid w:val="009B723C"/>
    <w:rsid w:val="009D7483"/>
    <w:rsid w:val="009E0844"/>
    <w:rsid w:val="009E1D76"/>
    <w:rsid w:val="009E70AA"/>
    <w:rsid w:val="009F0012"/>
    <w:rsid w:val="009F29C6"/>
    <w:rsid w:val="00A00ECE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B58"/>
    <w:rsid w:val="00A52292"/>
    <w:rsid w:val="00A542D0"/>
    <w:rsid w:val="00A57084"/>
    <w:rsid w:val="00A61BFF"/>
    <w:rsid w:val="00A63540"/>
    <w:rsid w:val="00A654E0"/>
    <w:rsid w:val="00A703C5"/>
    <w:rsid w:val="00A74E88"/>
    <w:rsid w:val="00A75AFC"/>
    <w:rsid w:val="00A75F48"/>
    <w:rsid w:val="00A844A8"/>
    <w:rsid w:val="00AB03D5"/>
    <w:rsid w:val="00AB2CBC"/>
    <w:rsid w:val="00AC491B"/>
    <w:rsid w:val="00AC4A24"/>
    <w:rsid w:val="00AC7766"/>
    <w:rsid w:val="00AD4279"/>
    <w:rsid w:val="00AD48B0"/>
    <w:rsid w:val="00AD6152"/>
    <w:rsid w:val="00AE6BF6"/>
    <w:rsid w:val="00AF0200"/>
    <w:rsid w:val="00B004AD"/>
    <w:rsid w:val="00B03B12"/>
    <w:rsid w:val="00B22888"/>
    <w:rsid w:val="00B32757"/>
    <w:rsid w:val="00B45C58"/>
    <w:rsid w:val="00B52997"/>
    <w:rsid w:val="00B6675E"/>
    <w:rsid w:val="00B74979"/>
    <w:rsid w:val="00B767FC"/>
    <w:rsid w:val="00B918E9"/>
    <w:rsid w:val="00B921E5"/>
    <w:rsid w:val="00B95C2D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C00044"/>
    <w:rsid w:val="00C03CF8"/>
    <w:rsid w:val="00C202AD"/>
    <w:rsid w:val="00C243FA"/>
    <w:rsid w:val="00C26CB2"/>
    <w:rsid w:val="00C30D56"/>
    <w:rsid w:val="00C32129"/>
    <w:rsid w:val="00C32E72"/>
    <w:rsid w:val="00C32EBB"/>
    <w:rsid w:val="00C354FB"/>
    <w:rsid w:val="00C43278"/>
    <w:rsid w:val="00C507BB"/>
    <w:rsid w:val="00C50BB9"/>
    <w:rsid w:val="00C50D87"/>
    <w:rsid w:val="00C75F95"/>
    <w:rsid w:val="00C90FCC"/>
    <w:rsid w:val="00C95A46"/>
    <w:rsid w:val="00CA0F66"/>
    <w:rsid w:val="00CA6747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81E0E"/>
    <w:rsid w:val="00D82A2C"/>
    <w:rsid w:val="00D95568"/>
    <w:rsid w:val="00D979DD"/>
    <w:rsid w:val="00DA105D"/>
    <w:rsid w:val="00DA35B5"/>
    <w:rsid w:val="00DB1E21"/>
    <w:rsid w:val="00DB2526"/>
    <w:rsid w:val="00DC53FC"/>
    <w:rsid w:val="00DC60EE"/>
    <w:rsid w:val="00DD0AD0"/>
    <w:rsid w:val="00DD43E4"/>
    <w:rsid w:val="00DE2244"/>
    <w:rsid w:val="00DF1662"/>
    <w:rsid w:val="00E07A0C"/>
    <w:rsid w:val="00E137A9"/>
    <w:rsid w:val="00E1487C"/>
    <w:rsid w:val="00E226D1"/>
    <w:rsid w:val="00E25272"/>
    <w:rsid w:val="00E37CA3"/>
    <w:rsid w:val="00E44170"/>
    <w:rsid w:val="00E44985"/>
    <w:rsid w:val="00E45399"/>
    <w:rsid w:val="00E57F8E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D1FB7"/>
    <w:rsid w:val="00ED46C0"/>
    <w:rsid w:val="00EE1618"/>
    <w:rsid w:val="00EE7290"/>
    <w:rsid w:val="00EF3D49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5662"/>
    <w:rsid w:val="00F60230"/>
    <w:rsid w:val="00F617E6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3405"/>
    <w:rsid w:val="00FE1533"/>
    <w:rsid w:val="00FE60B3"/>
    <w:rsid w:val="00FE6B93"/>
    <w:rsid w:val="00FE7A2D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2891E-7081-4061-B4EE-587E0D09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8</Pages>
  <Words>2057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Sekretariat PN</cp:lastModifiedBy>
  <cp:revision>6</cp:revision>
  <cp:lastPrinted>2024-11-07T10:09:00Z</cp:lastPrinted>
  <dcterms:created xsi:type="dcterms:W3CDTF">2025-02-06T13:31:00Z</dcterms:created>
  <dcterms:modified xsi:type="dcterms:W3CDTF">2025-02-11T12:32:00Z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