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FE" w:rsidRPr="009A55FE" w:rsidRDefault="009A55FE" w:rsidP="009A55FE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Załącznik nr 1</w:t>
      </w:r>
      <w:r w:rsidR="00A776EB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 xml:space="preserve">FORMULARZ </w:t>
      </w:r>
      <w:r w:rsidR="00FE1DD2">
        <w:rPr>
          <w:rFonts w:ascii="Verdana" w:eastAsia="Times New Roman" w:hAnsi="Verdana"/>
          <w:sz w:val="28"/>
          <w:szCs w:val="24"/>
          <w:lang w:eastAsia="pl-PL"/>
        </w:rPr>
        <w:t>CENOWY</w:t>
      </w: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EC59FF" w:rsidRDefault="00EC59FF" w:rsidP="00EC59FF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EC59FF" w:rsidRPr="00C44904" w:rsidRDefault="00EC59FF" w:rsidP="00EC59FF">
      <w:pPr>
        <w:spacing w:after="0" w:line="240" w:lineRule="auto"/>
        <w:ind w:left="2835" w:right="-567" w:firstLine="127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Krajowych i Autostrad </w:t>
      </w:r>
    </w:p>
    <w:p w:rsidR="00EC59FF" w:rsidRPr="00C44904" w:rsidRDefault="00EC59FF" w:rsidP="00EC59FF">
      <w:pPr>
        <w:spacing w:after="0" w:line="240" w:lineRule="auto"/>
        <w:ind w:left="2835" w:right="-567" w:firstLine="127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b/>
          <w:sz w:val="20"/>
          <w:szCs w:val="20"/>
          <w:lang w:eastAsia="pl-PL"/>
        </w:rPr>
        <w:t>Oddział w Szczecinie Rejon w Szczecinku</w:t>
      </w:r>
    </w:p>
    <w:p w:rsidR="00EC59FF" w:rsidRPr="00C44904" w:rsidRDefault="00EC59FF" w:rsidP="00EC59FF">
      <w:pPr>
        <w:spacing w:after="0" w:line="240" w:lineRule="auto"/>
        <w:ind w:left="2835" w:right="-567" w:firstLine="1276"/>
        <w:rPr>
          <w:rFonts w:ascii="Verdana" w:eastAsia="Times New Roman" w:hAnsi="Verdana"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sz w:val="20"/>
          <w:szCs w:val="20"/>
          <w:lang w:eastAsia="pl-PL"/>
        </w:rPr>
        <w:t>ul. Pilska 30, 78-400 Szczecinek tel. 94 37 309 60</w:t>
      </w:r>
    </w:p>
    <w:p w:rsidR="00EC59FF" w:rsidRDefault="002E0A9C" w:rsidP="00EC59FF">
      <w:pPr>
        <w:spacing w:after="0" w:line="240" w:lineRule="auto"/>
        <w:ind w:left="850" w:firstLine="3261"/>
        <w:rPr>
          <w:rFonts w:ascii="Verdana" w:eastAsia="Times New Roman" w:hAnsi="Verdana"/>
          <w:b/>
          <w:sz w:val="20"/>
          <w:szCs w:val="20"/>
          <w:lang w:eastAsia="pl-PL"/>
        </w:rPr>
      </w:pPr>
      <w:hyperlink r:id="rId6" w:history="1">
        <w:r w:rsidR="00EC59FF" w:rsidRPr="00C44904">
          <w:rPr>
            <w:rFonts w:ascii="Verdana" w:hAnsi="Verdana"/>
            <w:color w:val="0000FF"/>
            <w:sz w:val="20"/>
            <w:szCs w:val="20"/>
            <w:u w:val="single"/>
          </w:rPr>
          <w:t>rejon.szczecinek@gddkia.gov.pl</w:t>
        </w:r>
      </w:hyperlink>
    </w:p>
    <w:p w:rsidR="00EC59FF" w:rsidRDefault="00EC59FF" w:rsidP="00EC59FF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C59FF" w:rsidRDefault="00EC59FF" w:rsidP="00EC59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85792D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D</w:t>
      </w:r>
      <w:r w:rsidR="00BF3E5F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ostawa oleju opałowego lekkiego do </w:t>
      </w:r>
      <w:r w:rsidR="00455CBD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zbiornika</w:t>
      </w:r>
      <w:r w:rsidR="00455CBD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 </w:t>
      </w:r>
      <w:r w:rsidR="00BF3E5F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kotłowni c.o. Obwodu Drogowego w Bobolicach przy ul. Jednoś</w:t>
      </w:r>
      <w:r w:rsidR="00BF3E5F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ci Narodowej 1, 76-020 Bobolice.</w:t>
      </w:r>
    </w:p>
    <w:p w:rsidR="00BF3E5F" w:rsidRDefault="00BF3E5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BF3E5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</w:pPr>
      <w:r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Dostawa oleju opałowego lekkiego </w:t>
      </w:r>
      <w:r w:rsidR="00455CBD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do </w:t>
      </w:r>
      <w:r w:rsidR="00455CBD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zbiornika</w:t>
      </w:r>
      <w:r w:rsidR="00455CBD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 kotłowni </w:t>
      </w:r>
      <w:r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c.o. Obwodu Drogowego w Bobolicach przy ul. Jednoś</w:t>
      </w:r>
      <w:r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ci Narodowej 1, 76-020 Bobolice.</w:t>
      </w:r>
    </w:p>
    <w:p w:rsidR="00EC59FF" w:rsidRPr="0031537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548DD4" w:themeColor="text2" w:themeTint="99"/>
          <w:sz w:val="20"/>
          <w:szCs w:val="20"/>
          <w:lang w:eastAsia="pl-PL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3086"/>
      </w:tblGrid>
      <w:tr w:rsidR="00FE1DD2" w:rsidRPr="00FE1DD2" w:rsidTr="00482444">
        <w:trPr>
          <w:trHeight w:val="970"/>
          <w:jc w:val="center"/>
        </w:trPr>
        <w:tc>
          <w:tcPr>
            <w:tcW w:w="675" w:type="dxa"/>
            <w:vAlign w:val="center"/>
          </w:tcPr>
          <w:p w:rsidR="00FE1DD2" w:rsidRPr="00FE1DD2" w:rsidRDefault="00482444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</w:t>
            </w:r>
            <w:r w:rsidR="00FE1DD2"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1DD2" w:rsidRPr="00FE1DD2" w:rsidRDefault="00FE1DD2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jednostkowa producenta</w:t>
            </w:r>
          </w:p>
          <w:p w:rsidR="00FE1DD2" w:rsidRPr="00FE1DD2" w:rsidRDefault="00FE1DD2" w:rsidP="00C82E01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Netto (publikowana na stronie produc</w:t>
            </w:r>
            <w:r w:rsidR="00F93906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enta z dnia </w:t>
            </w:r>
            <w:r w:rsidR="00C82E01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04.04</w:t>
            </w:r>
            <w:r w:rsidR="0019359E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.2023</w:t>
            </w: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) – za 1 litr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FE1DD2" w:rsidRPr="00FE1DD2" w:rsidRDefault="00FE1DD2" w:rsidP="000B2F6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DD2" w:rsidRPr="00FE1DD2" w:rsidTr="00482444">
        <w:trPr>
          <w:trHeight w:val="468"/>
          <w:jc w:val="center"/>
        </w:trPr>
        <w:tc>
          <w:tcPr>
            <w:tcW w:w="675" w:type="dxa"/>
            <w:vAlign w:val="center"/>
          </w:tcPr>
          <w:p w:rsidR="00FE1DD2" w:rsidRPr="00FE1DD2" w:rsidRDefault="00FE1DD2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1DD2" w:rsidRPr="00FE1DD2" w:rsidRDefault="00B523EC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M</w:t>
            </w:r>
            <w:r w:rsidR="000B2F6E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arża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/Upust</w:t>
            </w:r>
            <w:r w:rsidR="000B2F6E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* Wykonawcy wyrażony/a</w:t>
            </w:r>
            <w:r w:rsidR="00FE1DD2"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kwotowo do dwóch miejsc po przecinku netto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FE1DD2" w:rsidRPr="00FE1DD2" w:rsidRDefault="00FE1DD2" w:rsidP="000B2F6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DD2" w:rsidRPr="00FE1DD2" w:rsidTr="00482444">
        <w:trPr>
          <w:trHeight w:val="1013"/>
          <w:jc w:val="center"/>
        </w:trPr>
        <w:tc>
          <w:tcPr>
            <w:tcW w:w="675" w:type="dxa"/>
            <w:vAlign w:val="center"/>
          </w:tcPr>
          <w:p w:rsidR="00FE1DD2" w:rsidRPr="00FE1DD2" w:rsidRDefault="00482444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</w:t>
            </w:r>
            <w:r w:rsidR="00FE1DD2"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1DD2" w:rsidRDefault="00FE1DD2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Cena jednostkowa brutto </w:t>
            </w:r>
          </w:p>
          <w:p w:rsidR="00FE1DD2" w:rsidRPr="00FE1DD2" w:rsidRDefault="00B523EC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(C1 +/- S) + 23</w:t>
            </w:r>
            <w:r w:rsidR="000B2F6E">
              <w:rPr>
                <w:rFonts w:ascii="Verdana" w:eastAsia="Times New Roman" w:hAnsi="Verdana"/>
                <w:sz w:val="20"/>
                <w:szCs w:val="20"/>
                <w:lang w:eastAsia="pl-PL"/>
              </w:rPr>
              <w:t>%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VAT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FE1DD2" w:rsidRPr="00FE1DD2" w:rsidRDefault="00FE1DD2" w:rsidP="0048244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DD2" w:rsidRPr="00FE1DD2" w:rsidTr="00482444">
        <w:trPr>
          <w:trHeight w:val="836"/>
          <w:jc w:val="center"/>
        </w:trPr>
        <w:tc>
          <w:tcPr>
            <w:tcW w:w="675" w:type="dxa"/>
            <w:vAlign w:val="center"/>
          </w:tcPr>
          <w:p w:rsidR="00FE1DD2" w:rsidRPr="00FE1DD2" w:rsidRDefault="00FE1DD2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1DD2" w:rsidRDefault="00C82E01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Wartość brutto za 1</w:t>
            </w:r>
            <w:r w:rsid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0 </w:t>
            </w:r>
            <w:r w:rsidR="00FE1DD2"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000 l oleju </w:t>
            </w:r>
          </w:p>
          <w:p w:rsidR="00FE1DD2" w:rsidRPr="00FE1DD2" w:rsidRDefault="00FE1DD2" w:rsidP="00FE1DD2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FE1DD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(</w:t>
            </w:r>
            <w:r w:rsidR="00C82E01">
              <w:rPr>
                <w:rFonts w:ascii="Verdana" w:eastAsia="Times New Roman" w:hAnsi="Verdana"/>
                <w:sz w:val="20"/>
                <w:szCs w:val="20"/>
                <w:lang w:eastAsia="pl-PL"/>
              </w:rPr>
              <w:t>C2 x 1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0 </w:t>
            </w:r>
            <w:r w:rsidRPr="00FE1DD2">
              <w:rPr>
                <w:rFonts w:ascii="Verdana" w:eastAsia="Times New Roman" w:hAnsi="Verdana"/>
                <w:sz w:val="20"/>
                <w:szCs w:val="20"/>
                <w:lang w:eastAsia="pl-PL"/>
              </w:rPr>
              <w:t>000 l)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FE1DD2" w:rsidRPr="00FE1DD2" w:rsidRDefault="00FE1DD2" w:rsidP="0048244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E1DD2" w:rsidRDefault="00FE1DD2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E1DD2" w:rsidRDefault="00FE1DD2" w:rsidP="00FE1DD2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color w:val="000000"/>
          <w:sz w:val="20"/>
          <w:szCs w:val="20"/>
          <w:lang w:eastAsia="pl-PL"/>
        </w:rPr>
        <w:t>*niepotrzebne skreślić</w:t>
      </w:r>
    </w:p>
    <w:p w:rsidR="006A4A08" w:rsidRDefault="006A4A08" w:rsidP="00FE1DD2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FE1DD2" w:rsidRPr="00FE1DD2" w:rsidRDefault="00FE1DD2" w:rsidP="000B2F6E">
      <w:pPr>
        <w:spacing w:after="240" w:line="240" w:lineRule="auto"/>
        <w:contextualSpacing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b/>
          <w:bCs/>
          <w:sz w:val="20"/>
          <w:szCs w:val="20"/>
          <w:lang w:eastAsia="pl-PL"/>
        </w:rPr>
        <w:t>Opis sposobu obliczenia ceny</w:t>
      </w:r>
    </w:p>
    <w:p w:rsidR="00FE1DD2" w:rsidRPr="00FE1DD2" w:rsidRDefault="00FE1DD2" w:rsidP="000B2F6E">
      <w:pPr>
        <w:overflowPunct w:val="0"/>
        <w:autoSpaceDE w:val="0"/>
        <w:autoSpaceDN w:val="0"/>
        <w:adjustRightInd w:val="0"/>
        <w:spacing w:before="60" w:after="4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1.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  <w:t>Od Wykonawcy wymaga się, pod rygorem odrzucenia oferty, określenia ceny brutto za wykonanie przedmiotu zamówienia, zawierającej cenę netto i należny podatek VAT.</w:t>
      </w:r>
    </w:p>
    <w:p w:rsidR="00FE1DD2" w:rsidRPr="00FE1DD2" w:rsidRDefault="00FE1DD2" w:rsidP="000B2F6E">
      <w:pPr>
        <w:overflowPunct w:val="0"/>
        <w:autoSpaceDE w:val="0"/>
        <w:autoSpaceDN w:val="0"/>
        <w:adjustRightInd w:val="0"/>
        <w:spacing w:before="60" w:after="4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2.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  <w:t xml:space="preserve">Oferowana cena musi uwzględniać wszystkie koszty, jakie Wykonawca poniesie </w:t>
      </w:r>
      <w:r w:rsidR="00C26DAD">
        <w:rPr>
          <w:rFonts w:ascii="Verdana" w:eastAsia="Times New Roman" w:hAnsi="Verdana"/>
          <w:sz w:val="20"/>
          <w:szCs w:val="20"/>
          <w:lang w:eastAsia="pl-PL"/>
        </w:rPr>
        <w:br/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w związku z realizacją przedmiotu zamówienia, w tym koszty transportu</w:t>
      </w:r>
      <w:r w:rsidR="00482444" w:rsidRPr="00C26DAD">
        <w:rPr>
          <w:rFonts w:ascii="Verdana" w:eastAsia="Times New Roman" w:hAnsi="Verdana"/>
          <w:sz w:val="20"/>
          <w:szCs w:val="20"/>
          <w:lang w:eastAsia="pl-PL"/>
        </w:rPr>
        <w:t>,</w:t>
      </w:r>
      <w:r w:rsidR="00482444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C26DAD">
        <w:rPr>
          <w:rFonts w:ascii="Verdana" w:eastAsia="Times New Roman" w:hAnsi="Verdana"/>
          <w:sz w:val="20"/>
          <w:szCs w:val="20"/>
          <w:lang w:eastAsia="pl-PL"/>
        </w:rPr>
        <w:br/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w szczególności musi uwzględniać wymagania związane z realizacją zamówienia podane w OPZ (Opisie Przedmiotu Zamówienia) oraz postanowienia wzoru umowy, które mogą mieć wpływ na kalkulację ceny.</w:t>
      </w:r>
    </w:p>
    <w:p w:rsidR="00FE1DD2" w:rsidRPr="00FE1DD2" w:rsidRDefault="00FE1DD2" w:rsidP="000B2F6E">
      <w:pPr>
        <w:overflowPunct w:val="0"/>
        <w:autoSpaceDE w:val="0"/>
        <w:autoSpaceDN w:val="0"/>
        <w:adjustRightInd w:val="0"/>
        <w:spacing w:before="60" w:after="4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lastRenderedPageBreak/>
        <w:t>3.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  <w:t>Ceny podane w ofercie powinn</w:t>
      </w:r>
      <w:r w:rsidR="00482444">
        <w:rPr>
          <w:rFonts w:ascii="Verdana" w:eastAsia="Times New Roman" w:hAnsi="Verdana"/>
          <w:sz w:val="20"/>
          <w:szCs w:val="20"/>
          <w:lang w:eastAsia="pl-PL"/>
        </w:rPr>
        <w:t xml:space="preserve">y być określone jednoznacznie i 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obliczone do dwóch miejsc po przecinku.</w:t>
      </w:r>
    </w:p>
    <w:p w:rsidR="00482444" w:rsidRDefault="00482444" w:rsidP="000B2F6E">
      <w:pPr>
        <w:overflowPunct w:val="0"/>
        <w:autoSpaceDE w:val="0"/>
        <w:autoSpaceDN w:val="0"/>
        <w:adjustRightInd w:val="0"/>
        <w:spacing w:before="60" w:after="4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FE1DD2" w:rsidRPr="000B2F6E" w:rsidRDefault="00FE1DD2" w:rsidP="000B2F6E">
      <w:pPr>
        <w:overflowPunct w:val="0"/>
        <w:autoSpaceDE w:val="0"/>
        <w:autoSpaceDN w:val="0"/>
        <w:adjustRightInd w:val="0"/>
        <w:spacing w:before="60" w:after="4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u w:val="single"/>
          <w:lang w:eastAsia="pl-PL"/>
        </w:rPr>
      </w:pPr>
      <w:r w:rsidRPr="000B2F6E">
        <w:rPr>
          <w:rFonts w:ascii="Verdana" w:eastAsia="Times New Roman" w:hAnsi="Verdana"/>
          <w:sz w:val="20"/>
          <w:szCs w:val="20"/>
          <w:u w:val="single"/>
          <w:lang w:eastAsia="pl-PL"/>
        </w:rPr>
        <w:t>UWAGA</w:t>
      </w:r>
    </w:p>
    <w:p w:rsidR="00FE1DD2" w:rsidRPr="00FE1DD2" w:rsidRDefault="00FE1DD2" w:rsidP="000B2F6E">
      <w:pPr>
        <w:autoSpaceDE w:val="0"/>
        <w:autoSpaceDN w:val="0"/>
        <w:adjustRightInd w:val="0"/>
        <w:spacing w:after="120" w:line="240" w:lineRule="auto"/>
        <w:ind w:left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bCs/>
          <w:sz w:val="20"/>
          <w:szCs w:val="20"/>
          <w:lang w:eastAsia="pl-PL"/>
        </w:rPr>
        <w:t>W/w kwoty należy zaokrąglić do pełnych groszy w ten sposób, że końcówki poniżej pół grosza należy pominąć, a końcówki pół grosza i wyższe należy zaokrąglić do jednego grosza.</w:t>
      </w:r>
    </w:p>
    <w:p w:rsidR="00FE1DD2" w:rsidRPr="00FE1DD2" w:rsidRDefault="00FE1DD2" w:rsidP="000B2F6E">
      <w:pPr>
        <w:overflowPunct w:val="0"/>
        <w:autoSpaceDE w:val="0"/>
        <w:autoSpaceDN w:val="0"/>
        <w:adjustRightInd w:val="0"/>
        <w:spacing w:before="60" w:after="4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4.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  <w:t>Wprowadzenie przez Wykonawcę jakichkolwiek zmian w formularzu ofertowym spowoduje odrzucenie oferty.</w:t>
      </w:r>
    </w:p>
    <w:p w:rsidR="00FE1DD2" w:rsidRPr="00FE1DD2" w:rsidRDefault="00FE1DD2" w:rsidP="000B2F6E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5.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  <w:t xml:space="preserve">Cenę brutto należy obliczyć uwzględniając przewidywany zakres dostawy oraz ewentualne ryzyko wynikające z okoliczności, których nie można było przewidzieć </w:t>
      </w:r>
      <w:r w:rsidR="00C26DAD">
        <w:rPr>
          <w:rFonts w:ascii="Verdana" w:eastAsia="Times New Roman" w:hAnsi="Verdana"/>
          <w:sz w:val="20"/>
          <w:szCs w:val="20"/>
          <w:lang w:eastAsia="pl-PL"/>
        </w:rPr>
        <w:br/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w chwili zawierania umowy – wg poniższego wzoru:</w:t>
      </w:r>
    </w:p>
    <w:p w:rsidR="00FE1DD2" w:rsidRPr="00FE1DD2" w:rsidRDefault="00FE1DD2" w:rsidP="000B2F6E">
      <w:pPr>
        <w:spacing w:after="0" w:line="240" w:lineRule="auto"/>
        <w:contextualSpacing/>
        <w:rPr>
          <w:rFonts w:ascii="Verdana" w:eastAsia="Times New Roman" w:hAnsi="Verdana"/>
          <w:b/>
          <w:lang w:eastAsia="pl-PL"/>
        </w:rPr>
      </w:pPr>
    </w:p>
    <w:p w:rsidR="00FE1DD2" w:rsidRPr="00FE1DD2" w:rsidRDefault="00FE1DD2" w:rsidP="000B2F6E">
      <w:pPr>
        <w:spacing w:after="0" w:line="240" w:lineRule="auto"/>
        <w:ind w:left="539" w:hanging="539"/>
        <w:contextualSpacing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b/>
          <w:sz w:val="20"/>
          <w:szCs w:val="20"/>
          <w:lang w:eastAsia="pl-PL"/>
        </w:rPr>
        <w:t xml:space="preserve">C2 = (C1 +/- S) + 23 %  </w:t>
      </w:r>
    </w:p>
    <w:p w:rsidR="00FE1DD2" w:rsidRPr="00FE1DD2" w:rsidRDefault="00FE1DD2" w:rsidP="000B2F6E">
      <w:pPr>
        <w:spacing w:after="0" w:line="240" w:lineRule="auto"/>
        <w:ind w:left="539" w:hanging="539"/>
        <w:contextualSpacing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E1DD2" w:rsidRPr="00FE1DD2" w:rsidRDefault="002E0A9C" w:rsidP="000B2F6E">
      <w:pPr>
        <w:spacing w:after="0" w:line="240" w:lineRule="auto"/>
        <w:ind w:left="539" w:hanging="539"/>
        <w:contextualSpacing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 = C2 x 1</w:t>
      </w:r>
      <w:r w:rsidR="00482444" w:rsidRPr="00C26DAD">
        <w:rPr>
          <w:rFonts w:ascii="Verdana" w:eastAsia="Times New Roman" w:hAnsi="Verdana"/>
          <w:b/>
          <w:sz w:val="20"/>
          <w:szCs w:val="20"/>
          <w:lang w:eastAsia="pl-PL"/>
        </w:rPr>
        <w:t xml:space="preserve">0 </w:t>
      </w:r>
      <w:r w:rsidR="00FE1DD2" w:rsidRPr="00FE1DD2">
        <w:rPr>
          <w:rFonts w:ascii="Verdana" w:eastAsia="Times New Roman" w:hAnsi="Verdana"/>
          <w:b/>
          <w:sz w:val="20"/>
          <w:szCs w:val="20"/>
          <w:lang w:eastAsia="pl-PL"/>
        </w:rPr>
        <w:t>000 l</w:t>
      </w:r>
    </w:p>
    <w:p w:rsidR="00FE1DD2" w:rsidRPr="00FE1DD2" w:rsidRDefault="00FE1DD2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E1DD2" w:rsidRPr="00FE1DD2" w:rsidRDefault="00FE1DD2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Gdzie:</w:t>
      </w:r>
    </w:p>
    <w:p w:rsidR="00FE1DD2" w:rsidRPr="00FE1DD2" w:rsidRDefault="00482444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</w:t>
      </w:r>
      <w:r w:rsidR="00FE1DD2" w:rsidRPr="00FE1DD2">
        <w:rPr>
          <w:rFonts w:ascii="Verdana" w:eastAsia="Times New Roman" w:hAnsi="Verdana"/>
          <w:sz w:val="20"/>
          <w:szCs w:val="20"/>
          <w:lang w:eastAsia="pl-PL"/>
        </w:rPr>
        <w:t>2 – cena jednostkowa brutto</w:t>
      </w:r>
    </w:p>
    <w:p w:rsidR="00FE1DD2" w:rsidRPr="00FE1DD2" w:rsidRDefault="00FE1DD2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C1 – cena producenta netto za 1 litr oleju opałowego podana na stronie internetowej</w:t>
      </w:r>
    </w:p>
    <w:p w:rsidR="00FE1DD2" w:rsidRPr="00FE1DD2" w:rsidRDefault="006F19AC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S – składnik ceny </w:t>
      </w:r>
      <w:r w:rsidR="00FE1DD2" w:rsidRPr="00FE1DD2">
        <w:rPr>
          <w:rFonts w:ascii="Verdana" w:eastAsia="Times New Roman" w:hAnsi="Verdana"/>
          <w:sz w:val="20"/>
          <w:szCs w:val="20"/>
          <w:lang w:eastAsia="pl-PL"/>
        </w:rPr>
        <w:t>w postaci dodatniej marży Wykonawcy lub upustu Wykonawcy wyrażony kwotowo netto.</w:t>
      </w:r>
    </w:p>
    <w:p w:rsidR="00FE1DD2" w:rsidRPr="00FE1DD2" w:rsidRDefault="00FE1DD2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C – cena sp</w:t>
      </w:r>
      <w:r w:rsidR="002E0A9C">
        <w:rPr>
          <w:rFonts w:ascii="Verdana" w:eastAsia="Times New Roman" w:hAnsi="Verdana"/>
          <w:sz w:val="20"/>
          <w:szCs w:val="20"/>
          <w:lang w:eastAsia="pl-PL"/>
        </w:rPr>
        <w:t>rzedaży ogółem (brutto) za 1</w:t>
      </w:r>
      <w:r w:rsidR="00482444">
        <w:rPr>
          <w:rFonts w:ascii="Verdana" w:eastAsia="Times New Roman" w:hAnsi="Verdana"/>
          <w:sz w:val="20"/>
          <w:szCs w:val="20"/>
          <w:lang w:eastAsia="pl-PL"/>
        </w:rPr>
        <w:t xml:space="preserve">0 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000 litrów oleju opałowego (</w:t>
      </w:r>
      <w:r w:rsidR="00482444">
        <w:rPr>
          <w:rFonts w:ascii="Verdana" w:eastAsia="Times New Roman" w:hAnsi="Verdana"/>
          <w:sz w:val="20"/>
          <w:szCs w:val="20"/>
          <w:lang w:eastAsia="pl-PL"/>
        </w:rPr>
        <w:t>C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ena jednostkowa brutto</w:t>
      </w:r>
      <w:r w:rsidR="002E0A9C">
        <w:rPr>
          <w:rFonts w:ascii="Verdana" w:eastAsia="Times New Roman" w:hAnsi="Verdana"/>
          <w:sz w:val="20"/>
          <w:szCs w:val="20"/>
          <w:lang w:eastAsia="pl-PL"/>
        </w:rPr>
        <w:t xml:space="preserve"> x 1</w:t>
      </w:r>
      <w:bookmarkStart w:id="0" w:name="_GoBack"/>
      <w:bookmarkEnd w:id="0"/>
      <w:r w:rsidR="00482444">
        <w:rPr>
          <w:rFonts w:ascii="Verdana" w:eastAsia="Times New Roman" w:hAnsi="Verdana"/>
          <w:sz w:val="20"/>
          <w:szCs w:val="20"/>
          <w:lang w:eastAsia="pl-PL"/>
        </w:rPr>
        <w:t xml:space="preserve">0 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>000)</w:t>
      </w:r>
    </w:p>
    <w:p w:rsidR="00FE1DD2" w:rsidRPr="00FE1DD2" w:rsidRDefault="00FE1DD2" w:rsidP="000B2F6E">
      <w:pPr>
        <w:spacing w:after="0" w:line="240" w:lineRule="auto"/>
        <w:ind w:left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E1DD2" w:rsidRPr="00FE1DD2" w:rsidRDefault="00FE1DD2" w:rsidP="000B2F6E">
      <w:pPr>
        <w:spacing w:after="0" w:line="240" w:lineRule="auto"/>
        <w:ind w:left="284" w:hanging="284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7.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</w:r>
      <w:r w:rsidRPr="00FE1DD2">
        <w:rPr>
          <w:rFonts w:ascii="Verdana" w:eastAsia="Times New Roman" w:hAnsi="Verdana"/>
          <w:b/>
          <w:bCs/>
          <w:sz w:val="20"/>
          <w:szCs w:val="20"/>
          <w:u w:val="single"/>
          <w:lang w:eastAsia="pl-PL"/>
        </w:rPr>
        <w:t xml:space="preserve">Zamawiający ustala, iż cena producenta C1, publikowana na jego stronie internetowej ma być przyjęta na dzień </w:t>
      </w:r>
      <w:r w:rsidR="00FD64B8" w:rsidRPr="00FD64B8">
        <w:rPr>
          <w:rFonts w:ascii="Verdana" w:eastAsia="Times New Roman" w:hAnsi="Verdana"/>
          <w:b/>
          <w:bCs/>
          <w:sz w:val="20"/>
          <w:szCs w:val="20"/>
          <w:u w:val="single"/>
          <w:lang w:eastAsia="pl-PL"/>
        </w:rPr>
        <w:t>04.04.2023</w:t>
      </w:r>
      <w:r w:rsidRPr="00FD64B8">
        <w:rPr>
          <w:rFonts w:ascii="Verdana" w:eastAsia="Times New Roman" w:hAnsi="Verdana"/>
          <w:b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FE1DD2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Nie podanie strony internetowej producenta </w:t>
      </w:r>
      <w:r w:rsidRPr="00FE1DD2">
        <w:rPr>
          <w:rFonts w:ascii="Verdana" w:eastAsia="Times New Roman" w:hAnsi="Verdana"/>
          <w:b/>
          <w:bCs/>
          <w:sz w:val="20"/>
          <w:szCs w:val="20"/>
          <w:shd w:val="clear" w:color="auto" w:fill="FFFFFF"/>
          <w:lang w:eastAsia="pl-PL"/>
        </w:rPr>
        <w:t>oraz</w:t>
      </w:r>
      <w:r w:rsidRPr="00FE1DD2">
        <w:rPr>
          <w:rFonts w:ascii="Verdana" w:eastAsia="Times New Roman" w:hAnsi="Verdana"/>
          <w:b/>
          <w:bCs/>
          <w:color w:val="FF6666"/>
          <w:sz w:val="20"/>
          <w:szCs w:val="20"/>
          <w:shd w:val="clear" w:color="auto" w:fill="FFFFFF"/>
          <w:lang w:eastAsia="pl-PL"/>
        </w:rPr>
        <w:t xml:space="preserve"> </w:t>
      </w:r>
      <w:r w:rsidRPr="00FE1DD2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pl-PL"/>
        </w:rPr>
        <w:t>ceny oleju opałowego spowoduje odrzucenie oferty</w:t>
      </w:r>
      <w:r w:rsidR="000B2F6E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FE1DD2" w:rsidRPr="00FE1DD2" w:rsidRDefault="00FE1DD2" w:rsidP="000B2F6E">
      <w:pPr>
        <w:spacing w:after="0" w:line="240" w:lineRule="auto"/>
        <w:ind w:left="284" w:hanging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1DD2">
        <w:rPr>
          <w:rFonts w:ascii="Verdana" w:eastAsia="Times New Roman" w:hAnsi="Verdana"/>
          <w:sz w:val="20"/>
          <w:szCs w:val="20"/>
          <w:lang w:eastAsia="pl-PL"/>
        </w:rPr>
        <w:t>8.</w:t>
      </w:r>
      <w:r w:rsidRPr="00FE1DD2">
        <w:rPr>
          <w:rFonts w:ascii="Verdana" w:eastAsia="Times New Roman" w:hAnsi="Verdana"/>
          <w:sz w:val="20"/>
          <w:szCs w:val="20"/>
          <w:lang w:eastAsia="pl-PL"/>
        </w:rPr>
        <w:tab/>
        <w:t xml:space="preserve">Podana przez Wykonawcę cena stanowić będzie podstawę do porównania i oceny ofert oraz do zawarcia umowy z Wykonawcą, którego oferta zostanie uznana za najkorzystniejszą. W trakcie realizacji umowy cena sprzedaży może ulec zmianie w przypadku zmiany w dniu dostawy cen oleju opałowego producenta wskazanego przez Wykonawcę w Formularzu Oferty. </w:t>
      </w:r>
    </w:p>
    <w:p w:rsidR="00FE1DD2" w:rsidRPr="00FE1DD2" w:rsidRDefault="00FE1DD2" w:rsidP="000B2F6E">
      <w:pPr>
        <w:spacing w:after="0" w:line="240" w:lineRule="auto"/>
        <w:ind w:left="284" w:hanging="284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E1DD2" w:rsidRDefault="00FE1DD2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E1DD2" w:rsidRDefault="00FE1DD2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B2F6E" w:rsidRDefault="000B2F6E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B2F6E" w:rsidRDefault="000B2F6E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B2F6E" w:rsidRDefault="000B2F6E" w:rsidP="000B2F6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0B2F6E" w:rsidRDefault="000B2F6E" w:rsidP="000B2F6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0B2F6E" w:rsidRPr="00DD4EC7" w:rsidRDefault="000B2F6E" w:rsidP="000B2F6E">
      <w:pPr>
        <w:spacing w:line="240" w:lineRule="auto"/>
        <w:rPr>
          <w:rFonts w:eastAsia="Times New Roman"/>
        </w:rPr>
      </w:pPr>
    </w:p>
    <w:p w:rsidR="000B2F6E" w:rsidRPr="00DD4EC7" w:rsidRDefault="000B2F6E" w:rsidP="000B2F6E">
      <w:pPr>
        <w:rPr>
          <w:rFonts w:ascii="Verdana" w:eastAsia="Times New Roman" w:hAnsi="Verdana"/>
          <w:sz w:val="18"/>
          <w:szCs w:val="20"/>
          <w:lang w:eastAsia="pl-PL"/>
        </w:rPr>
      </w:pP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  <w:t>……………………………………………………………</w:t>
      </w:r>
    </w:p>
    <w:p w:rsidR="000B2F6E" w:rsidRPr="00DD4EC7" w:rsidRDefault="000B2F6E" w:rsidP="000B2F6E">
      <w:pPr>
        <w:rPr>
          <w:rFonts w:ascii="Verdana" w:eastAsia="Times New Roman" w:hAnsi="Verdana"/>
          <w:sz w:val="18"/>
          <w:szCs w:val="20"/>
          <w:lang w:eastAsia="pl-PL"/>
        </w:rPr>
      </w:pP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</w:r>
      <w:r w:rsidRPr="00DD4EC7">
        <w:rPr>
          <w:rFonts w:ascii="Verdana" w:eastAsia="Times New Roman" w:hAnsi="Verdana"/>
          <w:sz w:val="18"/>
          <w:szCs w:val="20"/>
          <w:lang w:eastAsia="pl-PL"/>
        </w:rPr>
        <w:tab/>
        <w:t>(podpis)</w:t>
      </w:r>
    </w:p>
    <w:p w:rsidR="000B2F6E" w:rsidRDefault="000B2F6E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sectPr w:rsidR="000B2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D18F0"/>
    <w:multiLevelType w:val="hybridMultilevel"/>
    <w:tmpl w:val="E162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E1"/>
    <w:rsid w:val="000B2F6E"/>
    <w:rsid w:val="000D2C6C"/>
    <w:rsid w:val="00180DD0"/>
    <w:rsid w:val="00192B72"/>
    <w:rsid w:val="0019359E"/>
    <w:rsid w:val="00226A5B"/>
    <w:rsid w:val="002828D0"/>
    <w:rsid w:val="002E0A9C"/>
    <w:rsid w:val="003C0E99"/>
    <w:rsid w:val="003C5019"/>
    <w:rsid w:val="004058E2"/>
    <w:rsid w:val="00455CBD"/>
    <w:rsid w:val="00482444"/>
    <w:rsid w:val="00483413"/>
    <w:rsid w:val="0052557E"/>
    <w:rsid w:val="00692131"/>
    <w:rsid w:val="006A4A08"/>
    <w:rsid w:val="006F19AC"/>
    <w:rsid w:val="0071285D"/>
    <w:rsid w:val="007556F6"/>
    <w:rsid w:val="007A7266"/>
    <w:rsid w:val="0080748F"/>
    <w:rsid w:val="0085792D"/>
    <w:rsid w:val="008D57B6"/>
    <w:rsid w:val="008F411B"/>
    <w:rsid w:val="009A55FE"/>
    <w:rsid w:val="00A423E2"/>
    <w:rsid w:val="00A776EB"/>
    <w:rsid w:val="00AE1B22"/>
    <w:rsid w:val="00B51E8D"/>
    <w:rsid w:val="00B523EC"/>
    <w:rsid w:val="00BF3E5F"/>
    <w:rsid w:val="00C060B6"/>
    <w:rsid w:val="00C26DAD"/>
    <w:rsid w:val="00C348F8"/>
    <w:rsid w:val="00C75CE1"/>
    <w:rsid w:val="00C82E01"/>
    <w:rsid w:val="00CB25BE"/>
    <w:rsid w:val="00D15C52"/>
    <w:rsid w:val="00DD2740"/>
    <w:rsid w:val="00E35522"/>
    <w:rsid w:val="00E50C9B"/>
    <w:rsid w:val="00E72A72"/>
    <w:rsid w:val="00EC59FF"/>
    <w:rsid w:val="00F93906"/>
    <w:rsid w:val="00FA6B70"/>
    <w:rsid w:val="00FC4AFA"/>
    <w:rsid w:val="00FD64B8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324A"/>
  <w15:docId w15:val="{B2805F49-78C1-4C48-8964-E8AE71BB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C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B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9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E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jon.szczecinek@gddk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759B-E6C1-42F7-B1AF-70547B93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Antolak Mirosław</dc:creator>
  <cp:lastModifiedBy>Piątkowska Aleksandra</cp:lastModifiedBy>
  <cp:revision>4</cp:revision>
  <cp:lastPrinted>2023-03-28T07:52:00Z</cp:lastPrinted>
  <dcterms:created xsi:type="dcterms:W3CDTF">2023-03-28T07:50:00Z</dcterms:created>
  <dcterms:modified xsi:type="dcterms:W3CDTF">2023-03-28T07:52:00Z</dcterms:modified>
</cp:coreProperties>
</file>