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26D52C" w14:textId="3B3B5492" w:rsidR="00A243E5" w:rsidRPr="00AE323E" w:rsidRDefault="00827D28" w:rsidP="00AE323E">
      <w:pPr>
        <w:spacing w:after="0" w:line="360" w:lineRule="auto"/>
        <w:jc w:val="both"/>
        <w:rPr>
          <w:rFonts w:ascii="Times New Roman" w:eastAsia="Times New Roman" w:hAnsi="Times New Roman" w:cs="Times New Roman"/>
          <w:sz w:val="24"/>
          <w:szCs w:val="20"/>
          <w:lang w:eastAsia="pl-PL"/>
        </w:rPr>
      </w:pPr>
      <w:r w:rsidRPr="00827D28">
        <w:rPr>
          <w:rFonts w:ascii="Times New Roman" w:eastAsia="Times New Roman" w:hAnsi="Times New Roman" w:cs="Times New Roman"/>
          <w:sz w:val="24"/>
          <w:szCs w:val="20"/>
          <w:lang w:eastAsia="pl-PL"/>
        </w:rPr>
        <w:t>S-I.</w:t>
      </w:r>
      <w:r w:rsidR="00B154D5">
        <w:rPr>
          <w:rFonts w:ascii="Times New Roman" w:eastAsia="Times New Roman" w:hAnsi="Times New Roman" w:cs="Times New Roman"/>
          <w:sz w:val="24"/>
          <w:szCs w:val="20"/>
          <w:lang w:eastAsia="pl-PL"/>
        </w:rPr>
        <w:t>431.</w:t>
      </w:r>
      <w:r w:rsidR="006623F6">
        <w:rPr>
          <w:rFonts w:ascii="Times New Roman" w:eastAsia="Times New Roman" w:hAnsi="Times New Roman" w:cs="Times New Roman"/>
          <w:sz w:val="24"/>
          <w:szCs w:val="20"/>
          <w:lang w:eastAsia="pl-PL"/>
        </w:rPr>
        <w:t>3.6</w:t>
      </w:r>
      <w:r w:rsidR="00B154D5">
        <w:rPr>
          <w:rFonts w:ascii="Times New Roman" w:eastAsia="Times New Roman" w:hAnsi="Times New Roman" w:cs="Times New Roman"/>
          <w:sz w:val="24"/>
          <w:szCs w:val="20"/>
          <w:lang w:eastAsia="pl-PL"/>
        </w:rPr>
        <w:t>.202</w:t>
      </w:r>
      <w:r w:rsidR="006623F6">
        <w:rPr>
          <w:rFonts w:ascii="Times New Roman" w:eastAsia="Times New Roman" w:hAnsi="Times New Roman" w:cs="Times New Roman"/>
          <w:sz w:val="24"/>
          <w:szCs w:val="20"/>
          <w:lang w:eastAsia="pl-PL"/>
        </w:rPr>
        <w:t>6</w:t>
      </w:r>
      <w:r>
        <w:rPr>
          <w:rFonts w:ascii="Times New Roman" w:eastAsia="Times New Roman" w:hAnsi="Times New Roman" w:cs="Times New Roman"/>
          <w:sz w:val="24"/>
          <w:szCs w:val="20"/>
          <w:lang w:eastAsia="pl-PL"/>
        </w:rPr>
        <w:t>.</w:t>
      </w:r>
      <w:r w:rsidR="00A91A32">
        <w:rPr>
          <w:rFonts w:ascii="Times New Roman" w:eastAsia="Times New Roman" w:hAnsi="Times New Roman" w:cs="Times New Roman"/>
          <w:sz w:val="24"/>
          <w:szCs w:val="20"/>
          <w:lang w:eastAsia="pl-PL"/>
        </w:rPr>
        <w:t>MSJ</w:t>
      </w:r>
    </w:p>
    <w:p w14:paraId="75CCA93C" w14:textId="77777777" w:rsidR="00492B4A" w:rsidRDefault="00C7788E" w:rsidP="00492B4A">
      <w:pPr>
        <w:spacing w:line="360" w:lineRule="auto"/>
        <w:jc w:val="center"/>
        <w:rPr>
          <w:rFonts w:ascii="Times New Roman" w:eastAsia="Times New Roman" w:hAnsi="Times New Roman" w:cs="Times New Roman"/>
          <w:b/>
          <w:sz w:val="24"/>
          <w:szCs w:val="20"/>
          <w:lang w:eastAsia="pl-PL"/>
        </w:rPr>
      </w:pPr>
      <w:r>
        <w:rPr>
          <w:rFonts w:ascii="Times New Roman" w:eastAsia="Times New Roman" w:hAnsi="Times New Roman" w:cs="Times New Roman"/>
          <w:b/>
          <w:sz w:val="24"/>
          <w:szCs w:val="20"/>
          <w:lang w:eastAsia="pl-PL"/>
        </w:rPr>
        <w:t>PROTOKÓŁ</w:t>
      </w:r>
    </w:p>
    <w:p w14:paraId="4785621A" w14:textId="7CBBC325" w:rsidR="00C7788E" w:rsidRPr="00E97B08" w:rsidRDefault="00E97B08" w:rsidP="00E97B08">
      <w:pPr>
        <w:spacing w:after="0" w:line="36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0"/>
          <w:lang w:eastAsia="pl-PL"/>
        </w:rPr>
        <w:t>k</w:t>
      </w:r>
      <w:r w:rsidR="00C7788E">
        <w:rPr>
          <w:rFonts w:ascii="Times New Roman" w:eastAsia="Times New Roman" w:hAnsi="Times New Roman" w:cs="Times New Roman"/>
          <w:b/>
          <w:sz w:val="24"/>
          <w:szCs w:val="20"/>
          <w:lang w:eastAsia="pl-PL"/>
        </w:rPr>
        <w:t>ontroli kompleksowej prze</w:t>
      </w:r>
      <w:r w:rsidR="00B154D5">
        <w:rPr>
          <w:rFonts w:ascii="Times New Roman" w:eastAsia="Times New Roman" w:hAnsi="Times New Roman" w:cs="Times New Roman"/>
          <w:b/>
          <w:sz w:val="24"/>
          <w:szCs w:val="20"/>
          <w:lang w:eastAsia="pl-PL"/>
        </w:rPr>
        <w:t xml:space="preserve">prowadzonej w dniach </w:t>
      </w:r>
      <w:r w:rsidR="006623F6">
        <w:rPr>
          <w:rFonts w:ascii="Times New Roman" w:eastAsia="Times New Roman" w:hAnsi="Times New Roman" w:cs="Times New Roman"/>
          <w:b/>
          <w:sz w:val="24"/>
          <w:szCs w:val="20"/>
          <w:lang w:eastAsia="pl-PL"/>
        </w:rPr>
        <w:t>23</w:t>
      </w:r>
      <w:r w:rsidR="00B154D5">
        <w:rPr>
          <w:rFonts w:ascii="Times New Roman" w:eastAsia="Times New Roman" w:hAnsi="Times New Roman" w:cs="Times New Roman"/>
          <w:b/>
          <w:sz w:val="24"/>
          <w:szCs w:val="20"/>
          <w:lang w:eastAsia="pl-PL"/>
        </w:rPr>
        <w:t xml:space="preserve"> oraz </w:t>
      </w:r>
      <w:r w:rsidR="006623F6">
        <w:rPr>
          <w:rFonts w:ascii="Times New Roman" w:eastAsia="Times New Roman" w:hAnsi="Times New Roman" w:cs="Times New Roman"/>
          <w:b/>
          <w:sz w:val="24"/>
          <w:szCs w:val="20"/>
          <w:lang w:eastAsia="pl-PL"/>
        </w:rPr>
        <w:t>24</w:t>
      </w:r>
      <w:r w:rsidR="00C7788E">
        <w:rPr>
          <w:rFonts w:ascii="Times New Roman" w:eastAsia="Times New Roman" w:hAnsi="Times New Roman" w:cs="Times New Roman"/>
          <w:b/>
          <w:sz w:val="24"/>
          <w:szCs w:val="20"/>
          <w:lang w:eastAsia="pl-PL"/>
        </w:rPr>
        <w:t xml:space="preserve"> </w:t>
      </w:r>
      <w:r w:rsidR="006623F6">
        <w:rPr>
          <w:rFonts w:ascii="Times New Roman" w:eastAsia="Times New Roman" w:hAnsi="Times New Roman" w:cs="Times New Roman"/>
          <w:b/>
          <w:sz w:val="24"/>
          <w:szCs w:val="20"/>
          <w:lang w:eastAsia="pl-PL"/>
        </w:rPr>
        <w:t>czerwca</w:t>
      </w:r>
      <w:r w:rsidR="002D3983">
        <w:rPr>
          <w:rFonts w:ascii="Times New Roman" w:eastAsia="Times New Roman" w:hAnsi="Times New Roman" w:cs="Times New Roman"/>
          <w:b/>
          <w:sz w:val="24"/>
          <w:szCs w:val="20"/>
          <w:lang w:eastAsia="pl-PL"/>
        </w:rPr>
        <w:t xml:space="preserve"> </w:t>
      </w:r>
      <w:r w:rsidR="00B154D5">
        <w:rPr>
          <w:rFonts w:ascii="Times New Roman" w:eastAsia="Times New Roman" w:hAnsi="Times New Roman" w:cs="Times New Roman"/>
          <w:b/>
          <w:sz w:val="24"/>
          <w:szCs w:val="20"/>
          <w:lang w:eastAsia="pl-PL"/>
        </w:rPr>
        <w:t>202</w:t>
      </w:r>
      <w:r w:rsidR="006623F6">
        <w:rPr>
          <w:rFonts w:ascii="Times New Roman" w:eastAsia="Times New Roman" w:hAnsi="Times New Roman" w:cs="Times New Roman"/>
          <w:b/>
          <w:sz w:val="24"/>
          <w:szCs w:val="20"/>
          <w:lang w:eastAsia="pl-PL"/>
        </w:rPr>
        <w:t>6</w:t>
      </w:r>
      <w:r w:rsidR="00B154D5">
        <w:rPr>
          <w:rFonts w:ascii="Times New Roman" w:eastAsia="Times New Roman" w:hAnsi="Times New Roman" w:cs="Times New Roman"/>
          <w:b/>
          <w:sz w:val="24"/>
          <w:szCs w:val="20"/>
          <w:lang w:eastAsia="pl-PL"/>
        </w:rPr>
        <w:t xml:space="preserve"> </w:t>
      </w:r>
      <w:r w:rsidR="00C7788E">
        <w:rPr>
          <w:rFonts w:ascii="Times New Roman" w:eastAsia="Times New Roman" w:hAnsi="Times New Roman" w:cs="Times New Roman"/>
          <w:b/>
          <w:sz w:val="24"/>
          <w:szCs w:val="20"/>
          <w:lang w:eastAsia="pl-PL"/>
        </w:rPr>
        <w:t xml:space="preserve">r. </w:t>
      </w:r>
      <w:r w:rsidR="00B154D5">
        <w:rPr>
          <w:rFonts w:ascii="Times New Roman" w:eastAsia="Times New Roman" w:hAnsi="Times New Roman" w:cs="Times New Roman"/>
          <w:b/>
          <w:sz w:val="24"/>
          <w:szCs w:val="20"/>
          <w:lang w:eastAsia="pl-PL"/>
        </w:rPr>
        <w:t xml:space="preserve">                     </w:t>
      </w:r>
      <w:r w:rsidR="00C7788E">
        <w:rPr>
          <w:rFonts w:ascii="Times New Roman" w:eastAsia="Times New Roman" w:hAnsi="Times New Roman" w:cs="Times New Roman"/>
          <w:b/>
          <w:sz w:val="24"/>
          <w:szCs w:val="20"/>
          <w:lang w:eastAsia="pl-PL"/>
        </w:rPr>
        <w:t>w Domu Pomocy Społecznej</w:t>
      </w:r>
      <w:r w:rsidR="00B154D5">
        <w:rPr>
          <w:rFonts w:ascii="Times New Roman" w:eastAsia="Times New Roman" w:hAnsi="Times New Roman" w:cs="Times New Roman"/>
          <w:b/>
          <w:sz w:val="24"/>
          <w:szCs w:val="20"/>
          <w:lang w:eastAsia="pl-PL"/>
        </w:rPr>
        <w:t xml:space="preserve"> w </w:t>
      </w:r>
      <w:r w:rsidR="006623F6">
        <w:rPr>
          <w:rFonts w:ascii="Times New Roman" w:eastAsia="Times New Roman" w:hAnsi="Times New Roman" w:cs="Times New Roman"/>
          <w:b/>
          <w:sz w:val="24"/>
          <w:szCs w:val="20"/>
          <w:lang w:eastAsia="pl-PL"/>
        </w:rPr>
        <w:t>Tarnobrzegu</w:t>
      </w:r>
      <w:r w:rsidR="00C7788E">
        <w:rPr>
          <w:rFonts w:ascii="Times New Roman" w:eastAsia="Times New Roman" w:hAnsi="Times New Roman" w:cs="Times New Roman"/>
          <w:b/>
          <w:sz w:val="24"/>
          <w:szCs w:val="20"/>
          <w:lang w:eastAsia="pl-PL"/>
        </w:rPr>
        <w:t xml:space="preserve">. </w:t>
      </w:r>
      <w:r w:rsidR="00C7788E" w:rsidRPr="001B7D6E">
        <w:rPr>
          <w:rFonts w:ascii="Times New Roman" w:eastAsia="Times New Roman" w:hAnsi="Times New Roman" w:cs="Times New Roman"/>
          <w:b/>
          <w:kern w:val="28"/>
          <w:sz w:val="24"/>
          <w:szCs w:val="24"/>
          <w:lang w:eastAsia="pl-PL"/>
        </w:rPr>
        <w:t>Kontrola została przeprowa</w:t>
      </w:r>
      <w:r w:rsidR="00C7788E">
        <w:rPr>
          <w:rFonts w:ascii="Times New Roman" w:eastAsia="Times New Roman" w:hAnsi="Times New Roman" w:cs="Times New Roman"/>
          <w:b/>
          <w:kern w:val="28"/>
          <w:sz w:val="24"/>
          <w:szCs w:val="24"/>
          <w:lang w:eastAsia="pl-PL"/>
        </w:rPr>
        <w:t>dzona przez pracowników Oddziału Nadzoru w Pomocy</w:t>
      </w:r>
      <w:r w:rsidR="00530EC4">
        <w:rPr>
          <w:rFonts w:ascii="Times New Roman" w:eastAsia="Times New Roman" w:hAnsi="Times New Roman" w:cs="Times New Roman"/>
          <w:b/>
          <w:kern w:val="28"/>
          <w:sz w:val="24"/>
          <w:szCs w:val="24"/>
          <w:lang w:eastAsia="pl-PL"/>
        </w:rPr>
        <w:t xml:space="preserve"> Społecznej</w:t>
      </w:r>
      <w:r w:rsidR="00C7788E" w:rsidRPr="001B7D6E">
        <w:rPr>
          <w:rFonts w:ascii="Times New Roman" w:eastAsia="Times New Roman" w:hAnsi="Times New Roman" w:cs="Times New Roman"/>
          <w:b/>
          <w:kern w:val="28"/>
          <w:sz w:val="24"/>
          <w:szCs w:val="24"/>
          <w:lang w:eastAsia="pl-PL"/>
        </w:rPr>
        <w:t xml:space="preserve"> </w:t>
      </w:r>
      <w:r w:rsidR="00C7788E">
        <w:rPr>
          <w:rFonts w:ascii="Times New Roman" w:eastAsia="Times New Roman" w:hAnsi="Times New Roman" w:cs="Times New Roman"/>
          <w:b/>
          <w:kern w:val="28"/>
          <w:sz w:val="24"/>
          <w:szCs w:val="24"/>
          <w:lang w:eastAsia="pl-PL"/>
        </w:rPr>
        <w:t>i Wsparcia Rodziny</w:t>
      </w:r>
      <w:r w:rsidR="00C7788E" w:rsidRPr="001B7D6E">
        <w:rPr>
          <w:rFonts w:ascii="Times New Roman" w:eastAsia="Times New Roman" w:hAnsi="Times New Roman" w:cs="Times New Roman"/>
          <w:b/>
          <w:kern w:val="28"/>
          <w:sz w:val="24"/>
          <w:szCs w:val="24"/>
          <w:lang w:eastAsia="pl-PL"/>
        </w:rPr>
        <w:t xml:space="preserve"> Wydziału Polityki Społecznej Podkarpackiego Urzędu Wojewódzkiego w Rzeszowie:</w:t>
      </w:r>
    </w:p>
    <w:p w14:paraId="63114A4C" w14:textId="77777777" w:rsidR="00C7788E" w:rsidRPr="009C58AB" w:rsidRDefault="00C7788E" w:rsidP="00C7788E">
      <w:pPr>
        <w:widowControl w:val="0"/>
        <w:overflowPunct w:val="0"/>
        <w:adjustRightInd w:val="0"/>
        <w:spacing w:after="0" w:line="360" w:lineRule="auto"/>
        <w:jc w:val="both"/>
        <w:rPr>
          <w:rFonts w:ascii="Times New Roman" w:eastAsia="Times New Roman" w:hAnsi="Times New Roman" w:cs="Times New Roman"/>
          <w:b/>
          <w:kern w:val="28"/>
          <w:sz w:val="16"/>
          <w:szCs w:val="16"/>
          <w:lang w:eastAsia="pl-PL"/>
        </w:rPr>
      </w:pPr>
    </w:p>
    <w:p w14:paraId="295C310F" w14:textId="7D6BFBDF" w:rsidR="00E97B08" w:rsidRPr="00777214" w:rsidRDefault="00E97B08" w:rsidP="00E97B08">
      <w:pPr>
        <w:widowControl w:val="0"/>
        <w:overflowPunct w:val="0"/>
        <w:adjustRightInd w:val="0"/>
        <w:spacing w:after="0" w:line="360" w:lineRule="auto"/>
        <w:jc w:val="both"/>
        <w:rPr>
          <w:rFonts w:ascii="Times New Roman" w:eastAsia="Times New Roman" w:hAnsi="Times New Roman" w:cs="Times New Roman"/>
          <w:kern w:val="28"/>
          <w:sz w:val="24"/>
          <w:szCs w:val="24"/>
          <w:lang w:eastAsia="pl-PL"/>
        </w:rPr>
      </w:pPr>
      <w:r w:rsidRPr="00777214">
        <w:rPr>
          <w:rFonts w:ascii="Times New Roman" w:eastAsia="Times New Roman" w:hAnsi="Times New Roman" w:cs="Times New Roman"/>
          <w:kern w:val="28"/>
          <w:sz w:val="24"/>
          <w:szCs w:val="24"/>
          <w:lang w:eastAsia="pl-PL"/>
        </w:rPr>
        <w:t xml:space="preserve">1. Magdalena Szadkowska-Jaźwa – inspektor wojewódzki w Oddziale Nadzoru w Pomocy Społecznej i Wsparcia Rodziny Wydziału Polityki Społecznej Podkarpackiego Urzędu Wojewódzkiego w Rzeszowie, </w:t>
      </w:r>
      <w:r w:rsidR="00915CDD" w:rsidRPr="00777214">
        <w:rPr>
          <w:rFonts w:ascii="Times New Roman" w:eastAsia="Times New Roman" w:hAnsi="Times New Roman" w:cs="Times New Roman"/>
          <w:kern w:val="28"/>
          <w:sz w:val="24"/>
          <w:szCs w:val="24"/>
          <w:lang w:eastAsia="pl-PL"/>
        </w:rPr>
        <w:t>upoważnienie kontrolne Nr 1 (</w:t>
      </w:r>
      <w:r w:rsidR="00777214" w:rsidRPr="00777214">
        <w:rPr>
          <w:rFonts w:ascii="Times New Roman" w:eastAsia="Times New Roman" w:hAnsi="Times New Roman" w:cs="Times New Roman"/>
          <w:kern w:val="28"/>
          <w:sz w:val="24"/>
          <w:szCs w:val="24"/>
          <w:lang w:eastAsia="pl-PL"/>
        </w:rPr>
        <w:t>519</w:t>
      </w:r>
      <w:r w:rsidRPr="00777214">
        <w:rPr>
          <w:rFonts w:ascii="Times New Roman" w:eastAsia="Times New Roman" w:hAnsi="Times New Roman" w:cs="Times New Roman"/>
          <w:kern w:val="28"/>
          <w:sz w:val="24"/>
          <w:szCs w:val="24"/>
          <w:lang w:eastAsia="pl-PL"/>
        </w:rPr>
        <w:t>/202</w:t>
      </w:r>
      <w:r w:rsidR="006623F6" w:rsidRPr="00777214">
        <w:rPr>
          <w:rFonts w:ascii="Times New Roman" w:eastAsia="Times New Roman" w:hAnsi="Times New Roman" w:cs="Times New Roman"/>
          <w:kern w:val="28"/>
          <w:sz w:val="24"/>
          <w:szCs w:val="24"/>
          <w:lang w:eastAsia="pl-PL"/>
        </w:rPr>
        <w:t>6</w:t>
      </w:r>
      <w:r w:rsidRPr="00777214">
        <w:rPr>
          <w:rFonts w:ascii="Times New Roman" w:eastAsia="Times New Roman" w:hAnsi="Times New Roman" w:cs="Times New Roman"/>
          <w:kern w:val="28"/>
          <w:sz w:val="24"/>
          <w:szCs w:val="24"/>
          <w:lang w:eastAsia="pl-PL"/>
        </w:rPr>
        <w:t>) sygn.:</w:t>
      </w:r>
      <w:r w:rsidR="003967CB" w:rsidRPr="00777214">
        <w:rPr>
          <w:rFonts w:ascii="Times New Roman" w:eastAsia="Times New Roman" w:hAnsi="Times New Roman" w:cs="Times New Roman"/>
          <w:kern w:val="28"/>
          <w:sz w:val="24"/>
          <w:szCs w:val="24"/>
          <w:lang w:eastAsia="pl-PL"/>
        </w:rPr>
        <w:t xml:space="preserve">                                       </w:t>
      </w:r>
      <w:r w:rsidRPr="00777214">
        <w:rPr>
          <w:rFonts w:ascii="Times New Roman" w:eastAsia="Times New Roman" w:hAnsi="Times New Roman" w:cs="Times New Roman"/>
          <w:kern w:val="28"/>
          <w:sz w:val="24"/>
          <w:szCs w:val="24"/>
          <w:lang w:eastAsia="pl-PL"/>
        </w:rPr>
        <w:t>S</w:t>
      </w:r>
      <w:r w:rsidR="00915CDD" w:rsidRPr="00777214">
        <w:rPr>
          <w:rFonts w:ascii="Times New Roman" w:eastAsia="Times New Roman" w:hAnsi="Times New Roman" w:cs="Times New Roman"/>
          <w:kern w:val="28"/>
          <w:sz w:val="24"/>
          <w:szCs w:val="24"/>
          <w:lang w:eastAsia="pl-PL"/>
        </w:rPr>
        <w:t>-I.431.3.</w:t>
      </w:r>
      <w:r w:rsidR="006623F6" w:rsidRPr="00777214">
        <w:rPr>
          <w:rFonts w:ascii="Times New Roman" w:eastAsia="Times New Roman" w:hAnsi="Times New Roman" w:cs="Times New Roman"/>
          <w:kern w:val="28"/>
          <w:sz w:val="24"/>
          <w:szCs w:val="24"/>
          <w:lang w:eastAsia="pl-PL"/>
        </w:rPr>
        <w:t>6</w:t>
      </w:r>
      <w:r w:rsidR="008B3F07" w:rsidRPr="00777214">
        <w:rPr>
          <w:rFonts w:ascii="Times New Roman" w:eastAsia="Times New Roman" w:hAnsi="Times New Roman" w:cs="Times New Roman"/>
          <w:kern w:val="28"/>
          <w:sz w:val="24"/>
          <w:szCs w:val="24"/>
          <w:lang w:eastAsia="pl-PL"/>
        </w:rPr>
        <w:t>.202</w:t>
      </w:r>
      <w:r w:rsidR="006623F6" w:rsidRPr="00777214">
        <w:rPr>
          <w:rFonts w:ascii="Times New Roman" w:eastAsia="Times New Roman" w:hAnsi="Times New Roman" w:cs="Times New Roman"/>
          <w:kern w:val="28"/>
          <w:sz w:val="24"/>
          <w:szCs w:val="24"/>
          <w:lang w:eastAsia="pl-PL"/>
        </w:rPr>
        <w:t>6</w:t>
      </w:r>
      <w:r w:rsidR="008B3F07" w:rsidRPr="00777214">
        <w:rPr>
          <w:rFonts w:ascii="Times New Roman" w:eastAsia="Times New Roman" w:hAnsi="Times New Roman" w:cs="Times New Roman"/>
          <w:kern w:val="28"/>
          <w:sz w:val="24"/>
          <w:szCs w:val="24"/>
          <w:lang w:eastAsia="pl-PL"/>
        </w:rPr>
        <w:t xml:space="preserve">.MSJ z dnia </w:t>
      </w:r>
      <w:r w:rsidR="00777214" w:rsidRPr="00777214">
        <w:rPr>
          <w:rFonts w:ascii="Times New Roman" w:eastAsia="Times New Roman" w:hAnsi="Times New Roman" w:cs="Times New Roman"/>
          <w:kern w:val="28"/>
          <w:sz w:val="24"/>
          <w:szCs w:val="24"/>
          <w:lang w:eastAsia="pl-PL"/>
        </w:rPr>
        <w:t>10.06</w:t>
      </w:r>
      <w:r w:rsidRPr="00777214">
        <w:rPr>
          <w:rFonts w:ascii="Times New Roman" w:eastAsia="Times New Roman" w:hAnsi="Times New Roman" w:cs="Times New Roman"/>
          <w:kern w:val="28"/>
          <w:sz w:val="24"/>
          <w:szCs w:val="24"/>
          <w:lang w:eastAsia="pl-PL"/>
        </w:rPr>
        <w:t>.202</w:t>
      </w:r>
      <w:r w:rsidR="006623F6" w:rsidRPr="00777214">
        <w:rPr>
          <w:rFonts w:ascii="Times New Roman" w:eastAsia="Times New Roman" w:hAnsi="Times New Roman" w:cs="Times New Roman"/>
          <w:kern w:val="28"/>
          <w:sz w:val="24"/>
          <w:szCs w:val="24"/>
          <w:lang w:eastAsia="pl-PL"/>
        </w:rPr>
        <w:t>6</w:t>
      </w:r>
      <w:r w:rsidRPr="00777214">
        <w:rPr>
          <w:rFonts w:ascii="Times New Roman" w:eastAsia="Times New Roman" w:hAnsi="Times New Roman" w:cs="Times New Roman"/>
          <w:kern w:val="28"/>
          <w:sz w:val="24"/>
          <w:szCs w:val="24"/>
          <w:lang w:eastAsia="pl-PL"/>
        </w:rPr>
        <w:t xml:space="preserve"> r., wydane przez Dyrektora Wydziału Polityki Społecznej Podkarpackiego Urzędu Wojewódzkiego w Rzeszowie z upoważnienia Wojewody Podkarpackiego, kierownik zespołu kontrolnego.</w:t>
      </w:r>
    </w:p>
    <w:p w14:paraId="50D2D20F" w14:textId="4A20F90C" w:rsidR="00C7788E" w:rsidRPr="00777214" w:rsidRDefault="00915CDD" w:rsidP="00E97B08">
      <w:pPr>
        <w:widowControl w:val="0"/>
        <w:overflowPunct w:val="0"/>
        <w:adjustRightInd w:val="0"/>
        <w:spacing w:after="0" w:line="360" w:lineRule="auto"/>
        <w:jc w:val="both"/>
        <w:rPr>
          <w:rFonts w:ascii="Times New Roman" w:eastAsia="Times New Roman" w:hAnsi="Times New Roman" w:cs="Times New Roman"/>
          <w:kern w:val="28"/>
          <w:sz w:val="24"/>
          <w:szCs w:val="24"/>
          <w:lang w:eastAsia="pl-PL"/>
        </w:rPr>
      </w:pPr>
      <w:r w:rsidRPr="00777214">
        <w:rPr>
          <w:rFonts w:ascii="Times New Roman" w:eastAsia="Times New Roman" w:hAnsi="Times New Roman" w:cs="Times New Roman"/>
          <w:kern w:val="28"/>
          <w:sz w:val="24"/>
          <w:szCs w:val="24"/>
          <w:lang w:eastAsia="pl-PL"/>
        </w:rPr>
        <w:t xml:space="preserve">2. </w:t>
      </w:r>
      <w:r w:rsidR="006623F6" w:rsidRPr="00777214">
        <w:rPr>
          <w:rFonts w:ascii="Times New Roman" w:eastAsia="Times New Roman" w:hAnsi="Times New Roman" w:cs="Times New Roman"/>
          <w:kern w:val="28"/>
          <w:sz w:val="24"/>
          <w:szCs w:val="24"/>
          <w:lang w:eastAsia="pl-PL"/>
        </w:rPr>
        <w:t xml:space="preserve">Agnieszka </w:t>
      </w:r>
      <w:proofErr w:type="spellStart"/>
      <w:r w:rsidR="006623F6" w:rsidRPr="00777214">
        <w:rPr>
          <w:rFonts w:ascii="Times New Roman" w:eastAsia="Times New Roman" w:hAnsi="Times New Roman" w:cs="Times New Roman"/>
          <w:kern w:val="28"/>
          <w:sz w:val="24"/>
          <w:szCs w:val="24"/>
          <w:lang w:eastAsia="pl-PL"/>
        </w:rPr>
        <w:t>Kocój</w:t>
      </w:r>
      <w:proofErr w:type="spellEnd"/>
      <w:r w:rsidR="00E97B08" w:rsidRPr="00777214">
        <w:rPr>
          <w:rFonts w:ascii="Times New Roman" w:eastAsia="Times New Roman" w:hAnsi="Times New Roman" w:cs="Times New Roman"/>
          <w:kern w:val="28"/>
          <w:sz w:val="24"/>
          <w:szCs w:val="24"/>
          <w:lang w:eastAsia="pl-PL"/>
        </w:rPr>
        <w:t xml:space="preserve"> – inspektor wojewódzki w Oddziale Nadzoru w Po</w:t>
      </w:r>
      <w:r w:rsidR="008B3F07" w:rsidRPr="00777214">
        <w:rPr>
          <w:rFonts w:ascii="Times New Roman" w:eastAsia="Times New Roman" w:hAnsi="Times New Roman" w:cs="Times New Roman"/>
          <w:kern w:val="28"/>
          <w:sz w:val="24"/>
          <w:szCs w:val="24"/>
          <w:lang w:eastAsia="pl-PL"/>
        </w:rPr>
        <w:t>mocy Społecznej</w:t>
      </w:r>
      <w:r w:rsidR="003967CB" w:rsidRPr="00777214">
        <w:rPr>
          <w:rFonts w:ascii="Times New Roman" w:eastAsia="Times New Roman" w:hAnsi="Times New Roman" w:cs="Times New Roman"/>
          <w:kern w:val="28"/>
          <w:sz w:val="24"/>
          <w:szCs w:val="24"/>
          <w:lang w:eastAsia="pl-PL"/>
        </w:rPr>
        <w:t xml:space="preserve">                    </w:t>
      </w:r>
      <w:r w:rsidR="008B3F07" w:rsidRPr="00777214">
        <w:rPr>
          <w:rFonts w:ascii="Times New Roman" w:eastAsia="Times New Roman" w:hAnsi="Times New Roman" w:cs="Times New Roman"/>
          <w:kern w:val="28"/>
          <w:sz w:val="24"/>
          <w:szCs w:val="24"/>
          <w:lang w:eastAsia="pl-PL"/>
        </w:rPr>
        <w:t xml:space="preserve"> </w:t>
      </w:r>
      <w:r w:rsidR="00E97B08" w:rsidRPr="00777214">
        <w:rPr>
          <w:rFonts w:ascii="Times New Roman" w:eastAsia="Times New Roman" w:hAnsi="Times New Roman" w:cs="Times New Roman"/>
          <w:kern w:val="28"/>
          <w:sz w:val="24"/>
          <w:szCs w:val="24"/>
          <w:lang w:eastAsia="pl-PL"/>
        </w:rPr>
        <w:t>i Wsparcia Rodziny Wydziału Polityki Społecznej Podkarpackiego Urzęd</w:t>
      </w:r>
      <w:r w:rsidR="008B3F07" w:rsidRPr="00777214">
        <w:rPr>
          <w:rFonts w:ascii="Times New Roman" w:eastAsia="Times New Roman" w:hAnsi="Times New Roman" w:cs="Times New Roman"/>
          <w:kern w:val="28"/>
          <w:sz w:val="24"/>
          <w:szCs w:val="24"/>
          <w:lang w:eastAsia="pl-PL"/>
        </w:rPr>
        <w:t>u Wojewódzkiego</w:t>
      </w:r>
      <w:r w:rsidR="00E97B08" w:rsidRPr="00777214">
        <w:rPr>
          <w:rFonts w:ascii="Times New Roman" w:eastAsia="Times New Roman" w:hAnsi="Times New Roman" w:cs="Times New Roman"/>
          <w:kern w:val="28"/>
          <w:sz w:val="24"/>
          <w:szCs w:val="24"/>
          <w:lang w:eastAsia="pl-PL"/>
        </w:rPr>
        <w:t xml:space="preserve"> </w:t>
      </w:r>
      <w:r w:rsidR="003967CB" w:rsidRPr="00777214">
        <w:rPr>
          <w:rFonts w:ascii="Times New Roman" w:eastAsia="Times New Roman" w:hAnsi="Times New Roman" w:cs="Times New Roman"/>
          <w:kern w:val="28"/>
          <w:sz w:val="24"/>
          <w:szCs w:val="24"/>
          <w:lang w:eastAsia="pl-PL"/>
        </w:rPr>
        <w:t xml:space="preserve">                    </w:t>
      </w:r>
      <w:r w:rsidR="00E97B08" w:rsidRPr="00777214">
        <w:rPr>
          <w:rFonts w:ascii="Times New Roman" w:eastAsia="Times New Roman" w:hAnsi="Times New Roman" w:cs="Times New Roman"/>
          <w:kern w:val="28"/>
          <w:sz w:val="24"/>
          <w:szCs w:val="24"/>
          <w:lang w:eastAsia="pl-PL"/>
        </w:rPr>
        <w:t xml:space="preserve">w Rzeszowie, </w:t>
      </w:r>
      <w:r w:rsidR="008B3F07" w:rsidRPr="00777214">
        <w:rPr>
          <w:rFonts w:ascii="Times New Roman" w:eastAsia="Times New Roman" w:hAnsi="Times New Roman" w:cs="Times New Roman"/>
          <w:kern w:val="28"/>
          <w:sz w:val="24"/>
          <w:szCs w:val="24"/>
          <w:lang w:eastAsia="pl-PL"/>
        </w:rPr>
        <w:t>upoważnienie kontrolne Nr 2 (</w:t>
      </w:r>
      <w:r w:rsidR="00777214" w:rsidRPr="00777214">
        <w:rPr>
          <w:rFonts w:ascii="Times New Roman" w:eastAsia="Times New Roman" w:hAnsi="Times New Roman" w:cs="Times New Roman"/>
          <w:kern w:val="28"/>
          <w:sz w:val="24"/>
          <w:szCs w:val="24"/>
          <w:lang w:eastAsia="pl-PL"/>
        </w:rPr>
        <w:t>520</w:t>
      </w:r>
      <w:r w:rsidR="00E97B08" w:rsidRPr="00777214">
        <w:rPr>
          <w:rFonts w:ascii="Times New Roman" w:eastAsia="Times New Roman" w:hAnsi="Times New Roman" w:cs="Times New Roman"/>
          <w:kern w:val="28"/>
          <w:sz w:val="24"/>
          <w:szCs w:val="24"/>
          <w:lang w:eastAsia="pl-PL"/>
        </w:rPr>
        <w:t>/202</w:t>
      </w:r>
      <w:r w:rsidR="006623F6" w:rsidRPr="00777214">
        <w:rPr>
          <w:rFonts w:ascii="Times New Roman" w:eastAsia="Times New Roman" w:hAnsi="Times New Roman" w:cs="Times New Roman"/>
          <w:kern w:val="28"/>
          <w:sz w:val="24"/>
          <w:szCs w:val="24"/>
          <w:lang w:eastAsia="pl-PL"/>
        </w:rPr>
        <w:t>6</w:t>
      </w:r>
      <w:r w:rsidR="00E97B08" w:rsidRPr="00777214">
        <w:rPr>
          <w:rFonts w:ascii="Times New Roman" w:eastAsia="Times New Roman" w:hAnsi="Times New Roman" w:cs="Times New Roman"/>
          <w:kern w:val="28"/>
          <w:sz w:val="24"/>
          <w:szCs w:val="24"/>
          <w:lang w:eastAsia="pl-PL"/>
        </w:rPr>
        <w:t>) sygn.</w:t>
      </w:r>
      <w:r w:rsidR="003967CB" w:rsidRPr="00777214">
        <w:rPr>
          <w:rFonts w:ascii="Times New Roman" w:eastAsia="Times New Roman" w:hAnsi="Times New Roman" w:cs="Times New Roman"/>
          <w:kern w:val="28"/>
          <w:sz w:val="24"/>
          <w:szCs w:val="24"/>
          <w:lang w:eastAsia="pl-PL"/>
        </w:rPr>
        <w:t xml:space="preserve"> </w:t>
      </w:r>
      <w:r w:rsidR="008B3F07" w:rsidRPr="00777214">
        <w:rPr>
          <w:rFonts w:ascii="Times New Roman" w:eastAsia="Times New Roman" w:hAnsi="Times New Roman" w:cs="Times New Roman"/>
          <w:kern w:val="28"/>
          <w:sz w:val="24"/>
          <w:szCs w:val="24"/>
          <w:lang w:eastAsia="pl-PL"/>
        </w:rPr>
        <w:t>S-I.431.3.</w:t>
      </w:r>
      <w:r w:rsidR="006623F6" w:rsidRPr="00777214">
        <w:rPr>
          <w:rFonts w:ascii="Times New Roman" w:eastAsia="Times New Roman" w:hAnsi="Times New Roman" w:cs="Times New Roman"/>
          <w:kern w:val="28"/>
          <w:sz w:val="24"/>
          <w:szCs w:val="24"/>
          <w:lang w:eastAsia="pl-PL"/>
        </w:rPr>
        <w:t>6</w:t>
      </w:r>
      <w:r w:rsidR="008B3F07" w:rsidRPr="00777214">
        <w:rPr>
          <w:rFonts w:ascii="Times New Roman" w:eastAsia="Times New Roman" w:hAnsi="Times New Roman" w:cs="Times New Roman"/>
          <w:kern w:val="28"/>
          <w:sz w:val="24"/>
          <w:szCs w:val="24"/>
          <w:lang w:eastAsia="pl-PL"/>
        </w:rPr>
        <w:t>.202</w:t>
      </w:r>
      <w:r w:rsidR="006623F6" w:rsidRPr="00777214">
        <w:rPr>
          <w:rFonts w:ascii="Times New Roman" w:eastAsia="Times New Roman" w:hAnsi="Times New Roman" w:cs="Times New Roman"/>
          <w:kern w:val="28"/>
          <w:sz w:val="24"/>
          <w:szCs w:val="24"/>
          <w:lang w:eastAsia="pl-PL"/>
        </w:rPr>
        <w:t>6</w:t>
      </w:r>
      <w:r w:rsidR="008B3F07" w:rsidRPr="00777214">
        <w:rPr>
          <w:rFonts w:ascii="Times New Roman" w:eastAsia="Times New Roman" w:hAnsi="Times New Roman" w:cs="Times New Roman"/>
          <w:kern w:val="28"/>
          <w:sz w:val="24"/>
          <w:szCs w:val="24"/>
          <w:lang w:eastAsia="pl-PL"/>
        </w:rPr>
        <w:t xml:space="preserve">.MSJ z dnia </w:t>
      </w:r>
      <w:r w:rsidR="006623F6" w:rsidRPr="00777214">
        <w:rPr>
          <w:rFonts w:ascii="Times New Roman" w:eastAsia="Times New Roman" w:hAnsi="Times New Roman" w:cs="Times New Roman"/>
          <w:kern w:val="28"/>
          <w:sz w:val="24"/>
          <w:szCs w:val="24"/>
          <w:lang w:eastAsia="pl-PL"/>
        </w:rPr>
        <w:t>22.06</w:t>
      </w:r>
      <w:r w:rsidR="00E97B08" w:rsidRPr="00777214">
        <w:rPr>
          <w:rFonts w:ascii="Times New Roman" w:eastAsia="Times New Roman" w:hAnsi="Times New Roman" w:cs="Times New Roman"/>
          <w:kern w:val="28"/>
          <w:sz w:val="24"/>
          <w:szCs w:val="24"/>
          <w:lang w:eastAsia="pl-PL"/>
        </w:rPr>
        <w:t>.202</w:t>
      </w:r>
      <w:r w:rsidR="003967CB" w:rsidRPr="00777214">
        <w:rPr>
          <w:rFonts w:ascii="Times New Roman" w:eastAsia="Times New Roman" w:hAnsi="Times New Roman" w:cs="Times New Roman"/>
          <w:kern w:val="28"/>
          <w:sz w:val="24"/>
          <w:szCs w:val="24"/>
          <w:lang w:eastAsia="pl-PL"/>
        </w:rPr>
        <w:t xml:space="preserve">6 </w:t>
      </w:r>
      <w:r w:rsidR="00E97B08" w:rsidRPr="00777214">
        <w:rPr>
          <w:rFonts w:ascii="Times New Roman" w:eastAsia="Times New Roman" w:hAnsi="Times New Roman" w:cs="Times New Roman"/>
          <w:kern w:val="28"/>
          <w:sz w:val="24"/>
          <w:szCs w:val="24"/>
          <w:lang w:eastAsia="pl-PL"/>
        </w:rPr>
        <w:t xml:space="preserve">r., wydane przez </w:t>
      </w:r>
      <w:r w:rsidR="006623F6" w:rsidRPr="00777214">
        <w:rPr>
          <w:rFonts w:ascii="Times New Roman" w:eastAsia="Times New Roman" w:hAnsi="Times New Roman" w:cs="Times New Roman"/>
          <w:kern w:val="28"/>
          <w:sz w:val="24"/>
          <w:szCs w:val="24"/>
          <w:lang w:eastAsia="pl-PL"/>
        </w:rPr>
        <w:t xml:space="preserve">Zastępcę </w:t>
      </w:r>
      <w:r w:rsidR="00E97B08" w:rsidRPr="00777214">
        <w:rPr>
          <w:rFonts w:ascii="Times New Roman" w:eastAsia="Times New Roman" w:hAnsi="Times New Roman" w:cs="Times New Roman"/>
          <w:kern w:val="28"/>
          <w:sz w:val="24"/>
          <w:szCs w:val="24"/>
          <w:lang w:eastAsia="pl-PL"/>
        </w:rPr>
        <w:t>Dyrektora Wydziału Polityki Społecznej</w:t>
      </w:r>
      <w:r w:rsidR="00B835BE">
        <w:rPr>
          <w:rFonts w:ascii="Times New Roman" w:eastAsia="Times New Roman" w:hAnsi="Times New Roman" w:cs="Times New Roman"/>
          <w:kern w:val="28"/>
          <w:sz w:val="24"/>
          <w:szCs w:val="24"/>
          <w:lang w:eastAsia="pl-PL"/>
        </w:rPr>
        <w:t xml:space="preserve"> </w:t>
      </w:r>
      <w:r w:rsidR="00E97B08" w:rsidRPr="00777214">
        <w:rPr>
          <w:rFonts w:ascii="Times New Roman" w:eastAsia="Times New Roman" w:hAnsi="Times New Roman" w:cs="Times New Roman"/>
          <w:kern w:val="28"/>
          <w:sz w:val="24"/>
          <w:szCs w:val="24"/>
          <w:lang w:eastAsia="pl-PL"/>
        </w:rPr>
        <w:t>Podkarpackiego Urzędu Wojewódzkiego w Rzeszowie z upoważnienia Wojewody Podkarpackiego.</w:t>
      </w:r>
      <w:r w:rsidR="00450F5F" w:rsidRPr="00777214">
        <w:rPr>
          <w:rFonts w:ascii="Times New Roman" w:eastAsia="Times New Roman" w:hAnsi="Times New Roman" w:cs="Times New Roman"/>
          <w:kern w:val="28"/>
          <w:sz w:val="24"/>
          <w:szCs w:val="24"/>
          <w:lang w:eastAsia="pl-PL"/>
        </w:rPr>
        <w:t xml:space="preserve">   </w:t>
      </w:r>
    </w:p>
    <w:p w14:paraId="42D15979" w14:textId="77777777" w:rsidR="004E3BE3" w:rsidRDefault="004E3BE3" w:rsidP="00E97B08">
      <w:pPr>
        <w:widowControl w:val="0"/>
        <w:overflowPunct w:val="0"/>
        <w:adjustRightInd w:val="0"/>
        <w:spacing w:after="0" w:line="360" w:lineRule="auto"/>
        <w:jc w:val="both"/>
        <w:rPr>
          <w:rFonts w:ascii="Times New Roman" w:eastAsia="Times New Roman" w:hAnsi="Times New Roman" w:cs="Times New Roman"/>
          <w:kern w:val="28"/>
          <w:sz w:val="24"/>
          <w:szCs w:val="24"/>
          <w:lang w:eastAsia="pl-PL"/>
        </w:rPr>
      </w:pPr>
    </w:p>
    <w:p w14:paraId="7462507E" w14:textId="77777777" w:rsidR="004E3BE3" w:rsidRPr="0057139E" w:rsidRDefault="004E3BE3" w:rsidP="004E3BE3">
      <w:pPr>
        <w:widowControl w:val="0"/>
        <w:overflowPunct w:val="0"/>
        <w:adjustRightInd w:val="0"/>
        <w:spacing w:after="0" w:line="360" w:lineRule="auto"/>
        <w:jc w:val="both"/>
        <w:rPr>
          <w:rFonts w:ascii="Times New Roman" w:eastAsia="Times New Roman" w:hAnsi="Times New Roman" w:cs="Times New Roman"/>
          <w:b/>
          <w:i/>
          <w:kern w:val="28"/>
          <w:sz w:val="24"/>
          <w:szCs w:val="24"/>
          <w:lang w:eastAsia="pl-PL"/>
        </w:rPr>
      </w:pPr>
      <w:r w:rsidRPr="0057139E">
        <w:rPr>
          <w:rFonts w:ascii="Times New Roman" w:eastAsia="Times New Roman" w:hAnsi="Times New Roman" w:cs="Times New Roman"/>
          <w:i/>
          <w:kern w:val="28"/>
          <w:sz w:val="24"/>
          <w:szCs w:val="24"/>
          <w:lang w:eastAsia="pl-PL"/>
        </w:rPr>
        <w:t xml:space="preserve">                                                                                                   </w:t>
      </w:r>
      <w:r>
        <w:rPr>
          <w:rFonts w:ascii="Times New Roman" w:eastAsia="Times New Roman" w:hAnsi="Times New Roman" w:cs="Times New Roman"/>
          <w:i/>
          <w:kern w:val="28"/>
          <w:sz w:val="24"/>
          <w:szCs w:val="24"/>
          <w:lang w:eastAsia="pl-PL"/>
        </w:rPr>
        <w:t xml:space="preserve">  (Dowód: akta kontroli, str.1-2</w:t>
      </w:r>
      <w:r w:rsidRPr="0057139E">
        <w:rPr>
          <w:rFonts w:ascii="Times New Roman" w:eastAsia="Times New Roman" w:hAnsi="Times New Roman" w:cs="Times New Roman"/>
          <w:i/>
          <w:kern w:val="28"/>
          <w:sz w:val="24"/>
          <w:szCs w:val="24"/>
          <w:lang w:eastAsia="pl-PL"/>
        </w:rPr>
        <w:t>)</w:t>
      </w:r>
    </w:p>
    <w:p w14:paraId="59A49088" w14:textId="77777777" w:rsidR="00C7788E" w:rsidRPr="009C58AB" w:rsidRDefault="00C7788E" w:rsidP="00C7788E">
      <w:pPr>
        <w:widowControl w:val="0"/>
        <w:overflowPunct w:val="0"/>
        <w:adjustRightInd w:val="0"/>
        <w:spacing w:after="0" w:line="360" w:lineRule="auto"/>
        <w:jc w:val="both"/>
        <w:rPr>
          <w:rFonts w:ascii="Times New Roman" w:eastAsia="Calibri" w:hAnsi="Times New Roman" w:cs="Times New Roman"/>
          <w:i/>
          <w:kern w:val="28"/>
          <w:sz w:val="16"/>
          <w:szCs w:val="16"/>
          <w:lang w:eastAsia="pl-PL"/>
        </w:rPr>
      </w:pPr>
    </w:p>
    <w:p w14:paraId="1949AA7E" w14:textId="77777777" w:rsidR="00C7788E" w:rsidRPr="001B7D6E" w:rsidRDefault="00C7788E" w:rsidP="00C7788E">
      <w:pPr>
        <w:widowControl w:val="0"/>
        <w:overflowPunct w:val="0"/>
        <w:adjustRightInd w:val="0"/>
        <w:spacing w:after="0" w:line="360" w:lineRule="auto"/>
        <w:jc w:val="both"/>
        <w:rPr>
          <w:rFonts w:ascii="Times New Roman" w:eastAsia="Calibri" w:hAnsi="Times New Roman" w:cs="Times New Roman"/>
          <w:kern w:val="28"/>
          <w:sz w:val="24"/>
          <w:szCs w:val="24"/>
          <w:lang w:eastAsia="pl-PL"/>
        </w:rPr>
      </w:pPr>
      <w:r w:rsidRPr="001B7D6E">
        <w:rPr>
          <w:rFonts w:ascii="Times New Roman" w:eastAsia="Calibri" w:hAnsi="Times New Roman" w:cs="Times New Roman"/>
          <w:kern w:val="28"/>
          <w:sz w:val="24"/>
          <w:szCs w:val="24"/>
          <w:lang w:eastAsia="pl-PL"/>
        </w:rPr>
        <w:t xml:space="preserve">Przed przystąpieniem do kontroli, zespół kontrolny złożył pisemne oświadczenia </w:t>
      </w:r>
      <w:r w:rsidRPr="001B7D6E">
        <w:rPr>
          <w:rFonts w:ascii="Times New Roman" w:eastAsia="Calibri" w:hAnsi="Times New Roman" w:cs="Times New Roman"/>
          <w:kern w:val="28"/>
          <w:sz w:val="24"/>
          <w:szCs w:val="24"/>
          <w:lang w:eastAsia="pl-PL"/>
        </w:rPr>
        <w:br/>
        <w:t>o braku okoliczności uzasadniających wyłączenie od udziału w niniejszej kontroli.</w:t>
      </w:r>
    </w:p>
    <w:p w14:paraId="3A1E6BA1" w14:textId="77777777" w:rsidR="00C7788E" w:rsidRPr="004C1DA8" w:rsidRDefault="00C7788E" w:rsidP="00C7788E">
      <w:pPr>
        <w:widowControl w:val="0"/>
        <w:overflowPunct w:val="0"/>
        <w:adjustRightInd w:val="0"/>
        <w:spacing w:after="0" w:line="360" w:lineRule="auto"/>
        <w:jc w:val="both"/>
        <w:rPr>
          <w:rFonts w:ascii="Times New Roman" w:eastAsia="Times New Roman" w:hAnsi="Times New Roman" w:cs="Times New Roman"/>
          <w:i/>
          <w:kern w:val="28"/>
          <w:sz w:val="20"/>
          <w:szCs w:val="20"/>
          <w:lang w:eastAsia="pl-PL"/>
        </w:rPr>
      </w:pPr>
    </w:p>
    <w:p w14:paraId="3C13E0BF" w14:textId="119723A0" w:rsidR="00C7788E" w:rsidRDefault="009C58AB" w:rsidP="00C7788E">
      <w:pPr>
        <w:widowControl w:val="0"/>
        <w:overflowPunct w:val="0"/>
        <w:adjustRightInd w:val="0"/>
        <w:spacing w:after="0" w:line="360" w:lineRule="auto"/>
        <w:jc w:val="both"/>
        <w:rPr>
          <w:rFonts w:ascii="Times New Roman" w:eastAsia="Times New Roman" w:hAnsi="Times New Roman" w:cs="Times New Roman"/>
          <w:i/>
          <w:kern w:val="28"/>
          <w:sz w:val="24"/>
          <w:szCs w:val="24"/>
          <w:lang w:eastAsia="pl-PL"/>
        </w:rPr>
      </w:pPr>
      <w:r>
        <w:rPr>
          <w:rFonts w:ascii="Times New Roman" w:eastAsia="Times New Roman" w:hAnsi="Times New Roman" w:cs="Times New Roman"/>
          <w:b/>
          <w:i/>
          <w:kern w:val="28"/>
          <w:sz w:val="24"/>
          <w:szCs w:val="24"/>
          <w:lang w:eastAsia="pl-PL"/>
        </w:rPr>
        <w:tab/>
      </w:r>
      <w:r w:rsidR="00C7788E" w:rsidRPr="001B7D6E">
        <w:rPr>
          <w:rFonts w:ascii="Times New Roman" w:eastAsia="Times New Roman" w:hAnsi="Times New Roman" w:cs="Times New Roman"/>
          <w:b/>
          <w:i/>
          <w:kern w:val="28"/>
          <w:sz w:val="24"/>
          <w:szCs w:val="24"/>
          <w:lang w:eastAsia="pl-PL"/>
        </w:rPr>
        <w:tab/>
      </w:r>
      <w:r w:rsidR="00C7788E" w:rsidRPr="001B7D6E">
        <w:rPr>
          <w:rFonts w:ascii="Times New Roman" w:eastAsia="Times New Roman" w:hAnsi="Times New Roman" w:cs="Times New Roman"/>
          <w:b/>
          <w:i/>
          <w:kern w:val="28"/>
          <w:sz w:val="24"/>
          <w:szCs w:val="24"/>
          <w:lang w:eastAsia="pl-PL"/>
        </w:rPr>
        <w:tab/>
      </w:r>
      <w:r w:rsidR="00C7788E" w:rsidRPr="001B7D6E">
        <w:rPr>
          <w:rFonts w:ascii="Times New Roman" w:eastAsia="Times New Roman" w:hAnsi="Times New Roman" w:cs="Times New Roman"/>
          <w:b/>
          <w:i/>
          <w:kern w:val="28"/>
          <w:sz w:val="24"/>
          <w:szCs w:val="24"/>
          <w:lang w:eastAsia="pl-PL"/>
        </w:rPr>
        <w:tab/>
      </w:r>
      <w:r w:rsidR="00C7788E" w:rsidRPr="001B7D6E">
        <w:rPr>
          <w:rFonts w:ascii="Times New Roman" w:eastAsia="Times New Roman" w:hAnsi="Times New Roman" w:cs="Times New Roman"/>
          <w:b/>
          <w:i/>
          <w:kern w:val="28"/>
          <w:sz w:val="24"/>
          <w:szCs w:val="24"/>
          <w:lang w:eastAsia="pl-PL"/>
        </w:rPr>
        <w:tab/>
      </w:r>
      <w:r w:rsidR="00C7788E" w:rsidRPr="001B7D6E">
        <w:rPr>
          <w:rFonts w:ascii="Times New Roman" w:eastAsia="Times New Roman" w:hAnsi="Times New Roman" w:cs="Times New Roman"/>
          <w:b/>
          <w:i/>
          <w:kern w:val="28"/>
          <w:sz w:val="24"/>
          <w:szCs w:val="24"/>
          <w:lang w:eastAsia="pl-PL"/>
        </w:rPr>
        <w:tab/>
      </w:r>
      <w:r w:rsidR="00C7788E" w:rsidRPr="001B7D6E">
        <w:rPr>
          <w:rFonts w:ascii="Times New Roman" w:eastAsia="Times New Roman" w:hAnsi="Times New Roman" w:cs="Times New Roman"/>
          <w:b/>
          <w:i/>
          <w:kern w:val="28"/>
          <w:sz w:val="24"/>
          <w:szCs w:val="24"/>
          <w:lang w:eastAsia="pl-PL"/>
        </w:rPr>
        <w:tab/>
      </w:r>
      <w:r w:rsidR="00C7788E" w:rsidRPr="001B7D6E">
        <w:rPr>
          <w:rFonts w:ascii="Times New Roman" w:eastAsia="Times New Roman" w:hAnsi="Times New Roman" w:cs="Times New Roman"/>
          <w:b/>
          <w:i/>
          <w:kern w:val="28"/>
          <w:sz w:val="24"/>
          <w:szCs w:val="24"/>
          <w:lang w:eastAsia="pl-PL"/>
        </w:rPr>
        <w:tab/>
      </w:r>
      <w:r w:rsidR="00C7788E" w:rsidRPr="006B7725">
        <w:rPr>
          <w:rFonts w:ascii="Times New Roman" w:eastAsia="Times New Roman" w:hAnsi="Times New Roman" w:cs="Times New Roman"/>
          <w:i/>
          <w:color w:val="FF0000"/>
          <w:kern w:val="28"/>
          <w:sz w:val="24"/>
          <w:szCs w:val="24"/>
          <w:lang w:eastAsia="pl-PL"/>
        </w:rPr>
        <w:t xml:space="preserve">       </w:t>
      </w:r>
      <w:r w:rsidR="004E3BE3">
        <w:rPr>
          <w:rFonts w:ascii="Times New Roman" w:eastAsia="Times New Roman" w:hAnsi="Times New Roman" w:cs="Times New Roman"/>
          <w:i/>
          <w:kern w:val="28"/>
          <w:sz w:val="24"/>
          <w:szCs w:val="24"/>
          <w:lang w:eastAsia="pl-PL"/>
        </w:rPr>
        <w:t>(Dowód: akta kontroli, str.</w:t>
      </w:r>
      <w:r w:rsidR="006623F6">
        <w:rPr>
          <w:rFonts w:ascii="Times New Roman" w:eastAsia="Times New Roman" w:hAnsi="Times New Roman" w:cs="Times New Roman"/>
          <w:i/>
          <w:kern w:val="28"/>
          <w:sz w:val="24"/>
          <w:szCs w:val="24"/>
          <w:lang w:eastAsia="pl-PL"/>
        </w:rPr>
        <w:t>3</w:t>
      </w:r>
      <w:r w:rsidR="004E3BE3">
        <w:rPr>
          <w:rFonts w:ascii="Times New Roman" w:eastAsia="Times New Roman" w:hAnsi="Times New Roman" w:cs="Times New Roman"/>
          <w:i/>
          <w:kern w:val="28"/>
          <w:sz w:val="24"/>
          <w:szCs w:val="24"/>
          <w:lang w:eastAsia="pl-PL"/>
        </w:rPr>
        <w:t>-</w:t>
      </w:r>
      <w:r w:rsidR="006623F6">
        <w:rPr>
          <w:rFonts w:ascii="Times New Roman" w:eastAsia="Times New Roman" w:hAnsi="Times New Roman" w:cs="Times New Roman"/>
          <w:i/>
          <w:kern w:val="28"/>
          <w:sz w:val="24"/>
          <w:szCs w:val="24"/>
          <w:lang w:eastAsia="pl-PL"/>
        </w:rPr>
        <w:t>4</w:t>
      </w:r>
      <w:r w:rsidR="00C7788E" w:rsidRPr="0057139E">
        <w:rPr>
          <w:rFonts w:ascii="Times New Roman" w:eastAsia="Times New Roman" w:hAnsi="Times New Roman" w:cs="Times New Roman"/>
          <w:i/>
          <w:kern w:val="28"/>
          <w:sz w:val="24"/>
          <w:szCs w:val="24"/>
          <w:lang w:eastAsia="pl-PL"/>
        </w:rPr>
        <w:t>)</w:t>
      </w:r>
    </w:p>
    <w:p w14:paraId="17C42701" w14:textId="77777777" w:rsidR="00C7788E" w:rsidRPr="009C58AB" w:rsidRDefault="00C7788E" w:rsidP="00C7788E">
      <w:pPr>
        <w:widowControl w:val="0"/>
        <w:overflowPunct w:val="0"/>
        <w:adjustRightInd w:val="0"/>
        <w:spacing w:after="0" w:line="360" w:lineRule="auto"/>
        <w:jc w:val="both"/>
        <w:rPr>
          <w:rFonts w:ascii="Times New Roman" w:eastAsia="Times New Roman" w:hAnsi="Times New Roman" w:cs="Times New Roman"/>
          <w:b/>
          <w:i/>
          <w:kern w:val="28"/>
          <w:sz w:val="16"/>
          <w:szCs w:val="16"/>
          <w:lang w:eastAsia="pl-PL"/>
        </w:rPr>
      </w:pPr>
    </w:p>
    <w:p w14:paraId="5B191E50" w14:textId="77777777" w:rsidR="00C7788E" w:rsidRPr="001B7D6E" w:rsidRDefault="00C7788E" w:rsidP="00C7788E">
      <w:pPr>
        <w:widowControl w:val="0"/>
        <w:overflowPunct w:val="0"/>
        <w:adjustRightInd w:val="0"/>
        <w:spacing w:after="0" w:line="360" w:lineRule="auto"/>
        <w:jc w:val="both"/>
        <w:rPr>
          <w:rFonts w:ascii="Times New Roman" w:eastAsia="Times New Roman" w:hAnsi="Times New Roman" w:cs="Times New Roman"/>
          <w:b/>
          <w:kern w:val="28"/>
          <w:sz w:val="24"/>
          <w:szCs w:val="24"/>
          <w:lang w:eastAsia="pl-PL"/>
        </w:rPr>
      </w:pPr>
      <w:r w:rsidRPr="001B7D6E">
        <w:rPr>
          <w:rFonts w:ascii="Times New Roman" w:eastAsia="Times New Roman" w:hAnsi="Times New Roman" w:cs="Times New Roman"/>
          <w:b/>
          <w:kern w:val="28"/>
          <w:sz w:val="24"/>
          <w:szCs w:val="24"/>
          <w:lang w:eastAsia="pl-PL"/>
        </w:rPr>
        <w:t xml:space="preserve">Przedmiot kontroli: </w:t>
      </w:r>
    </w:p>
    <w:p w14:paraId="19F9B783" w14:textId="75B8FC2F" w:rsidR="00C7788E" w:rsidRDefault="00C7788E" w:rsidP="00527DF5">
      <w:pPr>
        <w:tabs>
          <w:tab w:val="left" w:pos="-1985"/>
        </w:tabs>
        <w:spacing w:after="0" w:line="360" w:lineRule="auto"/>
        <w:jc w:val="both"/>
        <w:rPr>
          <w:rFonts w:ascii="Times New Roman" w:hAnsi="Times New Roman" w:cs="Times New Roman"/>
          <w:sz w:val="24"/>
          <w:szCs w:val="24"/>
          <w:shd w:val="clear" w:color="auto" w:fill="FFFFFF"/>
        </w:rPr>
      </w:pPr>
      <w:bookmarkStart w:id="0" w:name="_GoBack"/>
      <w:r w:rsidRPr="00C7788E">
        <w:rPr>
          <w:rFonts w:ascii="Times New Roman" w:hAnsi="Times New Roman" w:cs="Times New Roman"/>
          <w:sz w:val="24"/>
          <w:szCs w:val="24"/>
          <w:shd w:val="clear" w:color="auto" w:fill="FFFFFF"/>
        </w:rPr>
        <w:t>Organizacja i funkcjo</w:t>
      </w:r>
      <w:r w:rsidR="005554D2">
        <w:rPr>
          <w:rFonts w:ascii="Times New Roman" w:hAnsi="Times New Roman" w:cs="Times New Roman"/>
          <w:sz w:val="24"/>
          <w:szCs w:val="24"/>
          <w:shd w:val="clear" w:color="auto" w:fill="FFFFFF"/>
        </w:rPr>
        <w:t xml:space="preserve">nowanie domu pomocy społecznej </w:t>
      </w:r>
      <w:r w:rsidRPr="00C7788E">
        <w:rPr>
          <w:rFonts w:ascii="Times New Roman" w:hAnsi="Times New Roman" w:cs="Times New Roman"/>
          <w:sz w:val="24"/>
          <w:szCs w:val="24"/>
          <w:shd w:val="clear" w:color="auto" w:fill="FFFFFF"/>
        </w:rPr>
        <w:t>w zakresie realizacji zadań zawartych w ustawie o pomocy społecznej i</w:t>
      </w:r>
      <w:r w:rsidR="001D0C06">
        <w:rPr>
          <w:rFonts w:ascii="Times New Roman" w:hAnsi="Times New Roman" w:cs="Times New Roman"/>
          <w:sz w:val="24"/>
          <w:szCs w:val="24"/>
          <w:shd w:val="clear" w:color="auto" w:fill="FFFFFF"/>
        </w:rPr>
        <w:t xml:space="preserve"> rozporządzeniu </w:t>
      </w:r>
      <w:r w:rsidR="001D0C06" w:rsidRPr="00090D92">
        <w:rPr>
          <w:rFonts w:ascii="Times New Roman" w:hAnsi="Times New Roman" w:cs="Times New Roman"/>
          <w:sz w:val="24"/>
          <w:szCs w:val="24"/>
          <w:shd w:val="clear" w:color="auto" w:fill="FFFFFF"/>
        </w:rPr>
        <w:t>Ministra Pracy</w:t>
      </w:r>
      <w:r w:rsidRPr="00090D92">
        <w:rPr>
          <w:rFonts w:ascii="Times New Roman" w:hAnsi="Times New Roman" w:cs="Times New Roman"/>
          <w:sz w:val="24"/>
          <w:szCs w:val="24"/>
          <w:shd w:val="clear" w:color="auto" w:fill="FFFFFF"/>
        </w:rPr>
        <w:t xml:space="preserve"> i Poli</w:t>
      </w:r>
      <w:r w:rsidR="001D0C06" w:rsidRPr="00090D92">
        <w:rPr>
          <w:rFonts w:ascii="Times New Roman" w:hAnsi="Times New Roman" w:cs="Times New Roman"/>
          <w:sz w:val="24"/>
          <w:szCs w:val="24"/>
          <w:shd w:val="clear" w:color="auto" w:fill="FFFFFF"/>
        </w:rPr>
        <w:t>tyki Społecznej w sprawie domów pomocy społecznej</w:t>
      </w:r>
      <w:r w:rsidRPr="00090D92">
        <w:rPr>
          <w:rFonts w:ascii="Times New Roman" w:hAnsi="Times New Roman" w:cs="Times New Roman"/>
          <w:sz w:val="24"/>
          <w:szCs w:val="24"/>
          <w:shd w:val="clear" w:color="auto" w:fill="FFFFFF"/>
        </w:rPr>
        <w:t xml:space="preserve"> oraz zgodność zatrudnienia pracowników </w:t>
      </w:r>
      <w:r w:rsidR="001D0C06" w:rsidRPr="00090D92">
        <w:rPr>
          <w:rFonts w:ascii="Times New Roman" w:hAnsi="Times New Roman" w:cs="Times New Roman"/>
          <w:sz w:val="24"/>
          <w:szCs w:val="24"/>
          <w:shd w:val="clear" w:color="auto" w:fill="FFFFFF"/>
        </w:rPr>
        <w:t xml:space="preserve">                  </w:t>
      </w:r>
      <w:r w:rsidRPr="00090D92">
        <w:rPr>
          <w:rFonts w:ascii="Times New Roman" w:hAnsi="Times New Roman" w:cs="Times New Roman"/>
          <w:sz w:val="24"/>
          <w:szCs w:val="24"/>
          <w:shd w:val="clear" w:color="auto" w:fill="FFFFFF"/>
        </w:rPr>
        <w:t>z wymaganymi kwalifikacjami.</w:t>
      </w:r>
    </w:p>
    <w:bookmarkEnd w:id="0"/>
    <w:p w14:paraId="3923EAB7" w14:textId="77777777" w:rsidR="00391516" w:rsidRPr="00527DF5" w:rsidRDefault="00391516" w:rsidP="00527DF5">
      <w:pPr>
        <w:tabs>
          <w:tab w:val="left" w:pos="-1985"/>
        </w:tabs>
        <w:spacing w:after="0" w:line="360" w:lineRule="auto"/>
        <w:jc w:val="both"/>
        <w:rPr>
          <w:rFonts w:ascii="Times New Roman" w:hAnsi="Times New Roman" w:cs="Times New Roman"/>
          <w:sz w:val="24"/>
          <w:szCs w:val="24"/>
          <w:shd w:val="clear" w:color="auto" w:fill="FFFFFF"/>
        </w:rPr>
      </w:pPr>
    </w:p>
    <w:p w14:paraId="1C01D0D1" w14:textId="6A0540DB" w:rsidR="00C7788E" w:rsidRPr="001B7D6E" w:rsidRDefault="00C7788E" w:rsidP="00C7788E">
      <w:pPr>
        <w:widowControl w:val="0"/>
        <w:overflowPunct w:val="0"/>
        <w:adjustRightInd w:val="0"/>
        <w:spacing w:after="0" w:line="360" w:lineRule="auto"/>
        <w:jc w:val="both"/>
        <w:rPr>
          <w:rFonts w:ascii="Times New Roman" w:eastAsia="Times New Roman" w:hAnsi="Times New Roman" w:cs="Times New Roman"/>
          <w:kern w:val="28"/>
          <w:sz w:val="24"/>
          <w:szCs w:val="24"/>
          <w:lang w:eastAsia="pl-PL"/>
        </w:rPr>
      </w:pPr>
      <w:r w:rsidRPr="001B7D6E">
        <w:rPr>
          <w:rFonts w:ascii="Times New Roman" w:eastAsia="Times New Roman" w:hAnsi="Times New Roman" w:cs="Times New Roman"/>
          <w:b/>
          <w:kern w:val="28"/>
          <w:sz w:val="24"/>
          <w:szCs w:val="24"/>
          <w:lang w:eastAsia="pl-PL"/>
        </w:rPr>
        <w:t>Okres objęty kontrolą:</w:t>
      </w:r>
      <w:r>
        <w:rPr>
          <w:rFonts w:ascii="Times New Roman" w:eastAsia="Times New Roman" w:hAnsi="Times New Roman" w:cs="Times New Roman"/>
          <w:b/>
          <w:kern w:val="28"/>
          <w:sz w:val="24"/>
          <w:szCs w:val="24"/>
          <w:lang w:eastAsia="pl-PL"/>
        </w:rPr>
        <w:t xml:space="preserve"> </w:t>
      </w:r>
      <w:r w:rsidR="008B3F07">
        <w:rPr>
          <w:rFonts w:ascii="Times New Roman" w:eastAsia="Times New Roman" w:hAnsi="Times New Roman" w:cs="Times New Roman"/>
          <w:kern w:val="28"/>
          <w:sz w:val="24"/>
          <w:szCs w:val="24"/>
          <w:lang w:eastAsia="pl-PL"/>
        </w:rPr>
        <w:t>od 1 stycznia 202</w:t>
      </w:r>
      <w:r w:rsidR="006623F6">
        <w:rPr>
          <w:rFonts w:ascii="Times New Roman" w:eastAsia="Times New Roman" w:hAnsi="Times New Roman" w:cs="Times New Roman"/>
          <w:kern w:val="28"/>
          <w:sz w:val="24"/>
          <w:szCs w:val="24"/>
          <w:lang w:eastAsia="pl-PL"/>
        </w:rPr>
        <w:t>5</w:t>
      </w:r>
      <w:r>
        <w:rPr>
          <w:rFonts w:ascii="Times New Roman" w:eastAsia="Times New Roman" w:hAnsi="Times New Roman" w:cs="Times New Roman"/>
          <w:kern w:val="28"/>
          <w:sz w:val="24"/>
          <w:szCs w:val="24"/>
          <w:lang w:eastAsia="pl-PL"/>
        </w:rPr>
        <w:t xml:space="preserve"> r. do dnia kontroli</w:t>
      </w:r>
    </w:p>
    <w:p w14:paraId="0CB4AC8F" w14:textId="77777777" w:rsidR="00C7788E" w:rsidRPr="009C58AB" w:rsidRDefault="00C7788E" w:rsidP="00C7788E">
      <w:pPr>
        <w:widowControl w:val="0"/>
        <w:overflowPunct w:val="0"/>
        <w:adjustRightInd w:val="0"/>
        <w:spacing w:after="0" w:line="360" w:lineRule="auto"/>
        <w:jc w:val="both"/>
        <w:rPr>
          <w:rFonts w:ascii="Times New Roman" w:eastAsia="Times New Roman" w:hAnsi="Times New Roman" w:cs="Times New Roman"/>
          <w:i/>
          <w:kern w:val="28"/>
          <w:sz w:val="16"/>
          <w:szCs w:val="16"/>
          <w:lang w:eastAsia="pl-PL"/>
        </w:rPr>
      </w:pPr>
    </w:p>
    <w:p w14:paraId="0A4C9A22" w14:textId="5C798318" w:rsidR="00C7788E" w:rsidRPr="0061005F" w:rsidRDefault="00D30382" w:rsidP="00C7788E">
      <w:pPr>
        <w:spacing w:after="0" w:line="360" w:lineRule="auto"/>
        <w:jc w:val="both"/>
        <w:rPr>
          <w:rFonts w:ascii="Times New Roman" w:eastAsia="Times New Roman" w:hAnsi="Times New Roman" w:cs="Times New Roman"/>
          <w:spacing w:val="4"/>
          <w:sz w:val="24"/>
          <w:szCs w:val="24"/>
          <w:lang w:eastAsia="pl-PL"/>
        </w:rPr>
      </w:pPr>
      <w:r>
        <w:rPr>
          <w:rFonts w:ascii="Times New Roman" w:eastAsia="Times New Roman" w:hAnsi="Times New Roman" w:cs="Times New Roman"/>
          <w:b/>
          <w:bCs/>
          <w:spacing w:val="4"/>
          <w:sz w:val="24"/>
          <w:szCs w:val="24"/>
          <w:lang w:eastAsia="pl-PL"/>
        </w:rPr>
        <w:lastRenderedPageBreak/>
        <w:t>Zespół kontrolny wpisał się do książki k</w:t>
      </w:r>
      <w:r w:rsidR="0098044D">
        <w:rPr>
          <w:rFonts w:ascii="Times New Roman" w:eastAsia="Times New Roman" w:hAnsi="Times New Roman" w:cs="Times New Roman"/>
          <w:b/>
          <w:bCs/>
          <w:spacing w:val="4"/>
          <w:sz w:val="24"/>
          <w:szCs w:val="24"/>
          <w:lang w:eastAsia="pl-PL"/>
        </w:rPr>
        <w:t xml:space="preserve">ontroli pod pozycją: </w:t>
      </w:r>
      <w:r w:rsidR="006623F6">
        <w:rPr>
          <w:rFonts w:ascii="Times New Roman" w:eastAsia="Times New Roman" w:hAnsi="Times New Roman" w:cs="Times New Roman"/>
          <w:bCs/>
          <w:spacing w:val="4"/>
          <w:sz w:val="24"/>
          <w:szCs w:val="24"/>
          <w:lang w:eastAsia="pl-PL"/>
        </w:rPr>
        <w:t>3/2026</w:t>
      </w:r>
    </w:p>
    <w:p w14:paraId="37C1B5F6" w14:textId="77777777" w:rsidR="00C7788E" w:rsidRPr="009C58AB" w:rsidRDefault="00C7788E" w:rsidP="00C7788E">
      <w:pPr>
        <w:widowControl w:val="0"/>
        <w:overflowPunct w:val="0"/>
        <w:autoSpaceDE w:val="0"/>
        <w:autoSpaceDN w:val="0"/>
        <w:adjustRightInd w:val="0"/>
        <w:spacing w:after="0" w:line="360" w:lineRule="auto"/>
        <w:jc w:val="both"/>
        <w:textAlignment w:val="baseline"/>
        <w:rPr>
          <w:rFonts w:ascii="Times New Roman" w:eastAsia="Times New Roman" w:hAnsi="Times New Roman" w:cs="Times New Roman"/>
          <w:b/>
          <w:kern w:val="28"/>
          <w:sz w:val="16"/>
          <w:szCs w:val="16"/>
          <w:lang w:eastAsia="pl-PL"/>
        </w:rPr>
      </w:pPr>
    </w:p>
    <w:p w14:paraId="1D6E6D45" w14:textId="77777777" w:rsidR="00225D3C" w:rsidRPr="00827D28" w:rsidRDefault="00225D3C" w:rsidP="00225D3C">
      <w:pPr>
        <w:overflowPunct w:val="0"/>
        <w:autoSpaceDE w:val="0"/>
        <w:autoSpaceDN w:val="0"/>
        <w:adjustRightInd w:val="0"/>
        <w:spacing w:after="0" w:line="360" w:lineRule="auto"/>
        <w:jc w:val="both"/>
        <w:textAlignment w:val="baseline"/>
        <w:rPr>
          <w:rFonts w:ascii="Times New Roman" w:eastAsia="Times New Roman" w:hAnsi="Times New Roman" w:cs="Times New Roman"/>
          <w:b/>
          <w:sz w:val="24"/>
          <w:szCs w:val="24"/>
          <w:lang w:eastAsia="pl-PL"/>
        </w:rPr>
      </w:pPr>
      <w:r w:rsidRPr="00827D28">
        <w:rPr>
          <w:rFonts w:ascii="Times New Roman" w:eastAsia="Times New Roman" w:hAnsi="Times New Roman" w:cs="Times New Roman"/>
          <w:b/>
          <w:sz w:val="24"/>
          <w:szCs w:val="24"/>
          <w:lang w:eastAsia="pl-PL"/>
        </w:rPr>
        <w:t xml:space="preserve">Wykaz podstawowych aktów prawnych dot. działania kontrolowanej jednostki </w:t>
      </w:r>
      <w:r w:rsidRPr="00827D28">
        <w:rPr>
          <w:rFonts w:ascii="Times New Roman" w:eastAsia="Times New Roman" w:hAnsi="Times New Roman" w:cs="Times New Roman"/>
          <w:b/>
          <w:sz w:val="24"/>
          <w:szCs w:val="24"/>
          <w:lang w:eastAsia="pl-PL"/>
        </w:rPr>
        <w:br/>
        <w:t>w zakresie objętym przedmiotem kontroli:</w:t>
      </w:r>
    </w:p>
    <w:p w14:paraId="3062ADCF" w14:textId="3C1E4C68" w:rsidR="00655064" w:rsidRDefault="00225D3C" w:rsidP="00225D3C">
      <w:pPr>
        <w:overflowPunct w:val="0"/>
        <w:autoSpaceDE w:val="0"/>
        <w:autoSpaceDN w:val="0"/>
        <w:adjustRightInd w:val="0"/>
        <w:spacing w:after="0" w:line="360" w:lineRule="auto"/>
        <w:jc w:val="both"/>
        <w:textAlignment w:val="baseline"/>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1. </w:t>
      </w:r>
      <w:r w:rsidRPr="00827D28">
        <w:rPr>
          <w:rFonts w:ascii="Times New Roman" w:eastAsia="Times New Roman" w:hAnsi="Times New Roman" w:cs="Times New Roman"/>
          <w:sz w:val="24"/>
          <w:szCs w:val="24"/>
          <w:lang w:eastAsia="pl-PL"/>
        </w:rPr>
        <w:t>Ustawa z dnia 12 mar</w:t>
      </w:r>
      <w:r w:rsidR="00655064">
        <w:rPr>
          <w:rFonts w:ascii="Times New Roman" w:eastAsia="Times New Roman" w:hAnsi="Times New Roman" w:cs="Times New Roman"/>
          <w:sz w:val="24"/>
          <w:szCs w:val="24"/>
          <w:lang w:eastAsia="pl-PL"/>
        </w:rPr>
        <w:t xml:space="preserve">ca 2004 r. o pomocy społecznej </w:t>
      </w:r>
      <w:r w:rsidR="00655064" w:rsidRPr="00655064">
        <w:rPr>
          <w:rFonts w:ascii="Times New Roman" w:eastAsia="Times New Roman" w:hAnsi="Times New Roman" w:cs="Times New Roman"/>
          <w:sz w:val="24"/>
          <w:szCs w:val="24"/>
          <w:lang w:eastAsia="pl-PL"/>
        </w:rPr>
        <w:t>(</w:t>
      </w:r>
      <w:proofErr w:type="spellStart"/>
      <w:r w:rsidR="00655064" w:rsidRPr="00655064">
        <w:rPr>
          <w:rFonts w:ascii="Times New Roman" w:eastAsia="Times New Roman" w:hAnsi="Times New Roman" w:cs="Times New Roman"/>
          <w:sz w:val="24"/>
          <w:szCs w:val="24"/>
          <w:lang w:eastAsia="pl-PL"/>
        </w:rPr>
        <w:t>t.j</w:t>
      </w:r>
      <w:proofErr w:type="spellEnd"/>
      <w:r w:rsidR="00655064" w:rsidRPr="00655064">
        <w:rPr>
          <w:rFonts w:ascii="Times New Roman" w:eastAsia="Times New Roman" w:hAnsi="Times New Roman" w:cs="Times New Roman"/>
          <w:sz w:val="24"/>
          <w:szCs w:val="24"/>
          <w:lang w:eastAsia="pl-PL"/>
        </w:rPr>
        <w:t>. Dz.U.202</w:t>
      </w:r>
      <w:r w:rsidR="003967CB">
        <w:rPr>
          <w:rFonts w:ascii="Times New Roman" w:eastAsia="Times New Roman" w:hAnsi="Times New Roman" w:cs="Times New Roman"/>
          <w:sz w:val="24"/>
          <w:szCs w:val="24"/>
          <w:lang w:eastAsia="pl-PL"/>
        </w:rPr>
        <w:t>6</w:t>
      </w:r>
      <w:r w:rsidR="00655064" w:rsidRPr="00655064">
        <w:rPr>
          <w:rFonts w:ascii="Times New Roman" w:eastAsia="Times New Roman" w:hAnsi="Times New Roman" w:cs="Times New Roman"/>
          <w:sz w:val="24"/>
          <w:szCs w:val="24"/>
          <w:lang w:eastAsia="pl-PL"/>
        </w:rPr>
        <w:t xml:space="preserve"> r.</w:t>
      </w:r>
      <w:r w:rsidR="003967CB">
        <w:rPr>
          <w:rFonts w:ascii="Times New Roman" w:eastAsia="Times New Roman" w:hAnsi="Times New Roman" w:cs="Times New Roman"/>
          <w:sz w:val="24"/>
          <w:szCs w:val="24"/>
          <w:lang w:eastAsia="pl-PL"/>
        </w:rPr>
        <w:t>,</w:t>
      </w:r>
      <w:r w:rsidR="00655064" w:rsidRPr="00655064">
        <w:rPr>
          <w:rFonts w:ascii="Times New Roman" w:eastAsia="Times New Roman" w:hAnsi="Times New Roman" w:cs="Times New Roman"/>
          <w:sz w:val="24"/>
          <w:szCs w:val="24"/>
          <w:lang w:eastAsia="pl-PL"/>
        </w:rPr>
        <w:t xml:space="preserve"> poz. </w:t>
      </w:r>
      <w:r w:rsidR="003967CB">
        <w:rPr>
          <w:rFonts w:ascii="Times New Roman" w:eastAsia="Times New Roman" w:hAnsi="Times New Roman" w:cs="Times New Roman"/>
          <w:sz w:val="24"/>
          <w:szCs w:val="24"/>
          <w:lang w:eastAsia="pl-PL"/>
        </w:rPr>
        <w:t>639</w:t>
      </w:r>
      <w:r w:rsidR="00655064" w:rsidRPr="00655064">
        <w:rPr>
          <w:rFonts w:ascii="Times New Roman" w:eastAsia="Times New Roman" w:hAnsi="Times New Roman" w:cs="Times New Roman"/>
          <w:sz w:val="24"/>
          <w:szCs w:val="24"/>
          <w:lang w:eastAsia="pl-PL"/>
        </w:rPr>
        <w:t>),</w:t>
      </w:r>
    </w:p>
    <w:p w14:paraId="54B2AB73" w14:textId="02DA8933" w:rsidR="00225D3C" w:rsidRPr="003967CB" w:rsidRDefault="00DE41F7" w:rsidP="00DE41F7">
      <w:pPr>
        <w:tabs>
          <w:tab w:val="left" w:pos="142"/>
        </w:tabs>
        <w:overflowPunct w:val="0"/>
        <w:autoSpaceDE w:val="0"/>
        <w:autoSpaceDN w:val="0"/>
        <w:adjustRightInd w:val="0"/>
        <w:spacing w:after="0" w:line="360" w:lineRule="auto"/>
        <w:jc w:val="both"/>
        <w:textAlignment w:val="baseline"/>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w:t>
      </w:r>
      <w:r w:rsidR="00225D3C">
        <w:rPr>
          <w:rFonts w:ascii="Times New Roman" w:eastAsia="Times New Roman" w:hAnsi="Times New Roman" w:cs="Times New Roman"/>
          <w:sz w:val="24"/>
          <w:szCs w:val="24"/>
          <w:lang w:eastAsia="pl-PL"/>
        </w:rPr>
        <w:t>U</w:t>
      </w:r>
      <w:r w:rsidR="00225D3C" w:rsidRPr="00BB3BEC">
        <w:rPr>
          <w:rFonts w:ascii="Times New Roman" w:eastAsia="Times New Roman" w:hAnsi="Times New Roman" w:cs="Times New Roman"/>
          <w:sz w:val="24"/>
          <w:szCs w:val="24"/>
          <w:lang w:eastAsia="pl-PL"/>
        </w:rPr>
        <w:t xml:space="preserve">stawa z dnia 14 czerwca 1960 r. – Kodeks postępowania administracyjnego </w:t>
      </w:r>
      <w:r w:rsidR="00225D3C" w:rsidRPr="00BB3BEC">
        <w:rPr>
          <w:rFonts w:ascii="Times New Roman" w:eastAsia="Times New Roman" w:hAnsi="Times New Roman" w:cs="Times New Roman"/>
          <w:sz w:val="24"/>
          <w:szCs w:val="24"/>
          <w:lang w:eastAsia="pl-PL"/>
        </w:rPr>
        <w:br/>
      </w:r>
      <w:r w:rsidR="00225D3C" w:rsidRPr="003967CB">
        <w:rPr>
          <w:rFonts w:ascii="Times New Roman" w:eastAsia="Times New Roman" w:hAnsi="Times New Roman" w:cs="Times New Roman"/>
          <w:sz w:val="24"/>
          <w:szCs w:val="24"/>
          <w:lang w:eastAsia="pl-PL"/>
        </w:rPr>
        <w:t>(</w:t>
      </w:r>
      <w:proofErr w:type="spellStart"/>
      <w:r w:rsidR="003967CB" w:rsidRPr="003967CB">
        <w:rPr>
          <w:rFonts w:ascii="Times New Roman" w:eastAsia="Times New Roman" w:hAnsi="Times New Roman" w:cs="Times New Roman"/>
          <w:sz w:val="24"/>
          <w:szCs w:val="24"/>
          <w:lang w:eastAsia="pl-PL"/>
        </w:rPr>
        <w:t>t.j</w:t>
      </w:r>
      <w:proofErr w:type="spellEnd"/>
      <w:r w:rsidR="003967CB" w:rsidRPr="003967CB">
        <w:rPr>
          <w:rFonts w:ascii="Times New Roman" w:eastAsia="Times New Roman" w:hAnsi="Times New Roman" w:cs="Times New Roman"/>
          <w:sz w:val="24"/>
          <w:szCs w:val="24"/>
          <w:lang w:eastAsia="pl-PL"/>
        </w:rPr>
        <w:t xml:space="preserve">. </w:t>
      </w:r>
      <w:r w:rsidR="00225D3C" w:rsidRPr="003967CB">
        <w:rPr>
          <w:rFonts w:ascii="Times New Roman" w:eastAsia="Times New Roman" w:hAnsi="Times New Roman" w:cs="Times New Roman"/>
          <w:sz w:val="24"/>
          <w:szCs w:val="24"/>
          <w:lang w:eastAsia="pl-PL"/>
        </w:rPr>
        <w:t>Dz.U. z 202</w:t>
      </w:r>
      <w:r w:rsidR="003967CB" w:rsidRPr="003967CB">
        <w:rPr>
          <w:rFonts w:ascii="Times New Roman" w:eastAsia="Times New Roman" w:hAnsi="Times New Roman" w:cs="Times New Roman"/>
          <w:sz w:val="24"/>
          <w:szCs w:val="24"/>
          <w:lang w:eastAsia="pl-PL"/>
        </w:rPr>
        <w:t>5</w:t>
      </w:r>
      <w:r w:rsidR="00225D3C" w:rsidRPr="003967CB">
        <w:rPr>
          <w:rFonts w:ascii="Times New Roman" w:eastAsia="Times New Roman" w:hAnsi="Times New Roman" w:cs="Times New Roman"/>
          <w:sz w:val="24"/>
          <w:szCs w:val="24"/>
          <w:lang w:eastAsia="pl-PL"/>
        </w:rPr>
        <w:t xml:space="preserve"> r.</w:t>
      </w:r>
      <w:r w:rsidR="003967CB" w:rsidRPr="003967CB">
        <w:rPr>
          <w:rFonts w:ascii="Times New Roman" w:eastAsia="Times New Roman" w:hAnsi="Times New Roman" w:cs="Times New Roman"/>
          <w:sz w:val="24"/>
          <w:szCs w:val="24"/>
          <w:lang w:eastAsia="pl-PL"/>
        </w:rPr>
        <w:t>,</w:t>
      </w:r>
      <w:r w:rsidR="00225D3C" w:rsidRPr="003967CB">
        <w:rPr>
          <w:rFonts w:ascii="Times New Roman" w:eastAsia="Times New Roman" w:hAnsi="Times New Roman" w:cs="Times New Roman"/>
          <w:sz w:val="24"/>
          <w:szCs w:val="24"/>
          <w:lang w:eastAsia="pl-PL"/>
        </w:rPr>
        <w:t xml:space="preserve"> poz. </w:t>
      </w:r>
      <w:r w:rsidR="003967CB" w:rsidRPr="003967CB">
        <w:rPr>
          <w:rFonts w:ascii="Times New Roman" w:eastAsia="Times New Roman" w:hAnsi="Times New Roman" w:cs="Times New Roman"/>
          <w:sz w:val="24"/>
          <w:szCs w:val="24"/>
          <w:lang w:eastAsia="pl-PL"/>
        </w:rPr>
        <w:t>1691</w:t>
      </w:r>
      <w:r w:rsidR="00225D3C" w:rsidRPr="003967CB">
        <w:rPr>
          <w:rFonts w:ascii="Times New Roman" w:eastAsia="Times New Roman" w:hAnsi="Times New Roman" w:cs="Times New Roman"/>
          <w:sz w:val="24"/>
          <w:szCs w:val="24"/>
          <w:lang w:eastAsia="pl-PL"/>
        </w:rPr>
        <w:t>),</w:t>
      </w:r>
    </w:p>
    <w:p w14:paraId="65683F08" w14:textId="5FDA62B5" w:rsidR="00225D3C" w:rsidRPr="003F18D4" w:rsidRDefault="00225D3C" w:rsidP="00225D3C">
      <w:pPr>
        <w:overflowPunct w:val="0"/>
        <w:autoSpaceDE w:val="0"/>
        <w:autoSpaceDN w:val="0"/>
        <w:adjustRightInd w:val="0"/>
        <w:spacing w:after="0" w:line="360" w:lineRule="auto"/>
        <w:jc w:val="both"/>
        <w:textAlignment w:val="baseline"/>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w:t>
      </w:r>
      <w:r w:rsidRPr="001D0C06">
        <w:rPr>
          <w:rFonts w:ascii="Times New Roman" w:eastAsia="Times New Roman" w:hAnsi="Times New Roman" w:cs="Times New Roman"/>
          <w:color w:val="FF0000"/>
          <w:sz w:val="24"/>
          <w:szCs w:val="24"/>
          <w:lang w:eastAsia="pl-PL"/>
        </w:rPr>
        <w:t xml:space="preserve">. </w:t>
      </w:r>
      <w:r w:rsidRPr="003F18D4">
        <w:rPr>
          <w:rFonts w:ascii="Times New Roman" w:eastAsia="Times New Roman" w:hAnsi="Times New Roman" w:cs="Times New Roman"/>
          <w:sz w:val="24"/>
          <w:szCs w:val="24"/>
          <w:lang w:eastAsia="pl-PL"/>
        </w:rPr>
        <w:t xml:space="preserve">Rozporządzenie Ministra Polityki Społecznej z dnia 23 marca 2005 r. w sprawie nadzoru  </w:t>
      </w:r>
      <w:r w:rsidRPr="003F18D4">
        <w:rPr>
          <w:rFonts w:ascii="Times New Roman" w:eastAsia="Times New Roman" w:hAnsi="Times New Roman" w:cs="Times New Roman"/>
          <w:sz w:val="24"/>
          <w:szCs w:val="24"/>
          <w:lang w:eastAsia="pl-PL"/>
        </w:rPr>
        <w:br/>
        <w:t xml:space="preserve">i kontroli w pomocy społecznej </w:t>
      </w:r>
      <w:r w:rsidR="00655064" w:rsidRPr="00655064">
        <w:rPr>
          <w:rFonts w:ascii="Times New Roman" w:eastAsia="Times New Roman" w:hAnsi="Times New Roman" w:cs="Times New Roman"/>
          <w:sz w:val="24"/>
          <w:szCs w:val="24"/>
          <w:lang w:eastAsia="pl-PL"/>
        </w:rPr>
        <w:t>(</w:t>
      </w:r>
      <w:proofErr w:type="spellStart"/>
      <w:r w:rsidR="003967CB">
        <w:rPr>
          <w:rFonts w:ascii="Times New Roman" w:eastAsia="Times New Roman" w:hAnsi="Times New Roman" w:cs="Times New Roman"/>
          <w:sz w:val="24"/>
          <w:szCs w:val="24"/>
          <w:lang w:eastAsia="pl-PL"/>
        </w:rPr>
        <w:t>t.j</w:t>
      </w:r>
      <w:proofErr w:type="spellEnd"/>
      <w:r w:rsidR="003967CB">
        <w:rPr>
          <w:rFonts w:ascii="Times New Roman" w:eastAsia="Times New Roman" w:hAnsi="Times New Roman" w:cs="Times New Roman"/>
          <w:sz w:val="24"/>
          <w:szCs w:val="24"/>
          <w:lang w:eastAsia="pl-PL"/>
        </w:rPr>
        <w:t xml:space="preserve">. </w:t>
      </w:r>
      <w:r w:rsidR="00655064" w:rsidRPr="00655064">
        <w:rPr>
          <w:rFonts w:ascii="Times New Roman" w:eastAsia="Times New Roman" w:hAnsi="Times New Roman" w:cs="Times New Roman"/>
          <w:sz w:val="24"/>
          <w:szCs w:val="24"/>
          <w:lang w:eastAsia="pl-PL"/>
        </w:rPr>
        <w:t>Dz. U. z 202</w:t>
      </w:r>
      <w:r w:rsidR="003967CB">
        <w:rPr>
          <w:rFonts w:ascii="Times New Roman" w:eastAsia="Times New Roman" w:hAnsi="Times New Roman" w:cs="Times New Roman"/>
          <w:sz w:val="24"/>
          <w:szCs w:val="24"/>
          <w:lang w:eastAsia="pl-PL"/>
        </w:rPr>
        <w:t>5</w:t>
      </w:r>
      <w:r w:rsidR="00655064" w:rsidRPr="00655064">
        <w:rPr>
          <w:rFonts w:ascii="Times New Roman" w:eastAsia="Times New Roman" w:hAnsi="Times New Roman" w:cs="Times New Roman"/>
          <w:sz w:val="24"/>
          <w:szCs w:val="24"/>
          <w:lang w:eastAsia="pl-PL"/>
        </w:rPr>
        <w:t xml:space="preserve"> r.</w:t>
      </w:r>
      <w:r w:rsidR="003967CB">
        <w:rPr>
          <w:rFonts w:ascii="Times New Roman" w:eastAsia="Times New Roman" w:hAnsi="Times New Roman" w:cs="Times New Roman"/>
          <w:sz w:val="24"/>
          <w:szCs w:val="24"/>
          <w:lang w:eastAsia="pl-PL"/>
        </w:rPr>
        <w:t>,</w:t>
      </w:r>
      <w:r w:rsidR="00655064" w:rsidRPr="00655064">
        <w:rPr>
          <w:rFonts w:ascii="Times New Roman" w:eastAsia="Times New Roman" w:hAnsi="Times New Roman" w:cs="Times New Roman"/>
          <w:sz w:val="24"/>
          <w:szCs w:val="24"/>
          <w:lang w:eastAsia="pl-PL"/>
        </w:rPr>
        <w:t xml:space="preserve"> poz. </w:t>
      </w:r>
      <w:r w:rsidR="003967CB">
        <w:rPr>
          <w:rFonts w:ascii="Times New Roman" w:eastAsia="Times New Roman" w:hAnsi="Times New Roman" w:cs="Times New Roman"/>
          <w:sz w:val="24"/>
          <w:szCs w:val="24"/>
          <w:lang w:eastAsia="pl-PL"/>
        </w:rPr>
        <w:t>1065</w:t>
      </w:r>
      <w:r w:rsidR="00655064" w:rsidRPr="00655064">
        <w:rPr>
          <w:rFonts w:ascii="Times New Roman" w:eastAsia="Times New Roman" w:hAnsi="Times New Roman" w:cs="Times New Roman"/>
          <w:sz w:val="24"/>
          <w:szCs w:val="24"/>
          <w:lang w:eastAsia="pl-PL"/>
        </w:rPr>
        <w:t>),</w:t>
      </w:r>
    </w:p>
    <w:p w14:paraId="6B46F117" w14:textId="1FD19C45" w:rsidR="00225D3C" w:rsidRPr="003F18D4" w:rsidRDefault="00225D3C" w:rsidP="00225D3C">
      <w:pPr>
        <w:spacing w:after="0" w:line="360" w:lineRule="auto"/>
        <w:jc w:val="both"/>
        <w:rPr>
          <w:rFonts w:ascii="Times New Roman" w:eastAsia="Times New Roman" w:hAnsi="Times New Roman" w:cs="Times New Roman"/>
          <w:sz w:val="24"/>
          <w:szCs w:val="24"/>
          <w:lang w:eastAsia="pl-PL"/>
        </w:rPr>
      </w:pPr>
      <w:r w:rsidRPr="003F18D4">
        <w:rPr>
          <w:rFonts w:ascii="Times New Roman" w:eastAsia="Times New Roman" w:hAnsi="Times New Roman" w:cs="Times New Roman"/>
          <w:sz w:val="24"/>
          <w:szCs w:val="24"/>
          <w:lang w:eastAsia="pl-PL"/>
        </w:rPr>
        <w:t xml:space="preserve">4. Rozporządzenie Ministra </w:t>
      </w:r>
      <w:r w:rsidR="001D0C06" w:rsidRPr="003F18D4">
        <w:rPr>
          <w:rFonts w:ascii="Times New Roman" w:eastAsia="Times New Roman" w:hAnsi="Times New Roman" w:cs="Times New Roman"/>
          <w:sz w:val="24"/>
          <w:szCs w:val="24"/>
          <w:lang w:eastAsia="pl-PL"/>
        </w:rPr>
        <w:t xml:space="preserve">Pracy i </w:t>
      </w:r>
      <w:r w:rsidRPr="003F18D4">
        <w:rPr>
          <w:rFonts w:ascii="Times New Roman" w:eastAsia="Times New Roman" w:hAnsi="Times New Roman" w:cs="Times New Roman"/>
          <w:sz w:val="24"/>
          <w:szCs w:val="24"/>
          <w:lang w:eastAsia="pl-PL"/>
        </w:rPr>
        <w:t xml:space="preserve">Polityki Społecznej z dnia 23 sierpnia 2012 r. w sprawie domów pomocy społecznej </w:t>
      </w:r>
      <w:r w:rsidR="00655064" w:rsidRPr="00655064">
        <w:rPr>
          <w:rFonts w:ascii="Times New Roman" w:eastAsia="Times New Roman" w:hAnsi="Times New Roman" w:cs="Times New Roman"/>
          <w:sz w:val="24"/>
          <w:szCs w:val="24"/>
          <w:lang w:eastAsia="pl-PL"/>
        </w:rPr>
        <w:t>(Dz. U. z 2025</w:t>
      </w:r>
      <w:r w:rsidR="00FB3C1E">
        <w:rPr>
          <w:rFonts w:ascii="Times New Roman" w:eastAsia="Times New Roman" w:hAnsi="Times New Roman" w:cs="Times New Roman"/>
          <w:sz w:val="24"/>
          <w:szCs w:val="24"/>
          <w:lang w:eastAsia="pl-PL"/>
        </w:rPr>
        <w:t xml:space="preserve"> r.,</w:t>
      </w:r>
      <w:r w:rsidR="00655064" w:rsidRPr="00655064">
        <w:rPr>
          <w:rFonts w:ascii="Times New Roman" w:eastAsia="Times New Roman" w:hAnsi="Times New Roman" w:cs="Times New Roman"/>
          <w:sz w:val="24"/>
          <w:szCs w:val="24"/>
          <w:lang w:eastAsia="pl-PL"/>
        </w:rPr>
        <w:t xml:space="preserve"> poz. 51),</w:t>
      </w:r>
    </w:p>
    <w:p w14:paraId="1B9C01BC" w14:textId="2635E532" w:rsidR="00A52C89" w:rsidRPr="001009DE" w:rsidRDefault="00225D3C" w:rsidP="00225D3C">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5. R</w:t>
      </w:r>
      <w:r w:rsidRPr="00BB3BEC">
        <w:rPr>
          <w:rFonts w:ascii="Times New Roman" w:eastAsia="Times New Roman" w:hAnsi="Times New Roman" w:cs="Times New Roman"/>
          <w:sz w:val="24"/>
          <w:szCs w:val="24"/>
          <w:lang w:eastAsia="pl-PL"/>
        </w:rPr>
        <w:t xml:space="preserve">ozporządzenie </w:t>
      </w:r>
      <w:r>
        <w:rPr>
          <w:rFonts w:ascii="Times New Roman" w:eastAsia="Times New Roman" w:hAnsi="Times New Roman" w:cs="Times New Roman"/>
          <w:sz w:val="24"/>
          <w:szCs w:val="24"/>
          <w:lang w:eastAsia="pl-PL"/>
        </w:rPr>
        <w:t>Rady Ministrów</w:t>
      </w:r>
      <w:r w:rsidRPr="00BB3BEC">
        <w:rPr>
          <w:rFonts w:ascii="Times New Roman" w:eastAsia="Times New Roman" w:hAnsi="Times New Roman" w:cs="Times New Roman"/>
          <w:sz w:val="24"/>
          <w:szCs w:val="24"/>
          <w:lang w:eastAsia="pl-PL"/>
        </w:rPr>
        <w:t xml:space="preserve"> </w:t>
      </w:r>
      <w:r w:rsidRPr="001009DE">
        <w:rPr>
          <w:rFonts w:ascii="Times New Roman" w:eastAsia="Times New Roman" w:hAnsi="Times New Roman" w:cs="Times New Roman"/>
          <w:sz w:val="24"/>
          <w:szCs w:val="24"/>
          <w:lang w:eastAsia="pl-PL"/>
        </w:rPr>
        <w:t xml:space="preserve">z dnia </w:t>
      </w:r>
      <w:r w:rsidR="001009DE" w:rsidRPr="001009DE">
        <w:rPr>
          <w:rFonts w:ascii="Times New Roman" w:eastAsia="Times New Roman" w:hAnsi="Times New Roman" w:cs="Times New Roman"/>
          <w:sz w:val="24"/>
          <w:szCs w:val="24"/>
          <w:lang w:eastAsia="pl-PL"/>
        </w:rPr>
        <w:t>25 październik 2009</w:t>
      </w:r>
      <w:r w:rsidRPr="001009DE">
        <w:rPr>
          <w:rFonts w:ascii="Times New Roman" w:eastAsia="Times New Roman" w:hAnsi="Times New Roman" w:cs="Times New Roman"/>
          <w:sz w:val="24"/>
          <w:szCs w:val="24"/>
          <w:lang w:eastAsia="pl-PL"/>
        </w:rPr>
        <w:t xml:space="preserve"> r. w sprawie wynagradzania pracowników samorządowych (</w:t>
      </w:r>
      <w:proofErr w:type="spellStart"/>
      <w:r w:rsidR="00655064" w:rsidRPr="001009DE">
        <w:rPr>
          <w:rFonts w:ascii="Times New Roman" w:eastAsia="Times New Roman" w:hAnsi="Times New Roman" w:cs="Times New Roman"/>
          <w:sz w:val="24"/>
          <w:szCs w:val="24"/>
          <w:lang w:eastAsia="pl-PL"/>
        </w:rPr>
        <w:t>t.j</w:t>
      </w:r>
      <w:proofErr w:type="spellEnd"/>
      <w:r w:rsidR="00655064" w:rsidRPr="001009DE">
        <w:rPr>
          <w:rFonts w:ascii="Times New Roman" w:eastAsia="Times New Roman" w:hAnsi="Times New Roman" w:cs="Times New Roman"/>
          <w:sz w:val="24"/>
          <w:szCs w:val="24"/>
          <w:lang w:eastAsia="pl-PL"/>
        </w:rPr>
        <w:t>.</w:t>
      </w:r>
      <w:r w:rsidR="001009DE" w:rsidRPr="001009DE">
        <w:rPr>
          <w:rFonts w:ascii="Times New Roman" w:eastAsia="Times New Roman" w:hAnsi="Times New Roman" w:cs="Times New Roman"/>
          <w:sz w:val="24"/>
          <w:szCs w:val="24"/>
          <w:lang w:eastAsia="pl-PL"/>
        </w:rPr>
        <w:t xml:space="preserve"> </w:t>
      </w:r>
      <w:r w:rsidR="00655064" w:rsidRPr="001009DE">
        <w:rPr>
          <w:rFonts w:ascii="Times New Roman" w:eastAsia="Times New Roman" w:hAnsi="Times New Roman" w:cs="Times New Roman"/>
          <w:sz w:val="24"/>
          <w:szCs w:val="24"/>
          <w:lang w:eastAsia="pl-PL"/>
        </w:rPr>
        <w:t xml:space="preserve">Dz.U. z </w:t>
      </w:r>
      <w:r w:rsidR="00036193">
        <w:rPr>
          <w:rFonts w:ascii="Times New Roman" w:eastAsia="Times New Roman" w:hAnsi="Times New Roman" w:cs="Times New Roman"/>
          <w:sz w:val="24"/>
          <w:szCs w:val="24"/>
          <w:lang w:eastAsia="pl-PL"/>
        </w:rPr>
        <w:t>2024</w:t>
      </w:r>
      <w:r w:rsidR="003967CB">
        <w:rPr>
          <w:rFonts w:ascii="Times New Roman" w:eastAsia="Times New Roman" w:hAnsi="Times New Roman" w:cs="Times New Roman"/>
          <w:sz w:val="24"/>
          <w:szCs w:val="24"/>
          <w:lang w:eastAsia="pl-PL"/>
        </w:rPr>
        <w:t xml:space="preserve"> r, poz. </w:t>
      </w:r>
      <w:r w:rsidR="00036193">
        <w:rPr>
          <w:rFonts w:ascii="Times New Roman" w:eastAsia="Times New Roman" w:hAnsi="Times New Roman" w:cs="Times New Roman"/>
          <w:sz w:val="24"/>
          <w:szCs w:val="24"/>
          <w:lang w:eastAsia="pl-PL"/>
        </w:rPr>
        <w:t>1638</w:t>
      </w:r>
      <w:r w:rsidR="003967CB">
        <w:rPr>
          <w:rFonts w:ascii="Times New Roman" w:eastAsia="Times New Roman" w:hAnsi="Times New Roman" w:cs="Times New Roman"/>
          <w:sz w:val="24"/>
          <w:szCs w:val="24"/>
          <w:lang w:eastAsia="pl-PL"/>
        </w:rPr>
        <w:t xml:space="preserve"> ze.zm.</w:t>
      </w:r>
      <w:r w:rsidR="001009DE">
        <w:rPr>
          <w:rFonts w:ascii="Times New Roman" w:eastAsia="Times New Roman" w:hAnsi="Times New Roman" w:cs="Times New Roman"/>
          <w:sz w:val="24"/>
          <w:szCs w:val="24"/>
          <w:lang w:eastAsia="pl-PL"/>
        </w:rPr>
        <w:t>).</w:t>
      </w:r>
    </w:p>
    <w:p w14:paraId="4AFB3EDF" w14:textId="77777777" w:rsidR="00827D28" w:rsidRPr="001009DE" w:rsidRDefault="00827D28" w:rsidP="00827D28">
      <w:pPr>
        <w:spacing w:after="0" w:line="360" w:lineRule="auto"/>
        <w:jc w:val="both"/>
        <w:rPr>
          <w:rFonts w:ascii="Times New Roman" w:eastAsia="Times New Roman" w:hAnsi="Times New Roman" w:cs="Times New Roman"/>
          <w:b/>
          <w:i/>
          <w:sz w:val="16"/>
          <w:szCs w:val="16"/>
          <w:u w:val="single"/>
          <w:lang w:eastAsia="pl-PL"/>
        </w:rPr>
      </w:pPr>
    </w:p>
    <w:p w14:paraId="23A7C5FC" w14:textId="77777777" w:rsidR="00827D28" w:rsidRPr="00827D28" w:rsidRDefault="00827D28" w:rsidP="00827D28">
      <w:pPr>
        <w:spacing w:after="0" w:line="360" w:lineRule="auto"/>
        <w:jc w:val="both"/>
        <w:rPr>
          <w:rFonts w:ascii="Times New Roman" w:eastAsia="Times New Roman" w:hAnsi="Times New Roman" w:cs="Times New Roman"/>
          <w:b/>
          <w:sz w:val="24"/>
          <w:szCs w:val="20"/>
          <w:lang w:eastAsia="pl-PL"/>
        </w:rPr>
      </w:pPr>
      <w:r w:rsidRPr="00827D28">
        <w:rPr>
          <w:rFonts w:ascii="Times New Roman" w:eastAsia="Times New Roman" w:hAnsi="Times New Roman" w:cs="Times New Roman"/>
          <w:b/>
          <w:sz w:val="24"/>
          <w:szCs w:val="20"/>
          <w:lang w:eastAsia="pl-PL"/>
        </w:rPr>
        <w:t>Nazwa, adres</w:t>
      </w:r>
      <w:r w:rsidR="00256C71">
        <w:rPr>
          <w:rFonts w:ascii="Times New Roman" w:eastAsia="Times New Roman" w:hAnsi="Times New Roman" w:cs="Times New Roman"/>
          <w:b/>
          <w:sz w:val="24"/>
          <w:szCs w:val="20"/>
          <w:lang w:eastAsia="pl-PL"/>
        </w:rPr>
        <w:t>:</w:t>
      </w:r>
    </w:p>
    <w:tbl>
      <w:tblPr>
        <w:tblW w:w="9087" w:type="dxa"/>
        <w:tblInd w:w="55" w:type="dxa"/>
        <w:tblCellMar>
          <w:left w:w="70" w:type="dxa"/>
          <w:right w:w="70" w:type="dxa"/>
        </w:tblCellMar>
        <w:tblLook w:val="04A0" w:firstRow="1" w:lastRow="0" w:firstColumn="1" w:lastColumn="0" w:noHBand="0" w:noVBand="1"/>
      </w:tblPr>
      <w:tblGrid>
        <w:gridCol w:w="9087"/>
      </w:tblGrid>
      <w:tr w:rsidR="00FB3E8D" w:rsidRPr="00FB3E8D" w14:paraId="4857F1B1" w14:textId="77777777" w:rsidTr="00DA13D4">
        <w:trPr>
          <w:trHeight w:val="509"/>
        </w:trPr>
        <w:tc>
          <w:tcPr>
            <w:tcW w:w="9087" w:type="dxa"/>
            <w:vMerge w:val="restart"/>
            <w:shd w:val="clear" w:color="auto" w:fill="auto"/>
            <w:vAlign w:val="center"/>
            <w:hideMark/>
          </w:tcPr>
          <w:p w14:paraId="76630745" w14:textId="44F2B2EA" w:rsidR="005E108C" w:rsidRDefault="005E108C" w:rsidP="00783AFE">
            <w:pPr>
              <w:spacing w:after="0" w:line="36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Dom Pomocy S</w:t>
            </w:r>
            <w:r w:rsidR="008B3F07">
              <w:rPr>
                <w:rFonts w:ascii="Times New Roman" w:eastAsia="Times New Roman" w:hAnsi="Times New Roman" w:cs="Times New Roman"/>
                <w:sz w:val="24"/>
                <w:szCs w:val="24"/>
                <w:lang w:eastAsia="pl-PL"/>
              </w:rPr>
              <w:t xml:space="preserve">połecznej </w:t>
            </w:r>
          </w:p>
          <w:p w14:paraId="501AE125" w14:textId="2FBF6526" w:rsidR="005E108C" w:rsidRDefault="008B3F07" w:rsidP="00783AFE">
            <w:pPr>
              <w:spacing w:after="0" w:line="36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ul. K</w:t>
            </w:r>
            <w:r w:rsidR="003967CB">
              <w:rPr>
                <w:rFonts w:ascii="Times New Roman" w:eastAsia="Times New Roman" w:hAnsi="Times New Roman" w:cs="Times New Roman"/>
                <w:sz w:val="24"/>
                <w:szCs w:val="24"/>
                <w:lang w:eastAsia="pl-PL"/>
              </w:rPr>
              <w:t>urasia 7</w:t>
            </w:r>
          </w:p>
          <w:p w14:paraId="323C24AE" w14:textId="2300F022" w:rsidR="00FB3E8D" w:rsidRPr="009C58AB" w:rsidRDefault="008B3F07" w:rsidP="005E108C">
            <w:pPr>
              <w:spacing w:after="0" w:line="36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24"/>
                <w:szCs w:val="24"/>
                <w:lang w:eastAsia="pl-PL"/>
              </w:rPr>
              <w:t>39-</w:t>
            </w:r>
            <w:r w:rsidR="003967CB">
              <w:rPr>
                <w:rFonts w:ascii="Times New Roman" w:eastAsia="Times New Roman" w:hAnsi="Times New Roman" w:cs="Times New Roman"/>
                <w:sz w:val="24"/>
                <w:szCs w:val="24"/>
                <w:lang w:eastAsia="pl-PL"/>
              </w:rPr>
              <w:t>400 Tarnobrzeg</w:t>
            </w:r>
            <w:r w:rsidR="00FB3E8D" w:rsidRPr="00FB3E8D">
              <w:rPr>
                <w:rFonts w:ascii="Times New Roman" w:eastAsia="Times New Roman" w:hAnsi="Times New Roman" w:cs="Times New Roman"/>
                <w:sz w:val="24"/>
                <w:szCs w:val="24"/>
                <w:lang w:eastAsia="pl-PL"/>
              </w:rPr>
              <w:br/>
            </w:r>
          </w:p>
        </w:tc>
      </w:tr>
      <w:tr w:rsidR="00FB3E8D" w:rsidRPr="00FB3E8D" w14:paraId="57042D7E" w14:textId="77777777" w:rsidTr="00DA13D4">
        <w:trPr>
          <w:trHeight w:val="540"/>
        </w:trPr>
        <w:tc>
          <w:tcPr>
            <w:tcW w:w="9087" w:type="dxa"/>
            <w:vMerge/>
            <w:vAlign w:val="center"/>
            <w:hideMark/>
          </w:tcPr>
          <w:p w14:paraId="70DFDBE7" w14:textId="77777777" w:rsidR="00FB3E8D" w:rsidRPr="00FB3E8D" w:rsidRDefault="00FB3E8D" w:rsidP="00FB3E8D">
            <w:pPr>
              <w:spacing w:after="0" w:line="240" w:lineRule="auto"/>
              <w:rPr>
                <w:rFonts w:ascii="Arial" w:eastAsia="Times New Roman" w:hAnsi="Arial" w:cs="Arial"/>
                <w:sz w:val="17"/>
                <w:szCs w:val="17"/>
                <w:lang w:eastAsia="pl-PL"/>
              </w:rPr>
            </w:pPr>
          </w:p>
        </w:tc>
      </w:tr>
    </w:tbl>
    <w:p w14:paraId="56522F49" w14:textId="77777777" w:rsidR="00FB3E8D" w:rsidRPr="00DA13D4" w:rsidRDefault="00827D28" w:rsidP="00827D28">
      <w:pPr>
        <w:spacing w:after="0" w:line="360" w:lineRule="auto"/>
        <w:rPr>
          <w:rFonts w:ascii="Times New Roman" w:eastAsia="Times New Roman" w:hAnsi="Times New Roman" w:cs="Times New Roman"/>
          <w:sz w:val="24"/>
          <w:szCs w:val="24"/>
          <w:lang w:eastAsia="pl-PL"/>
        </w:rPr>
      </w:pPr>
      <w:r w:rsidRPr="00734B19">
        <w:rPr>
          <w:rFonts w:ascii="Times New Roman" w:eastAsia="Times New Roman" w:hAnsi="Times New Roman" w:cs="Times New Roman"/>
          <w:b/>
          <w:sz w:val="24"/>
          <w:szCs w:val="24"/>
          <w:lang w:eastAsia="pl-PL"/>
        </w:rPr>
        <w:t xml:space="preserve">Typ placówki: </w:t>
      </w:r>
      <w:r w:rsidRPr="00734B19">
        <w:rPr>
          <w:rFonts w:ascii="Times New Roman" w:eastAsia="Times New Roman" w:hAnsi="Times New Roman" w:cs="Times New Roman"/>
          <w:sz w:val="24"/>
          <w:szCs w:val="24"/>
          <w:lang w:eastAsia="pl-PL"/>
        </w:rPr>
        <w:t xml:space="preserve"> </w:t>
      </w:r>
    </w:p>
    <w:p w14:paraId="29ECEEAB" w14:textId="216F2D54" w:rsidR="005E108C" w:rsidRDefault="005E108C" w:rsidP="00827D28">
      <w:pPr>
        <w:spacing w:after="0" w:line="360" w:lineRule="auto"/>
        <w:rPr>
          <w:rFonts w:ascii="Times New Roman" w:hAnsi="Times New Roman" w:cs="Times New Roman"/>
          <w:sz w:val="24"/>
          <w:szCs w:val="24"/>
          <w:shd w:val="clear" w:color="auto" w:fill="FFFFFF"/>
        </w:rPr>
      </w:pPr>
      <w:r w:rsidRPr="001D16BD">
        <w:rPr>
          <w:rFonts w:ascii="Times New Roman" w:hAnsi="Times New Roman" w:cs="Times New Roman"/>
          <w:sz w:val="24"/>
          <w:szCs w:val="24"/>
          <w:shd w:val="clear" w:color="auto" w:fill="FFFFFF"/>
        </w:rPr>
        <w:t>Dla osó</w:t>
      </w:r>
      <w:r w:rsidR="00BF06DE">
        <w:rPr>
          <w:rFonts w:ascii="Times New Roman" w:hAnsi="Times New Roman" w:cs="Times New Roman"/>
          <w:sz w:val="24"/>
          <w:szCs w:val="24"/>
          <w:shd w:val="clear" w:color="auto" w:fill="FFFFFF"/>
        </w:rPr>
        <w:t xml:space="preserve">b </w:t>
      </w:r>
      <w:r w:rsidR="003967CB">
        <w:rPr>
          <w:rFonts w:ascii="Times New Roman" w:hAnsi="Times New Roman" w:cs="Times New Roman"/>
          <w:sz w:val="24"/>
          <w:szCs w:val="24"/>
          <w:shd w:val="clear" w:color="auto" w:fill="FFFFFF"/>
        </w:rPr>
        <w:t>przewlekle  somatycznie chorych</w:t>
      </w:r>
      <w:r w:rsidR="00BF06DE">
        <w:rPr>
          <w:rFonts w:ascii="Times New Roman" w:hAnsi="Times New Roman" w:cs="Times New Roman"/>
          <w:sz w:val="24"/>
          <w:szCs w:val="24"/>
          <w:shd w:val="clear" w:color="auto" w:fill="FFFFFF"/>
        </w:rPr>
        <w:t xml:space="preserve"> </w:t>
      </w:r>
    </w:p>
    <w:p w14:paraId="1568D2DB" w14:textId="77777777" w:rsidR="006A5212" w:rsidRPr="001D16BD" w:rsidRDefault="006A5212" w:rsidP="00827D28">
      <w:pPr>
        <w:spacing w:after="0" w:line="360" w:lineRule="auto"/>
        <w:rPr>
          <w:rFonts w:ascii="Times New Roman" w:eastAsia="Times New Roman" w:hAnsi="Times New Roman" w:cs="Times New Roman"/>
          <w:b/>
          <w:sz w:val="16"/>
          <w:szCs w:val="16"/>
          <w:lang w:eastAsia="pl-PL"/>
        </w:rPr>
      </w:pPr>
    </w:p>
    <w:p w14:paraId="716DCD3C" w14:textId="56809B47" w:rsidR="00DA13D4" w:rsidRPr="0061005F" w:rsidRDefault="008B3F07" w:rsidP="00827D28">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Liczba miejsc: </w:t>
      </w:r>
      <w:r w:rsidR="003967CB">
        <w:rPr>
          <w:rFonts w:ascii="Times New Roman" w:eastAsia="Times New Roman" w:hAnsi="Times New Roman" w:cs="Times New Roman"/>
          <w:sz w:val="24"/>
          <w:szCs w:val="24"/>
          <w:lang w:eastAsia="pl-PL"/>
        </w:rPr>
        <w:t>60</w:t>
      </w:r>
    </w:p>
    <w:p w14:paraId="378EB810" w14:textId="77777777" w:rsidR="00E53EAB" w:rsidRPr="009C58AB" w:rsidRDefault="00E53EAB" w:rsidP="00827D28">
      <w:pPr>
        <w:spacing w:after="0" w:line="360" w:lineRule="auto"/>
        <w:jc w:val="both"/>
        <w:rPr>
          <w:rFonts w:ascii="Times New Roman" w:eastAsia="Times New Roman" w:hAnsi="Times New Roman" w:cs="Times New Roman"/>
          <w:sz w:val="16"/>
          <w:szCs w:val="16"/>
          <w:lang w:eastAsia="pl-PL"/>
        </w:rPr>
      </w:pPr>
    </w:p>
    <w:p w14:paraId="79380F42" w14:textId="2363073B" w:rsidR="005E108C" w:rsidRDefault="00827D28" w:rsidP="00827D28">
      <w:pPr>
        <w:keepNext/>
        <w:spacing w:after="0" w:line="360" w:lineRule="auto"/>
        <w:outlineLvl w:val="1"/>
        <w:rPr>
          <w:rFonts w:ascii="Times New Roman" w:eastAsia="Times New Roman" w:hAnsi="Times New Roman" w:cs="Times New Roman"/>
          <w:sz w:val="24"/>
          <w:szCs w:val="24"/>
          <w:lang w:eastAsia="pl-PL"/>
        </w:rPr>
      </w:pPr>
      <w:r w:rsidRPr="00734B19">
        <w:rPr>
          <w:rFonts w:ascii="Times New Roman" w:eastAsia="Times New Roman" w:hAnsi="Times New Roman" w:cs="Times New Roman"/>
          <w:b/>
          <w:sz w:val="24"/>
          <w:szCs w:val="24"/>
          <w:lang w:eastAsia="pl-PL"/>
        </w:rPr>
        <w:t>Liczba mieszkańców w dniach kontroli:</w:t>
      </w:r>
      <w:r w:rsidRPr="00734B19">
        <w:rPr>
          <w:rFonts w:ascii="Times New Roman" w:eastAsia="Times New Roman" w:hAnsi="Times New Roman" w:cs="Times New Roman"/>
          <w:sz w:val="24"/>
          <w:szCs w:val="24"/>
          <w:lang w:eastAsia="pl-PL"/>
        </w:rPr>
        <w:t xml:space="preserve"> </w:t>
      </w:r>
    </w:p>
    <w:p w14:paraId="76AE41D2" w14:textId="2AAFE1FE" w:rsidR="00BF06DE" w:rsidRDefault="003967CB" w:rsidP="00BF06DE">
      <w:pPr>
        <w:spacing w:after="0"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23.06.2026 r. – 58 mieszkańców</w:t>
      </w:r>
    </w:p>
    <w:p w14:paraId="16201665" w14:textId="25102BC2" w:rsidR="00BF06DE" w:rsidRPr="001D16BD" w:rsidRDefault="003967CB" w:rsidP="00BF06DE">
      <w:pPr>
        <w:spacing w:after="0"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24.06.2026 r. – 58 mieszkańców </w:t>
      </w:r>
    </w:p>
    <w:p w14:paraId="6807D2F7" w14:textId="77777777" w:rsidR="00827D28" w:rsidRPr="009C58AB" w:rsidRDefault="00827D28" w:rsidP="009C58AB">
      <w:pPr>
        <w:spacing w:after="0" w:line="240" w:lineRule="auto"/>
        <w:rPr>
          <w:rFonts w:ascii="Times New Roman" w:eastAsia="Times New Roman" w:hAnsi="Times New Roman" w:cs="Times New Roman"/>
          <w:i/>
          <w:sz w:val="24"/>
          <w:szCs w:val="24"/>
          <w:lang w:eastAsia="pl-PL"/>
        </w:rPr>
      </w:pPr>
      <w:r w:rsidRPr="00827D28">
        <w:rPr>
          <w:rFonts w:ascii="Times New Roman" w:eastAsia="Times New Roman" w:hAnsi="Times New Roman" w:cs="Times New Roman"/>
          <w:i/>
          <w:sz w:val="20"/>
          <w:szCs w:val="20"/>
          <w:lang w:eastAsia="pl-PL"/>
        </w:rPr>
        <w:tab/>
      </w:r>
      <w:r w:rsidRPr="00827D28">
        <w:rPr>
          <w:rFonts w:ascii="Times New Roman" w:eastAsia="Times New Roman" w:hAnsi="Times New Roman" w:cs="Times New Roman"/>
          <w:i/>
          <w:sz w:val="20"/>
          <w:szCs w:val="20"/>
          <w:lang w:eastAsia="pl-PL"/>
        </w:rPr>
        <w:tab/>
      </w:r>
      <w:r w:rsidRPr="00827D28">
        <w:rPr>
          <w:rFonts w:ascii="Times New Roman" w:eastAsia="Times New Roman" w:hAnsi="Times New Roman" w:cs="Times New Roman"/>
          <w:i/>
          <w:sz w:val="20"/>
          <w:szCs w:val="20"/>
          <w:lang w:eastAsia="pl-PL"/>
        </w:rPr>
        <w:tab/>
      </w:r>
      <w:r w:rsidRPr="00827D28">
        <w:rPr>
          <w:rFonts w:ascii="Times New Roman" w:eastAsia="Times New Roman" w:hAnsi="Times New Roman" w:cs="Times New Roman"/>
          <w:i/>
          <w:sz w:val="20"/>
          <w:szCs w:val="20"/>
          <w:lang w:eastAsia="pl-PL"/>
        </w:rPr>
        <w:tab/>
      </w:r>
      <w:r w:rsidRPr="00827D28">
        <w:rPr>
          <w:rFonts w:ascii="Times New Roman" w:eastAsia="Times New Roman" w:hAnsi="Times New Roman" w:cs="Times New Roman"/>
          <w:i/>
          <w:sz w:val="20"/>
          <w:szCs w:val="20"/>
          <w:lang w:eastAsia="pl-PL"/>
        </w:rPr>
        <w:tab/>
      </w:r>
      <w:r w:rsidRPr="00827D28">
        <w:rPr>
          <w:rFonts w:ascii="Times New Roman" w:eastAsia="Times New Roman" w:hAnsi="Times New Roman" w:cs="Times New Roman"/>
          <w:i/>
          <w:sz w:val="24"/>
          <w:szCs w:val="24"/>
          <w:lang w:eastAsia="pl-PL"/>
        </w:rPr>
        <w:t xml:space="preserve">      </w:t>
      </w:r>
    </w:p>
    <w:p w14:paraId="0F35495E" w14:textId="58969685" w:rsidR="007967C7" w:rsidRDefault="00827D28" w:rsidP="00DF2C74">
      <w:pPr>
        <w:keepNext/>
        <w:spacing w:after="0" w:line="360" w:lineRule="auto"/>
        <w:outlineLvl w:val="1"/>
        <w:rPr>
          <w:rFonts w:ascii="Times New Roman" w:eastAsia="Times New Roman" w:hAnsi="Times New Roman" w:cs="Times New Roman"/>
          <w:sz w:val="24"/>
          <w:szCs w:val="20"/>
          <w:lang w:eastAsia="pl-PL"/>
        </w:rPr>
      </w:pPr>
      <w:r w:rsidRPr="00827D28">
        <w:rPr>
          <w:rFonts w:ascii="Times New Roman" w:eastAsia="Times New Roman" w:hAnsi="Times New Roman" w:cs="Times New Roman"/>
          <w:b/>
          <w:sz w:val="24"/>
          <w:szCs w:val="20"/>
          <w:lang w:eastAsia="pl-PL"/>
        </w:rPr>
        <w:t xml:space="preserve">Nazwa </w:t>
      </w:r>
      <w:r w:rsidR="00E53EAB">
        <w:rPr>
          <w:rFonts w:ascii="Times New Roman" w:eastAsia="Times New Roman" w:hAnsi="Times New Roman" w:cs="Times New Roman"/>
          <w:b/>
          <w:sz w:val="24"/>
          <w:szCs w:val="20"/>
          <w:lang w:eastAsia="pl-PL"/>
        </w:rPr>
        <w:t xml:space="preserve">i adres podmiotu </w:t>
      </w:r>
      <w:r w:rsidRPr="00827D28">
        <w:rPr>
          <w:rFonts w:ascii="Times New Roman" w:eastAsia="Times New Roman" w:hAnsi="Times New Roman" w:cs="Times New Roman"/>
          <w:b/>
          <w:sz w:val="24"/>
          <w:szCs w:val="20"/>
          <w:lang w:eastAsia="pl-PL"/>
        </w:rPr>
        <w:t xml:space="preserve"> prowadzącego placówkę</w:t>
      </w:r>
      <w:r w:rsidR="00AF1928">
        <w:rPr>
          <w:rFonts w:ascii="Times New Roman" w:eastAsia="Times New Roman" w:hAnsi="Times New Roman" w:cs="Times New Roman"/>
          <w:b/>
          <w:sz w:val="24"/>
          <w:szCs w:val="20"/>
          <w:lang w:eastAsia="pl-PL"/>
        </w:rPr>
        <w:t>:</w:t>
      </w:r>
      <w:r w:rsidRPr="00827D28">
        <w:rPr>
          <w:rFonts w:ascii="Times New Roman" w:eastAsia="Times New Roman" w:hAnsi="Times New Roman" w:cs="Times New Roman"/>
          <w:b/>
          <w:sz w:val="24"/>
          <w:szCs w:val="20"/>
          <w:lang w:eastAsia="pl-PL"/>
        </w:rPr>
        <w:t xml:space="preserve"> </w:t>
      </w:r>
      <w:r w:rsidR="00AF1928">
        <w:rPr>
          <w:rFonts w:ascii="Times New Roman" w:eastAsia="Times New Roman" w:hAnsi="Times New Roman" w:cs="Times New Roman"/>
          <w:b/>
          <w:sz w:val="24"/>
          <w:szCs w:val="20"/>
          <w:lang w:eastAsia="pl-PL"/>
        </w:rPr>
        <w:br/>
      </w:r>
      <w:r w:rsidR="001C2C17">
        <w:rPr>
          <w:rFonts w:ascii="Times New Roman" w:eastAsia="Times New Roman" w:hAnsi="Times New Roman" w:cs="Times New Roman"/>
          <w:sz w:val="24"/>
          <w:szCs w:val="20"/>
          <w:lang w:eastAsia="pl-PL"/>
        </w:rPr>
        <w:t>Urząd Miasta Tarnobrzega</w:t>
      </w:r>
    </w:p>
    <w:p w14:paraId="0A4C4363" w14:textId="472B2160" w:rsidR="00DF2C74" w:rsidRDefault="008B3F07" w:rsidP="00DF2C74">
      <w:pPr>
        <w:keepNext/>
        <w:spacing w:after="0" w:line="360" w:lineRule="auto"/>
        <w:outlineLvl w:val="1"/>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ul.</w:t>
      </w:r>
      <w:r w:rsidR="00655064">
        <w:rPr>
          <w:rFonts w:ascii="Times New Roman" w:eastAsia="Times New Roman" w:hAnsi="Times New Roman" w:cs="Times New Roman"/>
          <w:sz w:val="24"/>
          <w:szCs w:val="20"/>
          <w:lang w:eastAsia="pl-PL"/>
        </w:rPr>
        <w:t xml:space="preserve"> </w:t>
      </w:r>
      <w:r w:rsidR="001C2C17">
        <w:rPr>
          <w:rFonts w:ascii="Times New Roman" w:eastAsia="Times New Roman" w:hAnsi="Times New Roman" w:cs="Times New Roman"/>
          <w:sz w:val="24"/>
          <w:szCs w:val="20"/>
          <w:lang w:eastAsia="pl-PL"/>
        </w:rPr>
        <w:t>Kościuszki 32</w:t>
      </w:r>
    </w:p>
    <w:p w14:paraId="2AC1F533" w14:textId="74F71549" w:rsidR="00DF2C74" w:rsidRPr="00827D28" w:rsidRDefault="00655064" w:rsidP="00DF2C74">
      <w:pPr>
        <w:keepNext/>
        <w:spacing w:after="0" w:line="360" w:lineRule="auto"/>
        <w:outlineLvl w:val="1"/>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0"/>
          <w:lang w:eastAsia="pl-PL"/>
        </w:rPr>
        <w:t xml:space="preserve">39 </w:t>
      </w:r>
      <w:r w:rsidR="001C2C17">
        <w:rPr>
          <w:rFonts w:ascii="Times New Roman" w:eastAsia="Times New Roman" w:hAnsi="Times New Roman" w:cs="Times New Roman"/>
          <w:sz w:val="24"/>
          <w:szCs w:val="20"/>
          <w:lang w:eastAsia="pl-PL"/>
        </w:rPr>
        <w:t>–</w:t>
      </w:r>
      <w:r>
        <w:rPr>
          <w:rFonts w:ascii="Times New Roman" w:eastAsia="Times New Roman" w:hAnsi="Times New Roman" w:cs="Times New Roman"/>
          <w:sz w:val="24"/>
          <w:szCs w:val="20"/>
          <w:lang w:eastAsia="pl-PL"/>
        </w:rPr>
        <w:t xml:space="preserve"> </w:t>
      </w:r>
      <w:r w:rsidR="001C2C17">
        <w:rPr>
          <w:rFonts w:ascii="Times New Roman" w:eastAsia="Times New Roman" w:hAnsi="Times New Roman" w:cs="Times New Roman"/>
          <w:sz w:val="24"/>
          <w:szCs w:val="20"/>
          <w:lang w:eastAsia="pl-PL"/>
        </w:rPr>
        <w:t>400 Tarnobrzeg</w:t>
      </w:r>
    </w:p>
    <w:p w14:paraId="3F2EFDA8" w14:textId="77777777" w:rsidR="00AE323E" w:rsidRPr="009C58AB" w:rsidRDefault="00AE323E" w:rsidP="00827D28">
      <w:pPr>
        <w:spacing w:after="0" w:line="360" w:lineRule="auto"/>
        <w:jc w:val="both"/>
        <w:rPr>
          <w:rFonts w:ascii="Times New Roman" w:eastAsia="Times New Roman" w:hAnsi="Times New Roman" w:cs="Times New Roman"/>
          <w:sz w:val="16"/>
          <w:szCs w:val="16"/>
          <w:lang w:eastAsia="pl-PL"/>
        </w:rPr>
      </w:pPr>
    </w:p>
    <w:p w14:paraId="0640C650" w14:textId="77777777" w:rsidR="00827D28" w:rsidRPr="00827D28" w:rsidRDefault="00827D28" w:rsidP="00827D28">
      <w:pPr>
        <w:spacing w:after="0" w:line="360" w:lineRule="auto"/>
        <w:jc w:val="both"/>
        <w:rPr>
          <w:rFonts w:ascii="Times New Roman" w:eastAsia="Times New Roman" w:hAnsi="Times New Roman" w:cs="Times New Roman"/>
          <w:b/>
          <w:sz w:val="24"/>
          <w:szCs w:val="20"/>
          <w:lang w:eastAsia="pl-PL"/>
        </w:rPr>
      </w:pPr>
      <w:r w:rsidRPr="00827D28">
        <w:rPr>
          <w:rFonts w:ascii="Times New Roman" w:eastAsia="Times New Roman" w:hAnsi="Times New Roman" w:cs="Times New Roman"/>
          <w:b/>
          <w:sz w:val="24"/>
          <w:szCs w:val="20"/>
          <w:lang w:eastAsia="pl-PL"/>
        </w:rPr>
        <w:t>Imiona, nazw</w:t>
      </w:r>
      <w:r w:rsidR="00B13DF6">
        <w:rPr>
          <w:rFonts w:ascii="Times New Roman" w:eastAsia="Times New Roman" w:hAnsi="Times New Roman" w:cs="Times New Roman"/>
          <w:b/>
          <w:sz w:val="24"/>
          <w:szCs w:val="20"/>
          <w:lang w:eastAsia="pl-PL"/>
        </w:rPr>
        <w:t>iska i stanowisko osób prowadzących placówkę:</w:t>
      </w:r>
    </w:p>
    <w:p w14:paraId="1498CAE8" w14:textId="4978AD4B" w:rsidR="0091687D" w:rsidRDefault="006D7DFB" w:rsidP="0091687D">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Pani </w:t>
      </w:r>
      <w:r w:rsidR="001C2C17">
        <w:rPr>
          <w:rFonts w:ascii="Times New Roman" w:eastAsia="Times New Roman" w:hAnsi="Times New Roman" w:cs="Times New Roman"/>
          <w:sz w:val="24"/>
          <w:szCs w:val="24"/>
          <w:lang w:eastAsia="pl-PL"/>
        </w:rPr>
        <w:t>Monika Kopeć</w:t>
      </w:r>
      <w:r w:rsidR="0091687D">
        <w:rPr>
          <w:rFonts w:ascii="Times New Roman" w:eastAsia="Times New Roman" w:hAnsi="Times New Roman" w:cs="Times New Roman"/>
          <w:sz w:val="24"/>
          <w:szCs w:val="24"/>
          <w:lang w:eastAsia="pl-PL"/>
        </w:rPr>
        <w:t xml:space="preserve">  </w:t>
      </w:r>
      <w:r w:rsidR="0091687D" w:rsidRPr="00827D28">
        <w:rPr>
          <w:rFonts w:ascii="Times New Roman" w:eastAsia="Times New Roman" w:hAnsi="Times New Roman" w:cs="Times New Roman"/>
          <w:sz w:val="24"/>
          <w:szCs w:val="24"/>
          <w:lang w:eastAsia="pl-PL"/>
        </w:rPr>
        <w:t xml:space="preserve">– Dyrektor Domu Pomocy Społecznej </w:t>
      </w:r>
      <w:r w:rsidR="00655064">
        <w:rPr>
          <w:rFonts w:ascii="Times New Roman" w:eastAsia="Times New Roman" w:hAnsi="Times New Roman" w:cs="Times New Roman"/>
          <w:sz w:val="24"/>
          <w:szCs w:val="24"/>
          <w:lang w:eastAsia="pl-PL"/>
        </w:rPr>
        <w:t xml:space="preserve">w </w:t>
      </w:r>
      <w:r w:rsidR="001C2C17">
        <w:rPr>
          <w:rFonts w:ascii="Times New Roman" w:eastAsia="Times New Roman" w:hAnsi="Times New Roman" w:cs="Times New Roman"/>
          <w:sz w:val="24"/>
          <w:szCs w:val="24"/>
          <w:lang w:eastAsia="pl-PL"/>
        </w:rPr>
        <w:t>Tarnobrzegu</w:t>
      </w:r>
      <w:r w:rsidR="00391516">
        <w:rPr>
          <w:rFonts w:ascii="Times New Roman" w:eastAsia="Times New Roman" w:hAnsi="Times New Roman" w:cs="Times New Roman"/>
          <w:sz w:val="24"/>
          <w:szCs w:val="24"/>
          <w:lang w:eastAsia="pl-PL"/>
        </w:rPr>
        <w:t>.</w:t>
      </w:r>
    </w:p>
    <w:p w14:paraId="19E42532" w14:textId="77777777" w:rsidR="00AE323E" w:rsidRDefault="00AE323E" w:rsidP="0091687D">
      <w:pPr>
        <w:spacing w:after="0" w:line="360" w:lineRule="auto"/>
        <w:jc w:val="both"/>
        <w:rPr>
          <w:rFonts w:ascii="Times New Roman" w:eastAsia="Times New Roman" w:hAnsi="Times New Roman" w:cs="Times New Roman"/>
          <w:sz w:val="24"/>
          <w:szCs w:val="24"/>
          <w:lang w:eastAsia="pl-PL"/>
        </w:rPr>
      </w:pPr>
    </w:p>
    <w:p w14:paraId="5218DDE2" w14:textId="77777777" w:rsidR="00AE323E" w:rsidRPr="00527DF5" w:rsidRDefault="00AE323E" w:rsidP="0091687D">
      <w:pPr>
        <w:spacing w:after="0" w:line="360" w:lineRule="auto"/>
        <w:jc w:val="both"/>
        <w:rPr>
          <w:rFonts w:ascii="Times New Roman" w:eastAsia="Times New Roman" w:hAnsi="Times New Roman" w:cs="Times New Roman"/>
          <w:sz w:val="24"/>
          <w:szCs w:val="24"/>
          <w:lang w:eastAsia="pl-PL"/>
        </w:rPr>
      </w:pPr>
    </w:p>
    <w:p w14:paraId="44ACF2A2" w14:textId="77777777" w:rsidR="0091687D" w:rsidRPr="00827D28" w:rsidRDefault="0091687D" w:rsidP="0091687D">
      <w:pPr>
        <w:spacing w:after="0" w:line="360" w:lineRule="auto"/>
        <w:jc w:val="both"/>
        <w:rPr>
          <w:rFonts w:ascii="Times New Roman" w:eastAsia="Times New Roman" w:hAnsi="Times New Roman" w:cs="Times New Roman"/>
          <w:b/>
          <w:sz w:val="24"/>
          <w:szCs w:val="20"/>
          <w:lang w:eastAsia="pl-PL"/>
        </w:rPr>
      </w:pPr>
      <w:r w:rsidRPr="00827D28">
        <w:rPr>
          <w:rFonts w:ascii="Times New Roman" w:eastAsia="Times New Roman" w:hAnsi="Times New Roman" w:cs="Times New Roman"/>
          <w:b/>
          <w:sz w:val="24"/>
          <w:szCs w:val="20"/>
          <w:lang w:eastAsia="pl-PL"/>
        </w:rPr>
        <w:lastRenderedPageBreak/>
        <w:t>Imiona, nazwiska i stanowisko osób reprezentujących placówkę w czasie kontroli</w:t>
      </w:r>
      <w:r w:rsidR="00B13DF6">
        <w:rPr>
          <w:rFonts w:ascii="Times New Roman" w:eastAsia="Times New Roman" w:hAnsi="Times New Roman" w:cs="Times New Roman"/>
          <w:b/>
          <w:sz w:val="24"/>
          <w:szCs w:val="20"/>
          <w:lang w:eastAsia="pl-PL"/>
        </w:rPr>
        <w:t>:</w:t>
      </w:r>
    </w:p>
    <w:p w14:paraId="39E50E37" w14:textId="359CE9CB" w:rsidR="00BF06DE" w:rsidRPr="00827D28" w:rsidRDefault="006D7DFB" w:rsidP="00BF06DE">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Pani </w:t>
      </w:r>
      <w:r w:rsidR="001C2C17">
        <w:rPr>
          <w:rFonts w:ascii="Times New Roman" w:eastAsia="Times New Roman" w:hAnsi="Times New Roman" w:cs="Times New Roman"/>
          <w:sz w:val="24"/>
          <w:szCs w:val="24"/>
          <w:lang w:eastAsia="pl-PL"/>
        </w:rPr>
        <w:t xml:space="preserve">Monika </w:t>
      </w:r>
      <w:r w:rsidR="00391516">
        <w:rPr>
          <w:rFonts w:ascii="Times New Roman" w:eastAsia="Times New Roman" w:hAnsi="Times New Roman" w:cs="Times New Roman"/>
          <w:sz w:val="24"/>
          <w:szCs w:val="24"/>
          <w:lang w:eastAsia="pl-PL"/>
        </w:rPr>
        <w:t>K</w:t>
      </w:r>
      <w:r w:rsidR="001C2C17">
        <w:rPr>
          <w:rFonts w:ascii="Times New Roman" w:eastAsia="Times New Roman" w:hAnsi="Times New Roman" w:cs="Times New Roman"/>
          <w:sz w:val="24"/>
          <w:szCs w:val="24"/>
          <w:lang w:eastAsia="pl-PL"/>
        </w:rPr>
        <w:t>opeć</w:t>
      </w:r>
      <w:r w:rsidR="00BF06DE">
        <w:rPr>
          <w:rFonts w:ascii="Times New Roman" w:eastAsia="Times New Roman" w:hAnsi="Times New Roman" w:cs="Times New Roman"/>
          <w:sz w:val="24"/>
          <w:szCs w:val="24"/>
          <w:lang w:eastAsia="pl-PL"/>
        </w:rPr>
        <w:t xml:space="preserve">  </w:t>
      </w:r>
      <w:r w:rsidR="00BF06DE" w:rsidRPr="00827D28">
        <w:rPr>
          <w:rFonts w:ascii="Times New Roman" w:eastAsia="Times New Roman" w:hAnsi="Times New Roman" w:cs="Times New Roman"/>
          <w:sz w:val="24"/>
          <w:szCs w:val="24"/>
          <w:lang w:eastAsia="pl-PL"/>
        </w:rPr>
        <w:t xml:space="preserve">– Dyrektor Domu Pomocy Społecznej </w:t>
      </w:r>
      <w:r w:rsidR="00655064">
        <w:rPr>
          <w:rFonts w:ascii="Times New Roman" w:eastAsia="Times New Roman" w:hAnsi="Times New Roman" w:cs="Times New Roman"/>
          <w:sz w:val="24"/>
          <w:szCs w:val="24"/>
          <w:lang w:eastAsia="pl-PL"/>
        </w:rPr>
        <w:t>w</w:t>
      </w:r>
      <w:r w:rsidR="001C2C17">
        <w:rPr>
          <w:rFonts w:ascii="Times New Roman" w:eastAsia="Times New Roman" w:hAnsi="Times New Roman" w:cs="Times New Roman"/>
          <w:sz w:val="24"/>
          <w:szCs w:val="24"/>
          <w:lang w:eastAsia="pl-PL"/>
        </w:rPr>
        <w:t xml:space="preserve"> Tarnobrzegu</w:t>
      </w:r>
      <w:r w:rsidR="00391516">
        <w:rPr>
          <w:rFonts w:ascii="Times New Roman" w:eastAsia="Times New Roman" w:hAnsi="Times New Roman" w:cs="Times New Roman"/>
          <w:sz w:val="24"/>
          <w:szCs w:val="24"/>
          <w:lang w:eastAsia="pl-PL"/>
        </w:rPr>
        <w:t>.</w:t>
      </w:r>
    </w:p>
    <w:p w14:paraId="118B0FB6" w14:textId="77777777" w:rsidR="00BF06DE" w:rsidRPr="009C58AB" w:rsidRDefault="00BF06DE" w:rsidP="00827D28">
      <w:pPr>
        <w:spacing w:after="0" w:line="360" w:lineRule="auto"/>
        <w:jc w:val="both"/>
        <w:rPr>
          <w:rFonts w:ascii="Times New Roman" w:eastAsia="Times New Roman" w:hAnsi="Times New Roman" w:cs="Times New Roman"/>
          <w:sz w:val="16"/>
          <w:szCs w:val="16"/>
          <w:lang w:eastAsia="pl-PL"/>
        </w:rPr>
      </w:pPr>
    </w:p>
    <w:p w14:paraId="1EE67297" w14:textId="77777777" w:rsidR="00827D28" w:rsidRPr="004124CF" w:rsidRDefault="00827D28" w:rsidP="00827D28">
      <w:pPr>
        <w:spacing w:after="0" w:line="360" w:lineRule="auto"/>
        <w:jc w:val="both"/>
        <w:rPr>
          <w:rFonts w:ascii="Times New Roman" w:eastAsia="Times New Roman" w:hAnsi="Times New Roman" w:cs="Times New Roman"/>
          <w:sz w:val="24"/>
          <w:szCs w:val="20"/>
          <w:lang w:eastAsia="pl-PL"/>
        </w:rPr>
      </w:pPr>
      <w:r w:rsidRPr="004124CF">
        <w:rPr>
          <w:rFonts w:ascii="Times New Roman" w:eastAsia="Times New Roman" w:hAnsi="Times New Roman" w:cs="Times New Roman"/>
          <w:sz w:val="24"/>
          <w:szCs w:val="20"/>
          <w:lang w:eastAsia="pl-PL"/>
        </w:rPr>
        <w:t>Użyte w protokole kontroli skróty:</w:t>
      </w:r>
    </w:p>
    <w:p w14:paraId="09C6CA8C" w14:textId="77777777" w:rsidR="00827D28" w:rsidRPr="004124CF" w:rsidRDefault="00827D28" w:rsidP="00827D28">
      <w:pPr>
        <w:spacing w:after="0" w:line="360" w:lineRule="auto"/>
        <w:jc w:val="both"/>
        <w:rPr>
          <w:rFonts w:ascii="Times New Roman" w:eastAsia="Times New Roman" w:hAnsi="Times New Roman" w:cs="Times New Roman"/>
          <w:sz w:val="24"/>
          <w:szCs w:val="20"/>
          <w:lang w:eastAsia="pl-PL"/>
        </w:rPr>
      </w:pPr>
      <w:r w:rsidRPr="004124CF">
        <w:rPr>
          <w:rFonts w:ascii="Times New Roman" w:eastAsia="Times New Roman" w:hAnsi="Times New Roman" w:cs="Times New Roman"/>
          <w:sz w:val="24"/>
          <w:szCs w:val="20"/>
          <w:lang w:eastAsia="pl-PL"/>
        </w:rPr>
        <w:t>DPS –</w:t>
      </w:r>
      <w:r w:rsidR="00DF2C74" w:rsidRPr="004124CF">
        <w:rPr>
          <w:rFonts w:ascii="Times New Roman" w:eastAsia="Times New Roman" w:hAnsi="Times New Roman" w:cs="Times New Roman"/>
          <w:sz w:val="24"/>
          <w:szCs w:val="20"/>
          <w:lang w:eastAsia="pl-PL"/>
        </w:rPr>
        <w:t xml:space="preserve"> </w:t>
      </w:r>
      <w:r w:rsidRPr="004124CF">
        <w:rPr>
          <w:rFonts w:ascii="Times New Roman" w:eastAsia="Times New Roman" w:hAnsi="Times New Roman" w:cs="Times New Roman"/>
          <w:sz w:val="24"/>
          <w:szCs w:val="20"/>
          <w:lang w:eastAsia="pl-PL"/>
        </w:rPr>
        <w:t>Dom Pomocy Społecznej,</w:t>
      </w:r>
      <w:r w:rsidR="00DF2C74" w:rsidRPr="004124CF">
        <w:rPr>
          <w:rFonts w:ascii="Times New Roman" w:eastAsia="Times New Roman" w:hAnsi="Times New Roman" w:cs="Times New Roman"/>
          <w:sz w:val="24"/>
          <w:szCs w:val="20"/>
          <w:lang w:eastAsia="pl-PL"/>
        </w:rPr>
        <w:t xml:space="preserve"> Dom,</w:t>
      </w:r>
      <w:r w:rsidR="0057139E" w:rsidRPr="004124CF">
        <w:rPr>
          <w:rFonts w:ascii="Times New Roman" w:eastAsia="Times New Roman" w:hAnsi="Times New Roman" w:cs="Times New Roman"/>
          <w:sz w:val="24"/>
          <w:szCs w:val="20"/>
          <w:lang w:eastAsia="pl-PL"/>
        </w:rPr>
        <w:t xml:space="preserve"> placówka, jednostka.</w:t>
      </w:r>
    </w:p>
    <w:p w14:paraId="2A551F79" w14:textId="77777777" w:rsidR="00DF2C74" w:rsidRPr="004124CF" w:rsidRDefault="009559CB" w:rsidP="00827D28">
      <w:pPr>
        <w:spacing w:after="0" w:line="360" w:lineRule="auto"/>
        <w:jc w:val="both"/>
        <w:rPr>
          <w:rFonts w:ascii="Times New Roman" w:eastAsia="Times New Roman" w:hAnsi="Times New Roman" w:cs="Times New Roman"/>
          <w:sz w:val="24"/>
          <w:szCs w:val="20"/>
          <w:lang w:eastAsia="pl-PL"/>
        </w:rPr>
      </w:pPr>
      <w:r w:rsidRPr="004124CF">
        <w:rPr>
          <w:rFonts w:ascii="Times New Roman" w:eastAsia="Times New Roman" w:hAnsi="Times New Roman" w:cs="Times New Roman"/>
          <w:sz w:val="24"/>
          <w:szCs w:val="20"/>
          <w:lang w:eastAsia="pl-PL"/>
        </w:rPr>
        <w:t xml:space="preserve">POZ – </w:t>
      </w:r>
      <w:r w:rsidR="00DF2C74" w:rsidRPr="004124CF">
        <w:rPr>
          <w:rFonts w:ascii="Times New Roman" w:eastAsia="Times New Roman" w:hAnsi="Times New Roman" w:cs="Times New Roman"/>
          <w:sz w:val="24"/>
          <w:szCs w:val="20"/>
          <w:lang w:eastAsia="pl-PL"/>
        </w:rPr>
        <w:t>P</w:t>
      </w:r>
      <w:r w:rsidRPr="004124CF">
        <w:rPr>
          <w:rFonts w:ascii="Times New Roman" w:eastAsia="Times New Roman" w:hAnsi="Times New Roman" w:cs="Times New Roman"/>
          <w:sz w:val="24"/>
          <w:szCs w:val="20"/>
          <w:lang w:eastAsia="pl-PL"/>
        </w:rPr>
        <w:t xml:space="preserve">odstawowa </w:t>
      </w:r>
      <w:r w:rsidR="00DF2C74" w:rsidRPr="004124CF">
        <w:rPr>
          <w:rFonts w:ascii="Times New Roman" w:eastAsia="Times New Roman" w:hAnsi="Times New Roman" w:cs="Times New Roman"/>
          <w:sz w:val="24"/>
          <w:szCs w:val="20"/>
          <w:lang w:eastAsia="pl-PL"/>
        </w:rPr>
        <w:t>O</w:t>
      </w:r>
      <w:r w:rsidRPr="004124CF">
        <w:rPr>
          <w:rFonts w:ascii="Times New Roman" w:eastAsia="Times New Roman" w:hAnsi="Times New Roman" w:cs="Times New Roman"/>
          <w:sz w:val="24"/>
          <w:szCs w:val="20"/>
          <w:lang w:eastAsia="pl-PL"/>
        </w:rPr>
        <w:t xml:space="preserve">pieka </w:t>
      </w:r>
      <w:r w:rsidR="00DF2C74" w:rsidRPr="004124CF">
        <w:rPr>
          <w:rFonts w:ascii="Times New Roman" w:eastAsia="Times New Roman" w:hAnsi="Times New Roman" w:cs="Times New Roman"/>
          <w:sz w:val="24"/>
          <w:szCs w:val="20"/>
          <w:lang w:eastAsia="pl-PL"/>
        </w:rPr>
        <w:t>Z</w:t>
      </w:r>
      <w:r w:rsidRPr="004124CF">
        <w:rPr>
          <w:rFonts w:ascii="Times New Roman" w:eastAsia="Times New Roman" w:hAnsi="Times New Roman" w:cs="Times New Roman"/>
          <w:sz w:val="24"/>
          <w:szCs w:val="20"/>
          <w:lang w:eastAsia="pl-PL"/>
        </w:rPr>
        <w:t>drowotna</w:t>
      </w:r>
      <w:r w:rsidR="0055462F" w:rsidRPr="004124CF">
        <w:rPr>
          <w:rFonts w:ascii="Times New Roman" w:eastAsia="Times New Roman" w:hAnsi="Times New Roman" w:cs="Times New Roman"/>
          <w:sz w:val="24"/>
          <w:szCs w:val="20"/>
          <w:lang w:eastAsia="pl-PL"/>
        </w:rPr>
        <w:t>.</w:t>
      </w:r>
    </w:p>
    <w:p w14:paraId="41676C50" w14:textId="77777777" w:rsidR="006F4FF2" w:rsidRPr="004124CF" w:rsidRDefault="006F4FF2" w:rsidP="00827D28">
      <w:pPr>
        <w:spacing w:after="0" w:line="360" w:lineRule="auto"/>
        <w:jc w:val="both"/>
        <w:rPr>
          <w:rFonts w:ascii="Times New Roman" w:eastAsia="Times New Roman" w:hAnsi="Times New Roman" w:cs="Times New Roman"/>
          <w:sz w:val="24"/>
          <w:szCs w:val="20"/>
          <w:lang w:eastAsia="pl-PL"/>
        </w:rPr>
      </w:pPr>
      <w:r w:rsidRPr="004124CF">
        <w:rPr>
          <w:rFonts w:ascii="Times New Roman" w:eastAsia="Times New Roman" w:hAnsi="Times New Roman" w:cs="Times New Roman"/>
          <w:sz w:val="24"/>
          <w:szCs w:val="20"/>
          <w:lang w:eastAsia="pl-PL"/>
        </w:rPr>
        <w:t>NFZ – Narodowy Fundusz Zdrowia.</w:t>
      </w:r>
    </w:p>
    <w:p w14:paraId="37B3063D" w14:textId="77777777" w:rsidR="00900A46" w:rsidRPr="006F4FF2" w:rsidRDefault="00900A46" w:rsidP="00827D28">
      <w:pPr>
        <w:widowControl w:val="0"/>
        <w:overflowPunct w:val="0"/>
        <w:adjustRightInd w:val="0"/>
        <w:spacing w:after="0" w:line="360" w:lineRule="auto"/>
        <w:jc w:val="both"/>
        <w:rPr>
          <w:rFonts w:ascii="Times New Roman" w:eastAsia="Times New Roman" w:hAnsi="Times New Roman" w:cs="Times New Roman"/>
          <w:kern w:val="28"/>
          <w:sz w:val="16"/>
          <w:szCs w:val="16"/>
          <w:lang w:eastAsia="pl-PL"/>
        </w:rPr>
      </w:pPr>
    </w:p>
    <w:p w14:paraId="6A032F72" w14:textId="77777777" w:rsidR="00900A46" w:rsidRPr="00900A46" w:rsidRDefault="00900A46" w:rsidP="00900A46">
      <w:pPr>
        <w:widowControl w:val="0"/>
        <w:overflowPunct w:val="0"/>
        <w:adjustRightInd w:val="0"/>
        <w:spacing w:after="0" w:line="360" w:lineRule="auto"/>
        <w:jc w:val="both"/>
        <w:rPr>
          <w:rFonts w:ascii="Times New Roman" w:eastAsia="Times New Roman" w:hAnsi="Times New Roman" w:cs="Times New Roman"/>
          <w:b/>
          <w:kern w:val="28"/>
          <w:sz w:val="24"/>
          <w:szCs w:val="24"/>
          <w:lang w:eastAsia="pl-PL"/>
        </w:rPr>
      </w:pPr>
      <w:r w:rsidRPr="00900A46">
        <w:rPr>
          <w:rFonts w:ascii="Times New Roman" w:eastAsia="Times New Roman" w:hAnsi="Times New Roman" w:cs="Times New Roman"/>
          <w:b/>
          <w:kern w:val="28"/>
          <w:sz w:val="24"/>
          <w:szCs w:val="24"/>
          <w:lang w:eastAsia="pl-PL"/>
        </w:rPr>
        <w:t>OBSZARY PODDANE KONTROLI:</w:t>
      </w:r>
    </w:p>
    <w:p w14:paraId="174007BA" w14:textId="77777777" w:rsidR="00900A46" w:rsidRPr="00B860FB" w:rsidRDefault="00900A46" w:rsidP="00492B4A">
      <w:pPr>
        <w:pStyle w:val="Akapitzlist"/>
        <w:widowControl w:val="0"/>
        <w:numPr>
          <w:ilvl w:val="0"/>
          <w:numId w:val="27"/>
        </w:numPr>
        <w:overflowPunct w:val="0"/>
        <w:adjustRightInd w:val="0"/>
        <w:spacing w:after="0" w:line="360" w:lineRule="auto"/>
        <w:ind w:left="357" w:hanging="357"/>
        <w:jc w:val="both"/>
        <w:rPr>
          <w:rFonts w:ascii="Times New Roman" w:eastAsia="Times New Roman" w:hAnsi="Times New Roman"/>
          <w:kern w:val="28"/>
          <w:sz w:val="24"/>
          <w:szCs w:val="24"/>
          <w:lang w:eastAsia="pl-PL"/>
        </w:rPr>
      </w:pPr>
      <w:r w:rsidRPr="00B860FB">
        <w:rPr>
          <w:rFonts w:ascii="Times New Roman" w:eastAsia="Times New Roman" w:hAnsi="Times New Roman"/>
          <w:kern w:val="28"/>
          <w:sz w:val="24"/>
          <w:szCs w:val="24"/>
          <w:lang w:eastAsia="pl-PL"/>
        </w:rPr>
        <w:t>Warunki spełnienia standardu usług bytowych w Domu</w:t>
      </w:r>
      <w:r w:rsidR="007D5AD1">
        <w:rPr>
          <w:rFonts w:ascii="Times New Roman" w:eastAsia="Times New Roman" w:hAnsi="Times New Roman"/>
          <w:kern w:val="28"/>
          <w:sz w:val="24"/>
          <w:szCs w:val="24"/>
          <w:lang w:eastAsia="pl-PL"/>
        </w:rPr>
        <w:t>, ze szczególnym uwzględnieniem warunków panujących w pokojach mieszkalnych, pomieszczeniach ogólnodostępnych oraz sanitarnych</w:t>
      </w:r>
      <w:r w:rsidRPr="00B860FB">
        <w:rPr>
          <w:rFonts w:ascii="Times New Roman" w:eastAsia="Times New Roman" w:hAnsi="Times New Roman"/>
          <w:kern w:val="28"/>
          <w:sz w:val="24"/>
          <w:szCs w:val="24"/>
          <w:lang w:eastAsia="pl-PL"/>
        </w:rPr>
        <w:t>.</w:t>
      </w:r>
    </w:p>
    <w:p w14:paraId="0E751FD9" w14:textId="77777777" w:rsidR="00900A46" w:rsidRPr="00B860FB" w:rsidRDefault="00900A46" w:rsidP="00492B4A">
      <w:pPr>
        <w:pStyle w:val="Akapitzlist"/>
        <w:widowControl w:val="0"/>
        <w:numPr>
          <w:ilvl w:val="0"/>
          <w:numId w:val="27"/>
        </w:numPr>
        <w:overflowPunct w:val="0"/>
        <w:adjustRightInd w:val="0"/>
        <w:spacing w:after="0" w:line="360" w:lineRule="auto"/>
        <w:ind w:left="357" w:hanging="357"/>
        <w:jc w:val="both"/>
        <w:rPr>
          <w:rFonts w:ascii="Times New Roman" w:eastAsia="Times New Roman" w:hAnsi="Times New Roman"/>
          <w:kern w:val="28"/>
          <w:sz w:val="24"/>
          <w:szCs w:val="24"/>
          <w:lang w:eastAsia="pl-PL"/>
        </w:rPr>
      </w:pPr>
      <w:r w:rsidRPr="00B860FB">
        <w:rPr>
          <w:rFonts w:ascii="Times New Roman" w:eastAsia="Times New Roman" w:hAnsi="Times New Roman"/>
          <w:kern w:val="28"/>
          <w:sz w:val="24"/>
          <w:szCs w:val="24"/>
          <w:lang w:eastAsia="pl-PL"/>
        </w:rPr>
        <w:t>Warunki spełnienia standardu usług opiekuńczych w Domu.</w:t>
      </w:r>
    </w:p>
    <w:p w14:paraId="3E5380EE" w14:textId="77777777" w:rsidR="00900A46" w:rsidRPr="00B860FB" w:rsidRDefault="00900A46" w:rsidP="00492B4A">
      <w:pPr>
        <w:pStyle w:val="Akapitzlist"/>
        <w:widowControl w:val="0"/>
        <w:numPr>
          <w:ilvl w:val="0"/>
          <w:numId w:val="27"/>
        </w:numPr>
        <w:overflowPunct w:val="0"/>
        <w:adjustRightInd w:val="0"/>
        <w:spacing w:after="0" w:line="360" w:lineRule="auto"/>
        <w:ind w:left="357" w:hanging="357"/>
        <w:jc w:val="both"/>
        <w:rPr>
          <w:rFonts w:ascii="Times New Roman" w:eastAsia="Times New Roman" w:hAnsi="Times New Roman"/>
          <w:kern w:val="28"/>
          <w:sz w:val="24"/>
          <w:szCs w:val="24"/>
          <w:lang w:eastAsia="pl-PL"/>
        </w:rPr>
      </w:pPr>
      <w:r w:rsidRPr="00B860FB">
        <w:rPr>
          <w:rFonts w:ascii="Times New Roman" w:eastAsia="Times New Roman" w:hAnsi="Times New Roman"/>
          <w:kern w:val="28"/>
          <w:sz w:val="24"/>
          <w:szCs w:val="24"/>
          <w:lang w:eastAsia="pl-PL"/>
        </w:rPr>
        <w:t>Warunki spełnienia standardu usług wspomagających</w:t>
      </w:r>
      <w:r w:rsidR="007D5AD1">
        <w:rPr>
          <w:rFonts w:ascii="Times New Roman" w:eastAsia="Times New Roman" w:hAnsi="Times New Roman"/>
          <w:kern w:val="28"/>
          <w:sz w:val="24"/>
          <w:szCs w:val="24"/>
          <w:lang w:eastAsia="pl-PL"/>
        </w:rPr>
        <w:t>, w tym zapewnienie przestrzegania praw mieszkańców Domu oraz zapewnienie mieszkańcom dostępności do informacji                 o tych prawach</w:t>
      </w:r>
      <w:r w:rsidRPr="00B860FB">
        <w:rPr>
          <w:rFonts w:ascii="Times New Roman" w:eastAsia="Times New Roman" w:hAnsi="Times New Roman"/>
          <w:kern w:val="28"/>
          <w:sz w:val="24"/>
          <w:szCs w:val="24"/>
          <w:lang w:eastAsia="pl-PL"/>
        </w:rPr>
        <w:t>.</w:t>
      </w:r>
    </w:p>
    <w:p w14:paraId="2485EDAC" w14:textId="77777777" w:rsidR="00900A46" w:rsidRPr="00B860FB" w:rsidRDefault="00900A46" w:rsidP="00492B4A">
      <w:pPr>
        <w:pStyle w:val="Akapitzlist"/>
        <w:widowControl w:val="0"/>
        <w:numPr>
          <w:ilvl w:val="0"/>
          <w:numId w:val="27"/>
        </w:numPr>
        <w:overflowPunct w:val="0"/>
        <w:adjustRightInd w:val="0"/>
        <w:spacing w:after="0" w:line="360" w:lineRule="auto"/>
        <w:ind w:left="357" w:hanging="357"/>
        <w:jc w:val="both"/>
        <w:rPr>
          <w:rFonts w:ascii="Times New Roman" w:eastAsia="Times New Roman" w:hAnsi="Times New Roman"/>
          <w:kern w:val="28"/>
          <w:sz w:val="24"/>
          <w:szCs w:val="24"/>
          <w:lang w:eastAsia="pl-PL"/>
        </w:rPr>
      </w:pPr>
      <w:r w:rsidRPr="00B860FB">
        <w:rPr>
          <w:rFonts w:ascii="Times New Roman" w:eastAsia="Times New Roman" w:hAnsi="Times New Roman"/>
          <w:kern w:val="28"/>
          <w:sz w:val="24"/>
          <w:szCs w:val="24"/>
          <w:lang w:eastAsia="pl-PL"/>
        </w:rPr>
        <w:t xml:space="preserve">Ocena stanu zatrudnienia, w tym </w:t>
      </w:r>
      <w:r w:rsidR="006C1349">
        <w:rPr>
          <w:rFonts w:ascii="Times New Roman" w:eastAsia="Times New Roman" w:hAnsi="Times New Roman"/>
          <w:kern w:val="28"/>
          <w:sz w:val="24"/>
          <w:szCs w:val="24"/>
          <w:lang w:eastAsia="pl-PL"/>
        </w:rPr>
        <w:t xml:space="preserve">określenie wskaźnika zatrudnienia w zespołach opiekuńczo - terapeutycznych, </w:t>
      </w:r>
      <w:r w:rsidRPr="00B860FB">
        <w:rPr>
          <w:rFonts w:ascii="Times New Roman" w:eastAsia="Times New Roman" w:hAnsi="Times New Roman"/>
          <w:kern w:val="28"/>
          <w:sz w:val="24"/>
          <w:szCs w:val="24"/>
          <w:lang w:eastAsia="pl-PL"/>
        </w:rPr>
        <w:t xml:space="preserve">kwalifikacji zawodowych pracowników zatrudnionych </w:t>
      </w:r>
      <w:r w:rsidR="006C1349">
        <w:rPr>
          <w:rFonts w:ascii="Times New Roman" w:eastAsia="Times New Roman" w:hAnsi="Times New Roman"/>
          <w:kern w:val="28"/>
          <w:sz w:val="24"/>
          <w:szCs w:val="24"/>
          <w:lang w:eastAsia="pl-PL"/>
        </w:rPr>
        <w:t xml:space="preserve">         </w:t>
      </w:r>
      <w:r w:rsidRPr="00B860FB">
        <w:rPr>
          <w:rFonts w:ascii="Times New Roman" w:eastAsia="Times New Roman" w:hAnsi="Times New Roman"/>
          <w:kern w:val="28"/>
          <w:sz w:val="24"/>
          <w:szCs w:val="24"/>
          <w:lang w:eastAsia="pl-PL"/>
        </w:rPr>
        <w:t>w domu pomocy społecznej</w:t>
      </w:r>
      <w:r w:rsidR="00B860FB" w:rsidRPr="00B860FB">
        <w:rPr>
          <w:rFonts w:ascii="Times New Roman" w:eastAsia="Times New Roman" w:hAnsi="Times New Roman"/>
          <w:kern w:val="28"/>
          <w:sz w:val="24"/>
          <w:szCs w:val="24"/>
          <w:lang w:eastAsia="pl-PL"/>
        </w:rPr>
        <w:t>.</w:t>
      </w:r>
    </w:p>
    <w:p w14:paraId="40FBB6B4" w14:textId="77777777" w:rsidR="00900A46" w:rsidRPr="004D1DC9" w:rsidRDefault="00900A46" w:rsidP="00900A46">
      <w:pPr>
        <w:pStyle w:val="Akapitzlist"/>
        <w:widowControl w:val="0"/>
        <w:numPr>
          <w:ilvl w:val="0"/>
          <w:numId w:val="27"/>
        </w:numPr>
        <w:tabs>
          <w:tab w:val="left" w:pos="284"/>
          <w:tab w:val="left" w:pos="567"/>
        </w:tabs>
        <w:overflowPunct w:val="0"/>
        <w:adjustRightInd w:val="0"/>
        <w:spacing w:after="0" w:line="360" w:lineRule="auto"/>
        <w:ind w:left="357" w:hanging="357"/>
        <w:jc w:val="both"/>
        <w:rPr>
          <w:rFonts w:ascii="Times New Roman" w:eastAsia="Times New Roman" w:hAnsi="Times New Roman"/>
          <w:kern w:val="28"/>
          <w:sz w:val="24"/>
          <w:szCs w:val="24"/>
          <w:lang w:eastAsia="pl-PL"/>
        </w:rPr>
      </w:pPr>
      <w:r w:rsidRPr="00B860FB">
        <w:rPr>
          <w:rFonts w:ascii="Times New Roman" w:eastAsia="Times New Roman" w:hAnsi="Times New Roman"/>
          <w:kern w:val="28"/>
          <w:sz w:val="24"/>
          <w:szCs w:val="24"/>
          <w:lang w:eastAsia="pl-PL"/>
        </w:rPr>
        <w:t xml:space="preserve">Ocena podejmowanych działań przez dom pomocy społecznej, w związku </w:t>
      </w:r>
      <w:r w:rsidR="009C58AB" w:rsidRPr="00B860FB">
        <w:rPr>
          <w:rFonts w:ascii="Times New Roman" w:eastAsia="Times New Roman" w:hAnsi="Times New Roman"/>
          <w:kern w:val="28"/>
          <w:sz w:val="24"/>
          <w:szCs w:val="24"/>
          <w:lang w:eastAsia="pl-PL"/>
        </w:rPr>
        <w:br/>
      </w:r>
      <w:r w:rsidRPr="00B860FB">
        <w:rPr>
          <w:rFonts w:ascii="Times New Roman" w:eastAsia="Times New Roman" w:hAnsi="Times New Roman"/>
          <w:kern w:val="28"/>
          <w:sz w:val="24"/>
          <w:szCs w:val="24"/>
          <w:lang w:eastAsia="pl-PL"/>
        </w:rPr>
        <w:t>z umożliwieniem i organizacją mieszkańcom</w:t>
      </w:r>
      <w:r w:rsidR="00B860FB" w:rsidRPr="00B860FB">
        <w:rPr>
          <w:rFonts w:ascii="Times New Roman" w:eastAsia="Times New Roman" w:hAnsi="Times New Roman"/>
          <w:kern w:val="28"/>
          <w:sz w:val="24"/>
          <w:szCs w:val="24"/>
          <w:lang w:eastAsia="pl-PL"/>
        </w:rPr>
        <w:t xml:space="preserve"> placówki </w:t>
      </w:r>
      <w:r w:rsidR="006D7DFB">
        <w:rPr>
          <w:rFonts w:ascii="Times New Roman" w:eastAsia="Times New Roman" w:hAnsi="Times New Roman"/>
          <w:kern w:val="28"/>
          <w:sz w:val="24"/>
          <w:szCs w:val="24"/>
          <w:lang w:eastAsia="pl-PL"/>
        </w:rPr>
        <w:t xml:space="preserve">pomocy w korzystaniu ze </w:t>
      </w:r>
      <w:r w:rsidR="00B860FB" w:rsidRPr="00B860FB">
        <w:rPr>
          <w:rFonts w:ascii="Times New Roman" w:eastAsia="Times New Roman" w:hAnsi="Times New Roman"/>
          <w:kern w:val="28"/>
          <w:sz w:val="24"/>
          <w:szCs w:val="24"/>
          <w:lang w:eastAsia="pl-PL"/>
        </w:rPr>
        <w:t>świadczeń zdrowotnych.</w:t>
      </w:r>
    </w:p>
    <w:p w14:paraId="139CDB5B" w14:textId="77777777" w:rsidR="00900A46" w:rsidRPr="00900A46" w:rsidRDefault="00900A46" w:rsidP="00900A46">
      <w:pPr>
        <w:widowControl w:val="0"/>
        <w:overflowPunct w:val="0"/>
        <w:adjustRightInd w:val="0"/>
        <w:spacing w:after="0" w:line="360" w:lineRule="auto"/>
        <w:jc w:val="both"/>
        <w:rPr>
          <w:rFonts w:ascii="Times New Roman" w:eastAsia="Times New Roman" w:hAnsi="Times New Roman" w:cs="Times New Roman"/>
          <w:sz w:val="24"/>
          <w:szCs w:val="20"/>
          <w:lang w:eastAsia="pl-PL"/>
        </w:rPr>
      </w:pPr>
      <w:r w:rsidRPr="00900A46">
        <w:rPr>
          <w:rFonts w:ascii="Times New Roman" w:eastAsia="Times New Roman" w:hAnsi="Times New Roman" w:cs="Times New Roman"/>
          <w:sz w:val="24"/>
          <w:szCs w:val="20"/>
          <w:lang w:eastAsia="pl-PL"/>
        </w:rPr>
        <w:t>Do oceny powyższych zagadnień przyjęto:</w:t>
      </w:r>
    </w:p>
    <w:p w14:paraId="0397DBDF" w14:textId="77777777" w:rsidR="00900A46" w:rsidRPr="00900A46" w:rsidRDefault="00900A46" w:rsidP="00900A46">
      <w:pPr>
        <w:widowControl w:val="0"/>
        <w:overflowPunct w:val="0"/>
        <w:adjustRightInd w:val="0"/>
        <w:spacing w:after="0" w:line="360" w:lineRule="auto"/>
        <w:jc w:val="both"/>
        <w:rPr>
          <w:rFonts w:ascii="Times New Roman" w:eastAsia="Times New Roman" w:hAnsi="Times New Roman" w:cs="Times New Roman"/>
          <w:sz w:val="24"/>
          <w:szCs w:val="20"/>
          <w:lang w:eastAsia="pl-PL"/>
        </w:rPr>
      </w:pPr>
      <w:r w:rsidRPr="00900A46">
        <w:rPr>
          <w:rFonts w:ascii="Times New Roman" w:eastAsia="Times New Roman" w:hAnsi="Times New Roman" w:cs="Times New Roman"/>
          <w:sz w:val="24"/>
          <w:szCs w:val="20"/>
          <w:lang w:eastAsia="pl-PL"/>
        </w:rPr>
        <w:t xml:space="preserve">- </w:t>
      </w:r>
      <w:r w:rsidR="00057FCC">
        <w:rPr>
          <w:rFonts w:ascii="Times New Roman" w:eastAsia="Times New Roman" w:hAnsi="Times New Roman" w:cs="Times New Roman"/>
          <w:sz w:val="24"/>
          <w:szCs w:val="20"/>
          <w:lang w:eastAsia="pl-PL"/>
        </w:rPr>
        <w:t xml:space="preserve"> </w:t>
      </w:r>
      <w:r w:rsidRPr="00900A46">
        <w:rPr>
          <w:rFonts w:ascii="Times New Roman" w:eastAsia="Times New Roman" w:hAnsi="Times New Roman" w:cs="Times New Roman"/>
          <w:sz w:val="24"/>
          <w:szCs w:val="20"/>
          <w:lang w:eastAsia="pl-PL"/>
        </w:rPr>
        <w:t>ustalenia dokonane w ramach oględzin obiektu,</w:t>
      </w:r>
    </w:p>
    <w:p w14:paraId="73DABB1F" w14:textId="77777777" w:rsidR="00900A46" w:rsidRPr="00900A46" w:rsidRDefault="00900A46" w:rsidP="00900A46">
      <w:pPr>
        <w:widowControl w:val="0"/>
        <w:tabs>
          <w:tab w:val="left" w:pos="0"/>
          <w:tab w:val="left" w:pos="142"/>
        </w:tabs>
        <w:overflowPunct w:val="0"/>
        <w:adjustRightInd w:val="0"/>
        <w:spacing w:after="0" w:line="360" w:lineRule="auto"/>
        <w:jc w:val="both"/>
        <w:rPr>
          <w:rFonts w:ascii="Times New Roman" w:eastAsia="Times New Roman" w:hAnsi="Times New Roman" w:cs="Times New Roman"/>
          <w:sz w:val="24"/>
          <w:szCs w:val="20"/>
          <w:lang w:eastAsia="pl-PL"/>
        </w:rPr>
      </w:pPr>
      <w:r w:rsidRPr="00900A46">
        <w:rPr>
          <w:rFonts w:ascii="Times New Roman" w:eastAsia="Times New Roman" w:hAnsi="Times New Roman" w:cs="Times New Roman"/>
          <w:sz w:val="24"/>
          <w:szCs w:val="20"/>
          <w:lang w:eastAsia="pl-PL"/>
        </w:rPr>
        <w:t>- dokumenty udostępnione kontrolującym w toku czynności dokonanych w siedzibie jednostki,</w:t>
      </w:r>
    </w:p>
    <w:p w14:paraId="29498E8C" w14:textId="77777777" w:rsidR="00900A46" w:rsidRDefault="00900A46" w:rsidP="00900A46">
      <w:pPr>
        <w:widowControl w:val="0"/>
        <w:overflowPunct w:val="0"/>
        <w:adjustRightInd w:val="0"/>
        <w:spacing w:after="0" w:line="360" w:lineRule="auto"/>
        <w:jc w:val="both"/>
        <w:rPr>
          <w:rFonts w:ascii="Times New Roman" w:eastAsia="Times New Roman" w:hAnsi="Times New Roman" w:cs="Times New Roman"/>
          <w:sz w:val="24"/>
          <w:szCs w:val="20"/>
          <w:lang w:eastAsia="pl-PL"/>
        </w:rPr>
      </w:pPr>
      <w:r w:rsidRPr="00900A46">
        <w:rPr>
          <w:rFonts w:ascii="Times New Roman" w:eastAsia="Times New Roman" w:hAnsi="Times New Roman" w:cs="Times New Roman"/>
          <w:sz w:val="24"/>
          <w:szCs w:val="20"/>
          <w:lang w:eastAsia="pl-PL"/>
        </w:rPr>
        <w:t>-</w:t>
      </w:r>
      <w:r w:rsidR="00057FCC">
        <w:rPr>
          <w:rFonts w:ascii="Times New Roman" w:eastAsia="Times New Roman" w:hAnsi="Times New Roman" w:cs="Times New Roman"/>
          <w:sz w:val="24"/>
          <w:szCs w:val="20"/>
          <w:lang w:eastAsia="pl-PL"/>
        </w:rPr>
        <w:t xml:space="preserve"> </w:t>
      </w:r>
      <w:r w:rsidRPr="00900A46">
        <w:rPr>
          <w:rFonts w:ascii="Times New Roman" w:eastAsia="Times New Roman" w:hAnsi="Times New Roman" w:cs="Times New Roman"/>
          <w:sz w:val="24"/>
          <w:szCs w:val="20"/>
          <w:lang w:eastAsia="pl-PL"/>
        </w:rPr>
        <w:t xml:space="preserve"> informacje i wyjaśnienia złożone przez dyrektora jednostki.</w:t>
      </w:r>
    </w:p>
    <w:p w14:paraId="05EE551F" w14:textId="77777777" w:rsidR="00410C08" w:rsidRPr="00900A46" w:rsidRDefault="00410C08" w:rsidP="00900A46">
      <w:pPr>
        <w:widowControl w:val="0"/>
        <w:overflowPunct w:val="0"/>
        <w:adjustRightInd w:val="0"/>
        <w:spacing w:after="0" w:line="360" w:lineRule="auto"/>
        <w:jc w:val="both"/>
        <w:rPr>
          <w:rFonts w:ascii="Times New Roman" w:eastAsia="Times New Roman" w:hAnsi="Times New Roman" w:cs="Times New Roman"/>
          <w:sz w:val="24"/>
          <w:szCs w:val="20"/>
          <w:lang w:eastAsia="pl-PL"/>
        </w:rPr>
      </w:pPr>
    </w:p>
    <w:p w14:paraId="49EA2987" w14:textId="08C5E7DB" w:rsidR="004124CF" w:rsidRDefault="00410C08" w:rsidP="009C58AB">
      <w:pPr>
        <w:widowControl w:val="0"/>
        <w:overflowPunct w:val="0"/>
        <w:adjustRightInd w:val="0"/>
        <w:spacing w:after="0" w:line="360" w:lineRule="auto"/>
        <w:jc w:val="both"/>
        <w:rPr>
          <w:rFonts w:ascii="Times New Roman" w:eastAsia="Times New Roman" w:hAnsi="Times New Roman" w:cs="Times New Roman"/>
          <w:b/>
          <w:sz w:val="24"/>
          <w:szCs w:val="20"/>
          <w:lang w:eastAsia="pl-PL"/>
        </w:rPr>
      </w:pPr>
      <w:r w:rsidRPr="003A212F">
        <w:rPr>
          <w:rFonts w:ascii="Times New Roman" w:eastAsia="Times New Roman" w:hAnsi="Times New Roman" w:cs="Times New Roman"/>
          <w:b/>
          <w:sz w:val="24"/>
          <w:szCs w:val="20"/>
          <w:lang w:eastAsia="pl-PL"/>
        </w:rPr>
        <w:t>W wyniku przeprowadzonych czynności kontrolnych, dzia</w:t>
      </w:r>
      <w:r w:rsidR="001009DE" w:rsidRPr="003A212F">
        <w:rPr>
          <w:rFonts w:ascii="Times New Roman" w:eastAsia="Times New Roman" w:hAnsi="Times New Roman" w:cs="Times New Roman"/>
          <w:b/>
          <w:sz w:val="24"/>
          <w:szCs w:val="20"/>
          <w:lang w:eastAsia="pl-PL"/>
        </w:rPr>
        <w:t>łalność Domu Pomocy Społecznej w</w:t>
      </w:r>
      <w:r w:rsidR="001C2C17">
        <w:rPr>
          <w:rFonts w:ascii="Times New Roman" w:eastAsia="Times New Roman" w:hAnsi="Times New Roman" w:cs="Times New Roman"/>
          <w:b/>
          <w:sz w:val="24"/>
          <w:szCs w:val="20"/>
          <w:lang w:eastAsia="pl-PL"/>
        </w:rPr>
        <w:t xml:space="preserve"> Tarnobrzegu</w:t>
      </w:r>
      <w:r w:rsidRPr="003A212F">
        <w:rPr>
          <w:rFonts w:ascii="Times New Roman" w:eastAsia="Times New Roman" w:hAnsi="Times New Roman" w:cs="Times New Roman"/>
          <w:b/>
          <w:sz w:val="24"/>
          <w:szCs w:val="20"/>
          <w:lang w:eastAsia="pl-PL"/>
        </w:rPr>
        <w:t>, w zakresie objętym kontrolą oceniono pozytywnie, a jej uzasadnieniem jest stan faktyczny  i prawny.</w:t>
      </w:r>
    </w:p>
    <w:p w14:paraId="1F945D1F" w14:textId="77777777" w:rsidR="00AE323E" w:rsidRDefault="00AE323E" w:rsidP="009C58AB">
      <w:pPr>
        <w:widowControl w:val="0"/>
        <w:overflowPunct w:val="0"/>
        <w:adjustRightInd w:val="0"/>
        <w:spacing w:after="0" w:line="360" w:lineRule="auto"/>
        <w:jc w:val="both"/>
        <w:rPr>
          <w:rFonts w:ascii="Times New Roman" w:eastAsia="Times New Roman" w:hAnsi="Times New Roman" w:cs="Times New Roman"/>
          <w:b/>
          <w:sz w:val="24"/>
          <w:szCs w:val="20"/>
          <w:lang w:eastAsia="pl-PL"/>
        </w:rPr>
      </w:pPr>
    </w:p>
    <w:p w14:paraId="3A6164B2" w14:textId="77777777" w:rsidR="00AE323E" w:rsidRDefault="00AE323E" w:rsidP="009C58AB">
      <w:pPr>
        <w:widowControl w:val="0"/>
        <w:overflowPunct w:val="0"/>
        <w:adjustRightInd w:val="0"/>
        <w:spacing w:after="0" w:line="360" w:lineRule="auto"/>
        <w:jc w:val="both"/>
        <w:rPr>
          <w:rFonts w:ascii="Times New Roman" w:eastAsia="Times New Roman" w:hAnsi="Times New Roman" w:cs="Times New Roman"/>
          <w:b/>
          <w:sz w:val="24"/>
          <w:szCs w:val="20"/>
          <w:lang w:eastAsia="pl-PL"/>
        </w:rPr>
      </w:pPr>
    </w:p>
    <w:p w14:paraId="164843AA" w14:textId="77777777" w:rsidR="00AE323E" w:rsidRPr="00225419" w:rsidRDefault="00AE323E" w:rsidP="009C58AB">
      <w:pPr>
        <w:widowControl w:val="0"/>
        <w:overflowPunct w:val="0"/>
        <w:adjustRightInd w:val="0"/>
        <w:spacing w:after="0" w:line="360" w:lineRule="auto"/>
        <w:jc w:val="both"/>
        <w:rPr>
          <w:rFonts w:ascii="Times New Roman" w:eastAsia="Times New Roman" w:hAnsi="Times New Roman" w:cs="Times New Roman"/>
          <w:b/>
          <w:sz w:val="24"/>
          <w:szCs w:val="20"/>
          <w:lang w:eastAsia="pl-PL"/>
        </w:rPr>
      </w:pPr>
    </w:p>
    <w:p w14:paraId="56DFEEB3" w14:textId="77777777" w:rsidR="00900A46" w:rsidRPr="001D16BD" w:rsidRDefault="00900A46" w:rsidP="001D16BD">
      <w:pPr>
        <w:pStyle w:val="Akapitzlist"/>
        <w:widowControl w:val="0"/>
        <w:numPr>
          <w:ilvl w:val="0"/>
          <w:numId w:val="30"/>
        </w:numPr>
        <w:overflowPunct w:val="0"/>
        <w:adjustRightInd w:val="0"/>
        <w:spacing w:after="0" w:line="360" w:lineRule="auto"/>
        <w:ind w:left="709" w:hanging="349"/>
        <w:jc w:val="both"/>
        <w:rPr>
          <w:rFonts w:ascii="Times New Roman" w:eastAsia="Times New Roman" w:hAnsi="Times New Roman"/>
          <w:b/>
          <w:kern w:val="28"/>
          <w:sz w:val="24"/>
          <w:szCs w:val="24"/>
          <w:lang w:eastAsia="pl-PL"/>
        </w:rPr>
      </w:pPr>
      <w:r w:rsidRPr="001D16BD">
        <w:rPr>
          <w:rFonts w:ascii="Times New Roman" w:eastAsia="Times New Roman" w:hAnsi="Times New Roman"/>
          <w:b/>
          <w:kern w:val="28"/>
          <w:sz w:val="24"/>
          <w:szCs w:val="24"/>
          <w:lang w:eastAsia="pl-PL"/>
        </w:rPr>
        <w:lastRenderedPageBreak/>
        <w:t>Warunki spełnienia standardu usług bytowych w Domu.</w:t>
      </w:r>
    </w:p>
    <w:p w14:paraId="67D52590" w14:textId="77777777" w:rsidR="00FB21FE" w:rsidRPr="009C58AB" w:rsidRDefault="00FB21FE" w:rsidP="00FB21FE">
      <w:pPr>
        <w:spacing w:after="0" w:line="360" w:lineRule="auto"/>
        <w:jc w:val="both"/>
        <w:rPr>
          <w:rFonts w:ascii="Times New Roman" w:eastAsia="Times New Roman" w:hAnsi="Times New Roman"/>
          <w:b/>
          <w:sz w:val="16"/>
          <w:szCs w:val="16"/>
          <w:lang w:eastAsia="pl-PL"/>
        </w:rPr>
      </w:pPr>
    </w:p>
    <w:p w14:paraId="5C9141C7" w14:textId="77777777" w:rsidR="00D66E86" w:rsidRPr="00D66E86" w:rsidRDefault="00D66E86" w:rsidP="00D66E86">
      <w:pPr>
        <w:spacing w:after="0" w:line="360" w:lineRule="auto"/>
        <w:ind w:firstLine="709"/>
        <w:jc w:val="both"/>
        <w:rPr>
          <w:rFonts w:ascii="Times New Roman" w:eastAsia="Times New Roman" w:hAnsi="Times New Roman" w:cs="Times New Roman"/>
          <w:sz w:val="24"/>
          <w:szCs w:val="24"/>
          <w:lang w:eastAsia="pl-PL"/>
        </w:rPr>
      </w:pPr>
      <w:r w:rsidRPr="00D66E86">
        <w:rPr>
          <w:rFonts w:ascii="Times New Roman" w:eastAsia="Times New Roman" w:hAnsi="Times New Roman" w:cs="Times New Roman"/>
          <w:sz w:val="24"/>
          <w:szCs w:val="24"/>
          <w:lang w:eastAsia="pl-PL"/>
        </w:rPr>
        <w:t>Dom Pomocy Społecznej w Tarnobrzegu funkcjonuje na podstawie decyzji Wojewody Podkarpackiego z dnia 30 października 2009 r., nr S.I-9013-8/09, zezwalającej Gminie Miasto Tarnobrzeg na prowadzenie Domu na czas nieokreślony. Wydanie decyzji poprzedzone było stwierdzeniem zgodności funkcjonowania placówki z obowiązującymi przepisami prawa oraz spełniania standardów w zakresie świadczonych usług bytowych, opiekuńczych i wspomagających.</w:t>
      </w:r>
    </w:p>
    <w:p w14:paraId="3ADE1B1C" w14:textId="3755BA1B" w:rsidR="00D66E86" w:rsidRPr="00D66E86" w:rsidRDefault="00D66E86" w:rsidP="00D66E86">
      <w:pPr>
        <w:spacing w:after="0" w:line="360" w:lineRule="auto"/>
        <w:ind w:firstLine="709"/>
        <w:jc w:val="both"/>
        <w:rPr>
          <w:rFonts w:ascii="Times New Roman" w:eastAsia="Times New Roman" w:hAnsi="Times New Roman" w:cs="Times New Roman"/>
          <w:sz w:val="24"/>
          <w:szCs w:val="24"/>
          <w:lang w:eastAsia="pl-PL"/>
        </w:rPr>
      </w:pPr>
      <w:r w:rsidRPr="00D66E86">
        <w:rPr>
          <w:rFonts w:ascii="Times New Roman" w:eastAsia="Times New Roman" w:hAnsi="Times New Roman" w:cs="Times New Roman"/>
          <w:sz w:val="24"/>
          <w:szCs w:val="24"/>
          <w:lang w:eastAsia="pl-PL"/>
        </w:rPr>
        <w:t xml:space="preserve">Podstawowym aktem wewnętrznym regulującym zadania Domu, prawa i obowiązki mieszkańców, organizację jego działalności oraz zasady gospodarki finansowej jest Statut Domu, zatwierdzony Uchwałą Rady Miasta Tarnobrzeg Nr LV/648/2006 z dnia </w:t>
      </w:r>
      <w:r w:rsidR="00CB1691">
        <w:rPr>
          <w:rFonts w:ascii="Times New Roman" w:eastAsia="Times New Roman" w:hAnsi="Times New Roman" w:cs="Times New Roman"/>
          <w:sz w:val="24"/>
          <w:szCs w:val="24"/>
          <w:lang w:eastAsia="pl-PL"/>
        </w:rPr>
        <w:t xml:space="preserve">                       </w:t>
      </w:r>
      <w:r w:rsidRPr="00D66E86">
        <w:rPr>
          <w:rFonts w:ascii="Times New Roman" w:eastAsia="Times New Roman" w:hAnsi="Times New Roman" w:cs="Times New Roman"/>
          <w:sz w:val="24"/>
          <w:szCs w:val="24"/>
          <w:lang w:eastAsia="pl-PL"/>
        </w:rPr>
        <w:t xml:space="preserve">27 lipca </w:t>
      </w:r>
      <w:r w:rsidRPr="00CD15F3">
        <w:rPr>
          <w:rFonts w:ascii="Times New Roman" w:eastAsia="Times New Roman" w:hAnsi="Times New Roman" w:cs="Times New Roman"/>
          <w:sz w:val="24"/>
          <w:szCs w:val="24"/>
          <w:lang w:eastAsia="pl-PL"/>
        </w:rPr>
        <w:t xml:space="preserve"> </w:t>
      </w:r>
      <w:r w:rsidRPr="00D66E86">
        <w:rPr>
          <w:rFonts w:ascii="Times New Roman" w:eastAsia="Times New Roman" w:hAnsi="Times New Roman" w:cs="Times New Roman"/>
          <w:sz w:val="24"/>
          <w:szCs w:val="24"/>
          <w:lang w:eastAsia="pl-PL"/>
        </w:rPr>
        <w:t>2006 r.</w:t>
      </w:r>
      <w:r w:rsidRPr="00CD15F3">
        <w:rPr>
          <w:rFonts w:ascii="Times New Roman" w:eastAsia="Times New Roman" w:hAnsi="Times New Roman" w:cs="Times New Roman"/>
          <w:sz w:val="24"/>
          <w:szCs w:val="24"/>
          <w:lang w:eastAsia="pl-PL"/>
        </w:rPr>
        <w:t xml:space="preserve"> </w:t>
      </w:r>
      <w:r w:rsidRPr="00D66E86">
        <w:rPr>
          <w:rFonts w:ascii="Times New Roman" w:eastAsia="Times New Roman" w:hAnsi="Times New Roman" w:cs="Times New Roman"/>
          <w:sz w:val="24"/>
          <w:szCs w:val="24"/>
          <w:lang w:eastAsia="pl-PL"/>
        </w:rPr>
        <w:t xml:space="preserve">Natomiast w Domu Pomocy Społecznej w </w:t>
      </w:r>
      <w:r w:rsidR="00CD15F3" w:rsidRPr="00CD15F3">
        <w:rPr>
          <w:rFonts w:ascii="Times New Roman" w:eastAsia="Times New Roman" w:hAnsi="Times New Roman" w:cs="Times New Roman"/>
          <w:sz w:val="24"/>
          <w:szCs w:val="24"/>
          <w:lang w:eastAsia="pl-PL"/>
        </w:rPr>
        <w:t>Tarnobrzegu</w:t>
      </w:r>
      <w:r w:rsidRPr="00D66E86">
        <w:rPr>
          <w:rFonts w:ascii="Times New Roman" w:eastAsia="Times New Roman" w:hAnsi="Times New Roman" w:cs="Times New Roman"/>
          <w:sz w:val="24"/>
          <w:szCs w:val="24"/>
          <w:lang w:eastAsia="pl-PL"/>
        </w:rPr>
        <w:t xml:space="preserve"> organizację i zasady funkcjonowania jednostki określa Regulamin Organizacyjny, wprowadzony </w:t>
      </w:r>
      <w:r w:rsidR="00CD15F3" w:rsidRPr="00CD15F3">
        <w:rPr>
          <w:rFonts w:ascii="Times New Roman" w:eastAsia="Times New Roman" w:hAnsi="Times New Roman" w:cs="Times New Roman"/>
          <w:sz w:val="24"/>
          <w:szCs w:val="24"/>
          <w:lang w:eastAsia="pl-PL"/>
        </w:rPr>
        <w:t xml:space="preserve">Zarządzeniem </w:t>
      </w:r>
      <w:r w:rsidR="00CD15F3">
        <w:rPr>
          <w:rFonts w:ascii="Times New Roman" w:eastAsia="Times New Roman" w:hAnsi="Times New Roman" w:cs="Times New Roman"/>
          <w:sz w:val="24"/>
          <w:szCs w:val="24"/>
          <w:lang w:eastAsia="pl-PL"/>
        </w:rPr>
        <w:t xml:space="preserve"> </w:t>
      </w:r>
      <w:r w:rsidR="00CD15F3" w:rsidRPr="00CD15F3">
        <w:rPr>
          <w:rFonts w:ascii="Times New Roman" w:eastAsia="Times New Roman" w:hAnsi="Times New Roman" w:cs="Times New Roman"/>
          <w:sz w:val="24"/>
          <w:szCs w:val="24"/>
          <w:lang w:eastAsia="pl-PL"/>
        </w:rPr>
        <w:t xml:space="preserve">Nr 04/2011 Dyrektora Domu Pomocy Społecznej </w:t>
      </w:r>
      <w:r w:rsidRPr="00D66E86">
        <w:rPr>
          <w:rFonts w:ascii="Times New Roman" w:eastAsia="Times New Roman" w:hAnsi="Times New Roman" w:cs="Times New Roman"/>
          <w:sz w:val="24"/>
          <w:szCs w:val="24"/>
          <w:lang w:eastAsia="pl-PL"/>
        </w:rPr>
        <w:t xml:space="preserve">z dnia </w:t>
      </w:r>
      <w:r w:rsidR="00CD15F3" w:rsidRPr="00CD15F3">
        <w:rPr>
          <w:rFonts w:ascii="Times New Roman" w:eastAsia="Times New Roman" w:hAnsi="Times New Roman" w:cs="Times New Roman"/>
          <w:sz w:val="24"/>
          <w:szCs w:val="24"/>
          <w:lang w:eastAsia="pl-PL"/>
        </w:rPr>
        <w:t>27 lipca</w:t>
      </w:r>
      <w:r w:rsidRPr="00D66E86">
        <w:rPr>
          <w:rFonts w:ascii="Times New Roman" w:eastAsia="Times New Roman" w:hAnsi="Times New Roman" w:cs="Times New Roman"/>
          <w:sz w:val="24"/>
          <w:szCs w:val="24"/>
          <w:lang w:eastAsia="pl-PL"/>
        </w:rPr>
        <w:t xml:space="preserve"> 201</w:t>
      </w:r>
      <w:r w:rsidR="00CD15F3" w:rsidRPr="00CD15F3">
        <w:rPr>
          <w:rFonts w:ascii="Times New Roman" w:eastAsia="Times New Roman" w:hAnsi="Times New Roman" w:cs="Times New Roman"/>
          <w:sz w:val="24"/>
          <w:szCs w:val="24"/>
          <w:lang w:eastAsia="pl-PL"/>
        </w:rPr>
        <w:t>1</w:t>
      </w:r>
      <w:r w:rsidRPr="00D66E86">
        <w:rPr>
          <w:rFonts w:ascii="Times New Roman" w:eastAsia="Times New Roman" w:hAnsi="Times New Roman" w:cs="Times New Roman"/>
          <w:sz w:val="24"/>
          <w:szCs w:val="24"/>
          <w:lang w:eastAsia="pl-PL"/>
        </w:rPr>
        <w:t xml:space="preserve"> r.</w:t>
      </w:r>
    </w:p>
    <w:p w14:paraId="2FBE4119" w14:textId="77777777" w:rsidR="000336B4" w:rsidRPr="00CD15F3" w:rsidRDefault="000336B4" w:rsidP="00AE5C8F">
      <w:pPr>
        <w:spacing w:after="0" w:line="360" w:lineRule="auto"/>
        <w:ind w:firstLine="709"/>
        <w:jc w:val="both"/>
        <w:rPr>
          <w:rFonts w:ascii="Times New Roman" w:eastAsia="Times New Roman" w:hAnsi="Times New Roman" w:cs="Times New Roman"/>
          <w:sz w:val="24"/>
          <w:szCs w:val="24"/>
          <w:lang w:eastAsia="pl-PL"/>
        </w:rPr>
      </w:pPr>
    </w:p>
    <w:p w14:paraId="02C356B6" w14:textId="674C2429" w:rsidR="00527497" w:rsidRPr="00527497" w:rsidRDefault="0057139E" w:rsidP="00527497">
      <w:pPr>
        <w:spacing w:line="360" w:lineRule="auto"/>
        <w:jc w:val="right"/>
        <w:rPr>
          <w:rFonts w:ascii="Times New Roman" w:eastAsia="Times New Roman" w:hAnsi="Times New Roman" w:cs="Times New Roman"/>
          <w:i/>
          <w:sz w:val="24"/>
          <w:szCs w:val="24"/>
          <w:lang w:eastAsia="pl-PL"/>
        </w:rPr>
      </w:pPr>
      <w:r w:rsidRPr="000336B4">
        <w:rPr>
          <w:rFonts w:ascii="Times New Roman" w:eastAsia="Times New Roman" w:hAnsi="Times New Roman" w:cs="Times New Roman"/>
          <w:i/>
          <w:sz w:val="24"/>
          <w:szCs w:val="24"/>
          <w:lang w:eastAsia="pl-PL"/>
        </w:rPr>
        <w:t>(Dowód: akta kontroli str.</w:t>
      </w:r>
      <w:r w:rsidR="00053862">
        <w:rPr>
          <w:rFonts w:ascii="Times New Roman" w:eastAsia="Times New Roman" w:hAnsi="Times New Roman" w:cs="Times New Roman"/>
          <w:i/>
          <w:sz w:val="24"/>
          <w:szCs w:val="24"/>
          <w:lang w:eastAsia="pl-PL"/>
        </w:rPr>
        <w:t>5</w:t>
      </w:r>
      <w:r w:rsidR="007C3E67">
        <w:rPr>
          <w:rFonts w:ascii="Times New Roman" w:eastAsia="Times New Roman" w:hAnsi="Times New Roman" w:cs="Times New Roman"/>
          <w:i/>
          <w:sz w:val="24"/>
          <w:szCs w:val="24"/>
          <w:lang w:eastAsia="pl-PL"/>
        </w:rPr>
        <w:t>-</w:t>
      </w:r>
      <w:r w:rsidR="00AF0683">
        <w:rPr>
          <w:rFonts w:ascii="Times New Roman" w:eastAsia="Times New Roman" w:hAnsi="Times New Roman" w:cs="Times New Roman"/>
          <w:i/>
          <w:sz w:val="24"/>
          <w:szCs w:val="24"/>
          <w:lang w:eastAsia="pl-PL"/>
        </w:rPr>
        <w:t>17</w:t>
      </w:r>
      <w:r w:rsidR="00950D0D" w:rsidRPr="000336B4">
        <w:rPr>
          <w:rFonts w:ascii="Times New Roman" w:eastAsia="Times New Roman" w:hAnsi="Times New Roman" w:cs="Times New Roman"/>
          <w:i/>
          <w:sz w:val="24"/>
          <w:szCs w:val="24"/>
          <w:lang w:eastAsia="pl-PL"/>
        </w:rPr>
        <w:t>)</w:t>
      </w:r>
    </w:p>
    <w:p w14:paraId="0076C02B" w14:textId="14E69974" w:rsidR="00527497" w:rsidRPr="00527497" w:rsidRDefault="00527497" w:rsidP="00527497">
      <w:pPr>
        <w:widowControl w:val="0"/>
        <w:overflowPunct w:val="0"/>
        <w:adjustRightInd w:val="0"/>
        <w:spacing w:after="0" w:line="360" w:lineRule="auto"/>
        <w:ind w:firstLine="709"/>
        <w:contextualSpacing/>
        <w:jc w:val="both"/>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 xml:space="preserve">Kontrolowany Dom Pomocy Społecznej położony jest na działce o powierzchni </w:t>
      </w:r>
      <w:r w:rsidR="00D66E86">
        <w:rPr>
          <w:rFonts w:ascii="Times New Roman" w:eastAsia="Times New Roman" w:hAnsi="Times New Roman" w:cs="Times New Roman"/>
          <w:sz w:val="24"/>
          <w:szCs w:val="24"/>
          <w:lang w:eastAsia="pl-PL"/>
        </w:rPr>
        <w:t xml:space="preserve">            </w:t>
      </w:r>
      <w:r w:rsidRPr="00527497">
        <w:rPr>
          <w:rFonts w:ascii="Times New Roman" w:eastAsia="Times New Roman" w:hAnsi="Times New Roman" w:cs="Times New Roman"/>
          <w:sz w:val="24"/>
          <w:szCs w:val="24"/>
          <w:lang w:eastAsia="pl-PL"/>
        </w:rPr>
        <w:t>0,67 ha. Z informacji przekazanych kontrolującym wynika, że placówka stanowi jeden kompleks budynków, składający się z trzech połączonych segmentów (A, B i C). Architektura oraz układ funkcjonalny obiektu nadają placówce kameralny i bezpieczny charakter, ograniczając poczucie instytucjonalności. Segmentowa konstrukcja budynku umożliwia optymalne wydzielenie stref mieszkalnych, administracyjnych oraz terapeutycznych.</w:t>
      </w:r>
    </w:p>
    <w:p w14:paraId="13544CAE" w14:textId="4D6BF66B" w:rsidR="00527497" w:rsidRPr="00527497" w:rsidRDefault="00527497" w:rsidP="00527497">
      <w:pPr>
        <w:widowControl w:val="0"/>
        <w:overflowPunct w:val="0"/>
        <w:adjustRightInd w:val="0"/>
        <w:spacing w:after="0" w:line="360" w:lineRule="auto"/>
        <w:ind w:firstLine="709"/>
        <w:contextualSpacing/>
        <w:jc w:val="both"/>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Segmenty A i B są budynkami dwukondygnacyjnymi, natomiast segment C jest budynkiem trzykondygnacyjnym. Wszystkie kondygnacje połączone są pionem komunikacyjnym wyposażonym w windę osobową, co zapewnia pełną dostępność dla mieszkańców, w szczególności osób z niepełnosprawnościami oraz o znacznie ograniczonej sprawności ruchowej. Winda umożliwia swobodny dostęp do wszystkich pomieszczeń i usług świadczonych w Domu, w tym m.in. sali fizjoterapii, świetlicy, kaplicy, pracowni terapeutycznych, pralni oraz kuchenki i pralni podręcznej.</w:t>
      </w:r>
    </w:p>
    <w:p w14:paraId="55A51A5A" w14:textId="7AEAA388" w:rsidR="00527497" w:rsidRDefault="00527497" w:rsidP="00527497">
      <w:pPr>
        <w:widowControl w:val="0"/>
        <w:overflowPunct w:val="0"/>
        <w:adjustRightInd w:val="0"/>
        <w:spacing w:after="0" w:line="360" w:lineRule="auto"/>
        <w:ind w:firstLine="709"/>
        <w:contextualSpacing/>
        <w:jc w:val="both"/>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Teren Domu jest ogrodzony i zagospodarowany jako zielona strefa rekreacyjno-wypoczynkowa. Budynek mieszkalny otacza trawiasty dziedziniec z pergolą, fontanną oraz alejkami spacerowymi, przy których rozmieszczono ławki, umożliwiające mieszkańcom odpoczynek na świeżym powietrzu.</w:t>
      </w:r>
    </w:p>
    <w:p w14:paraId="3E43FDC4" w14:textId="77777777" w:rsidR="00D66E86" w:rsidRPr="00527497" w:rsidRDefault="00D66E86" w:rsidP="00527497">
      <w:pPr>
        <w:widowControl w:val="0"/>
        <w:overflowPunct w:val="0"/>
        <w:adjustRightInd w:val="0"/>
        <w:spacing w:after="0" w:line="360" w:lineRule="auto"/>
        <w:ind w:firstLine="709"/>
        <w:contextualSpacing/>
        <w:jc w:val="both"/>
        <w:rPr>
          <w:rFonts w:ascii="Times New Roman" w:eastAsia="Times New Roman" w:hAnsi="Times New Roman" w:cs="Times New Roman"/>
          <w:sz w:val="24"/>
          <w:szCs w:val="24"/>
          <w:lang w:eastAsia="pl-PL"/>
        </w:rPr>
      </w:pPr>
    </w:p>
    <w:p w14:paraId="66A2F1EC" w14:textId="2A0DC276" w:rsidR="00527497" w:rsidRPr="00527497" w:rsidRDefault="00527497" w:rsidP="00527497">
      <w:pPr>
        <w:widowControl w:val="0"/>
        <w:overflowPunct w:val="0"/>
        <w:adjustRightInd w:val="0"/>
        <w:spacing w:after="0" w:line="360" w:lineRule="auto"/>
        <w:ind w:firstLine="709"/>
        <w:contextualSpacing/>
        <w:jc w:val="both"/>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lastRenderedPageBreak/>
        <w:t>Wejście do budynku wyposażone jest w podjazd dla osób z niepełnosprawnościami. Rozmieszczenie mieszkańców w pokojach odbywa się z uwzględnieniem rodzaju i stopnia niepełnosprawności, możliwości samodzielnego poruszania się, a także w miarę możliwości ich woli i preferencji.</w:t>
      </w:r>
    </w:p>
    <w:p w14:paraId="553CC69B" w14:textId="0F294EC5" w:rsidR="00527497" w:rsidRPr="00527497" w:rsidRDefault="00527497" w:rsidP="00527497">
      <w:pPr>
        <w:widowControl w:val="0"/>
        <w:overflowPunct w:val="0"/>
        <w:adjustRightInd w:val="0"/>
        <w:spacing w:after="0" w:line="360" w:lineRule="auto"/>
        <w:ind w:firstLine="709"/>
        <w:contextualSpacing/>
        <w:jc w:val="both"/>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 xml:space="preserve">Obiekt wyposażony jest w system </w:t>
      </w:r>
      <w:proofErr w:type="spellStart"/>
      <w:r w:rsidRPr="00527497">
        <w:rPr>
          <w:rFonts w:ascii="Times New Roman" w:eastAsia="Times New Roman" w:hAnsi="Times New Roman" w:cs="Times New Roman"/>
          <w:sz w:val="24"/>
          <w:szCs w:val="24"/>
          <w:lang w:eastAsia="pl-PL"/>
        </w:rPr>
        <w:t>przyzywowo</w:t>
      </w:r>
      <w:proofErr w:type="spellEnd"/>
      <w:r w:rsidRPr="00527497">
        <w:rPr>
          <w:rFonts w:ascii="Times New Roman" w:eastAsia="Times New Roman" w:hAnsi="Times New Roman" w:cs="Times New Roman"/>
          <w:sz w:val="24"/>
          <w:szCs w:val="24"/>
          <w:lang w:eastAsia="pl-PL"/>
        </w:rPr>
        <w:t>-alarmowy oraz system sygnalizacji pożaru z funkcją powiadamiania. Cała posesja zabezpieczona jest ogrodzeniem.</w:t>
      </w:r>
    </w:p>
    <w:p w14:paraId="6A92AEFF" w14:textId="757ED832" w:rsidR="00527497" w:rsidRDefault="00527497" w:rsidP="00527497">
      <w:pPr>
        <w:widowControl w:val="0"/>
        <w:overflowPunct w:val="0"/>
        <w:adjustRightInd w:val="0"/>
        <w:spacing w:after="0" w:line="360" w:lineRule="auto"/>
        <w:ind w:firstLine="709"/>
        <w:contextualSpacing/>
        <w:jc w:val="both"/>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 xml:space="preserve">Na podstawie ustaleń kontroli stwierdzono, że od dnia poprzedniej kontroli warunki lokalowe Domu Pomocy Społecznej nie uległy zmianie. Budynek nadal spełnia wymagania </w:t>
      </w:r>
      <w:r>
        <w:rPr>
          <w:rFonts w:ascii="Times New Roman" w:eastAsia="Times New Roman" w:hAnsi="Times New Roman" w:cs="Times New Roman"/>
          <w:sz w:val="24"/>
          <w:szCs w:val="24"/>
          <w:lang w:eastAsia="pl-PL"/>
        </w:rPr>
        <w:t xml:space="preserve">     </w:t>
      </w:r>
      <w:r w:rsidRPr="00527497">
        <w:rPr>
          <w:rFonts w:ascii="Times New Roman" w:eastAsia="Times New Roman" w:hAnsi="Times New Roman" w:cs="Times New Roman"/>
          <w:sz w:val="24"/>
          <w:szCs w:val="24"/>
          <w:lang w:eastAsia="pl-PL"/>
        </w:rPr>
        <w:t xml:space="preserve">w zakresie dostępności architektonicznej – nie stwierdzono barier architektonicznych, szerokość drzwi wynosi co najmniej 90 cm w świetle ościeżnic, nie występują różnice poziomów posadzek utrudniające poruszanie się, a funkcjonująca winda zapewnia osobom </w:t>
      </w:r>
      <w:r>
        <w:rPr>
          <w:rFonts w:ascii="Times New Roman" w:eastAsia="Times New Roman" w:hAnsi="Times New Roman" w:cs="Times New Roman"/>
          <w:sz w:val="24"/>
          <w:szCs w:val="24"/>
          <w:lang w:eastAsia="pl-PL"/>
        </w:rPr>
        <w:t xml:space="preserve">                </w:t>
      </w:r>
      <w:r w:rsidRPr="00527497">
        <w:rPr>
          <w:rFonts w:ascii="Times New Roman" w:eastAsia="Times New Roman" w:hAnsi="Times New Roman" w:cs="Times New Roman"/>
          <w:sz w:val="24"/>
          <w:szCs w:val="24"/>
          <w:lang w:eastAsia="pl-PL"/>
        </w:rPr>
        <w:t>z niepełnosprawnościami dostęp do wszystkich kondygnacji budynku.</w:t>
      </w:r>
    </w:p>
    <w:p w14:paraId="6EDA0282" w14:textId="7344E70A" w:rsidR="00F47787" w:rsidRPr="00733059" w:rsidRDefault="001D0C06" w:rsidP="0015492A">
      <w:pPr>
        <w:widowControl w:val="0"/>
        <w:overflowPunct w:val="0"/>
        <w:adjustRightInd w:val="0"/>
        <w:spacing w:after="0" w:line="360" w:lineRule="auto"/>
        <w:ind w:firstLine="709"/>
        <w:contextualSpacing/>
        <w:jc w:val="both"/>
        <w:rPr>
          <w:rFonts w:ascii="Times New Roman" w:eastAsia="Times New Roman" w:hAnsi="Times New Roman" w:cs="Times New Roman"/>
          <w:kern w:val="28"/>
          <w:sz w:val="24"/>
          <w:szCs w:val="20"/>
          <w:lang w:eastAsia="pl-PL"/>
        </w:rPr>
      </w:pPr>
      <w:r w:rsidRPr="00BD5B41">
        <w:rPr>
          <w:rFonts w:ascii="Times New Roman" w:eastAsia="Times New Roman" w:hAnsi="Times New Roman" w:cs="Times New Roman"/>
          <w:kern w:val="28"/>
          <w:sz w:val="24"/>
          <w:szCs w:val="20"/>
          <w:lang w:eastAsia="pl-PL"/>
        </w:rPr>
        <w:t xml:space="preserve">Reasumując powyższe, jest to zgodne z treścią zapisów zawartych w § 6 ust.1 </w:t>
      </w:r>
      <w:r w:rsidR="00CB1691">
        <w:rPr>
          <w:rFonts w:ascii="Times New Roman" w:eastAsia="Times New Roman" w:hAnsi="Times New Roman" w:cs="Times New Roman"/>
          <w:kern w:val="28"/>
          <w:sz w:val="24"/>
          <w:szCs w:val="20"/>
          <w:lang w:eastAsia="pl-PL"/>
        </w:rPr>
        <w:t xml:space="preserve">                </w:t>
      </w:r>
      <w:r w:rsidRPr="00BD5B41">
        <w:rPr>
          <w:rFonts w:ascii="Times New Roman" w:eastAsia="Times New Roman" w:hAnsi="Times New Roman" w:cs="Times New Roman"/>
          <w:kern w:val="28"/>
          <w:sz w:val="24"/>
          <w:szCs w:val="20"/>
          <w:lang w:eastAsia="pl-PL"/>
        </w:rPr>
        <w:t>pkt</w:t>
      </w:r>
      <w:r w:rsidR="00CB1691">
        <w:rPr>
          <w:rFonts w:ascii="Times New Roman" w:eastAsia="Times New Roman" w:hAnsi="Times New Roman" w:cs="Times New Roman"/>
          <w:kern w:val="28"/>
          <w:sz w:val="24"/>
          <w:szCs w:val="20"/>
          <w:lang w:eastAsia="pl-PL"/>
        </w:rPr>
        <w:t xml:space="preserve"> </w:t>
      </w:r>
      <w:r w:rsidRPr="00BD5B41">
        <w:rPr>
          <w:rFonts w:ascii="Times New Roman" w:eastAsia="Times New Roman" w:hAnsi="Times New Roman" w:cs="Times New Roman"/>
          <w:kern w:val="28"/>
          <w:sz w:val="24"/>
          <w:szCs w:val="20"/>
          <w:lang w:eastAsia="pl-PL"/>
        </w:rPr>
        <w:t xml:space="preserve">2 rozporządzenia Ministra Pracy i Polityki Społecznej z dnia 23 sierpnia 2012 r. </w:t>
      </w:r>
      <w:r w:rsidR="00CB1691">
        <w:rPr>
          <w:rFonts w:ascii="Times New Roman" w:eastAsia="Times New Roman" w:hAnsi="Times New Roman" w:cs="Times New Roman"/>
          <w:kern w:val="28"/>
          <w:sz w:val="24"/>
          <w:szCs w:val="20"/>
          <w:lang w:eastAsia="pl-PL"/>
        </w:rPr>
        <w:t xml:space="preserve">               </w:t>
      </w:r>
      <w:r w:rsidRPr="00BD5B41">
        <w:rPr>
          <w:rFonts w:ascii="Times New Roman" w:eastAsia="Times New Roman" w:hAnsi="Times New Roman" w:cs="Times New Roman"/>
          <w:kern w:val="28"/>
          <w:sz w:val="24"/>
          <w:szCs w:val="20"/>
          <w:lang w:eastAsia="pl-PL"/>
        </w:rPr>
        <w:t>w s</w:t>
      </w:r>
      <w:r w:rsidR="00733059">
        <w:rPr>
          <w:rFonts w:ascii="Times New Roman" w:eastAsia="Times New Roman" w:hAnsi="Times New Roman" w:cs="Times New Roman"/>
          <w:kern w:val="28"/>
          <w:sz w:val="24"/>
          <w:szCs w:val="20"/>
          <w:lang w:eastAsia="pl-PL"/>
        </w:rPr>
        <w:t>prawie domów pomocy społecznej.</w:t>
      </w:r>
    </w:p>
    <w:p w14:paraId="3C9F3A60" w14:textId="1EEABC23" w:rsidR="00090D92" w:rsidRDefault="00087177" w:rsidP="0015492A">
      <w:pPr>
        <w:spacing w:after="0" w:line="360" w:lineRule="auto"/>
        <w:jc w:val="center"/>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 xml:space="preserve">                                                                                                 </w:t>
      </w:r>
      <w:r w:rsidR="006C0417">
        <w:rPr>
          <w:rFonts w:ascii="Times New Roman" w:eastAsia="Times New Roman" w:hAnsi="Times New Roman" w:cs="Times New Roman"/>
          <w:i/>
          <w:sz w:val="24"/>
          <w:szCs w:val="24"/>
          <w:lang w:eastAsia="pl-PL"/>
        </w:rPr>
        <w:t>(Dowód: akta kontroli str.</w:t>
      </w:r>
      <w:r w:rsidR="00AF0683">
        <w:rPr>
          <w:rFonts w:ascii="Times New Roman" w:eastAsia="Times New Roman" w:hAnsi="Times New Roman" w:cs="Times New Roman"/>
          <w:i/>
          <w:sz w:val="24"/>
          <w:szCs w:val="24"/>
          <w:lang w:eastAsia="pl-PL"/>
        </w:rPr>
        <w:t>18</w:t>
      </w:r>
      <w:r w:rsidR="00CF15F6">
        <w:rPr>
          <w:rFonts w:ascii="Times New Roman" w:eastAsia="Times New Roman" w:hAnsi="Times New Roman" w:cs="Times New Roman"/>
          <w:i/>
          <w:sz w:val="24"/>
          <w:szCs w:val="24"/>
          <w:lang w:eastAsia="pl-PL"/>
        </w:rPr>
        <w:t>-19</w:t>
      </w:r>
      <w:r w:rsidR="008721F9" w:rsidRPr="00AE5C8F">
        <w:rPr>
          <w:rFonts w:ascii="Times New Roman" w:eastAsia="Times New Roman" w:hAnsi="Times New Roman" w:cs="Times New Roman"/>
          <w:i/>
          <w:sz w:val="24"/>
          <w:szCs w:val="24"/>
          <w:lang w:eastAsia="pl-PL"/>
        </w:rPr>
        <w:t>)</w:t>
      </w:r>
    </w:p>
    <w:p w14:paraId="438F462C" w14:textId="77777777" w:rsidR="0015492A" w:rsidRDefault="0015492A" w:rsidP="0015492A">
      <w:pPr>
        <w:spacing w:after="0" w:line="360" w:lineRule="auto"/>
        <w:jc w:val="center"/>
        <w:rPr>
          <w:rFonts w:ascii="Times New Roman" w:eastAsia="Times New Roman" w:hAnsi="Times New Roman" w:cs="Times New Roman"/>
          <w:i/>
          <w:sz w:val="24"/>
          <w:szCs w:val="24"/>
          <w:lang w:eastAsia="pl-PL"/>
        </w:rPr>
      </w:pPr>
    </w:p>
    <w:p w14:paraId="6A83E2E5" w14:textId="77777777" w:rsidR="00090D92" w:rsidRPr="00090D92" w:rsidRDefault="00090D92" w:rsidP="0015492A">
      <w:pPr>
        <w:widowControl w:val="0"/>
        <w:overflowPunct w:val="0"/>
        <w:adjustRightInd w:val="0"/>
        <w:spacing w:after="0" w:line="360" w:lineRule="auto"/>
        <w:ind w:firstLine="709"/>
        <w:contextualSpacing/>
        <w:jc w:val="both"/>
        <w:rPr>
          <w:rFonts w:ascii="Times New Roman" w:eastAsia="Times New Roman" w:hAnsi="Times New Roman" w:cs="Times New Roman"/>
          <w:kern w:val="28"/>
          <w:sz w:val="24"/>
          <w:szCs w:val="20"/>
          <w:lang w:eastAsia="pl-PL"/>
        </w:rPr>
      </w:pPr>
      <w:r>
        <w:rPr>
          <w:rFonts w:ascii="Times New Roman" w:eastAsia="Times New Roman" w:hAnsi="Times New Roman" w:cs="Times New Roman"/>
          <w:kern w:val="28"/>
          <w:sz w:val="24"/>
          <w:szCs w:val="24"/>
          <w:lang w:eastAsia="pl-PL"/>
        </w:rPr>
        <w:t>Na</w:t>
      </w:r>
      <w:r w:rsidRPr="000C3FB6">
        <w:rPr>
          <w:rFonts w:ascii="Times New Roman" w:eastAsia="Times New Roman" w:hAnsi="Times New Roman" w:cs="Times New Roman"/>
          <w:kern w:val="28"/>
          <w:sz w:val="24"/>
          <w:szCs w:val="24"/>
          <w:lang w:eastAsia="pl-PL"/>
        </w:rPr>
        <w:t xml:space="preserve"> parterze Domu, w holu głównym znajduje się tablica in</w:t>
      </w:r>
      <w:r>
        <w:rPr>
          <w:rFonts w:ascii="Times New Roman" w:eastAsia="Times New Roman" w:hAnsi="Times New Roman" w:cs="Times New Roman"/>
          <w:kern w:val="28"/>
          <w:sz w:val="24"/>
          <w:szCs w:val="24"/>
          <w:lang w:eastAsia="pl-PL"/>
        </w:rPr>
        <w:t xml:space="preserve">formacyjna </w:t>
      </w:r>
      <w:r w:rsidRPr="000C3FB6">
        <w:rPr>
          <w:rFonts w:ascii="Times New Roman" w:eastAsia="Times New Roman" w:hAnsi="Times New Roman" w:cs="Times New Roman"/>
          <w:kern w:val="28"/>
          <w:sz w:val="24"/>
          <w:szCs w:val="24"/>
          <w:lang w:eastAsia="pl-PL"/>
        </w:rPr>
        <w:t>z danymi teleadresowymi organów właściwych miejscowo</w:t>
      </w:r>
      <w:r w:rsidR="006D7DFB">
        <w:rPr>
          <w:rFonts w:ascii="Times New Roman" w:eastAsia="Times New Roman" w:hAnsi="Times New Roman" w:cs="Times New Roman"/>
          <w:kern w:val="28"/>
          <w:sz w:val="24"/>
          <w:szCs w:val="24"/>
          <w:lang w:eastAsia="pl-PL"/>
        </w:rPr>
        <w:t>,</w:t>
      </w:r>
      <w:r w:rsidRPr="000C3FB6">
        <w:rPr>
          <w:rFonts w:ascii="Times New Roman" w:eastAsia="Times New Roman" w:hAnsi="Times New Roman" w:cs="Times New Roman"/>
          <w:kern w:val="28"/>
          <w:sz w:val="24"/>
          <w:szCs w:val="24"/>
          <w:lang w:eastAsia="pl-PL"/>
        </w:rPr>
        <w:t xml:space="preserve"> instytucji i organizacji działających </w:t>
      </w:r>
      <w:r>
        <w:rPr>
          <w:rFonts w:ascii="Times New Roman" w:eastAsia="Times New Roman" w:hAnsi="Times New Roman" w:cs="Times New Roman"/>
          <w:kern w:val="28"/>
          <w:sz w:val="24"/>
          <w:szCs w:val="24"/>
          <w:lang w:eastAsia="pl-PL"/>
        </w:rPr>
        <w:t xml:space="preserve">                     </w:t>
      </w:r>
      <w:r w:rsidRPr="000C3FB6">
        <w:rPr>
          <w:rFonts w:ascii="Times New Roman" w:eastAsia="Times New Roman" w:hAnsi="Times New Roman" w:cs="Times New Roman"/>
          <w:kern w:val="28"/>
          <w:sz w:val="24"/>
          <w:szCs w:val="24"/>
          <w:lang w:eastAsia="pl-PL"/>
        </w:rPr>
        <w:t>w zakresie wolności i praw człowieka oraz instytucji kontrolnych.</w:t>
      </w:r>
      <w:r w:rsidRPr="000C3FB6">
        <w:rPr>
          <w:rFonts w:ascii="Times New Roman" w:eastAsia="Calibri" w:hAnsi="Times New Roman" w:cs="Times New Roman"/>
          <w:kern w:val="28"/>
          <w:sz w:val="24"/>
          <w:szCs w:val="24"/>
          <w:lang w:eastAsia="pl-PL"/>
        </w:rPr>
        <w:t xml:space="preserve"> Jest to zgodne </w:t>
      </w:r>
      <w:r>
        <w:rPr>
          <w:rFonts w:ascii="Times New Roman" w:eastAsia="Calibri" w:hAnsi="Times New Roman" w:cs="Times New Roman"/>
          <w:kern w:val="28"/>
          <w:sz w:val="24"/>
          <w:szCs w:val="24"/>
          <w:lang w:eastAsia="pl-PL"/>
        </w:rPr>
        <w:t>z zapisami zawartymi w § 6 ust.1</w:t>
      </w:r>
      <w:r w:rsidRPr="000C3FB6">
        <w:rPr>
          <w:rFonts w:ascii="Times New Roman" w:eastAsia="Calibri" w:hAnsi="Times New Roman" w:cs="Times New Roman"/>
          <w:kern w:val="28"/>
          <w:sz w:val="24"/>
          <w:szCs w:val="24"/>
          <w:lang w:eastAsia="pl-PL"/>
        </w:rPr>
        <w:t xml:space="preserve"> pkt.1 a </w:t>
      </w:r>
      <w:r w:rsidRPr="000C3FB6">
        <w:rPr>
          <w:rFonts w:ascii="Times New Roman" w:eastAsia="Times New Roman" w:hAnsi="Times New Roman" w:cs="Times New Roman"/>
          <w:kern w:val="28"/>
          <w:sz w:val="24"/>
          <w:szCs w:val="20"/>
          <w:lang w:eastAsia="pl-PL"/>
        </w:rPr>
        <w:t>rozporządzenia Ministra Pracy i Polityki Społecznej z dnia</w:t>
      </w:r>
      <w:r w:rsidR="00C52572">
        <w:rPr>
          <w:rFonts w:ascii="Times New Roman" w:eastAsia="Times New Roman" w:hAnsi="Times New Roman" w:cs="Times New Roman"/>
          <w:kern w:val="28"/>
          <w:sz w:val="24"/>
          <w:szCs w:val="20"/>
          <w:lang w:eastAsia="pl-PL"/>
        </w:rPr>
        <w:t xml:space="preserve">              </w:t>
      </w:r>
      <w:r w:rsidRPr="000C3FB6">
        <w:rPr>
          <w:rFonts w:ascii="Times New Roman" w:eastAsia="Times New Roman" w:hAnsi="Times New Roman" w:cs="Times New Roman"/>
          <w:kern w:val="28"/>
          <w:sz w:val="24"/>
          <w:szCs w:val="20"/>
          <w:lang w:eastAsia="pl-PL"/>
        </w:rPr>
        <w:t xml:space="preserve"> 23 sierpnia 2012 r. w </w:t>
      </w:r>
      <w:r>
        <w:rPr>
          <w:rFonts w:ascii="Times New Roman" w:eastAsia="Times New Roman" w:hAnsi="Times New Roman" w:cs="Times New Roman"/>
          <w:kern w:val="28"/>
          <w:sz w:val="24"/>
          <w:szCs w:val="20"/>
          <w:lang w:eastAsia="pl-PL"/>
        </w:rPr>
        <w:t>sprawie domów pomocy społecznej</w:t>
      </w:r>
      <w:r w:rsidRPr="000C3FB6">
        <w:rPr>
          <w:rFonts w:ascii="Times New Roman" w:eastAsia="Times New Roman" w:hAnsi="Times New Roman" w:cs="Times New Roman"/>
          <w:kern w:val="28"/>
          <w:sz w:val="24"/>
          <w:szCs w:val="20"/>
          <w:lang w:eastAsia="pl-PL"/>
        </w:rPr>
        <w:t>.</w:t>
      </w:r>
    </w:p>
    <w:p w14:paraId="60A44E05" w14:textId="77777777" w:rsidR="007A5179" w:rsidRDefault="007A5179" w:rsidP="007A5179">
      <w:pPr>
        <w:spacing w:after="0" w:line="360" w:lineRule="auto"/>
        <w:ind w:firstLine="708"/>
        <w:jc w:val="both"/>
        <w:rPr>
          <w:rFonts w:ascii="Times New Roman" w:eastAsia="Times New Roman" w:hAnsi="Times New Roman" w:cs="Times New Roman"/>
          <w:sz w:val="24"/>
          <w:szCs w:val="24"/>
          <w:lang w:eastAsia="pl-PL"/>
        </w:rPr>
      </w:pPr>
    </w:p>
    <w:p w14:paraId="1A520610" w14:textId="29A37D0D" w:rsidR="007A5179" w:rsidRDefault="00090D92" w:rsidP="00962158">
      <w:pPr>
        <w:spacing w:after="0" w:line="360" w:lineRule="auto"/>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DPS</w:t>
      </w:r>
      <w:r w:rsidR="00AC2858">
        <w:rPr>
          <w:rFonts w:ascii="Times New Roman" w:eastAsia="Times New Roman" w:hAnsi="Times New Roman" w:cs="Times New Roman"/>
          <w:sz w:val="24"/>
          <w:szCs w:val="24"/>
          <w:lang w:eastAsia="pl-PL"/>
        </w:rPr>
        <w:t xml:space="preserve"> w </w:t>
      </w:r>
      <w:r w:rsidR="00DB0FC5">
        <w:rPr>
          <w:rFonts w:ascii="Times New Roman" w:eastAsia="Times New Roman" w:hAnsi="Times New Roman" w:cs="Times New Roman"/>
          <w:sz w:val="24"/>
          <w:szCs w:val="24"/>
          <w:lang w:eastAsia="pl-PL"/>
        </w:rPr>
        <w:t>Tarnobrzegu</w:t>
      </w:r>
      <w:r w:rsidR="007A5179">
        <w:rPr>
          <w:rFonts w:ascii="Times New Roman" w:eastAsia="Times New Roman" w:hAnsi="Times New Roman" w:cs="Times New Roman"/>
          <w:sz w:val="24"/>
          <w:szCs w:val="24"/>
          <w:lang w:eastAsia="pl-PL"/>
        </w:rPr>
        <w:t xml:space="preserve">  nie świadczy usługi wsparcia krótkoterminowego w formie pobytu całodobowego oraz usługi wsparcia krótkoterminowego w formie dziennej.</w:t>
      </w:r>
    </w:p>
    <w:p w14:paraId="60AE6D16" w14:textId="77777777" w:rsidR="004D1DC9" w:rsidRDefault="004D1DC9" w:rsidP="00F47787">
      <w:pPr>
        <w:spacing w:after="0" w:line="360" w:lineRule="auto"/>
        <w:jc w:val="both"/>
        <w:rPr>
          <w:rFonts w:ascii="Times New Roman" w:eastAsia="Times New Roman" w:hAnsi="Times New Roman" w:cs="Times New Roman"/>
          <w:sz w:val="24"/>
          <w:szCs w:val="24"/>
          <w:lang w:eastAsia="pl-PL"/>
        </w:rPr>
      </w:pPr>
    </w:p>
    <w:p w14:paraId="1E9BD683" w14:textId="77777777" w:rsidR="00F47787" w:rsidRDefault="00DB1314" w:rsidP="00F47787">
      <w:pPr>
        <w:spacing w:after="0" w:line="360" w:lineRule="auto"/>
        <w:jc w:val="both"/>
        <w:rPr>
          <w:rFonts w:ascii="Times New Roman" w:eastAsia="Times New Roman" w:hAnsi="Times New Roman"/>
          <w:b/>
          <w:sz w:val="24"/>
          <w:szCs w:val="20"/>
          <w:lang w:eastAsia="pl-PL"/>
        </w:rPr>
      </w:pPr>
      <w:r>
        <w:rPr>
          <w:rFonts w:ascii="Times New Roman" w:eastAsia="Times New Roman" w:hAnsi="Times New Roman"/>
          <w:b/>
          <w:sz w:val="24"/>
          <w:szCs w:val="20"/>
          <w:lang w:eastAsia="pl-PL"/>
        </w:rPr>
        <w:t>a)</w:t>
      </w:r>
      <w:r w:rsidR="00F47787" w:rsidRPr="00FB21FE">
        <w:rPr>
          <w:rFonts w:ascii="Times New Roman" w:eastAsia="Times New Roman" w:hAnsi="Times New Roman"/>
          <w:b/>
          <w:sz w:val="24"/>
          <w:szCs w:val="20"/>
          <w:lang w:eastAsia="pl-PL"/>
        </w:rPr>
        <w:t xml:space="preserve"> </w:t>
      </w:r>
      <w:r w:rsidR="002C67A2">
        <w:rPr>
          <w:rFonts w:ascii="Times New Roman" w:eastAsia="Times New Roman" w:hAnsi="Times New Roman"/>
          <w:b/>
          <w:sz w:val="24"/>
          <w:szCs w:val="20"/>
          <w:lang w:eastAsia="pl-PL"/>
        </w:rPr>
        <w:t>warunki lokalowe</w:t>
      </w:r>
    </w:p>
    <w:p w14:paraId="5B811A2F" w14:textId="77777777" w:rsidR="00C90163" w:rsidRDefault="00C90163" w:rsidP="00827D28">
      <w:pPr>
        <w:spacing w:after="0" w:line="360" w:lineRule="auto"/>
        <w:jc w:val="both"/>
        <w:rPr>
          <w:rFonts w:ascii="Times New Roman" w:eastAsia="Times New Roman" w:hAnsi="Times New Roman" w:cs="Times New Roman"/>
          <w:sz w:val="16"/>
          <w:szCs w:val="16"/>
          <w:lang w:eastAsia="pl-PL"/>
        </w:rPr>
      </w:pPr>
    </w:p>
    <w:p w14:paraId="02D65891" w14:textId="2DBFAA85" w:rsidR="003F7575" w:rsidRDefault="00BD5B41" w:rsidP="003F7575">
      <w:pPr>
        <w:pStyle w:val="Style5"/>
        <w:widowControl/>
        <w:spacing w:line="360" w:lineRule="auto"/>
        <w:ind w:firstLine="708"/>
        <w:rPr>
          <w:rFonts w:ascii="Times New Roman" w:hAnsi="Times New Roman"/>
          <w:bCs/>
          <w:color w:val="000000"/>
        </w:rPr>
      </w:pPr>
      <w:r w:rsidRPr="003F7575">
        <w:rPr>
          <w:rFonts w:ascii="Times New Roman" w:hAnsi="Times New Roman"/>
        </w:rPr>
        <w:t>Dokonano sprawdzenia pokoi mieszkalnych i pomieszczeń ogólnodostępnych.</w:t>
      </w:r>
      <w:r w:rsidR="00935A6A">
        <w:rPr>
          <w:rFonts w:ascii="Times New Roman" w:hAnsi="Times New Roman"/>
        </w:rPr>
        <w:t xml:space="preserve">                       Z danych przekazanych przez kierującą jednostką wynika, iż</w:t>
      </w:r>
      <w:r w:rsidR="00D47C89" w:rsidRPr="003F7575">
        <w:rPr>
          <w:rFonts w:ascii="Times New Roman" w:hAnsi="Times New Roman"/>
          <w:color w:val="000000"/>
        </w:rPr>
        <w:t xml:space="preserve"> </w:t>
      </w:r>
      <w:r w:rsidR="0016094E" w:rsidRPr="003F7575">
        <w:rPr>
          <w:rFonts w:ascii="Times New Roman" w:hAnsi="Times New Roman"/>
        </w:rPr>
        <w:t>Mi</w:t>
      </w:r>
      <w:r w:rsidR="00D04176" w:rsidRPr="003F7575">
        <w:rPr>
          <w:rFonts w:ascii="Times New Roman" w:hAnsi="Times New Roman"/>
        </w:rPr>
        <w:t>eszkańcy kontrolowanego DPS posiadają</w:t>
      </w:r>
      <w:r w:rsidR="003F7575" w:rsidRPr="003F7575">
        <w:rPr>
          <w:rFonts w:ascii="Times New Roman" w:hAnsi="Times New Roman"/>
        </w:rPr>
        <w:t xml:space="preserve"> do dyspozycji</w:t>
      </w:r>
      <w:r w:rsidR="00935A6A">
        <w:rPr>
          <w:rFonts w:ascii="Times New Roman" w:hAnsi="Times New Roman"/>
        </w:rPr>
        <w:t xml:space="preserve"> następujące pomieszczenia mieszkalne</w:t>
      </w:r>
      <w:r w:rsidR="003F7575" w:rsidRPr="003F7575">
        <w:rPr>
          <w:rFonts w:ascii="Times New Roman" w:hAnsi="Times New Roman"/>
        </w:rPr>
        <w:t xml:space="preserve">: </w:t>
      </w:r>
      <w:r w:rsidR="00527497">
        <w:rPr>
          <w:rFonts w:ascii="Times New Roman" w:hAnsi="Times New Roman"/>
          <w:bCs/>
          <w:color w:val="000000"/>
        </w:rPr>
        <w:t>6</w:t>
      </w:r>
      <w:r w:rsidR="00935A6A">
        <w:rPr>
          <w:rFonts w:ascii="Times New Roman" w:hAnsi="Times New Roman"/>
          <w:bCs/>
          <w:color w:val="000000"/>
        </w:rPr>
        <w:t xml:space="preserve"> pokoi jednoosobowych, </w:t>
      </w:r>
      <w:r w:rsidR="00527497">
        <w:rPr>
          <w:rFonts w:ascii="Times New Roman" w:hAnsi="Times New Roman"/>
          <w:bCs/>
          <w:color w:val="000000"/>
        </w:rPr>
        <w:t>25</w:t>
      </w:r>
      <w:r w:rsidR="003F7575" w:rsidRPr="003F7575">
        <w:rPr>
          <w:rFonts w:ascii="Times New Roman" w:hAnsi="Times New Roman"/>
          <w:bCs/>
          <w:color w:val="000000"/>
        </w:rPr>
        <w:t xml:space="preserve"> pokoi dwuosobowych, </w:t>
      </w:r>
      <w:r w:rsidR="00527497">
        <w:rPr>
          <w:rFonts w:ascii="Times New Roman" w:hAnsi="Times New Roman"/>
          <w:bCs/>
          <w:color w:val="000000"/>
        </w:rPr>
        <w:t>2</w:t>
      </w:r>
      <w:r w:rsidR="003F7575" w:rsidRPr="003F7575">
        <w:rPr>
          <w:rFonts w:ascii="Times New Roman" w:hAnsi="Times New Roman"/>
          <w:bCs/>
          <w:color w:val="000000"/>
        </w:rPr>
        <w:t xml:space="preserve"> poko</w:t>
      </w:r>
      <w:r w:rsidR="00527497">
        <w:rPr>
          <w:rFonts w:ascii="Times New Roman" w:hAnsi="Times New Roman"/>
          <w:bCs/>
          <w:color w:val="000000"/>
        </w:rPr>
        <w:t>je</w:t>
      </w:r>
      <w:r w:rsidR="003F7575" w:rsidRPr="003F7575">
        <w:rPr>
          <w:rFonts w:ascii="Times New Roman" w:hAnsi="Times New Roman"/>
          <w:bCs/>
          <w:color w:val="000000"/>
        </w:rPr>
        <w:t xml:space="preserve"> trzyosobow</w:t>
      </w:r>
      <w:r w:rsidR="00527497">
        <w:rPr>
          <w:rFonts w:ascii="Times New Roman" w:hAnsi="Times New Roman"/>
          <w:bCs/>
          <w:color w:val="000000"/>
        </w:rPr>
        <w:t>e.</w:t>
      </w:r>
    </w:p>
    <w:p w14:paraId="7222D122" w14:textId="786B6566" w:rsidR="00527497" w:rsidRPr="00CE667B" w:rsidRDefault="007744A7" w:rsidP="00CE667B">
      <w:pPr>
        <w:pStyle w:val="Style5"/>
        <w:widowControl/>
        <w:spacing w:line="360" w:lineRule="auto"/>
        <w:ind w:firstLine="708"/>
        <w:rPr>
          <w:rFonts w:ascii="Times New Roman" w:hAnsi="Times New Roman"/>
          <w:bCs/>
          <w:color w:val="000000"/>
        </w:rPr>
      </w:pPr>
      <w:r>
        <w:rPr>
          <w:rFonts w:ascii="Times New Roman" w:hAnsi="Times New Roman"/>
          <w:bCs/>
          <w:color w:val="000000"/>
        </w:rPr>
        <w:t>Wykaz pokoi mieszkalnych z podziałem na poszczególne kondygnacje wraz                           z metrażem i ilością osób w nich zamieszkałych przedstawia poniższa tabela:</w:t>
      </w:r>
    </w:p>
    <w:tbl>
      <w:tblPr>
        <w:tblW w:w="9354" w:type="dxa"/>
        <w:tblInd w:w="75" w:type="dxa"/>
        <w:tblCellMar>
          <w:left w:w="70" w:type="dxa"/>
          <w:right w:w="70" w:type="dxa"/>
        </w:tblCellMar>
        <w:tblLook w:val="04A0" w:firstRow="1" w:lastRow="0" w:firstColumn="1" w:lastColumn="0" w:noHBand="0" w:noVBand="1"/>
      </w:tblPr>
      <w:tblGrid>
        <w:gridCol w:w="653"/>
        <w:gridCol w:w="1305"/>
        <w:gridCol w:w="1295"/>
        <w:gridCol w:w="1848"/>
        <w:gridCol w:w="1083"/>
        <w:gridCol w:w="1339"/>
        <w:gridCol w:w="1831"/>
      </w:tblGrid>
      <w:tr w:rsidR="007744A7" w:rsidRPr="00527497" w14:paraId="73B0E713" w14:textId="77777777" w:rsidTr="00527DF5">
        <w:trPr>
          <w:trHeight w:val="445"/>
        </w:trPr>
        <w:tc>
          <w:tcPr>
            <w:tcW w:w="653" w:type="dxa"/>
            <w:tcBorders>
              <w:top w:val="single" w:sz="4" w:space="0" w:color="auto"/>
              <w:left w:val="single" w:sz="4" w:space="0" w:color="auto"/>
              <w:bottom w:val="single" w:sz="4" w:space="0" w:color="auto"/>
              <w:right w:val="single" w:sz="4" w:space="0" w:color="auto"/>
            </w:tcBorders>
            <w:vAlign w:val="center"/>
          </w:tcPr>
          <w:p w14:paraId="3CBDFB37" w14:textId="77777777" w:rsidR="00527497" w:rsidRPr="00527497" w:rsidRDefault="00527497" w:rsidP="00527497">
            <w:pPr>
              <w:spacing w:after="0" w:line="240" w:lineRule="auto"/>
              <w:jc w:val="center"/>
              <w:rPr>
                <w:rFonts w:ascii="Times New Roman" w:eastAsia="Times New Roman" w:hAnsi="Times New Roman" w:cs="Times New Roman"/>
                <w:b/>
                <w:bCs/>
                <w:sz w:val="24"/>
                <w:szCs w:val="24"/>
                <w:lang w:eastAsia="pl-PL"/>
              </w:rPr>
            </w:pPr>
            <w:r w:rsidRPr="00527497">
              <w:rPr>
                <w:rFonts w:ascii="Times New Roman" w:eastAsia="Times New Roman" w:hAnsi="Times New Roman" w:cs="Times New Roman"/>
                <w:b/>
                <w:bCs/>
                <w:sz w:val="24"/>
                <w:szCs w:val="24"/>
                <w:lang w:eastAsia="pl-PL"/>
              </w:rPr>
              <w:lastRenderedPageBreak/>
              <w:t>Lp.</w:t>
            </w:r>
          </w:p>
        </w:tc>
        <w:tc>
          <w:tcPr>
            <w:tcW w:w="1305" w:type="dxa"/>
            <w:tcBorders>
              <w:top w:val="single" w:sz="4" w:space="0" w:color="auto"/>
              <w:left w:val="nil"/>
              <w:bottom w:val="single" w:sz="4" w:space="0" w:color="auto"/>
              <w:right w:val="single" w:sz="4" w:space="0" w:color="auto"/>
            </w:tcBorders>
            <w:vAlign w:val="center"/>
          </w:tcPr>
          <w:p w14:paraId="5F5B3C2E" w14:textId="77777777" w:rsidR="00527497" w:rsidRPr="00527497" w:rsidRDefault="00527497" w:rsidP="00527497">
            <w:pPr>
              <w:spacing w:after="0" w:line="240" w:lineRule="auto"/>
              <w:jc w:val="center"/>
              <w:rPr>
                <w:rFonts w:ascii="Times New Roman" w:eastAsia="Times New Roman" w:hAnsi="Times New Roman" w:cs="Times New Roman"/>
                <w:b/>
                <w:bCs/>
                <w:sz w:val="24"/>
                <w:szCs w:val="24"/>
                <w:lang w:eastAsia="pl-PL"/>
              </w:rPr>
            </w:pPr>
            <w:r w:rsidRPr="00527497">
              <w:rPr>
                <w:rFonts w:ascii="Times New Roman" w:eastAsia="Times New Roman" w:hAnsi="Times New Roman" w:cs="Times New Roman"/>
                <w:b/>
                <w:bCs/>
                <w:sz w:val="24"/>
                <w:szCs w:val="24"/>
                <w:lang w:eastAsia="pl-PL"/>
              </w:rPr>
              <w:t>Nr pokoju</w:t>
            </w:r>
          </w:p>
        </w:tc>
        <w:tc>
          <w:tcPr>
            <w:tcW w:w="1295" w:type="dxa"/>
            <w:tcBorders>
              <w:top w:val="single" w:sz="4" w:space="0" w:color="auto"/>
              <w:left w:val="nil"/>
              <w:bottom w:val="single" w:sz="4" w:space="0" w:color="auto"/>
              <w:right w:val="single" w:sz="4" w:space="0" w:color="auto"/>
            </w:tcBorders>
            <w:vAlign w:val="center"/>
          </w:tcPr>
          <w:p w14:paraId="4A208A53" w14:textId="77777777" w:rsidR="00527497" w:rsidRPr="00527497" w:rsidRDefault="00527497" w:rsidP="00527497">
            <w:pPr>
              <w:spacing w:after="0" w:line="240" w:lineRule="auto"/>
              <w:jc w:val="center"/>
              <w:rPr>
                <w:rFonts w:ascii="Times New Roman" w:eastAsia="Times New Roman" w:hAnsi="Times New Roman" w:cs="Times New Roman"/>
                <w:b/>
                <w:bCs/>
                <w:sz w:val="24"/>
                <w:szCs w:val="24"/>
                <w:lang w:eastAsia="pl-PL"/>
              </w:rPr>
            </w:pPr>
            <w:r w:rsidRPr="00527497">
              <w:rPr>
                <w:rFonts w:ascii="Times New Roman" w:eastAsia="Times New Roman" w:hAnsi="Times New Roman" w:cs="Times New Roman"/>
                <w:b/>
                <w:bCs/>
                <w:sz w:val="24"/>
                <w:szCs w:val="24"/>
                <w:lang w:eastAsia="pl-PL"/>
              </w:rPr>
              <w:t>Budynek</w:t>
            </w:r>
          </w:p>
          <w:p w14:paraId="5D677548" w14:textId="77777777" w:rsidR="00527497" w:rsidRPr="00527497" w:rsidRDefault="00527497" w:rsidP="00527497">
            <w:pPr>
              <w:spacing w:after="0" w:line="240" w:lineRule="auto"/>
              <w:jc w:val="center"/>
              <w:rPr>
                <w:rFonts w:ascii="Times New Roman" w:eastAsia="Times New Roman" w:hAnsi="Times New Roman" w:cs="Times New Roman"/>
                <w:b/>
                <w:bCs/>
                <w:sz w:val="24"/>
                <w:szCs w:val="24"/>
                <w:lang w:eastAsia="pl-PL"/>
              </w:rPr>
            </w:pPr>
            <w:r w:rsidRPr="00527497">
              <w:rPr>
                <w:rFonts w:ascii="Times New Roman" w:eastAsia="Times New Roman" w:hAnsi="Times New Roman" w:cs="Times New Roman"/>
                <w:b/>
                <w:bCs/>
                <w:sz w:val="24"/>
                <w:szCs w:val="24"/>
                <w:lang w:eastAsia="pl-PL"/>
              </w:rPr>
              <w:t>segment</w:t>
            </w:r>
          </w:p>
        </w:tc>
        <w:tc>
          <w:tcPr>
            <w:tcW w:w="1848" w:type="dxa"/>
            <w:tcBorders>
              <w:top w:val="single" w:sz="4" w:space="0" w:color="auto"/>
              <w:left w:val="nil"/>
              <w:bottom w:val="single" w:sz="4" w:space="0" w:color="auto"/>
              <w:right w:val="single" w:sz="4" w:space="0" w:color="auto"/>
            </w:tcBorders>
            <w:vAlign w:val="center"/>
          </w:tcPr>
          <w:p w14:paraId="650B30E8" w14:textId="77777777" w:rsidR="00527497" w:rsidRPr="00527497" w:rsidRDefault="00527497" w:rsidP="00527497">
            <w:pPr>
              <w:spacing w:after="0" w:line="240" w:lineRule="auto"/>
              <w:jc w:val="center"/>
              <w:rPr>
                <w:rFonts w:ascii="Times New Roman" w:eastAsia="Times New Roman" w:hAnsi="Times New Roman" w:cs="Times New Roman"/>
                <w:b/>
                <w:bCs/>
                <w:sz w:val="24"/>
                <w:szCs w:val="24"/>
                <w:lang w:eastAsia="pl-PL"/>
              </w:rPr>
            </w:pPr>
            <w:r w:rsidRPr="00527497">
              <w:rPr>
                <w:rFonts w:ascii="Times New Roman" w:eastAsia="Times New Roman" w:hAnsi="Times New Roman" w:cs="Times New Roman"/>
                <w:b/>
                <w:bCs/>
                <w:sz w:val="24"/>
                <w:szCs w:val="24"/>
                <w:lang w:eastAsia="pl-PL"/>
              </w:rPr>
              <w:t>Kondygnacja</w:t>
            </w:r>
          </w:p>
        </w:tc>
        <w:tc>
          <w:tcPr>
            <w:tcW w:w="1083" w:type="dxa"/>
            <w:tcBorders>
              <w:top w:val="single" w:sz="4" w:space="0" w:color="auto"/>
              <w:left w:val="nil"/>
              <w:bottom w:val="single" w:sz="4" w:space="0" w:color="auto"/>
              <w:right w:val="single" w:sz="4" w:space="0" w:color="auto"/>
            </w:tcBorders>
            <w:vAlign w:val="center"/>
          </w:tcPr>
          <w:p w14:paraId="796027BE" w14:textId="77777777" w:rsidR="00527497" w:rsidRPr="00527497" w:rsidRDefault="00527497" w:rsidP="00527497">
            <w:pPr>
              <w:spacing w:after="0" w:line="240" w:lineRule="auto"/>
              <w:jc w:val="center"/>
              <w:rPr>
                <w:rFonts w:ascii="Times New Roman" w:eastAsia="Times New Roman" w:hAnsi="Times New Roman" w:cs="Times New Roman"/>
                <w:b/>
                <w:bCs/>
                <w:sz w:val="24"/>
                <w:szCs w:val="24"/>
                <w:lang w:eastAsia="pl-PL"/>
              </w:rPr>
            </w:pPr>
            <w:r w:rsidRPr="00527497">
              <w:rPr>
                <w:rFonts w:ascii="Times New Roman" w:eastAsia="Times New Roman" w:hAnsi="Times New Roman" w:cs="Times New Roman"/>
                <w:b/>
                <w:bCs/>
                <w:sz w:val="24"/>
                <w:szCs w:val="24"/>
                <w:lang w:eastAsia="pl-PL"/>
              </w:rPr>
              <w:t>Metraż</w:t>
            </w:r>
          </w:p>
        </w:tc>
        <w:tc>
          <w:tcPr>
            <w:tcW w:w="1339" w:type="dxa"/>
            <w:tcBorders>
              <w:top w:val="single" w:sz="4" w:space="0" w:color="auto"/>
              <w:left w:val="nil"/>
              <w:bottom w:val="single" w:sz="4" w:space="0" w:color="auto"/>
              <w:right w:val="nil"/>
            </w:tcBorders>
            <w:vAlign w:val="center"/>
          </w:tcPr>
          <w:p w14:paraId="78E1A0B3" w14:textId="77777777" w:rsidR="00527497" w:rsidRPr="00527497" w:rsidRDefault="00527497" w:rsidP="00527497">
            <w:pPr>
              <w:spacing w:after="0" w:line="240" w:lineRule="auto"/>
              <w:jc w:val="center"/>
              <w:rPr>
                <w:rFonts w:ascii="Times New Roman" w:eastAsia="Times New Roman" w:hAnsi="Times New Roman" w:cs="Times New Roman"/>
                <w:b/>
                <w:bCs/>
                <w:sz w:val="24"/>
                <w:szCs w:val="24"/>
                <w:lang w:eastAsia="pl-PL"/>
              </w:rPr>
            </w:pPr>
            <w:r w:rsidRPr="00527497">
              <w:rPr>
                <w:rFonts w:ascii="Times New Roman" w:eastAsia="Times New Roman" w:hAnsi="Times New Roman" w:cs="Times New Roman"/>
                <w:b/>
                <w:bCs/>
                <w:sz w:val="24"/>
                <w:szCs w:val="24"/>
                <w:lang w:eastAsia="pl-PL"/>
              </w:rPr>
              <w:t>Liczba</w:t>
            </w:r>
          </w:p>
          <w:p w14:paraId="02DEFCD3" w14:textId="77777777" w:rsidR="00527497" w:rsidRPr="00527497" w:rsidRDefault="00527497" w:rsidP="00527497">
            <w:pPr>
              <w:spacing w:after="0" w:line="240" w:lineRule="auto"/>
              <w:jc w:val="center"/>
              <w:rPr>
                <w:rFonts w:ascii="Times New Roman" w:eastAsia="Times New Roman" w:hAnsi="Times New Roman" w:cs="Times New Roman"/>
                <w:b/>
                <w:bCs/>
                <w:sz w:val="24"/>
                <w:szCs w:val="24"/>
                <w:lang w:eastAsia="pl-PL"/>
              </w:rPr>
            </w:pPr>
            <w:r w:rsidRPr="00527497">
              <w:rPr>
                <w:rFonts w:ascii="Times New Roman" w:eastAsia="Times New Roman" w:hAnsi="Times New Roman" w:cs="Times New Roman"/>
                <w:b/>
                <w:bCs/>
                <w:sz w:val="24"/>
                <w:szCs w:val="24"/>
                <w:lang w:eastAsia="pl-PL"/>
              </w:rPr>
              <w:t>łóżek</w:t>
            </w:r>
          </w:p>
        </w:tc>
        <w:tc>
          <w:tcPr>
            <w:tcW w:w="1831" w:type="dxa"/>
            <w:tcBorders>
              <w:top w:val="single" w:sz="4" w:space="0" w:color="auto"/>
              <w:left w:val="single" w:sz="4" w:space="0" w:color="auto"/>
              <w:bottom w:val="single" w:sz="4" w:space="0" w:color="auto"/>
              <w:right w:val="single" w:sz="4" w:space="0" w:color="auto"/>
            </w:tcBorders>
            <w:vAlign w:val="center"/>
          </w:tcPr>
          <w:p w14:paraId="3F95DFA1" w14:textId="77777777" w:rsidR="00527497" w:rsidRPr="00527497" w:rsidRDefault="00527497" w:rsidP="00527497">
            <w:pPr>
              <w:spacing w:after="0" w:line="240" w:lineRule="auto"/>
              <w:jc w:val="center"/>
              <w:rPr>
                <w:rFonts w:ascii="Times New Roman" w:eastAsia="Times New Roman" w:hAnsi="Times New Roman" w:cs="Times New Roman"/>
                <w:b/>
                <w:bCs/>
                <w:sz w:val="24"/>
                <w:szCs w:val="24"/>
                <w:lang w:eastAsia="pl-PL"/>
              </w:rPr>
            </w:pPr>
            <w:r w:rsidRPr="00527497">
              <w:rPr>
                <w:rFonts w:ascii="Times New Roman" w:eastAsia="Times New Roman" w:hAnsi="Times New Roman" w:cs="Times New Roman"/>
                <w:b/>
                <w:bCs/>
                <w:sz w:val="24"/>
                <w:szCs w:val="24"/>
                <w:lang w:eastAsia="pl-PL"/>
              </w:rPr>
              <w:t>liczba mieszkańców</w:t>
            </w:r>
          </w:p>
        </w:tc>
      </w:tr>
      <w:tr w:rsidR="007744A7" w:rsidRPr="00527497" w14:paraId="0452BBB2" w14:textId="77777777" w:rsidTr="00527DF5">
        <w:trPr>
          <w:trHeight w:val="19"/>
        </w:trPr>
        <w:tc>
          <w:tcPr>
            <w:tcW w:w="653" w:type="dxa"/>
            <w:tcBorders>
              <w:top w:val="nil"/>
              <w:left w:val="single" w:sz="4" w:space="0" w:color="auto"/>
              <w:bottom w:val="single" w:sz="4" w:space="0" w:color="auto"/>
              <w:right w:val="single" w:sz="4" w:space="0" w:color="auto"/>
            </w:tcBorders>
            <w:vAlign w:val="center"/>
          </w:tcPr>
          <w:p w14:paraId="649DAE99"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w:t>
            </w:r>
          </w:p>
        </w:tc>
        <w:tc>
          <w:tcPr>
            <w:tcW w:w="1305" w:type="dxa"/>
            <w:tcBorders>
              <w:top w:val="nil"/>
              <w:left w:val="nil"/>
              <w:bottom w:val="single" w:sz="4" w:space="0" w:color="auto"/>
              <w:right w:val="single" w:sz="4" w:space="0" w:color="auto"/>
            </w:tcBorders>
            <w:vAlign w:val="center"/>
          </w:tcPr>
          <w:p w14:paraId="1040169A"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7</w:t>
            </w:r>
          </w:p>
        </w:tc>
        <w:tc>
          <w:tcPr>
            <w:tcW w:w="1295" w:type="dxa"/>
            <w:tcBorders>
              <w:top w:val="nil"/>
              <w:left w:val="nil"/>
              <w:bottom w:val="single" w:sz="4" w:space="0" w:color="auto"/>
              <w:right w:val="single" w:sz="4" w:space="0" w:color="auto"/>
            </w:tcBorders>
            <w:vAlign w:val="center"/>
          </w:tcPr>
          <w:p w14:paraId="05AFBE75"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C</w:t>
            </w:r>
          </w:p>
        </w:tc>
        <w:tc>
          <w:tcPr>
            <w:tcW w:w="1848" w:type="dxa"/>
            <w:tcBorders>
              <w:top w:val="nil"/>
              <w:left w:val="nil"/>
              <w:bottom w:val="single" w:sz="4" w:space="0" w:color="auto"/>
              <w:right w:val="single" w:sz="4" w:space="0" w:color="auto"/>
            </w:tcBorders>
            <w:vAlign w:val="center"/>
          </w:tcPr>
          <w:p w14:paraId="422A3DEF"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I piętro</w:t>
            </w:r>
          </w:p>
        </w:tc>
        <w:tc>
          <w:tcPr>
            <w:tcW w:w="1083" w:type="dxa"/>
            <w:tcBorders>
              <w:top w:val="nil"/>
              <w:left w:val="nil"/>
              <w:bottom w:val="single" w:sz="4" w:space="0" w:color="auto"/>
              <w:right w:val="single" w:sz="4" w:space="0" w:color="auto"/>
            </w:tcBorders>
            <w:vAlign w:val="center"/>
          </w:tcPr>
          <w:p w14:paraId="6996D2D6"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12,00</w:t>
            </w:r>
          </w:p>
        </w:tc>
        <w:tc>
          <w:tcPr>
            <w:tcW w:w="1339" w:type="dxa"/>
            <w:tcBorders>
              <w:top w:val="single" w:sz="4" w:space="0" w:color="auto"/>
              <w:left w:val="nil"/>
              <w:bottom w:val="single" w:sz="4" w:space="0" w:color="auto"/>
              <w:right w:val="nil"/>
            </w:tcBorders>
            <w:vAlign w:val="center"/>
          </w:tcPr>
          <w:p w14:paraId="5A2353DA"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c>
          <w:tcPr>
            <w:tcW w:w="1831" w:type="dxa"/>
            <w:tcBorders>
              <w:top w:val="nil"/>
              <w:left w:val="single" w:sz="4" w:space="0" w:color="auto"/>
              <w:bottom w:val="single" w:sz="4" w:space="0" w:color="auto"/>
              <w:right w:val="single" w:sz="4" w:space="0" w:color="auto"/>
            </w:tcBorders>
            <w:vAlign w:val="center"/>
          </w:tcPr>
          <w:p w14:paraId="1854B28E"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r>
      <w:tr w:rsidR="007744A7" w:rsidRPr="00527497" w14:paraId="39D76D6A" w14:textId="77777777" w:rsidTr="00527DF5">
        <w:trPr>
          <w:trHeight w:val="19"/>
        </w:trPr>
        <w:tc>
          <w:tcPr>
            <w:tcW w:w="653" w:type="dxa"/>
            <w:tcBorders>
              <w:top w:val="nil"/>
              <w:left w:val="single" w:sz="4" w:space="0" w:color="auto"/>
              <w:bottom w:val="single" w:sz="4" w:space="0" w:color="auto"/>
              <w:right w:val="single" w:sz="4" w:space="0" w:color="auto"/>
            </w:tcBorders>
            <w:vAlign w:val="center"/>
          </w:tcPr>
          <w:p w14:paraId="74F7416D"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c>
          <w:tcPr>
            <w:tcW w:w="1305" w:type="dxa"/>
            <w:tcBorders>
              <w:top w:val="nil"/>
              <w:left w:val="nil"/>
              <w:bottom w:val="single" w:sz="4" w:space="0" w:color="auto"/>
              <w:right w:val="single" w:sz="4" w:space="0" w:color="auto"/>
            </w:tcBorders>
            <w:vAlign w:val="center"/>
          </w:tcPr>
          <w:p w14:paraId="4C95E16B"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8</w:t>
            </w:r>
          </w:p>
        </w:tc>
        <w:tc>
          <w:tcPr>
            <w:tcW w:w="1295" w:type="dxa"/>
            <w:tcBorders>
              <w:top w:val="nil"/>
              <w:left w:val="nil"/>
              <w:bottom w:val="single" w:sz="4" w:space="0" w:color="auto"/>
              <w:right w:val="single" w:sz="4" w:space="0" w:color="auto"/>
            </w:tcBorders>
            <w:vAlign w:val="center"/>
          </w:tcPr>
          <w:p w14:paraId="2CF59239"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C</w:t>
            </w:r>
          </w:p>
        </w:tc>
        <w:tc>
          <w:tcPr>
            <w:tcW w:w="1848" w:type="dxa"/>
            <w:tcBorders>
              <w:top w:val="nil"/>
              <w:left w:val="nil"/>
              <w:bottom w:val="single" w:sz="4" w:space="0" w:color="auto"/>
              <w:right w:val="single" w:sz="4" w:space="0" w:color="auto"/>
            </w:tcBorders>
            <w:vAlign w:val="center"/>
          </w:tcPr>
          <w:p w14:paraId="63F77211"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I piętro</w:t>
            </w:r>
          </w:p>
        </w:tc>
        <w:tc>
          <w:tcPr>
            <w:tcW w:w="1083" w:type="dxa"/>
            <w:tcBorders>
              <w:top w:val="nil"/>
              <w:left w:val="nil"/>
              <w:bottom w:val="single" w:sz="4" w:space="0" w:color="auto"/>
              <w:right w:val="single" w:sz="4" w:space="0" w:color="auto"/>
            </w:tcBorders>
            <w:vAlign w:val="center"/>
          </w:tcPr>
          <w:p w14:paraId="26DFDC74"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12,40</w:t>
            </w:r>
          </w:p>
        </w:tc>
        <w:tc>
          <w:tcPr>
            <w:tcW w:w="1339" w:type="dxa"/>
            <w:tcBorders>
              <w:top w:val="single" w:sz="4" w:space="0" w:color="auto"/>
              <w:left w:val="nil"/>
              <w:bottom w:val="single" w:sz="4" w:space="0" w:color="auto"/>
              <w:right w:val="nil"/>
            </w:tcBorders>
            <w:vAlign w:val="center"/>
          </w:tcPr>
          <w:p w14:paraId="751925A7"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c>
          <w:tcPr>
            <w:tcW w:w="1831" w:type="dxa"/>
            <w:tcBorders>
              <w:top w:val="nil"/>
              <w:left w:val="single" w:sz="4" w:space="0" w:color="auto"/>
              <w:bottom w:val="single" w:sz="4" w:space="0" w:color="auto"/>
              <w:right w:val="single" w:sz="4" w:space="0" w:color="auto"/>
            </w:tcBorders>
            <w:vAlign w:val="center"/>
          </w:tcPr>
          <w:p w14:paraId="60C67DDD"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r>
      <w:tr w:rsidR="007744A7" w:rsidRPr="00527497" w14:paraId="24A1E42D" w14:textId="77777777" w:rsidTr="00527DF5">
        <w:trPr>
          <w:trHeight w:val="19"/>
        </w:trPr>
        <w:tc>
          <w:tcPr>
            <w:tcW w:w="653" w:type="dxa"/>
            <w:tcBorders>
              <w:top w:val="nil"/>
              <w:left w:val="single" w:sz="4" w:space="0" w:color="auto"/>
              <w:bottom w:val="single" w:sz="4" w:space="0" w:color="auto"/>
              <w:right w:val="single" w:sz="4" w:space="0" w:color="auto"/>
            </w:tcBorders>
            <w:vAlign w:val="center"/>
          </w:tcPr>
          <w:p w14:paraId="188D4517"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3</w:t>
            </w:r>
          </w:p>
        </w:tc>
        <w:tc>
          <w:tcPr>
            <w:tcW w:w="1305" w:type="dxa"/>
            <w:tcBorders>
              <w:top w:val="nil"/>
              <w:left w:val="nil"/>
              <w:bottom w:val="single" w:sz="4" w:space="0" w:color="auto"/>
              <w:right w:val="single" w:sz="4" w:space="0" w:color="auto"/>
            </w:tcBorders>
            <w:vAlign w:val="center"/>
          </w:tcPr>
          <w:p w14:paraId="7EA04510"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9</w:t>
            </w:r>
          </w:p>
        </w:tc>
        <w:tc>
          <w:tcPr>
            <w:tcW w:w="1295" w:type="dxa"/>
            <w:tcBorders>
              <w:top w:val="nil"/>
              <w:left w:val="nil"/>
              <w:bottom w:val="single" w:sz="4" w:space="0" w:color="auto"/>
              <w:right w:val="single" w:sz="4" w:space="0" w:color="auto"/>
            </w:tcBorders>
            <w:vAlign w:val="center"/>
          </w:tcPr>
          <w:p w14:paraId="6586827A"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C</w:t>
            </w:r>
          </w:p>
        </w:tc>
        <w:tc>
          <w:tcPr>
            <w:tcW w:w="1848" w:type="dxa"/>
            <w:tcBorders>
              <w:top w:val="nil"/>
              <w:left w:val="nil"/>
              <w:bottom w:val="single" w:sz="4" w:space="0" w:color="auto"/>
              <w:right w:val="single" w:sz="4" w:space="0" w:color="auto"/>
            </w:tcBorders>
            <w:vAlign w:val="center"/>
          </w:tcPr>
          <w:p w14:paraId="74487256"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I piętro</w:t>
            </w:r>
          </w:p>
        </w:tc>
        <w:tc>
          <w:tcPr>
            <w:tcW w:w="1083" w:type="dxa"/>
            <w:tcBorders>
              <w:top w:val="nil"/>
              <w:left w:val="nil"/>
              <w:bottom w:val="single" w:sz="4" w:space="0" w:color="auto"/>
              <w:right w:val="single" w:sz="4" w:space="0" w:color="auto"/>
            </w:tcBorders>
            <w:vAlign w:val="center"/>
          </w:tcPr>
          <w:p w14:paraId="1A573C4A"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12,40</w:t>
            </w:r>
          </w:p>
        </w:tc>
        <w:tc>
          <w:tcPr>
            <w:tcW w:w="1339" w:type="dxa"/>
            <w:tcBorders>
              <w:top w:val="single" w:sz="4" w:space="0" w:color="auto"/>
              <w:left w:val="nil"/>
              <w:bottom w:val="single" w:sz="4" w:space="0" w:color="auto"/>
              <w:right w:val="nil"/>
            </w:tcBorders>
            <w:vAlign w:val="center"/>
          </w:tcPr>
          <w:p w14:paraId="1FB09DDB"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c>
          <w:tcPr>
            <w:tcW w:w="1831" w:type="dxa"/>
            <w:tcBorders>
              <w:top w:val="nil"/>
              <w:left w:val="single" w:sz="4" w:space="0" w:color="auto"/>
              <w:bottom w:val="single" w:sz="4" w:space="0" w:color="auto"/>
              <w:right w:val="single" w:sz="4" w:space="0" w:color="auto"/>
            </w:tcBorders>
            <w:vAlign w:val="center"/>
          </w:tcPr>
          <w:p w14:paraId="55A48C29"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r>
      <w:tr w:rsidR="007744A7" w:rsidRPr="00527497" w14:paraId="1DDF5218" w14:textId="77777777" w:rsidTr="00527DF5">
        <w:trPr>
          <w:trHeight w:val="19"/>
        </w:trPr>
        <w:tc>
          <w:tcPr>
            <w:tcW w:w="653" w:type="dxa"/>
            <w:tcBorders>
              <w:top w:val="nil"/>
              <w:left w:val="single" w:sz="4" w:space="0" w:color="auto"/>
              <w:bottom w:val="single" w:sz="4" w:space="0" w:color="auto"/>
              <w:right w:val="single" w:sz="4" w:space="0" w:color="auto"/>
            </w:tcBorders>
            <w:vAlign w:val="center"/>
          </w:tcPr>
          <w:p w14:paraId="71BB5FAC"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4</w:t>
            </w:r>
          </w:p>
        </w:tc>
        <w:tc>
          <w:tcPr>
            <w:tcW w:w="1305" w:type="dxa"/>
            <w:tcBorders>
              <w:top w:val="nil"/>
              <w:left w:val="nil"/>
              <w:bottom w:val="single" w:sz="4" w:space="0" w:color="auto"/>
              <w:right w:val="single" w:sz="4" w:space="0" w:color="auto"/>
            </w:tcBorders>
            <w:vAlign w:val="center"/>
          </w:tcPr>
          <w:p w14:paraId="3C5234B5"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10</w:t>
            </w:r>
          </w:p>
        </w:tc>
        <w:tc>
          <w:tcPr>
            <w:tcW w:w="1295" w:type="dxa"/>
            <w:tcBorders>
              <w:top w:val="nil"/>
              <w:left w:val="nil"/>
              <w:bottom w:val="single" w:sz="4" w:space="0" w:color="auto"/>
              <w:right w:val="single" w:sz="4" w:space="0" w:color="auto"/>
            </w:tcBorders>
            <w:vAlign w:val="center"/>
          </w:tcPr>
          <w:p w14:paraId="38BCDAE5"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C</w:t>
            </w:r>
          </w:p>
        </w:tc>
        <w:tc>
          <w:tcPr>
            <w:tcW w:w="1848" w:type="dxa"/>
            <w:tcBorders>
              <w:top w:val="nil"/>
              <w:left w:val="nil"/>
              <w:bottom w:val="single" w:sz="4" w:space="0" w:color="auto"/>
              <w:right w:val="single" w:sz="4" w:space="0" w:color="auto"/>
            </w:tcBorders>
            <w:vAlign w:val="center"/>
          </w:tcPr>
          <w:p w14:paraId="4026668C"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I piętro</w:t>
            </w:r>
          </w:p>
        </w:tc>
        <w:tc>
          <w:tcPr>
            <w:tcW w:w="1083" w:type="dxa"/>
            <w:tcBorders>
              <w:top w:val="nil"/>
              <w:left w:val="nil"/>
              <w:bottom w:val="single" w:sz="4" w:space="0" w:color="auto"/>
              <w:right w:val="single" w:sz="4" w:space="0" w:color="auto"/>
            </w:tcBorders>
            <w:vAlign w:val="center"/>
          </w:tcPr>
          <w:p w14:paraId="1C38DD28"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12,40</w:t>
            </w:r>
          </w:p>
        </w:tc>
        <w:tc>
          <w:tcPr>
            <w:tcW w:w="1339" w:type="dxa"/>
            <w:tcBorders>
              <w:top w:val="single" w:sz="4" w:space="0" w:color="auto"/>
              <w:left w:val="nil"/>
              <w:bottom w:val="single" w:sz="4" w:space="0" w:color="auto"/>
              <w:right w:val="nil"/>
            </w:tcBorders>
            <w:vAlign w:val="center"/>
          </w:tcPr>
          <w:p w14:paraId="4C890845"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c>
          <w:tcPr>
            <w:tcW w:w="1831" w:type="dxa"/>
            <w:tcBorders>
              <w:top w:val="nil"/>
              <w:left w:val="single" w:sz="4" w:space="0" w:color="auto"/>
              <w:bottom w:val="single" w:sz="4" w:space="0" w:color="auto"/>
              <w:right w:val="single" w:sz="4" w:space="0" w:color="auto"/>
            </w:tcBorders>
            <w:vAlign w:val="center"/>
          </w:tcPr>
          <w:p w14:paraId="400F1682"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r>
      <w:tr w:rsidR="007744A7" w:rsidRPr="00527497" w14:paraId="5F5E4F39" w14:textId="77777777" w:rsidTr="00527DF5">
        <w:trPr>
          <w:trHeight w:val="19"/>
        </w:trPr>
        <w:tc>
          <w:tcPr>
            <w:tcW w:w="653" w:type="dxa"/>
            <w:tcBorders>
              <w:top w:val="nil"/>
              <w:left w:val="single" w:sz="4" w:space="0" w:color="auto"/>
              <w:bottom w:val="single" w:sz="4" w:space="0" w:color="auto"/>
              <w:right w:val="single" w:sz="4" w:space="0" w:color="auto"/>
            </w:tcBorders>
            <w:vAlign w:val="center"/>
          </w:tcPr>
          <w:p w14:paraId="1B5D2688"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5</w:t>
            </w:r>
          </w:p>
        </w:tc>
        <w:tc>
          <w:tcPr>
            <w:tcW w:w="1305" w:type="dxa"/>
            <w:tcBorders>
              <w:top w:val="nil"/>
              <w:left w:val="nil"/>
              <w:bottom w:val="single" w:sz="4" w:space="0" w:color="auto"/>
              <w:right w:val="single" w:sz="4" w:space="0" w:color="auto"/>
            </w:tcBorders>
            <w:vAlign w:val="center"/>
          </w:tcPr>
          <w:p w14:paraId="5F9BF1A4"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11</w:t>
            </w:r>
          </w:p>
        </w:tc>
        <w:tc>
          <w:tcPr>
            <w:tcW w:w="1295" w:type="dxa"/>
            <w:tcBorders>
              <w:top w:val="nil"/>
              <w:left w:val="nil"/>
              <w:bottom w:val="single" w:sz="4" w:space="0" w:color="auto"/>
              <w:right w:val="single" w:sz="4" w:space="0" w:color="auto"/>
            </w:tcBorders>
            <w:vAlign w:val="center"/>
          </w:tcPr>
          <w:p w14:paraId="7C92104B"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C</w:t>
            </w:r>
          </w:p>
        </w:tc>
        <w:tc>
          <w:tcPr>
            <w:tcW w:w="1848" w:type="dxa"/>
            <w:tcBorders>
              <w:top w:val="nil"/>
              <w:left w:val="nil"/>
              <w:bottom w:val="single" w:sz="4" w:space="0" w:color="auto"/>
              <w:right w:val="single" w:sz="4" w:space="0" w:color="auto"/>
            </w:tcBorders>
            <w:vAlign w:val="center"/>
          </w:tcPr>
          <w:p w14:paraId="0A8806C9"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I piętro</w:t>
            </w:r>
          </w:p>
        </w:tc>
        <w:tc>
          <w:tcPr>
            <w:tcW w:w="1083" w:type="dxa"/>
            <w:tcBorders>
              <w:top w:val="nil"/>
              <w:left w:val="nil"/>
              <w:bottom w:val="single" w:sz="4" w:space="0" w:color="auto"/>
              <w:right w:val="single" w:sz="4" w:space="0" w:color="auto"/>
            </w:tcBorders>
            <w:vAlign w:val="center"/>
          </w:tcPr>
          <w:p w14:paraId="1F78F21D"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12,60</w:t>
            </w:r>
          </w:p>
        </w:tc>
        <w:tc>
          <w:tcPr>
            <w:tcW w:w="1339" w:type="dxa"/>
            <w:tcBorders>
              <w:top w:val="single" w:sz="4" w:space="0" w:color="auto"/>
              <w:left w:val="nil"/>
              <w:bottom w:val="single" w:sz="4" w:space="0" w:color="auto"/>
              <w:right w:val="nil"/>
            </w:tcBorders>
            <w:vAlign w:val="center"/>
          </w:tcPr>
          <w:p w14:paraId="7DECF2A3"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c>
          <w:tcPr>
            <w:tcW w:w="1831" w:type="dxa"/>
            <w:tcBorders>
              <w:top w:val="nil"/>
              <w:left w:val="single" w:sz="4" w:space="0" w:color="auto"/>
              <w:bottom w:val="single" w:sz="4" w:space="0" w:color="auto"/>
              <w:right w:val="single" w:sz="4" w:space="0" w:color="auto"/>
            </w:tcBorders>
            <w:vAlign w:val="center"/>
          </w:tcPr>
          <w:p w14:paraId="06254896"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r>
      <w:tr w:rsidR="007744A7" w:rsidRPr="00527497" w14:paraId="5B774B96" w14:textId="77777777" w:rsidTr="00527DF5">
        <w:trPr>
          <w:trHeight w:val="19"/>
        </w:trPr>
        <w:tc>
          <w:tcPr>
            <w:tcW w:w="653" w:type="dxa"/>
            <w:tcBorders>
              <w:top w:val="nil"/>
              <w:left w:val="single" w:sz="4" w:space="0" w:color="auto"/>
              <w:bottom w:val="single" w:sz="4" w:space="0" w:color="auto"/>
              <w:right w:val="single" w:sz="4" w:space="0" w:color="auto"/>
            </w:tcBorders>
            <w:vAlign w:val="center"/>
          </w:tcPr>
          <w:p w14:paraId="40122868"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6</w:t>
            </w:r>
          </w:p>
        </w:tc>
        <w:tc>
          <w:tcPr>
            <w:tcW w:w="1305" w:type="dxa"/>
            <w:tcBorders>
              <w:top w:val="nil"/>
              <w:left w:val="nil"/>
              <w:bottom w:val="single" w:sz="4" w:space="0" w:color="auto"/>
              <w:right w:val="single" w:sz="4" w:space="0" w:color="auto"/>
            </w:tcBorders>
            <w:vAlign w:val="center"/>
          </w:tcPr>
          <w:p w14:paraId="13A4EA70"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12</w:t>
            </w:r>
          </w:p>
        </w:tc>
        <w:tc>
          <w:tcPr>
            <w:tcW w:w="1295" w:type="dxa"/>
            <w:tcBorders>
              <w:top w:val="nil"/>
              <w:left w:val="nil"/>
              <w:bottom w:val="single" w:sz="4" w:space="0" w:color="auto"/>
              <w:right w:val="single" w:sz="4" w:space="0" w:color="auto"/>
            </w:tcBorders>
            <w:vAlign w:val="center"/>
          </w:tcPr>
          <w:p w14:paraId="38C27732"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C</w:t>
            </w:r>
          </w:p>
        </w:tc>
        <w:tc>
          <w:tcPr>
            <w:tcW w:w="1848" w:type="dxa"/>
            <w:tcBorders>
              <w:top w:val="nil"/>
              <w:left w:val="nil"/>
              <w:bottom w:val="single" w:sz="4" w:space="0" w:color="auto"/>
              <w:right w:val="single" w:sz="4" w:space="0" w:color="auto"/>
            </w:tcBorders>
            <w:vAlign w:val="center"/>
          </w:tcPr>
          <w:p w14:paraId="17638EF6"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I piętro</w:t>
            </w:r>
          </w:p>
        </w:tc>
        <w:tc>
          <w:tcPr>
            <w:tcW w:w="1083" w:type="dxa"/>
            <w:tcBorders>
              <w:top w:val="nil"/>
              <w:left w:val="nil"/>
              <w:bottom w:val="single" w:sz="4" w:space="0" w:color="auto"/>
              <w:right w:val="single" w:sz="4" w:space="0" w:color="auto"/>
            </w:tcBorders>
            <w:vAlign w:val="center"/>
          </w:tcPr>
          <w:p w14:paraId="61702604"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12,00</w:t>
            </w:r>
          </w:p>
        </w:tc>
        <w:tc>
          <w:tcPr>
            <w:tcW w:w="1339" w:type="dxa"/>
            <w:tcBorders>
              <w:top w:val="single" w:sz="4" w:space="0" w:color="auto"/>
              <w:left w:val="nil"/>
              <w:bottom w:val="single" w:sz="4" w:space="0" w:color="auto"/>
              <w:right w:val="nil"/>
            </w:tcBorders>
            <w:vAlign w:val="center"/>
          </w:tcPr>
          <w:p w14:paraId="266F5F91"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c>
          <w:tcPr>
            <w:tcW w:w="1831" w:type="dxa"/>
            <w:tcBorders>
              <w:top w:val="nil"/>
              <w:left w:val="single" w:sz="4" w:space="0" w:color="auto"/>
              <w:bottom w:val="single" w:sz="4" w:space="0" w:color="auto"/>
              <w:right w:val="single" w:sz="4" w:space="0" w:color="auto"/>
            </w:tcBorders>
            <w:vAlign w:val="center"/>
          </w:tcPr>
          <w:p w14:paraId="19B1F7AC"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r>
      <w:tr w:rsidR="007744A7" w:rsidRPr="00527497" w14:paraId="79D299F2" w14:textId="77777777" w:rsidTr="00527DF5">
        <w:trPr>
          <w:trHeight w:val="19"/>
        </w:trPr>
        <w:tc>
          <w:tcPr>
            <w:tcW w:w="653" w:type="dxa"/>
            <w:tcBorders>
              <w:top w:val="nil"/>
              <w:left w:val="single" w:sz="4" w:space="0" w:color="auto"/>
              <w:bottom w:val="single" w:sz="4" w:space="0" w:color="auto"/>
              <w:right w:val="single" w:sz="4" w:space="0" w:color="auto"/>
            </w:tcBorders>
            <w:vAlign w:val="center"/>
          </w:tcPr>
          <w:p w14:paraId="0A9BABFC"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7</w:t>
            </w:r>
          </w:p>
        </w:tc>
        <w:tc>
          <w:tcPr>
            <w:tcW w:w="1305" w:type="dxa"/>
            <w:tcBorders>
              <w:top w:val="nil"/>
              <w:left w:val="nil"/>
              <w:bottom w:val="single" w:sz="4" w:space="0" w:color="auto"/>
              <w:right w:val="single" w:sz="4" w:space="0" w:color="auto"/>
            </w:tcBorders>
            <w:vAlign w:val="center"/>
          </w:tcPr>
          <w:p w14:paraId="1121AB01"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13</w:t>
            </w:r>
          </w:p>
        </w:tc>
        <w:tc>
          <w:tcPr>
            <w:tcW w:w="1295" w:type="dxa"/>
            <w:tcBorders>
              <w:top w:val="nil"/>
              <w:left w:val="nil"/>
              <w:bottom w:val="single" w:sz="4" w:space="0" w:color="auto"/>
              <w:right w:val="single" w:sz="4" w:space="0" w:color="auto"/>
            </w:tcBorders>
            <w:vAlign w:val="center"/>
          </w:tcPr>
          <w:p w14:paraId="53AA11A4"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C</w:t>
            </w:r>
          </w:p>
        </w:tc>
        <w:tc>
          <w:tcPr>
            <w:tcW w:w="1848" w:type="dxa"/>
            <w:tcBorders>
              <w:top w:val="nil"/>
              <w:left w:val="nil"/>
              <w:bottom w:val="single" w:sz="4" w:space="0" w:color="auto"/>
              <w:right w:val="single" w:sz="4" w:space="0" w:color="auto"/>
            </w:tcBorders>
            <w:vAlign w:val="center"/>
          </w:tcPr>
          <w:p w14:paraId="3E7396F9"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I piętro</w:t>
            </w:r>
          </w:p>
        </w:tc>
        <w:tc>
          <w:tcPr>
            <w:tcW w:w="1083" w:type="dxa"/>
            <w:tcBorders>
              <w:top w:val="nil"/>
              <w:left w:val="nil"/>
              <w:bottom w:val="single" w:sz="4" w:space="0" w:color="auto"/>
              <w:right w:val="single" w:sz="4" w:space="0" w:color="auto"/>
            </w:tcBorders>
            <w:vAlign w:val="center"/>
          </w:tcPr>
          <w:p w14:paraId="7373927D"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11,50</w:t>
            </w:r>
          </w:p>
        </w:tc>
        <w:tc>
          <w:tcPr>
            <w:tcW w:w="1339" w:type="dxa"/>
            <w:tcBorders>
              <w:top w:val="single" w:sz="4" w:space="0" w:color="auto"/>
              <w:left w:val="nil"/>
              <w:bottom w:val="single" w:sz="4" w:space="0" w:color="auto"/>
              <w:right w:val="nil"/>
            </w:tcBorders>
            <w:vAlign w:val="center"/>
          </w:tcPr>
          <w:p w14:paraId="33C7C2EB"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c>
          <w:tcPr>
            <w:tcW w:w="1831" w:type="dxa"/>
            <w:tcBorders>
              <w:top w:val="nil"/>
              <w:left w:val="single" w:sz="4" w:space="0" w:color="auto"/>
              <w:bottom w:val="single" w:sz="4" w:space="0" w:color="auto"/>
              <w:right w:val="single" w:sz="4" w:space="0" w:color="auto"/>
            </w:tcBorders>
            <w:vAlign w:val="center"/>
          </w:tcPr>
          <w:p w14:paraId="118D6E71"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r>
      <w:tr w:rsidR="007744A7" w:rsidRPr="00527497" w14:paraId="661767A3" w14:textId="77777777" w:rsidTr="00527DF5">
        <w:trPr>
          <w:trHeight w:val="19"/>
        </w:trPr>
        <w:tc>
          <w:tcPr>
            <w:tcW w:w="653" w:type="dxa"/>
            <w:tcBorders>
              <w:top w:val="nil"/>
              <w:left w:val="single" w:sz="4" w:space="0" w:color="auto"/>
              <w:bottom w:val="single" w:sz="4" w:space="0" w:color="auto"/>
              <w:right w:val="single" w:sz="4" w:space="0" w:color="auto"/>
            </w:tcBorders>
            <w:vAlign w:val="center"/>
          </w:tcPr>
          <w:p w14:paraId="1F68E243"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8</w:t>
            </w:r>
          </w:p>
        </w:tc>
        <w:tc>
          <w:tcPr>
            <w:tcW w:w="1305" w:type="dxa"/>
            <w:tcBorders>
              <w:top w:val="nil"/>
              <w:left w:val="nil"/>
              <w:bottom w:val="single" w:sz="4" w:space="0" w:color="auto"/>
              <w:right w:val="single" w:sz="4" w:space="0" w:color="auto"/>
            </w:tcBorders>
            <w:vAlign w:val="center"/>
          </w:tcPr>
          <w:p w14:paraId="15BCD5DF"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18</w:t>
            </w:r>
          </w:p>
        </w:tc>
        <w:tc>
          <w:tcPr>
            <w:tcW w:w="1295" w:type="dxa"/>
            <w:tcBorders>
              <w:top w:val="nil"/>
              <w:left w:val="nil"/>
              <w:bottom w:val="single" w:sz="4" w:space="0" w:color="auto"/>
              <w:right w:val="single" w:sz="4" w:space="0" w:color="auto"/>
            </w:tcBorders>
            <w:vAlign w:val="center"/>
          </w:tcPr>
          <w:p w14:paraId="086581F7"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C</w:t>
            </w:r>
          </w:p>
        </w:tc>
        <w:tc>
          <w:tcPr>
            <w:tcW w:w="1848" w:type="dxa"/>
            <w:tcBorders>
              <w:top w:val="nil"/>
              <w:left w:val="nil"/>
              <w:bottom w:val="single" w:sz="4" w:space="0" w:color="auto"/>
              <w:right w:val="single" w:sz="4" w:space="0" w:color="auto"/>
            </w:tcBorders>
            <w:vAlign w:val="center"/>
          </w:tcPr>
          <w:p w14:paraId="39378BD1"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I piętro</w:t>
            </w:r>
          </w:p>
        </w:tc>
        <w:tc>
          <w:tcPr>
            <w:tcW w:w="1083" w:type="dxa"/>
            <w:tcBorders>
              <w:top w:val="nil"/>
              <w:left w:val="nil"/>
              <w:bottom w:val="single" w:sz="4" w:space="0" w:color="auto"/>
              <w:right w:val="single" w:sz="4" w:space="0" w:color="auto"/>
            </w:tcBorders>
            <w:vAlign w:val="center"/>
          </w:tcPr>
          <w:p w14:paraId="22FB956A"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11,50</w:t>
            </w:r>
          </w:p>
        </w:tc>
        <w:tc>
          <w:tcPr>
            <w:tcW w:w="1339" w:type="dxa"/>
            <w:tcBorders>
              <w:top w:val="single" w:sz="4" w:space="0" w:color="auto"/>
              <w:left w:val="nil"/>
              <w:bottom w:val="single" w:sz="4" w:space="0" w:color="auto"/>
              <w:right w:val="nil"/>
            </w:tcBorders>
            <w:vAlign w:val="center"/>
          </w:tcPr>
          <w:p w14:paraId="289FB7BC"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c>
          <w:tcPr>
            <w:tcW w:w="1831" w:type="dxa"/>
            <w:tcBorders>
              <w:top w:val="nil"/>
              <w:left w:val="single" w:sz="4" w:space="0" w:color="auto"/>
              <w:bottom w:val="single" w:sz="4" w:space="0" w:color="auto"/>
              <w:right w:val="single" w:sz="4" w:space="0" w:color="auto"/>
            </w:tcBorders>
            <w:vAlign w:val="center"/>
          </w:tcPr>
          <w:p w14:paraId="125871EE"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r>
      <w:tr w:rsidR="007744A7" w:rsidRPr="00527497" w14:paraId="75C45675" w14:textId="77777777" w:rsidTr="00527DF5">
        <w:trPr>
          <w:trHeight w:val="19"/>
        </w:trPr>
        <w:tc>
          <w:tcPr>
            <w:tcW w:w="653" w:type="dxa"/>
            <w:tcBorders>
              <w:top w:val="nil"/>
              <w:left w:val="single" w:sz="4" w:space="0" w:color="auto"/>
              <w:bottom w:val="single" w:sz="4" w:space="0" w:color="auto"/>
              <w:right w:val="single" w:sz="4" w:space="0" w:color="auto"/>
            </w:tcBorders>
            <w:vAlign w:val="center"/>
          </w:tcPr>
          <w:p w14:paraId="2AEFD08D"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9</w:t>
            </w:r>
          </w:p>
        </w:tc>
        <w:tc>
          <w:tcPr>
            <w:tcW w:w="1305" w:type="dxa"/>
            <w:tcBorders>
              <w:top w:val="nil"/>
              <w:left w:val="nil"/>
              <w:bottom w:val="single" w:sz="4" w:space="0" w:color="auto"/>
              <w:right w:val="single" w:sz="4" w:space="0" w:color="auto"/>
            </w:tcBorders>
            <w:vAlign w:val="center"/>
          </w:tcPr>
          <w:p w14:paraId="4D20801F"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19</w:t>
            </w:r>
          </w:p>
        </w:tc>
        <w:tc>
          <w:tcPr>
            <w:tcW w:w="1295" w:type="dxa"/>
            <w:tcBorders>
              <w:top w:val="nil"/>
              <w:left w:val="nil"/>
              <w:bottom w:val="single" w:sz="4" w:space="0" w:color="auto"/>
              <w:right w:val="single" w:sz="4" w:space="0" w:color="auto"/>
            </w:tcBorders>
            <w:vAlign w:val="center"/>
          </w:tcPr>
          <w:p w14:paraId="72E0095D"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C</w:t>
            </w:r>
          </w:p>
        </w:tc>
        <w:tc>
          <w:tcPr>
            <w:tcW w:w="1848" w:type="dxa"/>
            <w:tcBorders>
              <w:top w:val="nil"/>
              <w:left w:val="nil"/>
              <w:bottom w:val="single" w:sz="4" w:space="0" w:color="auto"/>
              <w:right w:val="single" w:sz="4" w:space="0" w:color="auto"/>
            </w:tcBorders>
            <w:vAlign w:val="center"/>
          </w:tcPr>
          <w:p w14:paraId="17D42867"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I piętro</w:t>
            </w:r>
          </w:p>
        </w:tc>
        <w:tc>
          <w:tcPr>
            <w:tcW w:w="1083" w:type="dxa"/>
            <w:tcBorders>
              <w:top w:val="nil"/>
              <w:left w:val="nil"/>
              <w:bottom w:val="single" w:sz="4" w:space="0" w:color="auto"/>
              <w:right w:val="single" w:sz="4" w:space="0" w:color="auto"/>
            </w:tcBorders>
            <w:vAlign w:val="center"/>
          </w:tcPr>
          <w:p w14:paraId="411EB562"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12,00</w:t>
            </w:r>
          </w:p>
        </w:tc>
        <w:tc>
          <w:tcPr>
            <w:tcW w:w="1339" w:type="dxa"/>
            <w:tcBorders>
              <w:top w:val="single" w:sz="4" w:space="0" w:color="auto"/>
              <w:left w:val="nil"/>
              <w:bottom w:val="single" w:sz="4" w:space="0" w:color="auto"/>
              <w:right w:val="nil"/>
            </w:tcBorders>
            <w:vAlign w:val="center"/>
          </w:tcPr>
          <w:p w14:paraId="522152C2"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c>
          <w:tcPr>
            <w:tcW w:w="1831" w:type="dxa"/>
            <w:tcBorders>
              <w:top w:val="nil"/>
              <w:left w:val="single" w:sz="4" w:space="0" w:color="auto"/>
              <w:bottom w:val="single" w:sz="4" w:space="0" w:color="auto"/>
              <w:right w:val="single" w:sz="4" w:space="0" w:color="auto"/>
            </w:tcBorders>
            <w:vAlign w:val="center"/>
          </w:tcPr>
          <w:p w14:paraId="6370B45E"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r>
      <w:tr w:rsidR="007744A7" w:rsidRPr="00527497" w14:paraId="1A646E06" w14:textId="77777777" w:rsidTr="00527DF5">
        <w:trPr>
          <w:trHeight w:val="19"/>
        </w:trPr>
        <w:tc>
          <w:tcPr>
            <w:tcW w:w="653" w:type="dxa"/>
            <w:tcBorders>
              <w:top w:val="nil"/>
              <w:left w:val="single" w:sz="4" w:space="0" w:color="auto"/>
              <w:bottom w:val="single" w:sz="4" w:space="0" w:color="auto"/>
              <w:right w:val="single" w:sz="4" w:space="0" w:color="auto"/>
            </w:tcBorders>
            <w:vAlign w:val="center"/>
          </w:tcPr>
          <w:p w14:paraId="0835BE51"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10</w:t>
            </w:r>
          </w:p>
        </w:tc>
        <w:tc>
          <w:tcPr>
            <w:tcW w:w="1305" w:type="dxa"/>
            <w:tcBorders>
              <w:top w:val="nil"/>
              <w:left w:val="nil"/>
              <w:bottom w:val="single" w:sz="4" w:space="0" w:color="auto"/>
              <w:right w:val="single" w:sz="4" w:space="0" w:color="auto"/>
            </w:tcBorders>
            <w:vAlign w:val="center"/>
          </w:tcPr>
          <w:p w14:paraId="10D2EDFD"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20</w:t>
            </w:r>
          </w:p>
        </w:tc>
        <w:tc>
          <w:tcPr>
            <w:tcW w:w="1295" w:type="dxa"/>
            <w:tcBorders>
              <w:top w:val="nil"/>
              <w:left w:val="nil"/>
              <w:bottom w:val="single" w:sz="4" w:space="0" w:color="auto"/>
              <w:right w:val="single" w:sz="4" w:space="0" w:color="auto"/>
            </w:tcBorders>
            <w:vAlign w:val="center"/>
          </w:tcPr>
          <w:p w14:paraId="0700BE1B"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C</w:t>
            </w:r>
          </w:p>
        </w:tc>
        <w:tc>
          <w:tcPr>
            <w:tcW w:w="1848" w:type="dxa"/>
            <w:tcBorders>
              <w:top w:val="nil"/>
              <w:left w:val="nil"/>
              <w:bottom w:val="single" w:sz="4" w:space="0" w:color="auto"/>
              <w:right w:val="single" w:sz="4" w:space="0" w:color="auto"/>
            </w:tcBorders>
            <w:vAlign w:val="center"/>
          </w:tcPr>
          <w:p w14:paraId="4289D851"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I piętro</w:t>
            </w:r>
          </w:p>
        </w:tc>
        <w:tc>
          <w:tcPr>
            <w:tcW w:w="1083" w:type="dxa"/>
            <w:tcBorders>
              <w:top w:val="nil"/>
              <w:left w:val="nil"/>
              <w:bottom w:val="single" w:sz="4" w:space="0" w:color="auto"/>
              <w:right w:val="single" w:sz="4" w:space="0" w:color="auto"/>
            </w:tcBorders>
            <w:vAlign w:val="center"/>
          </w:tcPr>
          <w:p w14:paraId="3D3C7258"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12,00</w:t>
            </w:r>
          </w:p>
        </w:tc>
        <w:tc>
          <w:tcPr>
            <w:tcW w:w="1339" w:type="dxa"/>
            <w:tcBorders>
              <w:top w:val="single" w:sz="4" w:space="0" w:color="auto"/>
              <w:left w:val="nil"/>
              <w:bottom w:val="single" w:sz="4" w:space="0" w:color="auto"/>
              <w:right w:val="nil"/>
            </w:tcBorders>
            <w:vAlign w:val="center"/>
          </w:tcPr>
          <w:p w14:paraId="52FB686B"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c>
          <w:tcPr>
            <w:tcW w:w="1831" w:type="dxa"/>
            <w:tcBorders>
              <w:top w:val="nil"/>
              <w:left w:val="single" w:sz="4" w:space="0" w:color="auto"/>
              <w:bottom w:val="single" w:sz="4" w:space="0" w:color="auto"/>
              <w:right w:val="single" w:sz="4" w:space="0" w:color="auto"/>
            </w:tcBorders>
            <w:vAlign w:val="center"/>
          </w:tcPr>
          <w:p w14:paraId="11E1B188"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r>
      <w:tr w:rsidR="007744A7" w:rsidRPr="00527497" w14:paraId="0A1E6ECF" w14:textId="77777777" w:rsidTr="00527DF5">
        <w:trPr>
          <w:trHeight w:val="19"/>
        </w:trPr>
        <w:tc>
          <w:tcPr>
            <w:tcW w:w="653" w:type="dxa"/>
            <w:tcBorders>
              <w:top w:val="nil"/>
              <w:left w:val="single" w:sz="4" w:space="0" w:color="auto"/>
              <w:bottom w:val="single" w:sz="4" w:space="0" w:color="auto"/>
              <w:right w:val="single" w:sz="4" w:space="0" w:color="auto"/>
            </w:tcBorders>
            <w:vAlign w:val="center"/>
          </w:tcPr>
          <w:p w14:paraId="19DD97D3"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11</w:t>
            </w:r>
          </w:p>
        </w:tc>
        <w:tc>
          <w:tcPr>
            <w:tcW w:w="1305" w:type="dxa"/>
            <w:tcBorders>
              <w:top w:val="nil"/>
              <w:left w:val="nil"/>
              <w:bottom w:val="single" w:sz="4" w:space="0" w:color="auto"/>
              <w:right w:val="single" w:sz="4" w:space="0" w:color="auto"/>
            </w:tcBorders>
            <w:vAlign w:val="center"/>
          </w:tcPr>
          <w:p w14:paraId="6516439B"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21</w:t>
            </w:r>
          </w:p>
        </w:tc>
        <w:tc>
          <w:tcPr>
            <w:tcW w:w="1295" w:type="dxa"/>
            <w:tcBorders>
              <w:top w:val="nil"/>
              <w:left w:val="nil"/>
              <w:bottom w:val="single" w:sz="4" w:space="0" w:color="auto"/>
              <w:right w:val="single" w:sz="4" w:space="0" w:color="auto"/>
            </w:tcBorders>
            <w:vAlign w:val="center"/>
          </w:tcPr>
          <w:p w14:paraId="222C75DD"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C</w:t>
            </w:r>
          </w:p>
        </w:tc>
        <w:tc>
          <w:tcPr>
            <w:tcW w:w="1848" w:type="dxa"/>
            <w:tcBorders>
              <w:top w:val="nil"/>
              <w:left w:val="nil"/>
              <w:bottom w:val="single" w:sz="4" w:space="0" w:color="auto"/>
              <w:right w:val="single" w:sz="4" w:space="0" w:color="auto"/>
            </w:tcBorders>
            <w:vAlign w:val="center"/>
          </w:tcPr>
          <w:p w14:paraId="1EB26FFC"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I piętro</w:t>
            </w:r>
          </w:p>
        </w:tc>
        <w:tc>
          <w:tcPr>
            <w:tcW w:w="1083" w:type="dxa"/>
            <w:tcBorders>
              <w:top w:val="nil"/>
              <w:left w:val="nil"/>
              <w:bottom w:val="single" w:sz="4" w:space="0" w:color="auto"/>
              <w:right w:val="single" w:sz="4" w:space="0" w:color="auto"/>
            </w:tcBorders>
            <w:vAlign w:val="center"/>
          </w:tcPr>
          <w:p w14:paraId="3E7EE213"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12,00</w:t>
            </w:r>
          </w:p>
        </w:tc>
        <w:tc>
          <w:tcPr>
            <w:tcW w:w="1339" w:type="dxa"/>
            <w:tcBorders>
              <w:top w:val="single" w:sz="4" w:space="0" w:color="auto"/>
              <w:left w:val="nil"/>
              <w:bottom w:val="single" w:sz="4" w:space="0" w:color="auto"/>
              <w:right w:val="nil"/>
            </w:tcBorders>
            <w:vAlign w:val="center"/>
          </w:tcPr>
          <w:p w14:paraId="24B3D057"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c>
          <w:tcPr>
            <w:tcW w:w="1831" w:type="dxa"/>
            <w:tcBorders>
              <w:top w:val="nil"/>
              <w:left w:val="single" w:sz="4" w:space="0" w:color="auto"/>
              <w:bottom w:val="single" w:sz="4" w:space="0" w:color="auto"/>
              <w:right w:val="single" w:sz="4" w:space="0" w:color="auto"/>
            </w:tcBorders>
            <w:vAlign w:val="center"/>
          </w:tcPr>
          <w:p w14:paraId="214C607D"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r>
      <w:tr w:rsidR="007744A7" w:rsidRPr="00527497" w14:paraId="5F6CFDCC" w14:textId="77777777" w:rsidTr="00527DF5">
        <w:trPr>
          <w:trHeight w:val="19"/>
        </w:trPr>
        <w:tc>
          <w:tcPr>
            <w:tcW w:w="653" w:type="dxa"/>
            <w:tcBorders>
              <w:top w:val="nil"/>
              <w:left w:val="single" w:sz="4" w:space="0" w:color="auto"/>
              <w:bottom w:val="single" w:sz="4" w:space="0" w:color="auto"/>
              <w:right w:val="single" w:sz="4" w:space="0" w:color="auto"/>
            </w:tcBorders>
            <w:vAlign w:val="center"/>
          </w:tcPr>
          <w:p w14:paraId="4C8DB50B"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12</w:t>
            </w:r>
          </w:p>
        </w:tc>
        <w:tc>
          <w:tcPr>
            <w:tcW w:w="1305" w:type="dxa"/>
            <w:tcBorders>
              <w:top w:val="nil"/>
              <w:left w:val="nil"/>
              <w:bottom w:val="single" w:sz="4" w:space="0" w:color="auto"/>
              <w:right w:val="single" w:sz="4" w:space="0" w:color="auto"/>
            </w:tcBorders>
            <w:vAlign w:val="center"/>
          </w:tcPr>
          <w:p w14:paraId="73674986"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38</w:t>
            </w:r>
          </w:p>
        </w:tc>
        <w:tc>
          <w:tcPr>
            <w:tcW w:w="1295" w:type="dxa"/>
            <w:tcBorders>
              <w:top w:val="nil"/>
              <w:left w:val="nil"/>
              <w:bottom w:val="single" w:sz="4" w:space="0" w:color="auto"/>
              <w:right w:val="single" w:sz="4" w:space="0" w:color="auto"/>
            </w:tcBorders>
            <w:vAlign w:val="center"/>
          </w:tcPr>
          <w:p w14:paraId="5C7C9469"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A</w:t>
            </w:r>
          </w:p>
        </w:tc>
        <w:tc>
          <w:tcPr>
            <w:tcW w:w="1848" w:type="dxa"/>
            <w:tcBorders>
              <w:top w:val="nil"/>
              <w:left w:val="nil"/>
              <w:bottom w:val="single" w:sz="4" w:space="0" w:color="auto"/>
              <w:right w:val="single" w:sz="4" w:space="0" w:color="auto"/>
            </w:tcBorders>
            <w:vAlign w:val="center"/>
          </w:tcPr>
          <w:p w14:paraId="32566E5D"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I piętro</w:t>
            </w:r>
          </w:p>
        </w:tc>
        <w:tc>
          <w:tcPr>
            <w:tcW w:w="1083" w:type="dxa"/>
            <w:tcBorders>
              <w:top w:val="nil"/>
              <w:left w:val="nil"/>
              <w:bottom w:val="single" w:sz="4" w:space="0" w:color="auto"/>
              <w:right w:val="single" w:sz="4" w:space="0" w:color="auto"/>
            </w:tcBorders>
            <w:vAlign w:val="center"/>
          </w:tcPr>
          <w:p w14:paraId="38D4C70B"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12,90</w:t>
            </w:r>
          </w:p>
        </w:tc>
        <w:tc>
          <w:tcPr>
            <w:tcW w:w="1339" w:type="dxa"/>
            <w:tcBorders>
              <w:top w:val="single" w:sz="4" w:space="0" w:color="auto"/>
              <w:left w:val="nil"/>
              <w:bottom w:val="single" w:sz="4" w:space="0" w:color="auto"/>
              <w:right w:val="nil"/>
            </w:tcBorders>
            <w:vAlign w:val="center"/>
          </w:tcPr>
          <w:p w14:paraId="55E4C1FE"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c>
          <w:tcPr>
            <w:tcW w:w="1831" w:type="dxa"/>
            <w:tcBorders>
              <w:top w:val="nil"/>
              <w:left w:val="single" w:sz="4" w:space="0" w:color="auto"/>
              <w:bottom w:val="single" w:sz="4" w:space="0" w:color="auto"/>
              <w:right w:val="single" w:sz="4" w:space="0" w:color="auto"/>
            </w:tcBorders>
            <w:vAlign w:val="center"/>
          </w:tcPr>
          <w:p w14:paraId="43F314AD"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r>
      <w:tr w:rsidR="007744A7" w:rsidRPr="00527497" w14:paraId="63CEDACA" w14:textId="77777777" w:rsidTr="00527DF5">
        <w:trPr>
          <w:trHeight w:val="19"/>
        </w:trPr>
        <w:tc>
          <w:tcPr>
            <w:tcW w:w="653" w:type="dxa"/>
            <w:tcBorders>
              <w:top w:val="nil"/>
              <w:left w:val="single" w:sz="4" w:space="0" w:color="auto"/>
              <w:bottom w:val="single" w:sz="4" w:space="0" w:color="auto"/>
              <w:right w:val="single" w:sz="4" w:space="0" w:color="auto"/>
            </w:tcBorders>
            <w:vAlign w:val="center"/>
          </w:tcPr>
          <w:p w14:paraId="735169DA"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13</w:t>
            </w:r>
          </w:p>
        </w:tc>
        <w:tc>
          <w:tcPr>
            <w:tcW w:w="1305" w:type="dxa"/>
            <w:tcBorders>
              <w:top w:val="nil"/>
              <w:left w:val="nil"/>
              <w:bottom w:val="single" w:sz="4" w:space="0" w:color="auto"/>
              <w:right w:val="single" w:sz="4" w:space="0" w:color="auto"/>
            </w:tcBorders>
            <w:vAlign w:val="center"/>
          </w:tcPr>
          <w:p w14:paraId="1556BBDF"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39</w:t>
            </w:r>
          </w:p>
        </w:tc>
        <w:tc>
          <w:tcPr>
            <w:tcW w:w="1295" w:type="dxa"/>
            <w:tcBorders>
              <w:top w:val="nil"/>
              <w:left w:val="nil"/>
              <w:bottom w:val="single" w:sz="4" w:space="0" w:color="auto"/>
              <w:right w:val="single" w:sz="4" w:space="0" w:color="auto"/>
            </w:tcBorders>
            <w:vAlign w:val="center"/>
          </w:tcPr>
          <w:p w14:paraId="3B720E3D"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A</w:t>
            </w:r>
          </w:p>
        </w:tc>
        <w:tc>
          <w:tcPr>
            <w:tcW w:w="1848" w:type="dxa"/>
            <w:tcBorders>
              <w:top w:val="nil"/>
              <w:left w:val="nil"/>
              <w:bottom w:val="single" w:sz="4" w:space="0" w:color="auto"/>
              <w:right w:val="single" w:sz="4" w:space="0" w:color="auto"/>
            </w:tcBorders>
            <w:vAlign w:val="center"/>
          </w:tcPr>
          <w:p w14:paraId="219904CA"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I piętro</w:t>
            </w:r>
          </w:p>
        </w:tc>
        <w:tc>
          <w:tcPr>
            <w:tcW w:w="1083" w:type="dxa"/>
            <w:tcBorders>
              <w:top w:val="nil"/>
              <w:left w:val="nil"/>
              <w:bottom w:val="single" w:sz="4" w:space="0" w:color="auto"/>
              <w:right w:val="single" w:sz="4" w:space="0" w:color="auto"/>
            </w:tcBorders>
            <w:vAlign w:val="center"/>
          </w:tcPr>
          <w:p w14:paraId="06598FEE"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12,90</w:t>
            </w:r>
          </w:p>
        </w:tc>
        <w:tc>
          <w:tcPr>
            <w:tcW w:w="1339" w:type="dxa"/>
            <w:tcBorders>
              <w:top w:val="single" w:sz="4" w:space="0" w:color="auto"/>
              <w:left w:val="nil"/>
              <w:bottom w:val="single" w:sz="4" w:space="0" w:color="auto"/>
              <w:right w:val="nil"/>
            </w:tcBorders>
            <w:vAlign w:val="center"/>
          </w:tcPr>
          <w:p w14:paraId="34F34912"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c>
          <w:tcPr>
            <w:tcW w:w="1831" w:type="dxa"/>
            <w:tcBorders>
              <w:top w:val="nil"/>
              <w:left w:val="single" w:sz="4" w:space="0" w:color="auto"/>
              <w:bottom w:val="single" w:sz="4" w:space="0" w:color="auto"/>
              <w:right w:val="single" w:sz="4" w:space="0" w:color="auto"/>
            </w:tcBorders>
            <w:vAlign w:val="center"/>
          </w:tcPr>
          <w:p w14:paraId="74470670"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r>
      <w:tr w:rsidR="007744A7" w:rsidRPr="00527497" w14:paraId="14B3CBA2" w14:textId="77777777" w:rsidTr="00527DF5">
        <w:trPr>
          <w:trHeight w:val="19"/>
        </w:trPr>
        <w:tc>
          <w:tcPr>
            <w:tcW w:w="653" w:type="dxa"/>
            <w:tcBorders>
              <w:top w:val="nil"/>
              <w:left w:val="single" w:sz="4" w:space="0" w:color="auto"/>
              <w:bottom w:val="single" w:sz="4" w:space="0" w:color="auto"/>
              <w:right w:val="single" w:sz="4" w:space="0" w:color="auto"/>
            </w:tcBorders>
            <w:vAlign w:val="center"/>
          </w:tcPr>
          <w:p w14:paraId="11AC6B00"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14</w:t>
            </w:r>
          </w:p>
        </w:tc>
        <w:tc>
          <w:tcPr>
            <w:tcW w:w="1305" w:type="dxa"/>
            <w:tcBorders>
              <w:top w:val="nil"/>
              <w:left w:val="nil"/>
              <w:bottom w:val="single" w:sz="4" w:space="0" w:color="auto"/>
              <w:right w:val="single" w:sz="4" w:space="0" w:color="auto"/>
            </w:tcBorders>
            <w:vAlign w:val="center"/>
          </w:tcPr>
          <w:p w14:paraId="1E919CE5"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42</w:t>
            </w:r>
          </w:p>
        </w:tc>
        <w:tc>
          <w:tcPr>
            <w:tcW w:w="1295" w:type="dxa"/>
            <w:tcBorders>
              <w:top w:val="nil"/>
              <w:left w:val="nil"/>
              <w:bottom w:val="single" w:sz="4" w:space="0" w:color="auto"/>
              <w:right w:val="single" w:sz="4" w:space="0" w:color="auto"/>
            </w:tcBorders>
            <w:vAlign w:val="center"/>
          </w:tcPr>
          <w:p w14:paraId="533CB204"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A</w:t>
            </w:r>
          </w:p>
        </w:tc>
        <w:tc>
          <w:tcPr>
            <w:tcW w:w="1848" w:type="dxa"/>
            <w:tcBorders>
              <w:top w:val="nil"/>
              <w:left w:val="nil"/>
              <w:bottom w:val="single" w:sz="4" w:space="0" w:color="auto"/>
              <w:right w:val="single" w:sz="4" w:space="0" w:color="auto"/>
            </w:tcBorders>
            <w:vAlign w:val="center"/>
          </w:tcPr>
          <w:p w14:paraId="5A861F77"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I piętro</w:t>
            </w:r>
          </w:p>
        </w:tc>
        <w:tc>
          <w:tcPr>
            <w:tcW w:w="1083" w:type="dxa"/>
            <w:tcBorders>
              <w:top w:val="nil"/>
              <w:left w:val="nil"/>
              <w:bottom w:val="single" w:sz="4" w:space="0" w:color="auto"/>
              <w:right w:val="single" w:sz="4" w:space="0" w:color="auto"/>
            </w:tcBorders>
            <w:vAlign w:val="center"/>
          </w:tcPr>
          <w:p w14:paraId="6671F42A"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22,80</w:t>
            </w:r>
          </w:p>
        </w:tc>
        <w:tc>
          <w:tcPr>
            <w:tcW w:w="1339" w:type="dxa"/>
            <w:tcBorders>
              <w:top w:val="single" w:sz="4" w:space="0" w:color="auto"/>
              <w:left w:val="nil"/>
              <w:bottom w:val="single" w:sz="4" w:space="0" w:color="auto"/>
              <w:right w:val="nil"/>
            </w:tcBorders>
            <w:vAlign w:val="center"/>
          </w:tcPr>
          <w:p w14:paraId="3CB0EA97"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3</w:t>
            </w:r>
          </w:p>
        </w:tc>
        <w:tc>
          <w:tcPr>
            <w:tcW w:w="1831" w:type="dxa"/>
            <w:tcBorders>
              <w:top w:val="nil"/>
              <w:left w:val="single" w:sz="4" w:space="0" w:color="auto"/>
              <w:bottom w:val="single" w:sz="4" w:space="0" w:color="auto"/>
              <w:right w:val="single" w:sz="4" w:space="0" w:color="auto"/>
            </w:tcBorders>
            <w:vAlign w:val="center"/>
          </w:tcPr>
          <w:p w14:paraId="6A247BF1"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w:t>
            </w:r>
          </w:p>
        </w:tc>
      </w:tr>
      <w:tr w:rsidR="007744A7" w:rsidRPr="00527497" w14:paraId="4888F939" w14:textId="77777777" w:rsidTr="00527DF5">
        <w:trPr>
          <w:trHeight w:val="19"/>
        </w:trPr>
        <w:tc>
          <w:tcPr>
            <w:tcW w:w="653" w:type="dxa"/>
            <w:tcBorders>
              <w:top w:val="nil"/>
              <w:left w:val="single" w:sz="4" w:space="0" w:color="auto"/>
              <w:bottom w:val="single" w:sz="4" w:space="0" w:color="auto"/>
              <w:right w:val="single" w:sz="4" w:space="0" w:color="auto"/>
            </w:tcBorders>
            <w:vAlign w:val="center"/>
          </w:tcPr>
          <w:p w14:paraId="5097BBB9"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15</w:t>
            </w:r>
          </w:p>
        </w:tc>
        <w:tc>
          <w:tcPr>
            <w:tcW w:w="1305" w:type="dxa"/>
            <w:tcBorders>
              <w:top w:val="nil"/>
              <w:left w:val="nil"/>
              <w:bottom w:val="single" w:sz="4" w:space="0" w:color="auto"/>
              <w:right w:val="single" w:sz="4" w:space="0" w:color="auto"/>
            </w:tcBorders>
            <w:vAlign w:val="center"/>
          </w:tcPr>
          <w:p w14:paraId="6809990C"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44</w:t>
            </w:r>
          </w:p>
        </w:tc>
        <w:tc>
          <w:tcPr>
            <w:tcW w:w="1295" w:type="dxa"/>
            <w:tcBorders>
              <w:top w:val="nil"/>
              <w:left w:val="nil"/>
              <w:bottom w:val="single" w:sz="4" w:space="0" w:color="auto"/>
              <w:right w:val="single" w:sz="4" w:space="0" w:color="auto"/>
            </w:tcBorders>
            <w:vAlign w:val="center"/>
          </w:tcPr>
          <w:p w14:paraId="53415054"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A</w:t>
            </w:r>
          </w:p>
        </w:tc>
        <w:tc>
          <w:tcPr>
            <w:tcW w:w="1848" w:type="dxa"/>
            <w:tcBorders>
              <w:top w:val="nil"/>
              <w:left w:val="nil"/>
              <w:bottom w:val="single" w:sz="4" w:space="0" w:color="auto"/>
              <w:right w:val="single" w:sz="4" w:space="0" w:color="auto"/>
            </w:tcBorders>
            <w:vAlign w:val="center"/>
          </w:tcPr>
          <w:p w14:paraId="0BB380BC"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I piętro</w:t>
            </w:r>
          </w:p>
        </w:tc>
        <w:tc>
          <w:tcPr>
            <w:tcW w:w="1083" w:type="dxa"/>
            <w:tcBorders>
              <w:top w:val="nil"/>
              <w:left w:val="nil"/>
              <w:bottom w:val="single" w:sz="4" w:space="0" w:color="auto"/>
              <w:right w:val="single" w:sz="4" w:space="0" w:color="auto"/>
            </w:tcBorders>
            <w:vAlign w:val="center"/>
          </w:tcPr>
          <w:p w14:paraId="005E5417"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9,10</w:t>
            </w:r>
          </w:p>
        </w:tc>
        <w:tc>
          <w:tcPr>
            <w:tcW w:w="1339" w:type="dxa"/>
            <w:tcBorders>
              <w:top w:val="single" w:sz="4" w:space="0" w:color="auto"/>
              <w:left w:val="nil"/>
              <w:bottom w:val="single" w:sz="4" w:space="0" w:color="auto"/>
              <w:right w:val="nil"/>
            </w:tcBorders>
            <w:vAlign w:val="center"/>
          </w:tcPr>
          <w:p w14:paraId="3DCC94C7"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w:t>
            </w:r>
          </w:p>
        </w:tc>
        <w:tc>
          <w:tcPr>
            <w:tcW w:w="1831" w:type="dxa"/>
            <w:tcBorders>
              <w:top w:val="nil"/>
              <w:left w:val="single" w:sz="4" w:space="0" w:color="auto"/>
              <w:bottom w:val="single" w:sz="4" w:space="0" w:color="auto"/>
              <w:right w:val="single" w:sz="4" w:space="0" w:color="auto"/>
            </w:tcBorders>
            <w:vAlign w:val="center"/>
          </w:tcPr>
          <w:p w14:paraId="6C746664"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w:t>
            </w:r>
          </w:p>
        </w:tc>
      </w:tr>
      <w:tr w:rsidR="007744A7" w:rsidRPr="00527497" w14:paraId="5932A006" w14:textId="77777777" w:rsidTr="00527DF5">
        <w:trPr>
          <w:trHeight w:val="19"/>
        </w:trPr>
        <w:tc>
          <w:tcPr>
            <w:tcW w:w="653" w:type="dxa"/>
            <w:tcBorders>
              <w:top w:val="nil"/>
              <w:left w:val="single" w:sz="4" w:space="0" w:color="auto"/>
              <w:bottom w:val="single" w:sz="4" w:space="0" w:color="auto"/>
              <w:right w:val="single" w:sz="4" w:space="0" w:color="auto"/>
            </w:tcBorders>
            <w:vAlign w:val="center"/>
          </w:tcPr>
          <w:p w14:paraId="49CDD2F4"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16</w:t>
            </w:r>
          </w:p>
        </w:tc>
        <w:tc>
          <w:tcPr>
            <w:tcW w:w="1305" w:type="dxa"/>
            <w:tcBorders>
              <w:top w:val="nil"/>
              <w:left w:val="nil"/>
              <w:bottom w:val="single" w:sz="4" w:space="0" w:color="auto"/>
              <w:right w:val="single" w:sz="4" w:space="0" w:color="auto"/>
            </w:tcBorders>
            <w:vAlign w:val="center"/>
          </w:tcPr>
          <w:p w14:paraId="7822ACE9"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43</w:t>
            </w:r>
          </w:p>
        </w:tc>
        <w:tc>
          <w:tcPr>
            <w:tcW w:w="1295" w:type="dxa"/>
            <w:tcBorders>
              <w:top w:val="nil"/>
              <w:left w:val="nil"/>
              <w:bottom w:val="single" w:sz="4" w:space="0" w:color="auto"/>
              <w:right w:val="single" w:sz="4" w:space="0" w:color="auto"/>
            </w:tcBorders>
            <w:vAlign w:val="center"/>
          </w:tcPr>
          <w:p w14:paraId="6550516A"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A</w:t>
            </w:r>
          </w:p>
        </w:tc>
        <w:tc>
          <w:tcPr>
            <w:tcW w:w="1848" w:type="dxa"/>
            <w:tcBorders>
              <w:top w:val="nil"/>
              <w:left w:val="nil"/>
              <w:bottom w:val="single" w:sz="4" w:space="0" w:color="auto"/>
              <w:right w:val="single" w:sz="4" w:space="0" w:color="auto"/>
            </w:tcBorders>
            <w:vAlign w:val="center"/>
          </w:tcPr>
          <w:p w14:paraId="55504991"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I piętro</w:t>
            </w:r>
          </w:p>
        </w:tc>
        <w:tc>
          <w:tcPr>
            <w:tcW w:w="1083" w:type="dxa"/>
            <w:tcBorders>
              <w:top w:val="nil"/>
              <w:left w:val="nil"/>
              <w:bottom w:val="single" w:sz="4" w:space="0" w:color="auto"/>
              <w:right w:val="single" w:sz="4" w:space="0" w:color="auto"/>
            </w:tcBorders>
            <w:vAlign w:val="center"/>
          </w:tcPr>
          <w:p w14:paraId="04231566"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12,40</w:t>
            </w:r>
          </w:p>
        </w:tc>
        <w:tc>
          <w:tcPr>
            <w:tcW w:w="1339" w:type="dxa"/>
            <w:tcBorders>
              <w:top w:val="single" w:sz="4" w:space="0" w:color="auto"/>
              <w:left w:val="nil"/>
              <w:bottom w:val="single" w:sz="4" w:space="0" w:color="auto"/>
              <w:right w:val="nil"/>
            </w:tcBorders>
            <w:vAlign w:val="center"/>
          </w:tcPr>
          <w:p w14:paraId="50F895BD"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c>
          <w:tcPr>
            <w:tcW w:w="1831" w:type="dxa"/>
            <w:tcBorders>
              <w:top w:val="nil"/>
              <w:left w:val="single" w:sz="4" w:space="0" w:color="auto"/>
              <w:bottom w:val="single" w:sz="4" w:space="0" w:color="auto"/>
              <w:right w:val="single" w:sz="4" w:space="0" w:color="auto"/>
            </w:tcBorders>
            <w:vAlign w:val="center"/>
          </w:tcPr>
          <w:p w14:paraId="6B954987"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r>
      <w:tr w:rsidR="007744A7" w:rsidRPr="00527497" w14:paraId="2F1783E7" w14:textId="77777777" w:rsidTr="00527DF5">
        <w:trPr>
          <w:trHeight w:val="19"/>
        </w:trPr>
        <w:tc>
          <w:tcPr>
            <w:tcW w:w="653" w:type="dxa"/>
            <w:tcBorders>
              <w:top w:val="nil"/>
              <w:left w:val="single" w:sz="4" w:space="0" w:color="auto"/>
              <w:bottom w:val="single" w:sz="4" w:space="0" w:color="auto"/>
              <w:right w:val="single" w:sz="4" w:space="0" w:color="auto"/>
            </w:tcBorders>
            <w:vAlign w:val="center"/>
          </w:tcPr>
          <w:p w14:paraId="0631FA3F"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17</w:t>
            </w:r>
          </w:p>
        </w:tc>
        <w:tc>
          <w:tcPr>
            <w:tcW w:w="1305" w:type="dxa"/>
            <w:tcBorders>
              <w:top w:val="nil"/>
              <w:left w:val="nil"/>
              <w:bottom w:val="single" w:sz="4" w:space="0" w:color="auto"/>
              <w:right w:val="single" w:sz="4" w:space="0" w:color="auto"/>
            </w:tcBorders>
            <w:vAlign w:val="center"/>
          </w:tcPr>
          <w:p w14:paraId="465A0439"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43 A</w:t>
            </w:r>
          </w:p>
        </w:tc>
        <w:tc>
          <w:tcPr>
            <w:tcW w:w="1295" w:type="dxa"/>
            <w:tcBorders>
              <w:top w:val="nil"/>
              <w:left w:val="nil"/>
              <w:bottom w:val="single" w:sz="4" w:space="0" w:color="auto"/>
              <w:right w:val="single" w:sz="4" w:space="0" w:color="auto"/>
            </w:tcBorders>
            <w:vAlign w:val="center"/>
          </w:tcPr>
          <w:p w14:paraId="0660E789"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A</w:t>
            </w:r>
          </w:p>
        </w:tc>
        <w:tc>
          <w:tcPr>
            <w:tcW w:w="1848" w:type="dxa"/>
            <w:tcBorders>
              <w:top w:val="nil"/>
              <w:left w:val="nil"/>
              <w:bottom w:val="single" w:sz="4" w:space="0" w:color="auto"/>
              <w:right w:val="single" w:sz="4" w:space="0" w:color="auto"/>
            </w:tcBorders>
            <w:vAlign w:val="center"/>
          </w:tcPr>
          <w:p w14:paraId="4E9F2AAA"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I piętro</w:t>
            </w:r>
          </w:p>
        </w:tc>
        <w:tc>
          <w:tcPr>
            <w:tcW w:w="1083" w:type="dxa"/>
            <w:tcBorders>
              <w:top w:val="nil"/>
              <w:left w:val="nil"/>
              <w:bottom w:val="single" w:sz="4" w:space="0" w:color="auto"/>
              <w:right w:val="single" w:sz="4" w:space="0" w:color="auto"/>
            </w:tcBorders>
            <w:vAlign w:val="center"/>
          </w:tcPr>
          <w:p w14:paraId="4B34A8EE"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12,60</w:t>
            </w:r>
          </w:p>
        </w:tc>
        <w:tc>
          <w:tcPr>
            <w:tcW w:w="1339" w:type="dxa"/>
            <w:tcBorders>
              <w:top w:val="single" w:sz="4" w:space="0" w:color="auto"/>
              <w:left w:val="nil"/>
              <w:bottom w:val="single" w:sz="4" w:space="0" w:color="auto"/>
              <w:right w:val="nil"/>
            </w:tcBorders>
            <w:vAlign w:val="center"/>
          </w:tcPr>
          <w:p w14:paraId="3E417EE3"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c>
          <w:tcPr>
            <w:tcW w:w="1831" w:type="dxa"/>
            <w:tcBorders>
              <w:top w:val="nil"/>
              <w:left w:val="single" w:sz="4" w:space="0" w:color="auto"/>
              <w:bottom w:val="single" w:sz="4" w:space="0" w:color="auto"/>
              <w:right w:val="single" w:sz="4" w:space="0" w:color="auto"/>
            </w:tcBorders>
            <w:vAlign w:val="center"/>
          </w:tcPr>
          <w:p w14:paraId="71ADAECB"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r>
      <w:tr w:rsidR="007744A7" w:rsidRPr="00527497" w14:paraId="23A30B2B" w14:textId="77777777" w:rsidTr="00527DF5">
        <w:trPr>
          <w:trHeight w:val="19"/>
        </w:trPr>
        <w:tc>
          <w:tcPr>
            <w:tcW w:w="653" w:type="dxa"/>
            <w:tcBorders>
              <w:top w:val="nil"/>
              <w:left w:val="single" w:sz="4" w:space="0" w:color="auto"/>
              <w:bottom w:val="single" w:sz="4" w:space="0" w:color="auto"/>
              <w:right w:val="single" w:sz="4" w:space="0" w:color="auto"/>
            </w:tcBorders>
            <w:vAlign w:val="center"/>
          </w:tcPr>
          <w:p w14:paraId="342C0CF6"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18</w:t>
            </w:r>
          </w:p>
        </w:tc>
        <w:tc>
          <w:tcPr>
            <w:tcW w:w="1305" w:type="dxa"/>
            <w:tcBorders>
              <w:top w:val="nil"/>
              <w:left w:val="nil"/>
              <w:bottom w:val="single" w:sz="4" w:space="0" w:color="auto"/>
              <w:right w:val="single" w:sz="4" w:space="0" w:color="auto"/>
            </w:tcBorders>
            <w:vAlign w:val="center"/>
          </w:tcPr>
          <w:p w14:paraId="18F9FD41"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46</w:t>
            </w:r>
          </w:p>
        </w:tc>
        <w:tc>
          <w:tcPr>
            <w:tcW w:w="1295" w:type="dxa"/>
            <w:tcBorders>
              <w:top w:val="nil"/>
              <w:left w:val="nil"/>
              <w:bottom w:val="single" w:sz="4" w:space="0" w:color="auto"/>
              <w:right w:val="single" w:sz="4" w:space="0" w:color="auto"/>
            </w:tcBorders>
            <w:vAlign w:val="center"/>
          </w:tcPr>
          <w:p w14:paraId="49756FD1"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A</w:t>
            </w:r>
          </w:p>
        </w:tc>
        <w:tc>
          <w:tcPr>
            <w:tcW w:w="1848" w:type="dxa"/>
            <w:tcBorders>
              <w:top w:val="nil"/>
              <w:left w:val="nil"/>
              <w:bottom w:val="single" w:sz="4" w:space="0" w:color="auto"/>
              <w:right w:val="single" w:sz="4" w:space="0" w:color="auto"/>
            </w:tcBorders>
            <w:vAlign w:val="center"/>
          </w:tcPr>
          <w:p w14:paraId="394F9086"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I piętro</w:t>
            </w:r>
          </w:p>
        </w:tc>
        <w:tc>
          <w:tcPr>
            <w:tcW w:w="1083" w:type="dxa"/>
            <w:tcBorders>
              <w:top w:val="nil"/>
              <w:left w:val="nil"/>
              <w:bottom w:val="single" w:sz="4" w:space="0" w:color="auto"/>
              <w:right w:val="single" w:sz="4" w:space="0" w:color="auto"/>
            </w:tcBorders>
            <w:vAlign w:val="center"/>
          </w:tcPr>
          <w:p w14:paraId="3C68383A"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25,80</w:t>
            </w:r>
          </w:p>
        </w:tc>
        <w:tc>
          <w:tcPr>
            <w:tcW w:w="1339" w:type="dxa"/>
            <w:tcBorders>
              <w:top w:val="single" w:sz="4" w:space="0" w:color="auto"/>
              <w:left w:val="nil"/>
              <w:bottom w:val="single" w:sz="4" w:space="0" w:color="auto"/>
              <w:right w:val="nil"/>
            </w:tcBorders>
            <w:vAlign w:val="center"/>
          </w:tcPr>
          <w:p w14:paraId="0541D0DB"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3</w:t>
            </w:r>
          </w:p>
        </w:tc>
        <w:tc>
          <w:tcPr>
            <w:tcW w:w="1831" w:type="dxa"/>
            <w:tcBorders>
              <w:top w:val="nil"/>
              <w:left w:val="single" w:sz="4" w:space="0" w:color="auto"/>
              <w:bottom w:val="single" w:sz="4" w:space="0" w:color="auto"/>
              <w:right w:val="single" w:sz="4" w:space="0" w:color="auto"/>
            </w:tcBorders>
            <w:vAlign w:val="center"/>
          </w:tcPr>
          <w:p w14:paraId="48F6157C"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3</w:t>
            </w:r>
          </w:p>
        </w:tc>
      </w:tr>
      <w:tr w:rsidR="007744A7" w:rsidRPr="00527497" w14:paraId="710DBCFF" w14:textId="77777777" w:rsidTr="00527DF5">
        <w:trPr>
          <w:trHeight w:val="19"/>
        </w:trPr>
        <w:tc>
          <w:tcPr>
            <w:tcW w:w="653" w:type="dxa"/>
            <w:tcBorders>
              <w:top w:val="nil"/>
              <w:left w:val="single" w:sz="4" w:space="0" w:color="auto"/>
              <w:bottom w:val="single" w:sz="4" w:space="0" w:color="auto"/>
              <w:right w:val="single" w:sz="4" w:space="0" w:color="auto"/>
            </w:tcBorders>
            <w:vAlign w:val="center"/>
          </w:tcPr>
          <w:p w14:paraId="40F03149"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19</w:t>
            </w:r>
          </w:p>
        </w:tc>
        <w:tc>
          <w:tcPr>
            <w:tcW w:w="1305" w:type="dxa"/>
            <w:tcBorders>
              <w:top w:val="nil"/>
              <w:left w:val="nil"/>
              <w:bottom w:val="single" w:sz="4" w:space="0" w:color="auto"/>
              <w:right w:val="single" w:sz="4" w:space="0" w:color="auto"/>
            </w:tcBorders>
            <w:vAlign w:val="center"/>
          </w:tcPr>
          <w:p w14:paraId="599F8DFE"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23</w:t>
            </w:r>
          </w:p>
        </w:tc>
        <w:tc>
          <w:tcPr>
            <w:tcW w:w="1295" w:type="dxa"/>
            <w:tcBorders>
              <w:top w:val="nil"/>
              <w:left w:val="nil"/>
              <w:bottom w:val="single" w:sz="4" w:space="0" w:color="auto"/>
              <w:right w:val="single" w:sz="4" w:space="0" w:color="auto"/>
            </w:tcBorders>
            <w:vAlign w:val="center"/>
          </w:tcPr>
          <w:p w14:paraId="59172642"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C</w:t>
            </w:r>
          </w:p>
        </w:tc>
        <w:tc>
          <w:tcPr>
            <w:tcW w:w="1848" w:type="dxa"/>
            <w:tcBorders>
              <w:top w:val="nil"/>
              <w:left w:val="nil"/>
              <w:bottom w:val="single" w:sz="4" w:space="0" w:color="auto"/>
              <w:right w:val="single" w:sz="4" w:space="0" w:color="auto"/>
            </w:tcBorders>
            <w:vAlign w:val="center"/>
          </w:tcPr>
          <w:p w14:paraId="68239BC6"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II piętro</w:t>
            </w:r>
          </w:p>
        </w:tc>
        <w:tc>
          <w:tcPr>
            <w:tcW w:w="1083" w:type="dxa"/>
            <w:tcBorders>
              <w:top w:val="nil"/>
              <w:left w:val="nil"/>
              <w:bottom w:val="single" w:sz="4" w:space="0" w:color="auto"/>
              <w:right w:val="single" w:sz="4" w:space="0" w:color="auto"/>
            </w:tcBorders>
            <w:vAlign w:val="center"/>
          </w:tcPr>
          <w:p w14:paraId="391BE70D"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12,70</w:t>
            </w:r>
          </w:p>
        </w:tc>
        <w:tc>
          <w:tcPr>
            <w:tcW w:w="1339" w:type="dxa"/>
            <w:tcBorders>
              <w:top w:val="single" w:sz="4" w:space="0" w:color="auto"/>
              <w:left w:val="nil"/>
              <w:bottom w:val="single" w:sz="4" w:space="0" w:color="auto"/>
              <w:right w:val="nil"/>
            </w:tcBorders>
            <w:vAlign w:val="center"/>
          </w:tcPr>
          <w:p w14:paraId="7E7BBBAE"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c>
          <w:tcPr>
            <w:tcW w:w="1831" w:type="dxa"/>
            <w:tcBorders>
              <w:top w:val="nil"/>
              <w:left w:val="single" w:sz="4" w:space="0" w:color="auto"/>
              <w:bottom w:val="single" w:sz="4" w:space="0" w:color="auto"/>
              <w:right w:val="single" w:sz="4" w:space="0" w:color="auto"/>
            </w:tcBorders>
            <w:vAlign w:val="center"/>
          </w:tcPr>
          <w:p w14:paraId="6BDBF9DE"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r>
      <w:tr w:rsidR="007744A7" w:rsidRPr="00527497" w14:paraId="64A8B71C" w14:textId="77777777" w:rsidTr="00527DF5">
        <w:trPr>
          <w:trHeight w:val="19"/>
        </w:trPr>
        <w:tc>
          <w:tcPr>
            <w:tcW w:w="653" w:type="dxa"/>
            <w:tcBorders>
              <w:top w:val="nil"/>
              <w:left w:val="single" w:sz="4" w:space="0" w:color="auto"/>
              <w:bottom w:val="single" w:sz="4" w:space="0" w:color="auto"/>
              <w:right w:val="single" w:sz="4" w:space="0" w:color="auto"/>
            </w:tcBorders>
            <w:vAlign w:val="center"/>
          </w:tcPr>
          <w:p w14:paraId="37186C83"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20</w:t>
            </w:r>
          </w:p>
        </w:tc>
        <w:tc>
          <w:tcPr>
            <w:tcW w:w="1305" w:type="dxa"/>
            <w:tcBorders>
              <w:top w:val="nil"/>
              <w:left w:val="nil"/>
              <w:bottom w:val="single" w:sz="4" w:space="0" w:color="auto"/>
              <w:right w:val="single" w:sz="4" w:space="0" w:color="auto"/>
            </w:tcBorders>
            <w:vAlign w:val="center"/>
          </w:tcPr>
          <w:p w14:paraId="3F07AA64"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24</w:t>
            </w:r>
          </w:p>
        </w:tc>
        <w:tc>
          <w:tcPr>
            <w:tcW w:w="1295" w:type="dxa"/>
            <w:tcBorders>
              <w:top w:val="nil"/>
              <w:left w:val="nil"/>
              <w:bottom w:val="single" w:sz="4" w:space="0" w:color="auto"/>
              <w:right w:val="single" w:sz="4" w:space="0" w:color="auto"/>
            </w:tcBorders>
            <w:vAlign w:val="center"/>
          </w:tcPr>
          <w:p w14:paraId="24209F23"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C</w:t>
            </w:r>
          </w:p>
        </w:tc>
        <w:tc>
          <w:tcPr>
            <w:tcW w:w="1848" w:type="dxa"/>
            <w:tcBorders>
              <w:top w:val="nil"/>
              <w:left w:val="nil"/>
              <w:bottom w:val="single" w:sz="4" w:space="0" w:color="auto"/>
              <w:right w:val="single" w:sz="4" w:space="0" w:color="auto"/>
            </w:tcBorders>
            <w:vAlign w:val="center"/>
          </w:tcPr>
          <w:p w14:paraId="1285CF45"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II piętro</w:t>
            </w:r>
          </w:p>
        </w:tc>
        <w:tc>
          <w:tcPr>
            <w:tcW w:w="1083" w:type="dxa"/>
            <w:tcBorders>
              <w:top w:val="nil"/>
              <w:left w:val="nil"/>
              <w:bottom w:val="single" w:sz="4" w:space="0" w:color="auto"/>
              <w:right w:val="single" w:sz="4" w:space="0" w:color="auto"/>
            </w:tcBorders>
            <w:vAlign w:val="center"/>
          </w:tcPr>
          <w:p w14:paraId="326D3D78"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12,70</w:t>
            </w:r>
          </w:p>
        </w:tc>
        <w:tc>
          <w:tcPr>
            <w:tcW w:w="1339" w:type="dxa"/>
            <w:tcBorders>
              <w:top w:val="single" w:sz="4" w:space="0" w:color="auto"/>
              <w:left w:val="nil"/>
              <w:bottom w:val="single" w:sz="4" w:space="0" w:color="auto"/>
              <w:right w:val="nil"/>
            </w:tcBorders>
            <w:vAlign w:val="center"/>
          </w:tcPr>
          <w:p w14:paraId="23DBEF4D"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c>
          <w:tcPr>
            <w:tcW w:w="1831" w:type="dxa"/>
            <w:tcBorders>
              <w:top w:val="nil"/>
              <w:left w:val="single" w:sz="4" w:space="0" w:color="auto"/>
              <w:bottom w:val="single" w:sz="4" w:space="0" w:color="auto"/>
              <w:right w:val="single" w:sz="4" w:space="0" w:color="auto"/>
            </w:tcBorders>
            <w:vAlign w:val="center"/>
          </w:tcPr>
          <w:p w14:paraId="4778141F"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r>
      <w:tr w:rsidR="007744A7" w:rsidRPr="00527497" w14:paraId="3D557BC7" w14:textId="77777777" w:rsidTr="00527DF5">
        <w:trPr>
          <w:trHeight w:val="19"/>
        </w:trPr>
        <w:tc>
          <w:tcPr>
            <w:tcW w:w="653" w:type="dxa"/>
            <w:tcBorders>
              <w:top w:val="nil"/>
              <w:left w:val="single" w:sz="4" w:space="0" w:color="auto"/>
              <w:bottom w:val="single" w:sz="4" w:space="0" w:color="auto"/>
              <w:right w:val="single" w:sz="4" w:space="0" w:color="auto"/>
            </w:tcBorders>
            <w:vAlign w:val="center"/>
          </w:tcPr>
          <w:p w14:paraId="3785A2CF"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21</w:t>
            </w:r>
          </w:p>
        </w:tc>
        <w:tc>
          <w:tcPr>
            <w:tcW w:w="1305" w:type="dxa"/>
            <w:tcBorders>
              <w:top w:val="nil"/>
              <w:left w:val="nil"/>
              <w:bottom w:val="single" w:sz="4" w:space="0" w:color="auto"/>
              <w:right w:val="single" w:sz="4" w:space="0" w:color="auto"/>
            </w:tcBorders>
            <w:vAlign w:val="center"/>
          </w:tcPr>
          <w:p w14:paraId="1CC3BFC9"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25</w:t>
            </w:r>
          </w:p>
        </w:tc>
        <w:tc>
          <w:tcPr>
            <w:tcW w:w="1295" w:type="dxa"/>
            <w:tcBorders>
              <w:top w:val="nil"/>
              <w:left w:val="nil"/>
              <w:bottom w:val="single" w:sz="4" w:space="0" w:color="auto"/>
              <w:right w:val="single" w:sz="4" w:space="0" w:color="auto"/>
            </w:tcBorders>
            <w:vAlign w:val="center"/>
          </w:tcPr>
          <w:p w14:paraId="1CA13AAB"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C</w:t>
            </w:r>
          </w:p>
        </w:tc>
        <w:tc>
          <w:tcPr>
            <w:tcW w:w="1848" w:type="dxa"/>
            <w:tcBorders>
              <w:top w:val="nil"/>
              <w:left w:val="nil"/>
              <w:bottom w:val="single" w:sz="4" w:space="0" w:color="auto"/>
              <w:right w:val="single" w:sz="4" w:space="0" w:color="auto"/>
            </w:tcBorders>
            <w:vAlign w:val="center"/>
          </w:tcPr>
          <w:p w14:paraId="705471E2"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II piętro</w:t>
            </w:r>
          </w:p>
        </w:tc>
        <w:tc>
          <w:tcPr>
            <w:tcW w:w="1083" w:type="dxa"/>
            <w:tcBorders>
              <w:top w:val="nil"/>
              <w:left w:val="nil"/>
              <w:bottom w:val="single" w:sz="4" w:space="0" w:color="auto"/>
              <w:right w:val="single" w:sz="4" w:space="0" w:color="auto"/>
            </w:tcBorders>
            <w:vAlign w:val="center"/>
          </w:tcPr>
          <w:p w14:paraId="72A1DB0B"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12,70</w:t>
            </w:r>
          </w:p>
        </w:tc>
        <w:tc>
          <w:tcPr>
            <w:tcW w:w="1339" w:type="dxa"/>
            <w:tcBorders>
              <w:top w:val="single" w:sz="4" w:space="0" w:color="auto"/>
              <w:left w:val="nil"/>
              <w:bottom w:val="single" w:sz="4" w:space="0" w:color="auto"/>
              <w:right w:val="nil"/>
            </w:tcBorders>
            <w:vAlign w:val="center"/>
          </w:tcPr>
          <w:p w14:paraId="465D1D39"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c>
          <w:tcPr>
            <w:tcW w:w="1831" w:type="dxa"/>
            <w:tcBorders>
              <w:top w:val="nil"/>
              <w:left w:val="single" w:sz="4" w:space="0" w:color="auto"/>
              <w:bottom w:val="single" w:sz="4" w:space="0" w:color="auto"/>
              <w:right w:val="single" w:sz="4" w:space="0" w:color="auto"/>
            </w:tcBorders>
            <w:vAlign w:val="center"/>
          </w:tcPr>
          <w:p w14:paraId="7D36E0A8"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r>
      <w:tr w:rsidR="007744A7" w:rsidRPr="00527497" w14:paraId="7AE3E268" w14:textId="77777777" w:rsidTr="00527DF5">
        <w:trPr>
          <w:trHeight w:val="19"/>
        </w:trPr>
        <w:tc>
          <w:tcPr>
            <w:tcW w:w="653" w:type="dxa"/>
            <w:tcBorders>
              <w:top w:val="nil"/>
              <w:left w:val="single" w:sz="4" w:space="0" w:color="auto"/>
              <w:bottom w:val="single" w:sz="4" w:space="0" w:color="auto"/>
              <w:right w:val="single" w:sz="4" w:space="0" w:color="auto"/>
            </w:tcBorders>
            <w:vAlign w:val="center"/>
          </w:tcPr>
          <w:p w14:paraId="137A46C1"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22</w:t>
            </w:r>
          </w:p>
        </w:tc>
        <w:tc>
          <w:tcPr>
            <w:tcW w:w="1305" w:type="dxa"/>
            <w:tcBorders>
              <w:top w:val="nil"/>
              <w:left w:val="nil"/>
              <w:bottom w:val="single" w:sz="4" w:space="0" w:color="auto"/>
              <w:right w:val="single" w:sz="4" w:space="0" w:color="auto"/>
            </w:tcBorders>
            <w:vAlign w:val="center"/>
          </w:tcPr>
          <w:p w14:paraId="54F91C33"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26</w:t>
            </w:r>
          </w:p>
        </w:tc>
        <w:tc>
          <w:tcPr>
            <w:tcW w:w="1295" w:type="dxa"/>
            <w:tcBorders>
              <w:top w:val="nil"/>
              <w:left w:val="nil"/>
              <w:bottom w:val="single" w:sz="4" w:space="0" w:color="auto"/>
              <w:right w:val="single" w:sz="4" w:space="0" w:color="auto"/>
            </w:tcBorders>
            <w:vAlign w:val="center"/>
          </w:tcPr>
          <w:p w14:paraId="73BBB24E"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C</w:t>
            </w:r>
          </w:p>
        </w:tc>
        <w:tc>
          <w:tcPr>
            <w:tcW w:w="1848" w:type="dxa"/>
            <w:tcBorders>
              <w:top w:val="nil"/>
              <w:left w:val="nil"/>
              <w:bottom w:val="single" w:sz="4" w:space="0" w:color="auto"/>
              <w:right w:val="single" w:sz="4" w:space="0" w:color="auto"/>
            </w:tcBorders>
            <w:vAlign w:val="center"/>
          </w:tcPr>
          <w:p w14:paraId="02B45C1E"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II piętro</w:t>
            </w:r>
          </w:p>
        </w:tc>
        <w:tc>
          <w:tcPr>
            <w:tcW w:w="1083" w:type="dxa"/>
            <w:tcBorders>
              <w:top w:val="nil"/>
              <w:left w:val="nil"/>
              <w:bottom w:val="single" w:sz="4" w:space="0" w:color="auto"/>
              <w:right w:val="single" w:sz="4" w:space="0" w:color="auto"/>
            </w:tcBorders>
            <w:vAlign w:val="center"/>
          </w:tcPr>
          <w:p w14:paraId="5C3E8F16"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12,70</w:t>
            </w:r>
          </w:p>
        </w:tc>
        <w:tc>
          <w:tcPr>
            <w:tcW w:w="1339" w:type="dxa"/>
            <w:tcBorders>
              <w:top w:val="single" w:sz="4" w:space="0" w:color="auto"/>
              <w:left w:val="nil"/>
              <w:bottom w:val="single" w:sz="4" w:space="0" w:color="auto"/>
              <w:right w:val="nil"/>
            </w:tcBorders>
            <w:vAlign w:val="center"/>
          </w:tcPr>
          <w:p w14:paraId="670434EE"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c>
          <w:tcPr>
            <w:tcW w:w="1831" w:type="dxa"/>
            <w:tcBorders>
              <w:top w:val="nil"/>
              <w:left w:val="single" w:sz="4" w:space="0" w:color="auto"/>
              <w:bottom w:val="single" w:sz="4" w:space="0" w:color="auto"/>
              <w:right w:val="single" w:sz="4" w:space="0" w:color="auto"/>
            </w:tcBorders>
            <w:vAlign w:val="center"/>
          </w:tcPr>
          <w:p w14:paraId="276F7B8F"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r>
      <w:tr w:rsidR="007744A7" w:rsidRPr="00527497" w14:paraId="6552C0C3" w14:textId="77777777" w:rsidTr="00527DF5">
        <w:trPr>
          <w:trHeight w:val="19"/>
        </w:trPr>
        <w:tc>
          <w:tcPr>
            <w:tcW w:w="653" w:type="dxa"/>
            <w:tcBorders>
              <w:top w:val="nil"/>
              <w:left w:val="single" w:sz="4" w:space="0" w:color="auto"/>
              <w:bottom w:val="single" w:sz="4" w:space="0" w:color="auto"/>
              <w:right w:val="single" w:sz="4" w:space="0" w:color="auto"/>
            </w:tcBorders>
            <w:vAlign w:val="center"/>
          </w:tcPr>
          <w:p w14:paraId="1371983C"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23</w:t>
            </w:r>
          </w:p>
        </w:tc>
        <w:tc>
          <w:tcPr>
            <w:tcW w:w="1305" w:type="dxa"/>
            <w:tcBorders>
              <w:top w:val="nil"/>
              <w:left w:val="nil"/>
              <w:bottom w:val="single" w:sz="4" w:space="0" w:color="auto"/>
              <w:right w:val="single" w:sz="4" w:space="0" w:color="auto"/>
            </w:tcBorders>
            <w:vAlign w:val="center"/>
          </w:tcPr>
          <w:p w14:paraId="07E9F15E"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27</w:t>
            </w:r>
          </w:p>
        </w:tc>
        <w:tc>
          <w:tcPr>
            <w:tcW w:w="1295" w:type="dxa"/>
            <w:tcBorders>
              <w:top w:val="nil"/>
              <w:left w:val="nil"/>
              <w:bottom w:val="single" w:sz="4" w:space="0" w:color="auto"/>
              <w:right w:val="single" w:sz="4" w:space="0" w:color="auto"/>
            </w:tcBorders>
            <w:vAlign w:val="center"/>
          </w:tcPr>
          <w:p w14:paraId="34DD6623"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C</w:t>
            </w:r>
          </w:p>
        </w:tc>
        <w:tc>
          <w:tcPr>
            <w:tcW w:w="1848" w:type="dxa"/>
            <w:tcBorders>
              <w:top w:val="nil"/>
              <w:left w:val="nil"/>
              <w:bottom w:val="single" w:sz="4" w:space="0" w:color="auto"/>
              <w:right w:val="single" w:sz="4" w:space="0" w:color="auto"/>
            </w:tcBorders>
            <w:vAlign w:val="center"/>
          </w:tcPr>
          <w:p w14:paraId="2CA40F07"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II piętro</w:t>
            </w:r>
          </w:p>
        </w:tc>
        <w:tc>
          <w:tcPr>
            <w:tcW w:w="1083" w:type="dxa"/>
            <w:tcBorders>
              <w:top w:val="nil"/>
              <w:left w:val="nil"/>
              <w:bottom w:val="single" w:sz="4" w:space="0" w:color="auto"/>
              <w:right w:val="single" w:sz="4" w:space="0" w:color="auto"/>
            </w:tcBorders>
            <w:vAlign w:val="center"/>
          </w:tcPr>
          <w:p w14:paraId="2CE14FDE"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12,20</w:t>
            </w:r>
          </w:p>
        </w:tc>
        <w:tc>
          <w:tcPr>
            <w:tcW w:w="1339" w:type="dxa"/>
            <w:tcBorders>
              <w:top w:val="single" w:sz="4" w:space="0" w:color="auto"/>
              <w:left w:val="nil"/>
              <w:bottom w:val="single" w:sz="4" w:space="0" w:color="auto"/>
              <w:right w:val="nil"/>
            </w:tcBorders>
            <w:vAlign w:val="center"/>
          </w:tcPr>
          <w:p w14:paraId="5AC1C6B2"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c>
          <w:tcPr>
            <w:tcW w:w="1831" w:type="dxa"/>
            <w:tcBorders>
              <w:top w:val="nil"/>
              <w:left w:val="single" w:sz="4" w:space="0" w:color="auto"/>
              <w:bottom w:val="single" w:sz="4" w:space="0" w:color="auto"/>
              <w:right w:val="single" w:sz="4" w:space="0" w:color="auto"/>
            </w:tcBorders>
            <w:vAlign w:val="center"/>
          </w:tcPr>
          <w:p w14:paraId="56F08CB4"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r>
      <w:tr w:rsidR="007744A7" w:rsidRPr="00527497" w14:paraId="4051CD39" w14:textId="77777777" w:rsidTr="00527DF5">
        <w:trPr>
          <w:trHeight w:val="19"/>
        </w:trPr>
        <w:tc>
          <w:tcPr>
            <w:tcW w:w="653" w:type="dxa"/>
            <w:tcBorders>
              <w:top w:val="nil"/>
              <w:left w:val="single" w:sz="4" w:space="0" w:color="auto"/>
              <w:bottom w:val="single" w:sz="4" w:space="0" w:color="auto"/>
              <w:right w:val="single" w:sz="4" w:space="0" w:color="auto"/>
            </w:tcBorders>
            <w:vAlign w:val="center"/>
          </w:tcPr>
          <w:p w14:paraId="32B9DDD8"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24</w:t>
            </w:r>
          </w:p>
        </w:tc>
        <w:tc>
          <w:tcPr>
            <w:tcW w:w="1305" w:type="dxa"/>
            <w:tcBorders>
              <w:top w:val="nil"/>
              <w:left w:val="nil"/>
              <w:bottom w:val="single" w:sz="4" w:space="0" w:color="auto"/>
              <w:right w:val="single" w:sz="4" w:space="0" w:color="auto"/>
            </w:tcBorders>
            <w:vAlign w:val="center"/>
          </w:tcPr>
          <w:p w14:paraId="1F807B9E"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28</w:t>
            </w:r>
          </w:p>
        </w:tc>
        <w:tc>
          <w:tcPr>
            <w:tcW w:w="1295" w:type="dxa"/>
            <w:tcBorders>
              <w:top w:val="nil"/>
              <w:left w:val="nil"/>
              <w:bottom w:val="single" w:sz="4" w:space="0" w:color="auto"/>
              <w:right w:val="single" w:sz="4" w:space="0" w:color="auto"/>
            </w:tcBorders>
            <w:vAlign w:val="center"/>
          </w:tcPr>
          <w:p w14:paraId="1F130F34"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C</w:t>
            </w:r>
          </w:p>
        </w:tc>
        <w:tc>
          <w:tcPr>
            <w:tcW w:w="1848" w:type="dxa"/>
            <w:tcBorders>
              <w:top w:val="nil"/>
              <w:left w:val="nil"/>
              <w:bottom w:val="single" w:sz="4" w:space="0" w:color="auto"/>
              <w:right w:val="single" w:sz="4" w:space="0" w:color="auto"/>
            </w:tcBorders>
            <w:vAlign w:val="center"/>
          </w:tcPr>
          <w:p w14:paraId="393AF736"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II piętro</w:t>
            </w:r>
          </w:p>
        </w:tc>
        <w:tc>
          <w:tcPr>
            <w:tcW w:w="1083" w:type="dxa"/>
            <w:tcBorders>
              <w:top w:val="nil"/>
              <w:left w:val="nil"/>
              <w:bottom w:val="single" w:sz="4" w:space="0" w:color="auto"/>
              <w:right w:val="single" w:sz="4" w:space="0" w:color="auto"/>
            </w:tcBorders>
            <w:vAlign w:val="center"/>
          </w:tcPr>
          <w:p w14:paraId="262AAABC"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12,20</w:t>
            </w:r>
          </w:p>
        </w:tc>
        <w:tc>
          <w:tcPr>
            <w:tcW w:w="1339" w:type="dxa"/>
            <w:tcBorders>
              <w:top w:val="single" w:sz="4" w:space="0" w:color="auto"/>
              <w:left w:val="nil"/>
              <w:bottom w:val="single" w:sz="4" w:space="0" w:color="auto"/>
              <w:right w:val="nil"/>
            </w:tcBorders>
            <w:vAlign w:val="center"/>
          </w:tcPr>
          <w:p w14:paraId="4DE4B926"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c>
          <w:tcPr>
            <w:tcW w:w="1831" w:type="dxa"/>
            <w:tcBorders>
              <w:top w:val="nil"/>
              <w:left w:val="single" w:sz="4" w:space="0" w:color="auto"/>
              <w:bottom w:val="single" w:sz="4" w:space="0" w:color="auto"/>
              <w:right w:val="single" w:sz="4" w:space="0" w:color="auto"/>
            </w:tcBorders>
            <w:vAlign w:val="center"/>
          </w:tcPr>
          <w:p w14:paraId="5A9FD240"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r>
      <w:tr w:rsidR="007744A7" w:rsidRPr="00527497" w14:paraId="405EBFB4" w14:textId="77777777" w:rsidTr="00527DF5">
        <w:trPr>
          <w:trHeight w:val="19"/>
        </w:trPr>
        <w:tc>
          <w:tcPr>
            <w:tcW w:w="653" w:type="dxa"/>
            <w:tcBorders>
              <w:top w:val="nil"/>
              <w:left w:val="single" w:sz="4" w:space="0" w:color="auto"/>
              <w:bottom w:val="single" w:sz="4" w:space="0" w:color="auto"/>
              <w:right w:val="single" w:sz="4" w:space="0" w:color="auto"/>
            </w:tcBorders>
            <w:vAlign w:val="center"/>
          </w:tcPr>
          <w:p w14:paraId="1D3AD3BC"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25</w:t>
            </w:r>
          </w:p>
        </w:tc>
        <w:tc>
          <w:tcPr>
            <w:tcW w:w="1305" w:type="dxa"/>
            <w:tcBorders>
              <w:top w:val="nil"/>
              <w:left w:val="nil"/>
              <w:bottom w:val="single" w:sz="4" w:space="0" w:color="auto"/>
              <w:right w:val="single" w:sz="4" w:space="0" w:color="auto"/>
            </w:tcBorders>
            <w:vAlign w:val="center"/>
          </w:tcPr>
          <w:p w14:paraId="74D98678"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29</w:t>
            </w:r>
          </w:p>
        </w:tc>
        <w:tc>
          <w:tcPr>
            <w:tcW w:w="1295" w:type="dxa"/>
            <w:tcBorders>
              <w:top w:val="nil"/>
              <w:left w:val="nil"/>
              <w:bottom w:val="single" w:sz="4" w:space="0" w:color="auto"/>
              <w:right w:val="single" w:sz="4" w:space="0" w:color="auto"/>
            </w:tcBorders>
            <w:vAlign w:val="center"/>
          </w:tcPr>
          <w:p w14:paraId="5808AC1E"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C</w:t>
            </w:r>
          </w:p>
        </w:tc>
        <w:tc>
          <w:tcPr>
            <w:tcW w:w="1848" w:type="dxa"/>
            <w:tcBorders>
              <w:top w:val="nil"/>
              <w:left w:val="nil"/>
              <w:bottom w:val="single" w:sz="4" w:space="0" w:color="auto"/>
              <w:right w:val="single" w:sz="4" w:space="0" w:color="auto"/>
            </w:tcBorders>
            <w:vAlign w:val="center"/>
          </w:tcPr>
          <w:p w14:paraId="5FBFE4EC"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II piętro</w:t>
            </w:r>
          </w:p>
        </w:tc>
        <w:tc>
          <w:tcPr>
            <w:tcW w:w="1083" w:type="dxa"/>
            <w:tcBorders>
              <w:top w:val="nil"/>
              <w:left w:val="nil"/>
              <w:bottom w:val="single" w:sz="4" w:space="0" w:color="auto"/>
              <w:right w:val="single" w:sz="4" w:space="0" w:color="auto"/>
            </w:tcBorders>
            <w:vAlign w:val="center"/>
          </w:tcPr>
          <w:p w14:paraId="5FBE0C65"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10,30</w:t>
            </w:r>
          </w:p>
        </w:tc>
        <w:tc>
          <w:tcPr>
            <w:tcW w:w="1339" w:type="dxa"/>
            <w:tcBorders>
              <w:top w:val="single" w:sz="4" w:space="0" w:color="auto"/>
              <w:left w:val="nil"/>
              <w:bottom w:val="single" w:sz="4" w:space="0" w:color="auto"/>
              <w:right w:val="nil"/>
            </w:tcBorders>
            <w:vAlign w:val="center"/>
          </w:tcPr>
          <w:p w14:paraId="18EE76A8"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w:t>
            </w:r>
          </w:p>
        </w:tc>
        <w:tc>
          <w:tcPr>
            <w:tcW w:w="1831" w:type="dxa"/>
            <w:tcBorders>
              <w:top w:val="nil"/>
              <w:left w:val="single" w:sz="4" w:space="0" w:color="auto"/>
              <w:bottom w:val="single" w:sz="4" w:space="0" w:color="auto"/>
              <w:right w:val="single" w:sz="4" w:space="0" w:color="auto"/>
            </w:tcBorders>
            <w:vAlign w:val="center"/>
          </w:tcPr>
          <w:p w14:paraId="0F4AB718"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w:t>
            </w:r>
          </w:p>
        </w:tc>
      </w:tr>
      <w:tr w:rsidR="007744A7" w:rsidRPr="00527497" w14:paraId="2BD07717" w14:textId="77777777" w:rsidTr="00527DF5">
        <w:trPr>
          <w:trHeight w:val="19"/>
        </w:trPr>
        <w:tc>
          <w:tcPr>
            <w:tcW w:w="653" w:type="dxa"/>
            <w:tcBorders>
              <w:top w:val="nil"/>
              <w:left w:val="single" w:sz="4" w:space="0" w:color="auto"/>
              <w:bottom w:val="single" w:sz="4" w:space="0" w:color="auto"/>
              <w:right w:val="single" w:sz="4" w:space="0" w:color="auto"/>
            </w:tcBorders>
            <w:vAlign w:val="center"/>
          </w:tcPr>
          <w:p w14:paraId="0DED27C6"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26</w:t>
            </w:r>
          </w:p>
        </w:tc>
        <w:tc>
          <w:tcPr>
            <w:tcW w:w="1305" w:type="dxa"/>
            <w:tcBorders>
              <w:top w:val="nil"/>
              <w:left w:val="nil"/>
              <w:bottom w:val="single" w:sz="4" w:space="0" w:color="auto"/>
              <w:right w:val="single" w:sz="4" w:space="0" w:color="auto"/>
            </w:tcBorders>
            <w:vAlign w:val="center"/>
          </w:tcPr>
          <w:p w14:paraId="5E1B8010"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31</w:t>
            </w:r>
          </w:p>
        </w:tc>
        <w:tc>
          <w:tcPr>
            <w:tcW w:w="1295" w:type="dxa"/>
            <w:tcBorders>
              <w:top w:val="nil"/>
              <w:left w:val="nil"/>
              <w:bottom w:val="single" w:sz="4" w:space="0" w:color="auto"/>
              <w:right w:val="single" w:sz="4" w:space="0" w:color="auto"/>
            </w:tcBorders>
            <w:vAlign w:val="center"/>
          </w:tcPr>
          <w:p w14:paraId="600CDB4C"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C</w:t>
            </w:r>
          </w:p>
        </w:tc>
        <w:tc>
          <w:tcPr>
            <w:tcW w:w="1848" w:type="dxa"/>
            <w:tcBorders>
              <w:top w:val="nil"/>
              <w:left w:val="nil"/>
              <w:bottom w:val="single" w:sz="4" w:space="0" w:color="auto"/>
              <w:right w:val="single" w:sz="4" w:space="0" w:color="auto"/>
            </w:tcBorders>
            <w:vAlign w:val="center"/>
          </w:tcPr>
          <w:p w14:paraId="6845EB9E"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II piętro</w:t>
            </w:r>
          </w:p>
        </w:tc>
        <w:tc>
          <w:tcPr>
            <w:tcW w:w="1083" w:type="dxa"/>
            <w:tcBorders>
              <w:top w:val="nil"/>
              <w:left w:val="nil"/>
              <w:bottom w:val="single" w:sz="4" w:space="0" w:color="auto"/>
              <w:right w:val="single" w:sz="4" w:space="0" w:color="auto"/>
            </w:tcBorders>
            <w:vAlign w:val="center"/>
          </w:tcPr>
          <w:p w14:paraId="5D6CF3A6"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10,20</w:t>
            </w:r>
          </w:p>
        </w:tc>
        <w:tc>
          <w:tcPr>
            <w:tcW w:w="1339" w:type="dxa"/>
            <w:tcBorders>
              <w:top w:val="single" w:sz="4" w:space="0" w:color="auto"/>
              <w:left w:val="nil"/>
              <w:bottom w:val="single" w:sz="4" w:space="0" w:color="auto"/>
              <w:right w:val="nil"/>
            </w:tcBorders>
            <w:vAlign w:val="center"/>
          </w:tcPr>
          <w:p w14:paraId="37CC0CAF"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w:t>
            </w:r>
          </w:p>
        </w:tc>
        <w:tc>
          <w:tcPr>
            <w:tcW w:w="1831" w:type="dxa"/>
            <w:tcBorders>
              <w:top w:val="nil"/>
              <w:left w:val="single" w:sz="4" w:space="0" w:color="auto"/>
              <w:bottom w:val="single" w:sz="4" w:space="0" w:color="auto"/>
              <w:right w:val="single" w:sz="4" w:space="0" w:color="auto"/>
            </w:tcBorders>
            <w:vAlign w:val="center"/>
          </w:tcPr>
          <w:p w14:paraId="2A0F6633"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w:t>
            </w:r>
          </w:p>
        </w:tc>
      </w:tr>
      <w:tr w:rsidR="007744A7" w:rsidRPr="00527497" w14:paraId="694B671A" w14:textId="77777777" w:rsidTr="00527DF5">
        <w:trPr>
          <w:trHeight w:val="19"/>
        </w:trPr>
        <w:tc>
          <w:tcPr>
            <w:tcW w:w="653" w:type="dxa"/>
            <w:tcBorders>
              <w:top w:val="nil"/>
              <w:left w:val="single" w:sz="4" w:space="0" w:color="auto"/>
              <w:bottom w:val="single" w:sz="4" w:space="0" w:color="auto"/>
              <w:right w:val="single" w:sz="4" w:space="0" w:color="auto"/>
            </w:tcBorders>
            <w:vAlign w:val="center"/>
          </w:tcPr>
          <w:p w14:paraId="7775688C"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27</w:t>
            </w:r>
          </w:p>
        </w:tc>
        <w:tc>
          <w:tcPr>
            <w:tcW w:w="1305" w:type="dxa"/>
            <w:tcBorders>
              <w:top w:val="nil"/>
              <w:left w:val="nil"/>
              <w:bottom w:val="single" w:sz="4" w:space="0" w:color="auto"/>
              <w:right w:val="single" w:sz="4" w:space="0" w:color="auto"/>
            </w:tcBorders>
            <w:vAlign w:val="center"/>
          </w:tcPr>
          <w:p w14:paraId="6E38AFBA"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32</w:t>
            </w:r>
          </w:p>
        </w:tc>
        <w:tc>
          <w:tcPr>
            <w:tcW w:w="1295" w:type="dxa"/>
            <w:tcBorders>
              <w:top w:val="nil"/>
              <w:left w:val="nil"/>
              <w:bottom w:val="single" w:sz="4" w:space="0" w:color="auto"/>
              <w:right w:val="single" w:sz="4" w:space="0" w:color="auto"/>
            </w:tcBorders>
            <w:vAlign w:val="center"/>
          </w:tcPr>
          <w:p w14:paraId="0FBA6FEE"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C</w:t>
            </w:r>
          </w:p>
        </w:tc>
        <w:tc>
          <w:tcPr>
            <w:tcW w:w="1848" w:type="dxa"/>
            <w:tcBorders>
              <w:top w:val="nil"/>
              <w:left w:val="nil"/>
              <w:bottom w:val="single" w:sz="4" w:space="0" w:color="auto"/>
              <w:right w:val="single" w:sz="4" w:space="0" w:color="auto"/>
            </w:tcBorders>
            <w:vAlign w:val="center"/>
          </w:tcPr>
          <w:p w14:paraId="7E64AC96"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II piętro</w:t>
            </w:r>
          </w:p>
        </w:tc>
        <w:tc>
          <w:tcPr>
            <w:tcW w:w="1083" w:type="dxa"/>
            <w:tcBorders>
              <w:top w:val="nil"/>
              <w:left w:val="nil"/>
              <w:bottom w:val="single" w:sz="4" w:space="0" w:color="auto"/>
              <w:right w:val="single" w:sz="4" w:space="0" w:color="auto"/>
            </w:tcBorders>
            <w:vAlign w:val="center"/>
          </w:tcPr>
          <w:p w14:paraId="773E005B"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8,70</w:t>
            </w:r>
          </w:p>
        </w:tc>
        <w:tc>
          <w:tcPr>
            <w:tcW w:w="1339" w:type="dxa"/>
            <w:tcBorders>
              <w:top w:val="single" w:sz="4" w:space="0" w:color="auto"/>
              <w:left w:val="nil"/>
              <w:bottom w:val="single" w:sz="4" w:space="0" w:color="auto"/>
              <w:right w:val="nil"/>
            </w:tcBorders>
            <w:vAlign w:val="center"/>
          </w:tcPr>
          <w:p w14:paraId="20A0ABA8"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w:t>
            </w:r>
          </w:p>
        </w:tc>
        <w:tc>
          <w:tcPr>
            <w:tcW w:w="1831" w:type="dxa"/>
            <w:tcBorders>
              <w:top w:val="nil"/>
              <w:left w:val="single" w:sz="4" w:space="0" w:color="auto"/>
              <w:bottom w:val="single" w:sz="4" w:space="0" w:color="auto"/>
              <w:right w:val="single" w:sz="4" w:space="0" w:color="auto"/>
            </w:tcBorders>
            <w:vAlign w:val="center"/>
          </w:tcPr>
          <w:p w14:paraId="4EE6049A"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w:t>
            </w:r>
          </w:p>
        </w:tc>
      </w:tr>
      <w:tr w:rsidR="007744A7" w:rsidRPr="00527497" w14:paraId="5899977B" w14:textId="77777777" w:rsidTr="00527DF5">
        <w:trPr>
          <w:trHeight w:val="19"/>
        </w:trPr>
        <w:tc>
          <w:tcPr>
            <w:tcW w:w="653" w:type="dxa"/>
            <w:tcBorders>
              <w:top w:val="nil"/>
              <w:left w:val="single" w:sz="4" w:space="0" w:color="auto"/>
              <w:bottom w:val="single" w:sz="4" w:space="0" w:color="auto"/>
              <w:right w:val="single" w:sz="4" w:space="0" w:color="auto"/>
            </w:tcBorders>
            <w:vAlign w:val="center"/>
          </w:tcPr>
          <w:p w14:paraId="0CBF4483"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28</w:t>
            </w:r>
          </w:p>
        </w:tc>
        <w:tc>
          <w:tcPr>
            <w:tcW w:w="1305" w:type="dxa"/>
            <w:tcBorders>
              <w:top w:val="nil"/>
              <w:left w:val="nil"/>
              <w:bottom w:val="single" w:sz="4" w:space="0" w:color="auto"/>
              <w:right w:val="single" w:sz="4" w:space="0" w:color="auto"/>
            </w:tcBorders>
            <w:vAlign w:val="center"/>
          </w:tcPr>
          <w:p w14:paraId="20B416EE"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32 A</w:t>
            </w:r>
          </w:p>
        </w:tc>
        <w:tc>
          <w:tcPr>
            <w:tcW w:w="1295" w:type="dxa"/>
            <w:tcBorders>
              <w:top w:val="nil"/>
              <w:left w:val="nil"/>
              <w:bottom w:val="single" w:sz="4" w:space="0" w:color="auto"/>
              <w:right w:val="single" w:sz="4" w:space="0" w:color="auto"/>
            </w:tcBorders>
            <w:vAlign w:val="center"/>
          </w:tcPr>
          <w:p w14:paraId="37E06AEC"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C</w:t>
            </w:r>
          </w:p>
        </w:tc>
        <w:tc>
          <w:tcPr>
            <w:tcW w:w="1848" w:type="dxa"/>
            <w:tcBorders>
              <w:top w:val="nil"/>
              <w:left w:val="nil"/>
              <w:bottom w:val="single" w:sz="4" w:space="0" w:color="auto"/>
              <w:right w:val="single" w:sz="4" w:space="0" w:color="auto"/>
            </w:tcBorders>
            <w:vAlign w:val="center"/>
          </w:tcPr>
          <w:p w14:paraId="3772BDFF"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II piętro</w:t>
            </w:r>
          </w:p>
        </w:tc>
        <w:tc>
          <w:tcPr>
            <w:tcW w:w="1083" w:type="dxa"/>
            <w:tcBorders>
              <w:top w:val="nil"/>
              <w:left w:val="nil"/>
              <w:bottom w:val="single" w:sz="4" w:space="0" w:color="auto"/>
              <w:right w:val="single" w:sz="4" w:space="0" w:color="auto"/>
            </w:tcBorders>
            <w:vAlign w:val="center"/>
          </w:tcPr>
          <w:p w14:paraId="47EFA672"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9,60</w:t>
            </w:r>
          </w:p>
        </w:tc>
        <w:tc>
          <w:tcPr>
            <w:tcW w:w="1339" w:type="dxa"/>
            <w:tcBorders>
              <w:top w:val="single" w:sz="4" w:space="0" w:color="auto"/>
              <w:left w:val="nil"/>
              <w:bottom w:val="single" w:sz="4" w:space="0" w:color="auto"/>
              <w:right w:val="nil"/>
            </w:tcBorders>
            <w:vAlign w:val="center"/>
          </w:tcPr>
          <w:p w14:paraId="4FD12FD7"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w:t>
            </w:r>
          </w:p>
        </w:tc>
        <w:tc>
          <w:tcPr>
            <w:tcW w:w="1831" w:type="dxa"/>
            <w:tcBorders>
              <w:top w:val="nil"/>
              <w:left w:val="single" w:sz="4" w:space="0" w:color="auto"/>
              <w:bottom w:val="single" w:sz="4" w:space="0" w:color="auto"/>
              <w:right w:val="single" w:sz="4" w:space="0" w:color="auto"/>
            </w:tcBorders>
            <w:vAlign w:val="center"/>
          </w:tcPr>
          <w:p w14:paraId="27252F70"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w:t>
            </w:r>
          </w:p>
        </w:tc>
      </w:tr>
      <w:tr w:rsidR="007744A7" w:rsidRPr="00527497" w14:paraId="29E381CE" w14:textId="77777777" w:rsidTr="00527DF5">
        <w:trPr>
          <w:trHeight w:val="19"/>
        </w:trPr>
        <w:tc>
          <w:tcPr>
            <w:tcW w:w="653" w:type="dxa"/>
            <w:tcBorders>
              <w:top w:val="nil"/>
              <w:left w:val="single" w:sz="4" w:space="0" w:color="auto"/>
              <w:bottom w:val="single" w:sz="4" w:space="0" w:color="auto"/>
              <w:right w:val="single" w:sz="4" w:space="0" w:color="auto"/>
            </w:tcBorders>
            <w:vAlign w:val="center"/>
          </w:tcPr>
          <w:p w14:paraId="17552194"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29</w:t>
            </w:r>
          </w:p>
        </w:tc>
        <w:tc>
          <w:tcPr>
            <w:tcW w:w="1305" w:type="dxa"/>
            <w:tcBorders>
              <w:top w:val="nil"/>
              <w:left w:val="nil"/>
              <w:bottom w:val="single" w:sz="4" w:space="0" w:color="auto"/>
              <w:right w:val="single" w:sz="4" w:space="0" w:color="auto"/>
            </w:tcBorders>
            <w:vAlign w:val="center"/>
          </w:tcPr>
          <w:p w14:paraId="37F5E0B7"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33</w:t>
            </w:r>
          </w:p>
        </w:tc>
        <w:tc>
          <w:tcPr>
            <w:tcW w:w="1295" w:type="dxa"/>
            <w:tcBorders>
              <w:top w:val="nil"/>
              <w:left w:val="nil"/>
              <w:bottom w:val="single" w:sz="4" w:space="0" w:color="auto"/>
              <w:right w:val="single" w:sz="4" w:space="0" w:color="auto"/>
            </w:tcBorders>
            <w:vAlign w:val="center"/>
          </w:tcPr>
          <w:p w14:paraId="6EBA9DED"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C</w:t>
            </w:r>
          </w:p>
        </w:tc>
        <w:tc>
          <w:tcPr>
            <w:tcW w:w="1848" w:type="dxa"/>
            <w:tcBorders>
              <w:top w:val="nil"/>
              <w:left w:val="nil"/>
              <w:bottom w:val="single" w:sz="4" w:space="0" w:color="auto"/>
              <w:right w:val="single" w:sz="4" w:space="0" w:color="auto"/>
            </w:tcBorders>
            <w:vAlign w:val="center"/>
          </w:tcPr>
          <w:p w14:paraId="084977F3"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II piętro</w:t>
            </w:r>
          </w:p>
        </w:tc>
        <w:tc>
          <w:tcPr>
            <w:tcW w:w="1083" w:type="dxa"/>
            <w:tcBorders>
              <w:top w:val="nil"/>
              <w:left w:val="nil"/>
              <w:bottom w:val="single" w:sz="4" w:space="0" w:color="auto"/>
              <w:right w:val="single" w:sz="4" w:space="0" w:color="auto"/>
            </w:tcBorders>
            <w:vAlign w:val="center"/>
          </w:tcPr>
          <w:p w14:paraId="058B59A8"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9,00</w:t>
            </w:r>
          </w:p>
        </w:tc>
        <w:tc>
          <w:tcPr>
            <w:tcW w:w="1339" w:type="dxa"/>
            <w:tcBorders>
              <w:top w:val="single" w:sz="4" w:space="0" w:color="auto"/>
              <w:left w:val="nil"/>
              <w:bottom w:val="single" w:sz="4" w:space="0" w:color="auto"/>
              <w:right w:val="nil"/>
            </w:tcBorders>
            <w:vAlign w:val="center"/>
          </w:tcPr>
          <w:p w14:paraId="4DFB343C"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w:t>
            </w:r>
          </w:p>
        </w:tc>
        <w:tc>
          <w:tcPr>
            <w:tcW w:w="1831" w:type="dxa"/>
            <w:tcBorders>
              <w:top w:val="nil"/>
              <w:left w:val="single" w:sz="4" w:space="0" w:color="auto"/>
              <w:bottom w:val="single" w:sz="4" w:space="0" w:color="auto"/>
              <w:right w:val="single" w:sz="4" w:space="0" w:color="auto"/>
            </w:tcBorders>
            <w:vAlign w:val="center"/>
          </w:tcPr>
          <w:p w14:paraId="390FB019"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w:t>
            </w:r>
          </w:p>
        </w:tc>
      </w:tr>
      <w:tr w:rsidR="007744A7" w:rsidRPr="00527497" w14:paraId="653DBA0D" w14:textId="77777777" w:rsidTr="00527DF5">
        <w:trPr>
          <w:trHeight w:val="19"/>
        </w:trPr>
        <w:tc>
          <w:tcPr>
            <w:tcW w:w="653" w:type="dxa"/>
            <w:tcBorders>
              <w:top w:val="nil"/>
              <w:left w:val="single" w:sz="4" w:space="0" w:color="auto"/>
              <w:bottom w:val="single" w:sz="4" w:space="0" w:color="auto"/>
              <w:right w:val="single" w:sz="4" w:space="0" w:color="auto"/>
            </w:tcBorders>
            <w:vAlign w:val="center"/>
          </w:tcPr>
          <w:p w14:paraId="17F783B2"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30</w:t>
            </w:r>
          </w:p>
        </w:tc>
        <w:tc>
          <w:tcPr>
            <w:tcW w:w="1305" w:type="dxa"/>
            <w:tcBorders>
              <w:top w:val="nil"/>
              <w:left w:val="nil"/>
              <w:bottom w:val="single" w:sz="4" w:space="0" w:color="auto"/>
              <w:right w:val="single" w:sz="4" w:space="0" w:color="auto"/>
            </w:tcBorders>
            <w:vAlign w:val="center"/>
          </w:tcPr>
          <w:p w14:paraId="0D83FE90"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34</w:t>
            </w:r>
          </w:p>
        </w:tc>
        <w:tc>
          <w:tcPr>
            <w:tcW w:w="1295" w:type="dxa"/>
            <w:tcBorders>
              <w:top w:val="nil"/>
              <w:left w:val="nil"/>
              <w:bottom w:val="single" w:sz="4" w:space="0" w:color="auto"/>
              <w:right w:val="single" w:sz="4" w:space="0" w:color="auto"/>
            </w:tcBorders>
            <w:vAlign w:val="center"/>
          </w:tcPr>
          <w:p w14:paraId="1BC984F3"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C</w:t>
            </w:r>
          </w:p>
        </w:tc>
        <w:tc>
          <w:tcPr>
            <w:tcW w:w="1848" w:type="dxa"/>
            <w:tcBorders>
              <w:top w:val="nil"/>
              <w:left w:val="nil"/>
              <w:bottom w:val="single" w:sz="4" w:space="0" w:color="auto"/>
              <w:right w:val="single" w:sz="4" w:space="0" w:color="auto"/>
            </w:tcBorders>
            <w:vAlign w:val="center"/>
          </w:tcPr>
          <w:p w14:paraId="1CFE1F51"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II piętro</w:t>
            </w:r>
          </w:p>
        </w:tc>
        <w:tc>
          <w:tcPr>
            <w:tcW w:w="1083" w:type="dxa"/>
            <w:tcBorders>
              <w:top w:val="nil"/>
              <w:left w:val="nil"/>
              <w:bottom w:val="single" w:sz="4" w:space="0" w:color="auto"/>
              <w:right w:val="single" w:sz="4" w:space="0" w:color="auto"/>
            </w:tcBorders>
            <w:vAlign w:val="center"/>
          </w:tcPr>
          <w:p w14:paraId="5C043360"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11,90</w:t>
            </w:r>
          </w:p>
        </w:tc>
        <w:tc>
          <w:tcPr>
            <w:tcW w:w="1339" w:type="dxa"/>
            <w:tcBorders>
              <w:top w:val="single" w:sz="4" w:space="0" w:color="auto"/>
              <w:left w:val="nil"/>
              <w:bottom w:val="single" w:sz="4" w:space="0" w:color="auto"/>
              <w:right w:val="nil"/>
            </w:tcBorders>
            <w:vAlign w:val="center"/>
          </w:tcPr>
          <w:p w14:paraId="2833D89F"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c>
          <w:tcPr>
            <w:tcW w:w="1831" w:type="dxa"/>
            <w:tcBorders>
              <w:top w:val="nil"/>
              <w:left w:val="single" w:sz="4" w:space="0" w:color="auto"/>
              <w:bottom w:val="single" w:sz="4" w:space="0" w:color="auto"/>
              <w:right w:val="single" w:sz="4" w:space="0" w:color="auto"/>
            </w:tcBorders>
            <w:vAlign w:val="center"/>
          </w:tcPr>
          <w:p w14:paraId="680A1111"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r>
      <w:tr w:rsidR="007744A7" w:rsidRPr="00527497" w14:paraId="45306E2E" w14:textId="77777777" w:rsidTr="00527DF5">
        <w:trPr>
          <w:trHeight w:val="19"/>
        </w:trPr>
        <w:tc>
          <w:tcPr>
            <w:tcW w:w="653" w:type="dxa"/>
            <w:tcBorders>
              <w:top w:val="nil"/>
              <w:left w:val="single" w:sz="4" w:space="0" w:color="auto"/>
              <w:bottom w:val="single" w:sz="4" w:space="0" w:color="auto"/>
              <w:right w:val="single" w:sz="4" w:space="0" w:color="auto"/>
            </w:tcBorders>
            <w:vAlign w:val="center"/>
          </w:tcPr>
          <w:p w14:paraId="0C176EC0"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31</w:t>
            </w:r>
          </w:p>
        </w:tc>
        <w:tc>
          <w:tcPr>
            <w:tcW w:w="1305" w:type="dxa"/>
            <w:tcBorders>
              <w:top w:val="nil"/>
              <w:left w:val="nil"/>
              <w:bottom w:val="single" w:sz="4" w:space="0" w:color="auto"/>
              <w:right w:val="single" w:sz="4" w:space="0" w:color="auto"/>
            </w:tcBorders>
            <w:vAlign w:val="center"/>
          </w:tcPr>
          <w:p w14:paraId="7A00700C"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35</w:t>
            </w:r>
          </w:p>
        </w:tc>
        <w:tc>
          <w:tcPr>
            <w:tcW w:w="1295" w:type="dxa"/>
            <w:tcBorders>
              <w:top w:val="nil"/>
              <w:left w:val="nil"/>
              <w:bottom w:val="single" w:sz="4" w:space="0" w:color="auto"/>
              <w:right w:val="single" w:sz="4" w:space="0" w:color="auto"/>
            </w:tcBorders>
            <w:vAlign w:val="center"/>
          </w:tcPr>
          <w:p w14:paraId="7DD77451"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C</w:t>
            </w:r>
          </w:p>
        </w:tc>
        <w:tc>
          <w:tcPr>
            <w:tcW w:w="1848" w:type="dxa"/>
            <w:tcBorders>
              <w:top w:val="nil"/>
              <w:left w:val="nil"/>
              <w:bottom w:val="single" w:sz="4" w:space="0" w:color="auto"/>
              <w:right w:val="single" w:sz="4" w:space="0" w:color="auto"/>
            </w:tcBorders>
            <w:vAlign w:val="center"/>
          </w:tcPr>
          <w:p w14:paraId="4D964049"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II piętro</w:t>
            </w:r>
          </w:p>
        </w:tc>
        <w:tc>
          <w:tcPr>
            <w:tcW w:w="1083" w:type="dxa"/>
            <w:tcBorders>
              <w:top w:val="nil"/>
              <w:left w:val="nil"/>
              <w:bottom w:val="single" w:sz="4" w:space="0" w:color="auto"/>
              <w:right w:val="single" w:sz="4" w:space="0" w:color="auto"/>
            </w:tcBorders>
            <w:vAlign w:val="center"/>
          </w:tcPr>
          <w:p w14:paraId="182D09E9"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12,40</w:t>
            </w:r>
          </w:p>
        </w:tc>
        <w:tc>
          <w:tcPr>
            <w:tcW w:w="1339" w:type="dxa"/>
            <w:tcBorders>
              <w:top w:val="single" w:sz="4" w:space="0" w:color="auto"/>
              <w:left w:val="nil"/>
              <w:bottom w:val="single" w:sz="4" w:space="0" w:color="auto"/>
              <w:right w:val="nil"/>
            </w:tcBorders>
            <w:vAlign w:val="center"/>
          </w:tcPr>
          <w:p w14:paraId="12E1FDDF"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c>
          <w:tcPr>
            <w:tcW w:w="1831" w:type="dxa"/>
            <w:tcBorders>
              <w:top w:val="nil"/>
              <w:left w:val="single" w:sz="4" w:space="0" w:color="auto"/>
              <w:bottom w:val="single" w:sz="4" w:space="0" w:color="auto"/>
              <w:right w:val="single" w:sz="4" w:space="0" w:color="auto"/>
            </w:tcBorders>
            <w:vAlign w:val="center"/>
          </w:tcPr>
          <w:p w14:paraId="02D51FC5"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r>
      <w:tr w:rsidR="007744A7" w:rsidRPr="00527497" w14:paraId="1CC4517A" w14:textId="77777777" w:rsidTr="00527DF5">
        <w:trPr>
          <w:trHeight w:val="19"/>
        </w:trPr>
        <w:tc>
          <w:tcPr>
            <w:tcW w:w="653" w:type="dxa"/>
            <w:tcBorders>
              <w:top w:val="nil"/>
              <w:left w:val="single" w:sz="4" w:space="0" w:color="auto"/>
              <w:bottom w:val="single" w:sz="4" w:space="0" w:color="auto"/>
              <w:right w:val="single" w:sz="4" w:space="0" w:color="auto"/>
            </w:tcBorders>
            <w:vAlign w:val="center"/>
          </w:tcPr>
          <w:p w14:paraId="6DFFBB98"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32</w:t>
            </w:r>
          </w:p>
        </w:tc>
        <w:tc>
          <w:tcPr>
            <w:tcW w:w="1305" w:type="dxa"/>
            <w:tcBorders>
              <w:top w:val="nil"/>
              <w:left w:val="nil"/>
              <w:bottom w:val="single" w:sz="4" w:space="0" w:color="auto"/>
              <w:right w:val="single" w:sz="4" w:space="0" w:color="auto"/>
            </w:tcBorders>
            <w:vAlign w:val="center"/>
          </w:tcPr>
          <w:p w14:paraId="06CCA1BF"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36</w:t>
            </w:r>
          </w:p>
        </w:tc>
        <w:tc>
          <w:tcPr>
            <w:tcW w:w="1295" w:type="dxa"/>
            <w:tcBorders>
              <w:top w:val="nil"/>
              <w:left w:val="nil"/>
              <w:bottom w:val="single" w:sz="4" w:space="0" w:color="auto"/>
              <w:right w:val="single" w:sz="4" w:space="0" w:color="auto"/>
            </w:tcBorders>
            <w:vAlign w:val="center"/>
          </w:tcPr>
          <w:p w14:paraId="7365C2AC"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C</w:t>
            </w:r>
          </w:p>
        </w:tc>
        <w:tc>
          <w:tcPr>
            <w:tcW w:w="1848" w:type="dxa"/>
            <w:tcBorders>
              <w:top w:val="nil"/>
              <w:left w:val="nil"/>
              <w:bottom w:val="single" w:sz="4" w:space="0" w:color="auto"/>
              <w:right w:val="single" w:sz="4" w:space="0" w:color="auto"/>
            </w:tcBorders>
            <w:vAlign w:val="center"/>
          </w:tcPr>
          <w:p w14:paraId="21EA39B8"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II piętro</w:t>
            </w:r>
          </w:p>
        </w:tc>
        <w:tc>
          <w:tcPr>
            <w:tcW w:w="1083" w:type="dxa"/>
            <w:tcBorders>
              <w:top w:val="nil"/>
              <w:left w:val="nil"/>
              <w:bottom w:val="single" w:sz="4" w:space="0" w:color="auto"/>
              <w:right w:val="single" w:sz="4" w:space="0" w:color="auto"/>
            </w:tcBorders>
            <w:vAlign w:val="center"/>
          </w:tcPr>
          <w:p w14:paraId="31B51DCA"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11,90</w:t>
            </w:r>
          </w:p>
        </w:tc>
        <w:tc>
          <w:tcPr>
            <w:tcW w:w="1339" w:type="dxa"/>
            <w:tcBorders>
              <w:top w:val="single" w:sz="4" w:space="0" w:color="auto"/>
              <w:left w:val="nil"/>
              <w:bottom w:val="single" w:sz="4" w:space="0" w:color="auto"/>
              <w:right w:val="nil"/>
            </w:tcBorders>
            <w:vAlign w:val="center"/>
          </w:tcPr>
          <w:p w14:paraId="0C448EF9"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c>
          <w:tcPr>
            <w:tcW w:w="1831" w:type="dxa"/>
            <w:tcBorders>
              <w:top w:val="nil"/>
              <w:left w:val="single" w:sz="4" w:space="0" w:color="auto"/>
              <w:bottom w:val="single" w:sz="4" w:space="0" w:color="auto"/>
              <w:right w:val="single" w:sz="4" w:space="0" w:color="auto"/>
            </w:tcBorders>
            <w:vAlign w:val="center"/>
          </w:tcPr>
          <w:p w14:paraId="3D2DAFF6"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r>
      <w:tr w:rsidR="007744A7" w:rsidRPr="00527497" w14:paraId="050383E9" w14:textId="77777777" w:rsidTr="00527DF5">
        <w:trPr>
          <w:trHeight w:val="19"/>
        </w:trPr>
        <w:tc>
          <w:tcPr>
            <w:tcW w:w="653" w:type="dxa"/>
            <w:tcBorders>
              <w:top w:val="nil"/>
              <w:left w:val="single" w:sz="4" w:space="0" w:color="auto"/>
              <w:bottom w:val="single" w:sz="4" w:space="0" w:color="auto"/>
              <w:right w:val="single" w:sz="4" w:space="0" w:color="auto"/>
            </w:tcBorders>
            <w:vAlign w:val="center"/>
          </w:tcPr>
          <w:p w14:paraId="32767862"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33</w:t>
            </w:r>
          </w:p>
        </w:tc>
        <w:tc>
          <w:tcPr>
            <w:tcW w:w="1305" w:type="dxa"/>
            <w:tcBorders>
              <w:top w:val="nil"/>
              <w:left w:val="nil"/>
              <w:bottom w:val="single" w:sz="4" w:space="0" w:color="auto"/>
              <w:right w:val="single" w:sz="4" w:space="0" w:color="auto"/>
            </w:tcBorders>
            <w:vAlign w:val="center"/>
          </w:tcPr>
          <w:p w14:paraId="05F510E3"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37</w:t>
            </w:r>
          </w:p>
        </w:tc>
        <w:tc>
          <w:tcPr>
            <w:tcW w:w="1295" w:type="dxa"/>
            <w:tcBorders>
              <w:top w:val="nil"/>
              <w:left w:val="nil"/>
              <w:bottom w:val="single" w:sz="4" w:space="0" w:color="auto"/>
              <w:right w:val="single" w:sz="4" w:space="0" w:color="auto"/>
            </w:tcBorders>
            <w:vAlign w:val="center"/>
          </w:tcPr>
          <w:p w14:paraId="25957A4E"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C</w:t>
            </w:r>
          </w:p>
        </w:tc>
        <w:tc>
          <w:tcPr>
            <w:tcW w:w="1848" w:type="dxa"/>
            <w:tcBorders>
              <w:top w:val="nil"/>
              <w:left w:val="nil"/>
              <w:bottom w:val="single" w:sz="4" w:space="0" w:color="auto"/>
              <w:right w:val="single" w:sz="4" w:space="0" w:color="auto"/>
            </w:tcBorders>
            <w:vAlign w:val="center"/>
          </w:tcPr>
          <w:p w14:paraId="7281D1C2"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II piętro</w:t>
            </w:r>
          </w:p>
        </w:tc>
        <w:tc>
          <w:tcPr>
            <w:tcW w:w="1083" w:type="dxa"/>
            <w:tcBorders>
              <w:top w:val="nil"/>
              <w:left w:val="nil"/>
              <w:bottom w:val="single" w:sz="4" w:space="0" w:color="auto"/>
              <w:right w:val="single" w:sz="4" w:space="0" w:color="auto"/>
            </w:tcBorders>
            <w:vAlign w:val="center"/>
          </w:tcPr>
          <w:p w14:paraId="7958EDFE"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12,70</w:t>
            </w:r>
          </w:p>
        </w:tc>
        <w:tc>
          <w:tcPr>
            <w:tcW w:w="1339" w:type="dxa"/>
            <w:tcBorders>
              <w:top w:val="single" w:sz="4" w:space="0" w:color="auto"/>
              <w:left w:val="nil"/>
              <w:bottom w:val="single" w:sz="4" w:space="0" w:color="auto"/>
              <w:right w:val="nil"/>
            </w:tcBorders>
            <w:vAlign w:val="center"/>
          </w:tcPr>
          <w:p w14:paraId="63AF267A"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2</w:t>
            </w:r>
          </w:p>
        </w:tc>
        <w:tc>
          <w:tcPr>
            <w:tcW w:w="1831" w:type="dxa"/>
            <w:tcBorders>
              <w:top w:val="nil"/>
              <w:left w:val="single" w:sz="4" w:space="0" w:color="auto"/>
              <w:bottom w:val="single" w:sz="4" w:space="0" w:color="auto"/>
              <w:right w:val="single" w:sz="4" w:space="0" w:color="auto"/>
            </w:tcBorders>
            <w:vAlign w:val="center"/>
          </w:tcPr>
          <w:p w14:paraId="5164043D" w14:textId="77777777" w:rsidR="00527497" w:rsidRPr="00527497" w:rsidRDefault="00527497" w:rsidP="00527497">
            <w:pPr>
              <w:spacing w:after="0" w:line="240" w:lineRule="auto"/>
              <w:jc w:val="center"/>
              <w:rPr>
                <w:rFonts w:ascii="Times New Roman" w:eastAsia="Times New Roman" w:hAnsi="Times New Roman" w:cs="Times New Roman"/>
                <w:sz w:val="24"/>
                <w:szCs w:val="24"/>
                <w:lang w:eastAsia="pl-PL"/>
              </w:rPr>
            </w:pPr>
            <w:r w:rsidRPr="00527497">
              <w:rPr>
                <w:rFonts w:ascii="Times New Roman" w:eastAsia="Times New Roman" w:hAnsi="Times New Roman" w:cs="Times New Roman"/>
                <w:sz w:val="24"/>
                <w:szCs w:val="24"/>
                <w:lang w:eastAsia="pl-PL"/>
              </w:rPr>
              <w:t>1</w:t>
            </w:r>
          </w:p>
        </w:tc>
      </w:tr>
    </w:tbl>
    <w:p w14:paraId="5FF12F74" w14:textId="77777777" w:rsidR="003F7575" w:rsidRDefault="003F7575" w:rsidP="00742E87">
      <w:pPr>
        <w:spacing w:line="360" w:lineRule="auto"/>
        <w:jc w:val="both"/>
        <w:rPr>
          <w:rFonts w:ascii="Times New Roman" w:eastAsia="Times New Roman" w:hAnsi="Times New Roman" w:cs="Times New Roman"/>
          <w:sz w:val="24"/>
          <w:szCs w:val="24"/>
          <w:lang w:eastAsia="pl-PL"/>
        </w:rPr>
      </w:pPr>
    </w:p>
    <w:p w14:paraId="42B66D53" w14:textId="7B95D845" w:rsidR="00AD7401" w:rsidRPr="00AD7401" w:rsidRDefault="00AD7401" w:rsidP="00AD7401">
      <w:pPr>
        <w:spacing w:line="360" w:lineRule="auto"/>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006A76EC">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w:t>
      </w:r>
      <w:r w:rsidR="007744A7">
        <w:rPr>
          <w:rFonts w:ascii="Times New Roman" w:eastAsia="Times New Roman" w:hAnsi="Times New Roman" w:cs="Times New Roman"/>
          <w:sz w:val="24"/>
          <w:szCs w:val="24"/>
          <w:lang w:eastAsia="pl-PL"/>
        </w:rPr>
        <w:t xml:space="preserve">  </w:t>
      </w:r>
      <w:r w:rsidR="00527DF5">
        <w:rPr>
          <w:rFonts w:ascii="Times New Roman" w:eastAsia="Times New Roman" w:hAnsi="Times New Roman" w:cs="Times New Roman"/>
          <w:sz w:val="24"/>
          <w:szCs w:val="24"/>
          <w:lang w:eastAsia="pl-PL"/>
        </w:rPr>
        <w:t xml:space="preserve">   </w:t>
      </w:r>
      <w:r w:rsidR="007744A7">
        <w:rPr>
          <w:rFonts w:ascii="Times New Roman" w:eastAsia="Times New Roman" w:hAnsi="Times New Roman" w:cs="Times New Roman"/>
          <w:sz w:val="24"/>
          <w:szCs w:val="24"/>
          <w:lang w:eastAsia="pl-PL"/>
        </w:rPr>
        <w:t xml:space="preserve"> </w:t>
      </w:r>
      <w:r w:rsidR="00BD5B41" w:rsidRPr="00F071FF">
        <w:rPr>
          <w:rFonts w:ascii="Times New Roman" w:eastAsia="Times New Roman" w:hAnsi="Times New Roman" w:cs="Times New Roman"/>
          <w:i/>
          <w:sz w:val="24"/>
          <w:szCs w:val="24"/>
          <w:lang w:eastAsia="pl-PL"/>
        </w:rPr>
        <w:t xml:space="preserve">(Dowód: akta </w:t>
      </w:r>
      <w:r w:rsidR="00F071FF" w:rsidRPr="00F071FF">
        <w:rPr>
          <w:rFonts w:ascii="Times New Roman" w:eastAsia="Times New Roman" w:hAnsi="Times New Roman" w:cs="Times New Roman"/>
          <w:i/>
          <w:sz w:val="24"/>
          <w:szCs w:val="24"/>
          <w:lang w:eastAsia="pl-PL"/>
        </w:rPr>
        <w:t>kontro</w:t>
      </w:r>
      <w:r w:rsidR="006A76EC">
        <w:rPr>
          <w:rFonts w:ascii="Times New Roman" w:eastAsia="Times New Roman" w:hAnsi="Times New Roman" w:cs="Times New Roman"/>
          <w:i/>
          <w:sz w:val="24"/>
          <w:szCs w:val="24"/>
          <w:lang w:eastAsia="pl-PL"/>
        </w:rPr>
        <w:t>li str.</w:t>
      </w:r>
      <w:r w:rsidR="00CF15F6">
        <w:rPr>
          <w:rFonts w:ascii="Times New Roman" w:eastAsia="Times New Roman" w:hAnsi="Times New Roman" w:cs="Times New Roman"/>
          <w:i/>
          <w:sz w:val="24"/>
          <w:szCs w:val="24"/>
          <w:lang w:eastAsia="pl-PL"/>
        </w:rPr>
        <w:t>20</w:t>
      </w:r>
      <w:r w:rsidR="00BD5B41" w:rsidRPr="00F071FF">
        <w:rPr>
          <w:rFonts w:ascii="Times New Roman" w:eastAsia="Times New Roman" w:hAnsi="Times New Roman" w:cs="Times New Roman"/>
          <w:i/>
          <w:sz w:val="24"/>
          <w:szCs w:val="24"/>
          <w:lang w:eastAsia="pl-PL"/>
        </w:rPr>
        <w:t>)</w:t>
      </w:r>
    </w:p>
    <w:p w14:paraId="6B8CF07A" w14:textId="77777777" w:rsidR="00BD5B41" w:rsidRDefault="00BD5B41" w:rsidP="00BD5B41">
      <w:pPr>
        <w:widowControl w:val="0"/>
        <w:overflowPunct w:val="0"/>
        <w:adjustRightInd w:val="0"/>
        <w:spacing w:after="0" w:line="360" w:lineRule="auto"/>
        <w:ind w:firstLine="709"/>
        <w:contextualSpacing/>
        <w:jc w:val="both"/>
        <w:rPr>
          <w:rFonts w:ascii="Times New Roman" w:eastAsia="Times New Roman" w:hAnsi="Times New Roman" w:cs="Times New Roman"/>
          <w:kern w:val="28"/>
          <w:sz w:val="24"/>
          <w:szCs w:val="20"/>
          <w:lang w:eastAsia="pl-PL"/>
        </w:rPr>
      </w:pPr>
      <w:r w:rsidRPr="00BD5B41">
        <w:rPr>
          <w:rFonts w:ascii="Times New Roman" w:eastAsia="Times New Roman" w:hAnsi="Times New Roman" w:cs="Times New Roman"/>
          <w:kern w:val="28"/>
          <w:sz w:val="24"/>
          <w:szCs w:val="20"/>
          <w:lang w:eastAsia="pl-PL"/>
        </w:rPr>
        <w:t>Jest to zgodne  z treścią zapisów zawartych w § 6 ust. 1 pkt 3  rozporządzenia Ministra Pracy i Polityki Społecznej z dnia 23 sierpnia 2012 r. w sprawie domów pomocy społecznej</w:t>
      </w:r>
      <w:r w:rsidR="00036193">
        <w:rPr>
          <w:rFonts w:ascii="Times New Roman" w:eastAsia="Times New Roman" w:hAnsi="Times New Roman" w:cs="Times New Roman"/>
          <w:kern w:val="28"/>
          <w:sz w:val="24"/>
          <w:szCs w:val="20"/>
          <w:lang w:eastAsia="pl-PL"/>
        </w:rPr>
        <w:t>.</w:t>
      </w:r>
    </w:p>
    <w:p w14:paraId="179C851E" w14:textId="4F021A85" w:rsidR="00622CAC" w:rsidRPr="00622CAC" w:rsidRDefault="00622CAC" w:rsidP="00622CAC">
      <w:pPr>
        <w:spacing w:after="0" w:line="360" w:lineRule="auto"/>
        <w:ind w:firstLine="708"/>
        <w:jc w:val="both"/>
        <w:rPr>
          <w:rFonts w:ascii="Times New Roman" w:eastAsia="Times New Roman" w:hAnsi="Times New Roman" w:cs="Times New Roman"/>
          <w:kern w:val="28"/>
          <w:sz w:val="24"/>
          <w:szCs w:val="20"/>
          <w:lang w:eastAsia="pl-PL"/>
        </w:rPr>
      </w:pPr>
      <w:r w:rsidRPr="00622CAC">
        <w:rPr>
          <w:rFonts w:ascii="Times New Roman" w:eastAsia="Times New Roman" w:hAnsi="Times New Roman" w:cs="Times New Roman"/>
          <w:kern w:val="28"/>
          <w:sz w:val="24"/>
          <w:szCs w:val="20"/>
          <w:lang w:eastAsia="pl-PL"/>
        </w:rPr>
        <w:t xml:space="preserve">Pokoje mieszkalne wyposażone są w podstawowe meble i sprzęty, tj. łóżko, szafę, stół, krzesła, szafkę nocną oraz odpowiednią liczbę gniazd elektrycznych. Ponadto </w:t>
      </w:r>
      <w:r>
        <w:rPr>
          <w:rFonts w:ascii="Times New Roman" w:eastAsia="Times New Roman" w:hAnsi="Times New Roman" w:cs="Times New Roman"/>
          <w:kern w:val="28"/>
          <w:sz w:val="24"/>
          <w:szCs w:val="20"/>
          <w:lang w:eastAsia="pl-PL"/>
        </w:rPr>
        <w:t xml:space="preserve">                          </w:t>
      </w:r>
      <w:r w:rsidRPr="00622CAC">
        <w:rPr>
          <w:rFonts w:ascii="Times New Roman" w:eastAsia="Times New Roman" w:hAnsi="Times New Roman" w:cs="Times New Roman"/>
          <w:kern w:val="28"/>
          <w:sz w:val="24"/>
          <w:szCs w:val="20"/>
          <w:lang w:eastAsia="pl-PL"/>
        </w:rPr>
        <w:t>w pokojach znajdują się m.in. telewizory, odbiorniki radiowe, obrazy oraz kwiaty, co wpływa na stworzenie przyjaznych i zindywidualizowanych warunków zamieszkania.</w:t>
      </w:r>
    </w:p>
    <w:p w14:paraId="6AAB9534" w14:textId="77777777" w:rsidR="00622CAC" w:rsidRPr="00622CAC" w:rsidRDefault="00622CAC" w:rsidP="00622CAC">
      <w:pPr>
        <w:spacing w:after="0" w:line="360" w:lineRule="auto"/>
        <w:ind w:firstLine="708"/>
        <w:jc w:val="both"/>
        <w:rPr>
          <w:rFonts w:ascii="Times New Roman" w:eastAsia="Times New Roman" w:hAnsi="Times New Roman" w:cs="Times New Roman"/>
          <w:kern w:val="28"/>
          <w:sz w:val="24"/>
          <w:szCs w:val="20"/>
          <w:lang w:eastAsia="pl-PL"/>
        </w:rPr>
      </w:pPr>
    </w:p>
    <w:p w14:paraId="2093053B" w14:textId="1EC03A15" w:rsidR="00622CAC" w:rsidRPr="00622CAC" w:rsidRDefault="00622CAC" w:rsidP="00622CAC">
      <w:pPr>
        <w:spacing w:after="0" w:line="360" w:lineRule="auto"/>
        <w:ind w:firstLine="708"/>
        <w:jc w:val="both"/>
        <w:rPr>
          <w:rFonts w:ascii="Times New Roman" w:eastAsia="Times New Roman" w:hAnsi="Times New Roman" w:cs="Times New Roman"/>
          <w:kern w:val="28"/>
          <w:sz w:val="24"/>
          <w:szCs w:val="20"/>
          <w:lang w:eastAsia="pl-PL"/>
        </w:rPr>
      </w:pPr>
      <w:r w:rsidRPr="00622CAC">
        <w:rPr>
          <w:rFonts w:ascii="Times New Roman" w:eastAsia="Times New Roman" w:hAnsi="Times New Roman" w:cs="Times New Roman"/>
          <w:kern w:val="28"/>
          <w:sz w:val="24"/>
          <w:szCs w:val="20"/>
          <w:lang w:eastAsia="pl-PL"/>
        </w:rPr>
        <w:lastRenderedPageBreak/>
        <w:t>W zależności od potrzeb oraz możliwości finansowych mieszkańcy mogą, według własnego uznania, doposażyć i urządzić swoje pokoje dodatkowymi elementami wyposażenia oraz przedmiotami osobistymi.</w:t>
      </w:r>
    </w:p>
    <w:p w14:paraId="7DBE69E4" w14:textId="287D9215" w:rsidR="00622CAC" w:rsidRPr="00622CAC" w:rsidRDefault="00622CAC" w:rsidP="00750BBE">
      <w:pPr>
        <w:spacing w:after="0" w:line="360" w:lineRule="auto"/>
        <w:ind w:firstLine="708"/>
        <w:jc w:val="both"/>
        <w:rPr>
          <w:rFonts w:ascii="Times New Roman" w:eastAsia="Times New Roman" w:hAnsi="Times New Roman" w:cs="Times New Roman"/>
          <w:kern w:val="28"/>
          <w:sz w:val="24"/>
          <w:szCs w:val="20"/>
          <w:lang w:eastAsia="pl-PL"/>
        </w:rPr>
      </w:pPr>
      <w:r w:rsidRPr="00622CAC">
        <w:rPr>
          <w:rFonts w:ascii="Times New Roman" w:eastAsia="Times New Roman" w:hAnsi="Times New Roman" w:cs="Times New Roman"/>
          <w:kern w:val="28"/>
          <w:sz w:val="24"/>
          <w:szCs w:val="20"/>
          <w:lang w:eastAsia="pl-PL"/>
        </w:rPr>
        <w:t xml:space="preserve">W dniu kontroli wszystkie pokoje mieszkalne były wyposażone zgodnie </w:t>
      </w:r>
      <w:r>
        <w:rPr>
          <w:rFonts w:ascii="Times New Roman" w:eastAsia="Times New Roman" w:hAnsi="Times New Roman" w:cs="Times New Roman"/>
          <w:kern w:val="28"/>
          <w:sz w:val="24"/>
          <w:szCs w:val="20"/>
          <w:lang w:eastAsia="pl-PL"/>
        </w:rPr>
        <w:t xml:space="preserve">                              </w:t>
      </w:r>
      <w:r w:rsidRPr="00622CAC">
        <w:rPr>
          <w:rFonts w:ascii="Times New Roman" w:eastAsia="Times New Roman" w:hAnsi="Times New Roman" w:cs="Times New Roman"/>
          <w:kern w:val="28"/>
          <w:sz w:val="24"/>
          <w:szCs w:val="20"/>
          <w:lang w:eastAsia="pl-PL"/>
        </w:rPr>
        <w:t>z wymaganiami określonymi w obowiązujących przepisach prawa.</w:t>
      </w:r>
    </w:p>
    <w:p w14:paraId="243D40CF" w14:textId="0ECB9A3E" w:rsidR="00622CAC" w:rsidRDefault="00622CAC" w:rsidP="00622CAC">
      <w:pPr>
        <w:spacing w:after="0" w:line="360" w:lineRule="auto"/>
        <w:ind w:firstLine="708"/>
        <w:jc w:val="both"/>
        <w:rPr>
          <w:rFonts w:ascii="Times New Roman" w:eastAsia="Times New Roman" w:hAnsi="Times New Roman" w:cs="Times New Roman"/>
          <w:kern w:val="28"/>
          <w:sz w:val="24"/>
          <w:szCs w:val="20"/>
          <w:lang w:eastAsia="pl-PL"/>
        </w:rPr>
      </w:pPr>
      <w:r w:rsidRPr="00622CAC">
        <w:rPr>
          <w:rFonts w:ascii="Times New Roman" w:eastAsia="Times New Roman" w:hAnsi="Times New Roman" w:cs="Times New Roman"/>
          <w:kern w:val="28"/>
          <w:sz w:val="24"/>
          <w:szCs w:val="20"/>
          <w:lang w:eastAsia="pl-PL"/>
        </w:rPr>
        <w:t>Zespół kontrolny przeprowadził rozmowy z wybranymi mieszkańcami Domu Pomocy Społecznej, którzy wyrazili chęć udziału w rozmowie. Rozmówcy nie zgłaszali zastrzeżeń dotyczących warunków bytowych ani warunków życia panujących w placówce.</w:t>
      </w:r>
    </w:p>
    <w:p w14:paraId="52121444" w14:textId="37932D4A" w:rsidR="007F20D1" w:rsidRDefault="00EE4183" w:rsidP="00642F72">
      <w:pPr>
        <w:spacing w:after="0" w:line="360" w:lineRule="auto"/>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 terenie kontrolowanej placówki znajdują się następujące</w:t>
      </w:r>
      <w:r w:rsidR="00982E80">
        <w:rPr>
          <w:rFonts w:ascii="Times New Roman" w:eastAsia="Times New Roman" w:hAnsi="Times New Roman" w:cs="Times New Roman"/>
          <w:sz w:val="24"/>
          <w:szCs w:val="24"/>
          <w:lang w:eastAsia="pl-PL"/>
        </w:rPr>
        <w:t xml:space="preserve"> p</w:t>
      </w:r>
      <w:r>
        <w:rPr>
          <w:rFonts w:ascii="Times New Roman" w:eastAsia="Times New Roman" w:hAnsi="Times New Roman" w:cs="Times New Roman"/>
          <w:sz w:val="24"/>
          <w:szCs w:val="24"/>
          <w:lang w:eastAsia="pl-PL"/>
        </w:rPr>
        <w:t>omieszczenia ogólnodostępne</w:t>
      </w:r>
      <w:r w:rsidR="00982E80">
        <w:rPr>
          <w:rFonts w:ascii="Times New Roman" w:eastAsia="Times New Roman" w:hAnsi="Times New Roman" w:cs="Times New Roman"/>
          <w:sz w:val="24"/>
          <w:szCs w:val="24"/>
          <w:lang w:eastAsia="pl-PL"/>
        </w:rPr>
        <w:t xml:space="preserve"> tj.</w:t>
      </w:r>
      <w:r w:rsidR="007F20D1">
        <w:rPr>
          <w:rFonts w:ascii="Times New Roman" w:eastAsia="Times New Roman" w:hAnsi="Times New Roman" w:cs="Times New Roman"/>
          <w:sz w:val="24"/>
          <w:szCs w:val="24"/>
          <w:lang w:eastAsia="pl-PL"/>
        </w:rPr>
        <w:t xml:space="preserve">: </w:t>
      </w:r>
      <w:r w:rsidR="00BD5B41" w:rsidRPr="00642F72">
        <w:rPr>
          <w:rFonts w:ascii="Times New Roman" w:eastAsia="Times New Roman" w:hAnsi="Times New Roman" w:cs="Times New Roman"/>
          <w:sz w:val="24"/>
          <w:szCs w:val="24"/>
          <w:lang w:eastAsia="pl-PL"/>
        </w:rPr>
        <w:t xml:space="preserve"> </w:t>
      </w:r>
    </w:p>
    <w:p w14:paraId="27BB2F87" w14:textId="77777777" w:rsidR="007744A7" w:rsidRDefault="007744A7" w:rsidP="00642F72">
      <w:pPr>
        <w:spacing w:after="0" w:line="360" w:lineRule="auto"/>
        <w:ind w:firstLine="708"/>
        <w:jc w:val="both"/>
        <w:rPr>
          <w:rFonts w:ascii="Times New Roman" w:eastAsia="Times New Roman" w:hAnsi="Times New Roman" w:cs="Times New Roman"/>
          <w:sz w:val="24"/>
          <w:szCs w:val="24"/>
          <w:lang w:eastAsia="pl-PL"/>
        </w:rPr>
      </w:pPr>
    </w:p>
    <w:tbl>
      <w:tblPr>
        <w:tblW w:w="9418"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82"/>
        <w:gridCol w:w="4536"/>
      </w:tblGrid>
      <w:tr w:rsidR="00706F5C" w:rsidRPr="00706F5C" w14:paraId="027C671E" w14:textId="77777777" w:rsidTr="007358DE">
        <w:trPr>
          <w:trHeight w:val="20"/>
        </w:trPr>
        <w:tc>
          <w:tcPr>
            <w:tcW w:w="4882" w:type="dxa"/>
            <w:vAlign w:val="center"/>
          </w:tcPr>
          <w:p w14:paraId="0ED622F7" w14:textId="28EDAB3D" w:rsidR="00706F5C" w:rsidRPr="00706F5C" w:rsidRDefault="00706F5C" w:rsidP="00706F5C">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w:t>
            </w:r>
            <w:r w:rsidRPr="00706F5C">
              <w:rPr>
                <w:rFonts w:ascii="Times New Roman" w:eastAsia="Times New Roman" w:hAnsi="Times New Roman" w:cs="Times New Roman"/>
                <w:sz w:val="24"/>
                <w:szCs w:val="24"/>
                <w:lang w:eastAsia="pl-PL"/>
              </w:rPr>
              <w:t>) pokoje dziennego pobytu,</w:t>
            </w:r>
          </w:p>
        </w:tc>
        <w:tc>
          <w:tcPr>
            <w:tcW w:w="4536" w:type="dxa"/>
            <w:vAlign w:val="center"/>
          </w:tcPr>
          <w:p w14:paraId="48080465" w14:textId="77777777" w:rsidR="00706F5C" w:rsidRPr="00706F5C" w:rsidRDefault="00706F5C" w:rsidP="00706F5C">
            <w:pPr>
              <w:spacing w:after="0" w:line="240" w:lineRule="auto"/>
              <w:rPr>
                <w:rFonts w:ascii="Times New Roman" w:eastAsia="Times New Roman" w:hAnsi="Times New Roman" w:cs="Times New Roman"/>
                <w:sz w:val="24"/>
                <w:szCs w:val="24"/>
                <w:lang w:eastAsia="pl-PL"/>
              </w:rPr>
            </w:pPr>
            <w:r w:rsidRPr="00706F5C">
              <w:rPr>
                <w:rFonts w:ascii="Times New Roman" w:eastAsia="Times New Roman" w:hAnsi="Times New Roman" w:cs="Times New Roman"/>
                <w:sz w:val="24"/>
                <w:szCs w:val="24"/>
                <w:lang w:eastAsia="pl-PL"/>
              </w:rPr>
              <w:t xml:space="preserve">1. Parter </w:t>
            </w:r>
          </w:p>
          <w:p w14:paraId="769D660A" w14:textId="77777777" w:rsidR="00706F5C" w:rsidRPr="00706F5C" w:rsidRDefault="00706F5C" w:rsidP="00706F5C">
            <w:pPr>
              <w:spacing w:after="0" w:line="240" w:lineRule="auto"/>
              <w:rPr>
                <w:rFonts w:ascii="Times New Roman" w:eastAsia="Times New Roman" w:hAnsi="Times New Roman" w:cs="Times New Roman"/>
                <w:sz w:val="24"/>
                <w:szCs w:val="24"/>
                <w:lang w:eastAsia="pl-PL"/>
              </w:rPr>
            </w:pPr>
            <w:r w:rsidRPr="00706F5C">
              <w:rPr>
                <w:rFonts w:ascii="Times New Roman" w:eastAsia="Times New Roman" w:hAnsi="Times New Roman" w:cs="Times New Roman"/>
                <w:sz w:val="24"/>
                <w:szCs w:val="24"/>
                <w:lang w:eastAsia="pl-PL"/>
              </w:rPr>
              <w:t>2. I piętro</w:t>
            </w:r>
          </w:p>
          <w:p w14:paraId="0F607530" w14:textId="77777777" w:rsidR="00706F5C" w:rsidRPr="00706F5C" w:rsidRDefault="00706F5C" w:rsidP="00706F5C">
            <w:pPr>
              <w:spacing w:after="0" w:line="240" w:lineRule="auto"/>
              <w:rPr>
                <w:rFonts w:ascii="Times New Roman" w:eastAsia="Times New Roman" w:hAnsi="Times New Roman" w:cs="Times New Roman"/>
                <w:sz w:val="24"/>
                <w:szCs w:val="24"/>
                <w:lang w:eastAsia="pl-PL"/>
              </w:rPr>
            </w:pPr>
            <w:r w:rsidRPr="00706F5C">
              <w:rPr>
                <w:rFonts w:ascii="Times New Roman" w:eastAsia="Times New Roman" w:hAnsi="Times New Roman" w:cs="Times New Roman"/>
                <w:sz w:val="24"/>
                <w:szCs w:val="24"/>
                <w:lang w:eastAsia="pl-PL"/>
              </w:rPr>
              <w:t>3. II piętro</w:t>
            </w:r>
          </w:p>
        </w:tc>
      </w:tr>
      <w:tr w:rsidR="00706F5C" w:rsidRPr="00706F5C" w14:paraId="44A496F0" w14:textId="77777777" w:rsidTr="007358DE">
        <w:trPr>
          <w:trHeight w:val="20"/>
        </w:trPr>
        <w:tc>
          <w:tcPr>
            <w:tcW w:w="4882" w:type="dxa"/>
            <w:vAlign w:val="center"/>
          </w:tcPr>
          <w:p w14:paraId="798C919B" w14:textId="643C5ECF" w:rsidR="00706F5C" w:rsidRPr="00706F5C" w:rsidRDefault="00706F5C" w:rsidP="00706F5C">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w:t>
            </w:r>
            <w:r w:rsidRPr="00706F5C">
              <w:rPr>
                <w:rFonts w:ascii="Times New Roman" w:eastAsia="Times New Roman" w:hAnsi="Times New Roman" w:cs="Times New Roman"/>
                <w:sz w:val="24"/>
                <w:szCs w:val="24"/>
                <w:lang w:eastAsia="pl-PL"/>
              </w:rPr>
              <w:t>) jadalnia,</w:t>
            </w:r>
          </w:p>
        </w:tc>
        <w:tc>
          <w:tcPr>
            <w:tcW w:w="4536" w:type="dxa"/>
            <w:vAlign w:val="center"/>
          </w:tcPr>
          <w:p w14:paraId="20BAF1DB" w14:textId="77777777" w:rsidR="00706F5C" w:rsidRPr="00706F5C" w:rsidRDefault="00706F5C" w:rsidP="00706F5C">
            <w:pPr>
              <w:spacing w:after="0" w:line="240" w:lineRule="auto"/>
              <w:rPr>
                <w:rFonts w:ascii="Times New Roman" w:eastAsia="Times New Roman" w:hAnsi="Times New Roman" w:cs="Times New Roman"/>
                <w:sz w:val="24"/>
                <w:szCs w:val="24"/>
                <w:lang w:eastAsia="pl-PL"/>
              </w:rPr>
            </w:pPr>
            <w:r w:rsidRPr="00706F5C">
              <w:rPr>
                <w:rFonts w:ascii="Times New Roman" w:eastAsia="Times New Roman" w:hAnsi="Times New Roman" w:cs="Times New Roman"/>
                <w:sz w:val="24"/>
                <w:szCs w:val="24"/>
                <w:lang w:eastAsia="pl-PL"/>
              </w:rPr>
              <w:t>1. parter</w:t>
            </w:r>
          </w:p>
          <w:p w14:paraId="3EDD236B" w14:textId="77777777" w:rsidR="00706F5C" w:rsidRPr="00706F5C" w:rsidRDefault="00706F5C" w:rsidP="00706F5C">
            <w:pPr>
              <w:spacing w:after="0" w:line="240" w:lineRule="auto"/>
              <w:rPr>
                <w:rFonts w:ascii="Times New Roman" w:eastAsia="Times New Roman" w:hAnsi="Times New Roman" w:cs="Times New Roman"/>
                <w:sz w:val="24"/>
                <w:szCs w:val="24"/>
                <w:lang w:eastAsia="pl-PL"/>
              </w:rPr>
            </w:pPr>
            <w:r w:rsidRPr="00706F5C">
              <w:rPr>
                <w:rFonts w:ascii="Times New Roman" w:eastAsia="Times New Roman" w:hAnsi="Times New Roman" w:cs="Times New Roman"/>
                <w:sz w:val="24"/>
                <w:szCs w:val="24"/>
                <w:lang w:eastAsia="pl-PL"/>
              </w:rPr>
              <w:t>2. I piętro</w:t>
            </w:r>
          </w:p>
        </w:tc>
      </w:tr>
      <w:tr w:rsidR="00706F5C" w:rsidRPr="00706F5C" w14:paraId="0474D4A8" w14:textId="77777777" w:rsidTr="007358DE">
        <w:trPr>
          <w:trHeight w:val="20"/>
        </w:trPr>
        <w:tc>
          <w:tcPr>
            <w:tcW w:w="4882" w:type="dxa"/>
            <w:vAlign w:val="center"/>
          </w:tcPr>
          <w:p w14:paraId="793F5192" w14:textId="6656C61C" w:rsidR="00706F5C" w:rsidRPr="00706F5C" w:rsidRDefault="00706F5C" w:rsidP="00706F5C">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c</w:t>
            </w:r>
            <w:r w:rsidRPr="00706F5C">
              <w:rPr>
                <w:rFonts w:ascii="Times New Roman" w:eastAsia="Times New Roman" w:hAnsi="Times New Roman" w:cs="Times New Roman"/>
                <w:sz w:val="24"/>
                <w:szCs w:val="24"/>
                <w:lang w:eastAsia="pl-PL"/>
              </w:rPr>
              <w:t>) gabinet przedmedycznej pomocy doraźnej,</w:t>
            </w:r>
          </w:p>
        </w:tc>
        <w:tc>
          <w:tcPr>
            <w:tcW w:w="4536" w:type="dxa"/>
            <w:vAlign w:val="center"/>
          </w:tcPr>
          <w:p w14:paraId="0D294CD2" w14:textId="77777777" w:rsidR="00706F5C" w:rsidRPr="00706F5C" w:rsidRDefault="00706F5C" w:rsidP="00706F5C">
            <w:pPr>
              <w:spacing w:after="0" w:line="240" w:lineRule="auto"/>
              <w:rPr>
                <w:rFonts w:ascii="Times New Roman" w:eastAsia="Times New Roman" w:hAnsi="Times New Roman" w:cs="Times New Roman"/>
                <w:sz w:val="24"/>
                <w:szCs w:val="24"/>
                <w:lang w:eastAsia="pl-PL"/>
              </w:rPr>
            </w:pPr>
            <w:r w:rsidRPr="00706F5C">
              <w:rPr>
                <w:rFonts w:ascii="Times New Roman" w:eastAsia="Times New Roman" w:hAnsi="Times New Roman" w:cs="Times New Roman"/>
                <w:sz w:val="24"/>
                <w:szCs w:val="24"/>
                <w:lang w:eastAsia="pl-PL"/>
              </w:rPr>
              <w:t>1. I piętro</w:t>
            </w:r>
          </w:p>
        </w:tc>
      </w:tr>
      <w:tr w:rsidR="00706F5C" w:rsidRPr="00706F5C" w14:paraId="7019C95D" w14:textId="77777777" w:rsidTr="007358DE">
        <w:trPr>
          <w:trHeight w:val="1260"/>
        </w:trPr>
        <w:tc>
          <w:tcPr>
            <w:tcW w:w="4882" w:type="dxa"/>
            <w:vAlign w:val="center"/>
          </w:tcPr>
          <w:p w14:paraId="110EE5A2" w14:textId="1F9D7100" w:rsidR="00706F5C" w:rsidRPr="00706F5C" w:rsidRDefault="00706F5C" w:rsidP="00706F5C">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w:t>
            </w:r>
            <w:r w:rsidRPr="00706F5C">
              <w:rPr>
                <w:rFonts w:ascii="Times New Roman" w:eastAsia="Times New Roman" w:hAnsi="Times New Roman" w:cs="Times New Roman"/>
                <w:sz w:val="24"/>
                <w:szCs w:val="24"/>
                <w:lang w:eastAsia="pl-PL"/>
              </w:rPr>
              <w:t>) pomieszczenia do terapii i rehabilitacji,</w:t>
            </w:r>
          </w:p>
        </w:tc>
        <w:tc>
          <w:tcPr>
            <w:tcW w:w="4536" w:type="dxa"/>
            <w:vAlign w:val="center"/>
          </w:tcPr>
          <w:p w14:paraId="038C3EF6" w14:textId="77777777" w:rsidR="00706F5C" w:rsidRPr="00706F5C" w:rsidRDefault="00706F5C" w:rsidP="00706F5C">
            <w:pPr>
              <w:spacing w:after="0" w:line="240" w:lineRule="auto"/>
              <w:rPr>
                <w:rFonts w:ascii="Times New Roman" w:eastAsia="Times New Roman" w:hAnsi="Times New Roman" w:cs="Times New Roman"/>
                <w:sz w:val="24"/>
                <w:szCs w:val="24"/>
                <w:lang w:eastAsia="pl-PL"/>
              </w:rPr>
            </w:pPr>
            <w:r w:rsidRPr="00706F5C">
              <w:rPr>
                <w:rFonts w:ascii="Times New Roman" w:eastAsia="Times New Roman" w:hAnsi="Times New Roman" w:cs="Times New Roman"/>
                <w:sz w:val="24"/>
                <w:szCs w:val="24"/>
                <w:lang w:eastAsia="pl-PL"/>
              </w:rPr>
              <w:t xml:space="preserve">1. I piętro - pracownia: plastyczna, krawiecka, </w:t>
            </w:r>
          </w:p>
          <w:p w14:paraId="3658254E" w14:textId="77777777" w:rsidR="00706F5C" w:rsidRPr="00706F5C" w:rsidRDefault="00706F5C" w:rsidP="00706F5C">
            <w:pPr>
              <w:spacing w:after="0" w:line="240" w:lineRule="auto"/>
              <w:rPr>
                <w:rFonts w:ascii="Times New Roman" w:eastAsia="Times New Roman" w:hAnsi="Times New Roman" w:cs="Times New Roman"/>
                <w:sz w:val="24"/>
                <w:szCs w:val="24"/>
                <w:lang w:eastAsia="pl-PL"/>
              </w:rPr>
            </w:pPr>
            <w:r w:rsidRPr="00706F5C">
              <w:rPr>
                <w:rFonts w:ascii="Times New Roman" w:eastAsia="Times New Roman" w:hAnsi="Times New Roman" w:cs="Times New Roman"/>
                <w:sz w:val="24"/>
                <w:szCs w:val="24"/>
                <w:lang w:eastAsia="pl-PL"/>
              </w:rPr>
              <w:t>2. II piętro - świetlica</w:t>
            </w:r>
          </w:p>
          <w:p w14:paraId="6E9BF52E" w14:textId="77777777" w:rsidR="00706F5C" w:rsidRPr="00706F5C" w:rsidRDefault="00706F5C" w:rsidP="00706F5C">
            <w:pPr>
              <w:spacing w:after="0" w:line="240" w:lineRule="auto"/>
              <w:rPr>
                <w:rFonts w:ascii="Times New Roman" w:eastAsia="Times New Roman" w:hAnsi="Times New Roman" w:cs="Times New Roman"/>
                <w:sz w:val="24"/>
                <w:szCs w:val="24"/>
                <w:lang w:eastAsia="pl-PL"/>
              </w:rPr>
            </w:pPr>
            <w:r w:rsidRPr="00706F5C">
              <w:rPr>
                <w:rFonts w:ascii="Times New Roman" w:eastAsia="Times New Roman" w:hAnsi="Times New Roman" w:cs="Times New Roman"/>
                <w:sz w:val="24"/>
                <w:szCs w:val="24"/>
                <w:lang w:eastAsia="pl-PL"/>
              </w:rPr>
              <w:t>3. I piętro - pomieszczenie do rehabilitacji</w:t>
            </w:r>
          </w:p>
        </w:tc>
      </w:tr>
      <w:tr w:rsidR="00706F5C" w:rsidRPr="00706F5C" w14:paraId="2E27DF92" w14:textId="77777777" w:rsidTr="007358DE">
        <w:trPr>
          <w:trHeight w:val="20"/>
        </w:trPr>
        <w:tc>
          <w:tcPr>
            <w:tcW w:w="4882" w:type="dxa"/>
            <w:vAlign w:val="center"/>
          </w:tcPr>
          <w:p w14:paraId="284EE51B" w14:textId="591499F0" w:rsidR="00706F5C" w:rsidRPr="00706F5C" w:rsidRDefault="00706F5C" w:rsidP="00706F5C">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e)</w:t>
            </w:r>
            <w:r w:rsidRPr="00706F5C">
              <w:rPr>
                <w:rFonts w:ascii="Times New Roman" w:eastAsia="Times New Roman" w:hAnsi="Times New Roman" w:cs="Times New Roman"/>
                <w:sz w:val="24"/>
                <w:szCs w:val="24"/>
                <w:lang w:eastAsia="pl-PL"/>
              </w:rPr>
              <w:t xml:space="preserve"> kuchenka pomocnicza,</w:t>
            </w:r>
          </w:p>
        </w:tc>
        <w:tc>
          <w:tcPr>
            <w:tcW w:w="4536" w:type="dxa"/>
            <w:vAlign w:val="center"/>
          </w:tcPr>
          <w:p w14:paraId="75B7FB12" w14:textId="28AC8C30" w:rsidR="00706F5C" w:rsidRPr="00706F5C" w:rsidRDefault="00706F5C" w:rsidP="00706F5C">
            <w:pPr>
              <w:spacing w:after="0" w:line="240" w:lineRule="auto"/>
              <w:rPr>
                <w:rFonts w:ascii="Times New Roman" w:eastAsia="Times New Roman" w:hAnsi="Times New Roman" w:cs="Times New Roman"/>
                <w:sz w:val="24"/>
                <w:szCs w:val="24"/>
                <w:lang w:eastAsia="pl-PL"/>
              </w:rPr>
            </w:pPr>
            <w:r w:rsidRPr="00706F5C">
              <w:rPr>
                <w:rFonts w:ascii="Times New Roman" w:eastAsia="Times New Roman" w:hAnsi="Times New Roman" w:cs="Times New Roman"/>
                <w:sz w:val="24"/>
                <w:szCs w:val="24"/>
                <w:lang w:eastAsia="pl-PL"/>
              </w:rPr>
              <w:t> I piętro</w:t>
            </w:r>
          </w:p>
        </w:tc>
      </w:tr>
      <w:tr w:rsidR="00706F5C" w:rsidRPr="00706F5C" w14:paraId="59D2D236" w14:textId="77777777" w:rsidTr="007358DE">
        <w:trPr>
          <w:trHeight w:val="20"/>
        </w:trPr>
        <w:tc>
          <w:tcPr>
            <w:tcW w:w="4882" w:type="dxa"/>
            <w:vAlign w:val="center"/>
          </w:tcPr>
          <w:p w14:paraId="4AB8AB98" w14:textId="0ACB0B5F" w:rsidR="00706F5C" w:rsidRPr="00706F5C" w:rsidRDefault="00706F5C" w:rsidP="00706F5C">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f</w:t>
            </w:r>
            <w:r w:rsidRPr="00706F5C">
              <w:rPr>
                <w:rFonts w:ascii="Times New Roman" w:eastAsia="Times New Roman" w:hAnsi="Times New Roman" w:cs="Times New Roman"/>
                <w:sz w:val="24"/>
                <w:szCs w:val="24"/>
                <w:lang w:eastAsia="pl-PL"/>
              </w:rPr>
              <w:t>) pomieszczenie pomocnicze do prania i suszenia,</w:t>
            </w:r>
          </w:p>
        </w:tc>
        <w:tc>
          <w:tcPr>
            <w:tcW w:w="4536" w:type="dxa"/>
            <w:vAlign w:val="center"/>
          </w:tcPr>
          <w:p w14:paraId="299BD1F8" w14:textId="2EBBABCE" w:rsidR="00706F5C" w:rsidRPr="00706F5C" w:rsidRDefault="00706F5C" w:rsidP="00706F5C">
            <w:pPr>
              <w:spacing w:after="0" w:line="240" w:lineRule="auto"/>
              <w:rPr>
                <w:rFonts w:ascii="Times New Roman" w:eastAsia="Times New Roman" w:hAnsi="Times New Roman" w:cs="Times New Roman"/>
                <w:sz w:val="24"/>
                <w:szCs w:val="24"/>
                <w:lang w:eastAsia="pl-PL"/>
              </w:rPr>
            </w:pPr>
            <w:r w:rsidRPr="00706F5C">
              <w:rPr>
                <w:rFonts w:ascii="Times New Roman" w:eastAsia="Times New Roman" w:hAnsi="Times New Roman" w:cs="Times New Roman"/>
                <w:sz w:val="24"/>
                <w:szCs w:val="24"/>
                <w:lang w:eastAsia="pl-PL"/>
              </w:rPr>
              <w:t> I piętro</w:t>
            </w:r>
          </w:p>
        </w:tc>
      </w:tr>
      <w:tr w:rsidR="00706F5C" w:rsidRPr="00706F5C" w14:paraId="644B3522" w14:textId="77777777" w:rsidTr="007358DE">
        <w:trPr>
          <w:trHeight w:val="20"/>
        </w:trPr>
        <w:tc>
          <w:tcPr>
            <w:tcW w:w="4882" w:type="dxa"/>
            <w:vAlign w:val="center"/>
          </w:tcPr>
          <w:p w14:paraId="07D74786" w14:textId="074B453E" w:rsidR="00706F5C" w:rsidRPr="00706F5C" w:rsidRDefault="00706F5C" w:rsidP="00706F5C">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g</w:t>
            </w:r>
            <w:r w:rsidRPr="00706F5C">
              <w:rPr>
                <w:rFonts w:ascii="Times New Roman" w:eastAsia="Times New Roman" w:hAnsi="Times New Roman" w:cs="Times New Roman"/>
                <w:sz w:val="24"/>
                <w:szCs w:val="24"/>
                <w:lang w:eastAsia="pl-PL"/>
              </w:rPr>
              <w:t>) palarnia, jeżeli wśród mieszkańców domu są osoby palące,</w:t>
            </w:r>
          </w:p>
        </w:tc>
        <w:tc>
          <w:tcPr>
            <w:tcW w:w="4536" w:type="dxa"/>
            <w:vAlign w:val="center"/>
          </w:tcPr>
          <w:p w14:paraId="68DF945A" w14:textId="60638918" w:rsidR="00706F5C" w:rsidRPr="00706F5C" w:rsidRDefault="00706F5C" w:rsidP="00706F5C">
            <w:pPr>
              <w:spacing w:after="0" w:line="240" w:lineRule="auto"/>
              <w:rPr>
                <w:rFonts w:ascii="Times New Roman" w:eastAsia="Times New Roman" w:hAnsi="Times New Roman" w:cs="Times New Roman"/>
                <w:sz w:val="24"/>
                <w:szCs w:val="24"/>
                <w:lang w:eastAsia="pl-PL"/>
              </w:rPr>
            </w:pPr>
            <w:r w:rsidRPr="00706F5C">
              <w:rPr>
                <w:rFonts w:ascii="Times New Roman" w:eastAsia="Times New Roman" w:hAnsi="Times New Roman" w:cs="Times New Roman"/>
                <w:sz w:val="24"/>
                <w:szCs w:val="24"/>
                <w:lang w:eastAsia="pl-PL"/>
              </w:rPr>
              <w:t> parter</w:t>
            </w:r>
          </w:p>
        </w:tc>
      </w:tr>
      <w:tr w:rsidR="00706F5C" w:rsidRPr="00706F5C" w14:paraId="561E0042" w14:textId="77777777" w:rsidTr="007358DE">
        <w:trPr>
          <w:trHeight w:val="20"/>
        </w:trPr>
        <w:tc>
          <w:tcPr>
            <w:tcW w:w="4882" w:type="dxa"/>
            <w:vAlign w:val="center"/>
          </w:tcPr>
          <w:p w14:paraId="34423D88" w14:textId="7E99EFB8" w:rsidR="00706F5C" w:rsidRPr="00706F5C" w:rsidRDefault="00706F5C" w:rsidP="00706F5C">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h</w:t>
            </w:r>
            <w:r w:rsidRPr="00706F5C">
              <w:rPr>
                <w:rFonts w:ascii="Times New Roman" w:eastAsia="Times New Roman" w:hAnsi="Times New Roman" w:cs="Times New Roman"/>
                <w:sz w:val="24"/>
                <w:szCs w:val="24"/>
                <w:lang w:eastAsia="pl-PL"/>
              </w:rPr>
              <w:t>) pokój gościnny,</w:t>
            </w:r>
          </w:p>
        </w:tc>
        <w:tc>
          <w:tcPr>
            <w:tcW w:w="4536" w:type="dxa"/>
            <w:vAlign w:val="center"/>
          </w:tcPr>
          <w:p w14:paraId="6C3F5EA0" w14:textId="0603D794" w:rsidR="00706F5C" w:rsidRPr="00706F5C" w:rsidRDefault="00706F5C" w:rsidP="00706F5C">
            <w:pPr>
              <w:spacing w:after="0" w:line="240" w:lineRule="auto"/>
              <w:rPr>
                <w:rFonts w:ascii="Times New Roman" w:eastAsia="Times New Roman" w:hAnsi="Times New Roman" w:cs="Times New Roman"/>
                <w:sz w:val="24"/>
                <w:szCs w:val="24"/>
                <w:lang w:eastAsia="pl-PL"/>
              </w:rPr>
            </w:pPr>
            <w:r w:rsidRPr="00706F5C">
              <w:rPr>
                <w:rFonts w:ascii="Times New Roman" w:eastAsia="Times New Roman" w:hAnsi="Times New Roman" w:cs="Times New Roman"/>
                <w:sz w:val="24"/>
                <w:szCs w:val="24"/>
                <w:lang w:eastAsia="pl-PL"/>
              </w:rPr>
              <w:t> I piętro</w:t>
            </w:r>
          </w:p>
        </w:tc>
      </w:tr>
      <w:tr w:rsidR="00706F5C" w:rsidRPr="00706F5C" w14:paraId="0DF1D05A" w14:textId="77777777" w:rsidTr="007358DE">
        <w:trPr>
          <w:trHeight w:val="438"/>
        </w:trPr>
        <w:tc>
          <w:tcPr>
            <w:tcW w:w="4882" w:type="dxa"/>
            <w:vAlign w:val="center"/>
          </w:tcPr>
          <w:p w14:paraId="57FCBF9D" w14:textId="598C4786" w:rsidR="00706F5C" w:rsidRPr="00706F5C" w:rsidRDefault="00706F5C" w:rsidP="00706F5C">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w:t>
            </w:r>
            <w:r w:rsidRPr="00706F5C">
              <w:rPr>
                <w:rFonts w:ascii="Times New Roman" w:eastAsia="Times New Roman" w:hAnsi="Times New Roman" w:cs="Times New Roman"/>
                <w:sz w:val="24"/>
                <w:szCs w:val="24"/>
                <w:lang w:eastAsia="pl-PL"/>
              </w:rPr>
              <w:t>) miejsce kultu religijnego zgodne z wyznaniem mieszkańca domu, jeżeli nie ma on możliwości uczestniczenia w nabożeństwach poza domem,</w:t>
            </w:r>
          </w:p>
        </w:tc>
        <w:tc>
          <w:tcPr>
            <w:tcW w:w="4536" w:type="dxa"/>
            <w:vAlign w:val="center"/>
          </w:tcPr>
          <w:p w14:paraId="164FC97F" w14:textId="0E50BCA0" w:rsidR="00706F5C" w:rsidRPr="00706F5C" w:rsidRDefault="00706F5C" w:rsidP="00706F5C">
            <w:pPr>
              <w:spacing w:after="0" w:line="240" w:lineRule="auto"/>
              <w:rPr>
                <w:rFonts w:ascii="Times New Roman" w:eastAsia="Times New Roman" w:hAnsi="Times New Roman" w:cs="Times New Roman"/>
                <w:sz w:val="24"/>
                <w:szCs w:val="24"/>
                <w:lang w:eastAsia="pl-PL"/>
              </w:rPr>
            </w:pPr>
            <w:r w:rsidRPr="00706F5C">
              <w:rPr>
                <w:rFonts w:ascii="Times New Roman" w:eastAsia="Times New Roman" w:hAnsi="Times New Roman" w:cs="Times New Roman"/>
                <w:sz w:val="24"/>
                <w:szCs w:val="24"/>
                <w:lang w:eastAsia="pl-PL"/>
              </w:rPr>
              <w:t> I piętro</w:t>
            </w:r>
          </w:p>
        </w:tc>
      </w:tr>
      <w:tr w:rsidR="00706F5C" w:rsidRPr="00706F5C" w14:paraId="226924C0" w14:textId="77777777" w:rsidTr="007358DE">
        <w:trPr>
          <w:trHeight w:val="416"/>
        </w:trPr>
        <w:tc>
          <w:tcPr>
            <w:tcW w:w="4882" w:type="dxa"/>
            <w:vAlign w:val="center"/>
          </w:tcPr>
          <w:p w14:paraId="10D2BD8D" w14:textId="31A9789C" w:rsidR="00706F5C" w:rsidRPr="00706F5C" w:rsidRDefault="00706F5C" w:rsidP="00706F5C">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w:t>
            </w:r>
            <w:r w:rsidRPr="00706F5C">
              <w:rPr>
                <w:rFonts w:ascii="Times New Roman" w:eastAsia="Times New Roman" w:hAnsi="Times New Roman" w:cs="Times New Roman"/>
                <w:sz w:val="24"/>
                <w:szCs w:val="24"/>
                <w:lang w:eastAsia="pl-PL"/>
              </w:rPr>
              <w:t>) inne pomieszczenia techniczne służące zaspokajaniu potrzeb sanitarnych mieszkańców domu;</w:t>
            </w:r>
          </w:p>
        </w:tc>
        <w:tc>
          <w:tcPr>
            <w:tcW w:w="4536" w:type="dxa"/>
            <w:vAlign w:val="center"/>
          </w:tcPr>
          <w:p w14:paraId="7FBE8E2E" w14:textId="77777777" w:rsidR="00706F5C" w:rsidRPr="00706F5C" w:rsidRDefault="00706F5C" w:rsidP="00706F5C">
            <w:pPr>
              <w:spacing w:after="0" w:line="240" w:lineRule="auto"/>
              <w:rPr>
                <w:rFonts w:ascii="Times New Roman" w:eastAsia="Times New Roman" w:hAnsi="Times New Roman" w:cs="Times New Roman"/>
                <w:sz w:val="24"/>
                <w:szCs w:val="24"/>
                <w:lang w:eastAsia="pl-PL"/>
              </w:rPr>
            </w:pPr>
            <w:r w:rsidRPr="00706F5C">
              <w:rPr>
                <w:rFonts w:ascii="Times New Roman" w:eastAsia="Times New Roman" w:hAnsi="Times New Roman" w:cs="Times New Roman"/>
                <w:sz w:val="24"/>
                <w:szCs w:val="24"/>
                <w:lang w:eastAsia="pl-PL"/>
              </w:rPr>
              <w:t xml:space="preserve">1. I piętro - brudownik </w:t>
            </w:r>
          </w:p>
          <w:p w14:paraId="4C61713F" w14:textId="77777777" w:rsidR="00706F5C" w:rsidRPr="00706F5C" w:rsidRDefault="00706F5C" w:rsidP="00706F5C">
            <w:pPr>
              <w:spacing w:after="0" w:line="240" w:lineRule="auto"/>
              <w:rPr>
                <w:rFonts w:ascii="Times New Roman" w:eastAsia="Times New Roman" w:hAnsi="Times New Roman" w:cs="Times New Roman"/>
                <w:sz w:val="24"/>
                <w:szCs w:val="24"/>
                <w:lang w:eastAsia="pl-PL"/>
              </w:rPr>
            </w:pPr>
            <w:r w:rsidRPr="00706F5C">
              <w:rPr>
                <w:rFonts w:ascii="Times New Roman" w:eastAsia="Times New Roman" w:hAnsi="Times New Roman" w:cs="Times New Roman"/>
                <w:sz w:val="24"/>
                <w:szCs w:val="24"/>
                <w:lang w:eastAsia="pl-PL"/>
              </w:rPr>
              <w:t>2. I piętro - pomieszczenie na czystą pościel</w:t>
            </w:r>
          </w:p>
          <w:p w14:paraId="51426583" w14:textId="77777777" w:rsidR="00706F5C" w:rsidRPr="00706F5C" w:rsidRDefault="00706F5C" w:rsidP="00706F5C">
            <w:pPr>
              <w:spacing w:after="0" w:line="240" w:lineRule="auto"/>
              <w:rPr>
                <w:rFonts w:ascii="Times New Roman" w:eastAsia="Times New Roman" w:hAnsi="Times New Roman" w:cs="Times New Roman"/>
                <w:sz w:val="24"/>
                <w:szCs w:val="24"/>
                <w:lang w:eastAsia="pl-PL"/>
              </w:rPr>
            </w:pPr>
            <w:r w:rsidRPr="00706F5C">
              <w:rPr>
                <w:rFonts w:ascii="Times New Roman" w:eastAsia="Times New Roman" w:hAnsi="Times New Roman" w:cs="Times New Roman"/>
                <w:sz w:val="24"/>
                <w:szCs w:val="24"/>
                <w:lang w:eastAsia="pl-PL"/>
              </w:rPr>
              <w:t xml:space="preserve">3. parter – </w:t>
            </w:r>
            <w:proofErr w:type="spellStart"/>
            <w:r w:rsidRPr="00706F5C">
              <w:rPr>
                <w:rFonts w:ascii="Times New Roman" w:eastAsia="Times New Roman" w:hAnsi="Times New Roman" w:cs="Times New Roman"/>
                <w:sz w:val="24"/>
                <w:szCs w:val="24"/>
                <w:lang w:eastAsia="pl-PL"/>
              </w:rPr>
              <w:t>wc</w:t>
            </w:r>
            <w:proofErr w:type="spellEnd"/>
            <w:r w:rsidRPr="00706F5C">
              <w:rPr>
                <w:rFonts w:ascii="Times New Roman" w:eastAsia="Times New Roman" w:hAnsi="Times New Roman" w:cs="Times New Roman"/>
                <w:sz w:val="24"/>
                <w:szCs w:val="24"/>
                <w:lang w:eastAsia="pl-PL"/>
              </w:rPr>
              <w:t xml:space="preserve"> ogólnodostępne</w:t>
            </w:r>
          </w:p>
          <w:p w14:paraId="7B3D3471" w14:textId="77777777" w:rsidR="00706F5C" w:rsidRPr="00706F5C" w:rsidRDefault="00706F5C" w:rsidP="00706F5C">
            <w:pPr>
              <w:spacing w:after="0" w:line="240" w:lineRule="auto"/>
              <w:rPr>
                <w:rFonts w:ascii="Times New Roman" w:eastAsia="Times New Roman" w:hAnsi="Times New Roman" w:cs="Times New Roman"/>
                <w:sz w:val="24"/>
                <w:szCs w:val="24"/>
                <w:lang w:eastAsia="pl-PL"/>
              </w:rPr>
            </w:pPr>
            <w:r w:rsidRPr="00706F5C">
              <w:rPr>
                <w:rFonts w:ascii="Times New Roman" w:eastAsia="Times New Roman" w:hAnsi="Times New Roman" w:cs="Times New Roman"/>
                <w:sz w:val="24"/>
                <w:szCs w:val="24"/>
                <w:lang w:eastAsia="pl-PL"/>
              </w:rPr>
              <w:t xml:space="preserve">4. I piętro - </w:t>
            </w:r>
            <w:proofErr w:type="spellStart"/>
            <w:r w:rsidRPr="00706F5C">
              <w:rPr>
                <w:rFonts w:ascii="Times New Roman" w:eastAsia="Times New Roman" w:hAnsi="Times New Roman" w:cs="Times New Roman"/>
                <w:sz w:val="24"/>
                <w:szCs w:val="24"/>
                <w:lang w:eastAsia="pl-PL"/>
              </w:rPr>
              <w:t>wc</w:t>
            </w:r>
            <w:proofErr w:type="spellEnd"/>
            <w:r w:rsidRPr="00706F5C">
              <w:rPr>
                <w:rFonts w:ascii="Times New Roman" w:eastAsia="Times New Roman" w:hAnsi="Times New Roman" w:cs="Times New Roman"/>
                <w:sz w:val="24"/>
                <w:szCs w:val="24"/>
                <w:lang w:eastAsia="pl-PL"/>
              </w:rPr>
              <w:t xml:space="preserve"> i prysznic ogólnodostępne</w:t>
            </w:r>
          </w:p>
          <w:p w14:paraId="7611DBCB" w14:textId="77777777" w:rsidR="00706F5C" w:rsidRPr="00706F5C" w:rsidRDefault="00706F5C" w:rsidP="00706F5C">
            <w:pPr>
              <w:spacing w:after="0" w:line="240" w:lineRule="auto"/>
              <w:rPr>
                <w:rFonts w:ascii="Times New Roman" w:eastAsia="Times New Roman" w:hAnsi="Times New Roman" w:cs="Times New Roman"/>
                <w:sz w:val="24"/>
                <w:szCs w:val="24"/>
                <w:lang w:eastAsia="pl-PL"/>
              </w:rPr>
            </w:pPr>
            <w:r w:rsidRPr="00706F5C">
              <w:rPr>
                <w:rFonts w:ascii="Times New Roman" w:eastAsia="Times New Roman" w:hAnsi="Times New Roman" w:cs="Times New Roman"/>
                <w:sz w:val="24"/>
                <w:szCs w:val="24"/>
                <w:lang w:eastAsia="pl-PL"/>
              </w:rPr>
              <w:t xml:space="preserve">5. I piętro - </w:t>
            </w:r>
            <w:proofErr w:type="spellStart"/>
            <w:r w:rsidRPr="00706F5C">
              <w:rPr>
                <w:rFonts w:ascii="Times New Roman" w:eastAsia="Times New Roman" w:hAnsi="Times New Roman" w:cs="Times New Roman"/>
                <w:sz w:val="24"/>
                <w:szCs w:val="24"/>
                <w:lang w:eastAsia="pl-PL"/>
              </w:rPr>
              <w:t>wc</w:t>
            </w:r>
            <w:proofErr w:type="spellEnd"/>
            <w:r w:rsidRPr="00706F5C">
              <w:rPr>
                <w:rFonts w:ascii="Times New Roman" w:eastAsia="Times New Roman" w:hAnsi="Times New Roman" w:cs="Times New Roman"/>
                <w:sz w:val="24"/>
                <w:szCs w:val="24"/>
                <w:lang w:eastAsia="pl-PL"/>
              </w:rPr>
              <w:t xml:space="preserve"> i prysznic ogólnodostępne</w:t>
            </w:r>
          </w:p>
          <w:p w14:paraId="2629E79E" w14:textId="77777777" w:rsidR="00706F5C" w:rsidRPr="00706F5C" w:rsidRDefault="00706F5C" w:rsidP="00706F5C">
            <w:pPr>
              <w:spacing w:after="0" w:line="240" w:lineRule="auto"/>
              <w:rPr>
                <w:rFonts w:ascii="Times New Roman" w:eastAsia="Times New Roman" w:hAnsi="Times New Roman" w:cs="Times New Roman"/>
                <w:sz w:val="24"/>
                <w:szCs w:val="24"/>
                <w:lang w:eastAsia="pl-PL"/>
              </w:rPr>
            </w:pPr>
            <w:r w:rsidRPr="00706F5C">
              <w:rPr>
                <w:rFonts w:ascii="Times New Roman" w:eastAsia="Times New Roman" w:hAnsi="Times New Roman" w:cs="Times New Roman"/>
                <w:sz w:val="24"/>
                <w:szCs w:val="24"/>
                <w:lang w:eastAsia="pl-PL"/>
              </w:rPr>
              <w:t xml:space="preserve">6. II piętro - </w:t>
            </w:r>
            <w:proofErr w:type="spellStart"/>
            <w:r w:rsidRPr="00706F5C">
              <w:rPr>
                <w:rFonts w:ascii="Times New Roman" w:eastAsia="Times New Roman" w:hAnsi="Times New Roman" w:cs="Times New Roman"/>
                <w:sz w:val="24"/>
                <w:szCs w:val="24"/>
                <w:lang w:eastAsia="pl-PL"/>
              </w:rPr>
              <w:t>wc</w:t>
            </w:r>
            <w:proofErr w:type="spellEnd"/>
            <w:r w:rsidRPr="00706F5C">
              <w:rPr>
                <w:rFonts w:ascii="Times New Roman" w:eastAsia="Times New Roman" w:hAnsi="Times New Roman" w:cs="Times New Roman"/>
                <w:sz w:val="24"/>
                <w:szCs w:val="24"/>
                <w:lang w:eastAsia="pl-PL"/>
              </w:rPr>
              <w:t xml:space="preserve"> ogólnodostępne</w:t>
            </w:r>
          </w:p>
          <w:p w14:paraId="30A76F64" w14:textId="77777777" w:rsidR="00706F5C" w:rsidRPr="00706F5C" w:rsidRDefault="00706F5C" w:rsidP="00706F5C">
            <w:pPr>
              <w:spacing w:after="0" w:line="240" w:lineRule="auto"/>
              <w:rPr>
                <w:rFonts w:ascii="Times New Roman" w:eastAsia="Times New Roman" w:hAnsi="Times New Roman" w:cs="Times New Roman"/>
                <w:sz w:val="24"/>
                <w:szCs w:val="24"/>
                <w:lang w:eastAsia="pl-PL"/>
              </w:rPr>
            </w:pPr>
            <w:r w:rsidRPr="00706F5C">
              <w:rPr>
                <w:rFonts w:ascii="Times New Roman" w:eastAsia="Times New Roman" w:hAnsi="Times New Roman" w:cs="Times New Roman"/>
                <w:sz w:val="24"/>
                <w:szCs w:val="24"/>
                <w:lang w:eastAsia="pl-PL"/>
              </w:rPr>
              <w:t>7. II piętro - łazienka ogólnodostępna (</w:t>
            </w:r>
            <w:proofErr w:type="spellStart"/>
            <w:r w:rsidRPr="00706F5C">
              <w:rPr>
                <w:rFonts w:ascii="Times New Roman" w:eastAsia="Times New Roman" w:hAnsi="Times New Roman" w:cs="Times New Roman"/>
                <w:sz w:val="24"/>
                <w:szCs w:val="24"/>
                <w:lang w:eastAsia="pl-PL"/>
              </w:rPr>
              <w:t>wc</w:t>
            </w:r>
            <w:proofErr w:type="spellEnd"/>
            <w:r w:rsidRPr="00706F5C">
              <w:rPr>
                <w:rFonts w:ascii="Times New Roman" w:eastAsia="Times New Roman" w:hAnsi="Times New Roman" w:cs="Times New Roman"/>
                <w:sz w:val="24"/>
                <w:szCs w:val="24"/>
                <w:lang w:eastAsia="pl-PL"/>
              </w:rPr>
              <w:t>, wanna, prysznic)</w:t>
            </w:r>
          </w:p>
        </w:tc>
      </w:tr>
    </w:tbl>
    <w:p w14:paraId="50D37D6F" w14:textId="77777777" w:rsidR="007744A7" w:rsidRDefault="007744A7" w:rsidP="00642F72">
      <w:pPr>
        <w:spacing w:after="0" w:line="360" w:lineRule="auto"/>
        <w:ind w:firstLine="708"/>
        <w:jc w:val="both"/>
        <w:rPr>
          <w:rFonts w:ascii="Times New Roman" w:eastAsia="Times New Roman" w:hAnsi="Times New Roman" w:cs="Times New Roman"/>
          <w:sz w:val="24"/>
          <w:szCs w:val="24"/>
          <w:lang w:eastAsia="pl-PL"/>
        </w:rPr>
      </w:pPr>
    </w:p>
    <w:p w14:paraId="1EF39CE0" w14:textId="3E96D377" w:rsidR="00706F5C" w:rsidRDefault="00AE323E" w:rsidP="00706F5C">
      <w:pPr>
        <w:spacing w:after="0" w:line="360" w:lineRule="auto"/>
        <w:jc w:val="right"/>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 xml:space="preserve"> </w:t>
      </w:r>
      <w:r w:rsidR="00706F5C">
        <w:rPr>
          <w:rFonts w:ascii="Times New Roman" w:eastAsia="Times New Roman" w:hAnsi="Times New Roman" w:cs="Times New Roman"/>
          <w:i/>
          <w:sz w:val="24"/>
          <w:szCs w:val="24"/>
          <w:lang w:eastAsia="pl-PL"/>
        </w:rPr>
        <w:t>(Dowód: akta kontroli str.</w:t>
      </w:r>
      <w:r w:rsidR="00CF15F6">
        <w:rPr>
          <w:rFonts w:ascii="Times New Roman" w:eastAsia="Times New Roman" w:hAnsi="Times New Roman" w:cs="Times New Roman"/>
          <w:i/>
          <w:sz w:val="24"/>
          <w:szCs w:val="24"/>
          <w:lang w:eastAsia="pl-PL"/>
        </w:rPr>
        <w:t>21-22</w:t>
      </w:r>
      <w:r w:rsidR="00706F5C" w:rsidRPr="00F071FF">
        <w:rPr>
          <w:rFonts w:ascii="Times New Roman" w:eastAsia="Times New Roman" w:hAnsi="Times New Roman" w:cs="Times New Roman"/>
          <w:i/>
          <w:sz w:val="24"/>
          <w:szCs w:val="24"/>
          <w:lang w:eastAsia="pl-PL"/>
        </w:rPr>
        <w:t>)</w:t>
      </w:r>
    </w:p>
    <w:p w14:paraId="61458CBA" w14:textId="77777777" w:rsidR="00706F5C" w:rsidRDefault="00706F5C" w:rsidP="00642F72">
      <w:pPr>
        <w:spacing w:after="0" w:line="360" w:lineRule="auto"/>
        <w:ind w:firstLine="708"/>
        <w:jc w:val="both"/>
        <w:rPr>
          <w:rFonts w:ascii="Times New Roman" w:eastAsia="Times New Roman" w:hAnsi="Times New Roman" w:cs="Times New Roman"/>
          <w:sz w:val="24"/>
          <w:szCs w:val="24"/>
          <w:lang w:eastAsia="pl-PL"/>
        </w:rPr>
      </w:pPr>
    </w:p>
    <w:p w14:paraId="68D114AD" w14:textId="77777777" w:rsidR="00537D32" w:rsidRPr="00537D32" w:rsidRDefault="00DE41F7" w:rsidP="00036193">
      <w:pPr>
        <w:tabs>
          <w:tab w:val="left" w:pos="709"/>
        </w:tabs>
        <w:spacing w:after="0" w:line="36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lastRenderedPageBreak/>
        <w:tab/>
        <w:t>Z relacji K</w:t>
      </w:r>
      <w:r w:rsidR="00537D32">
        <w:rPr>
          <w:rFonts w:ascii="Times New Roman" w:eastAsia="Times New Roman" w:hAnsi="Times New Roman"/>
          <w:sz w:val="24"/>
          <w:szCs w:val="24"/>
          <w:lang w:eastAsia="pl-PL"/>
        </w:rPr>
        <w:t xml:space="preserve">ierującej Domem wynika, że od dnia ostatniej kontroli usytuowanie ww. pomieszczeń ogólnodostępnych nie uległo zmianie. </w:t>
      </w:r>
    </w:p>
    <w:p w14:paraId="3682B265" w14:textId="7459F8C2" w:rsidR="00821232" w:rsidRPr="00750BBE" w:rsidRDefault="00BD5B41" w:rsidP="00750BBE">
      <w:pPr>
        <w:widowControl w:val="0"/>
        <w:overflowPunct w:val="0"/>
        <w:adjustRightInd w:val="0"/>
        <w:spacing w:after="0" w:line="360" w:lineRule="auto"/>
        <w:ind w:firstLine="709"/>
        <w:contextualSpacing/>
        <w:jc w:val="both"/>
        <w:rPr>
          <w:rFonts w:ascii="Times New Roman" w:eastAsia="Times New Roman" w:hAnsi="Times New Roman" w:cs="Times New Roman"/>
          <w:kern w:val="28"/>
          <w:sz w:val="24"/>
          <w:szCs w:val="20"/>
          <w:lang w:eastAsia="pl-PL"/>
        </w:rPr>
      </w:pPr>
      <w:r w:rsidRPr="00BD5B41">
        <w:rPr>
          <w:rFonts w:ascii="Times New Roman" w:eastAsia="Times New Roman" w:hAnsi="Times New Roman" w:cs="Times New Roman"/>
          <w:kern w:val="28"/>
          <w:sz w:val="24"/>
          <w:szCs w:val="20"/>
          <w:lang w:eastAsia="pl-PL"/>
        </w:rPr>
        <w:t>Reasumując powyższe, jest to zgodne z treścią zapisów zawartych w § 6 ust.1 pkt                         2 rozporządzenia Ministra Pracy i Polityki Społecznej z dnia 23 sierpnia 2012 r. w sprawie domów pomocy społecznej.</w:t>
      </w:r>
    </w:p>
    <w:p w14:paraId="4F02966C" w14:textId="77777777" w:rsidR="009A0045" w:rsidRDefault="003A235B" w:rsidP="00874900">
      <w:pPr>
        <w:tabs>
          <w:tab w:val="left" w:pos="0"/>
        </w:tabs>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0"/>
          <w:lang w:eastAsia="pl-PL"/>
        </w:rPr>
        <w:tab/>
      </w:r>
      <w:r w:rsidR="009A0045" w:rsidRPr="009A0045">
        <w:rPr>
          <w:rFonts w:ascii="Times New Roman" w:eastAsia="Times New Roman" w:hAnsi="Times New Roman" w:cs="Times New Roman"/>
          <w:sz w:val="24"/>
          <w:szCs w:val="24"/>
          <w:lang w:eastAsia="pl-PL"/>
        </w:rPr>
        <w:t>Zespół kontrolny przeprowadził rozmowy z niektórym</w:t>
      </w:r>
      <w:r w:rsidR="00CC6236">
        <w:rPr>
          <w:rFonts w:ascii="Times New Roman" w:eastAsia="Times New Roman" w:hAnsi="Times New Roman" w:cs="Times New Roman"/>
          <w:sz w:val="24"/>
          <w:szCs w:val="24"/>
          <w:lang w:eastAsia="pl-PL"/>
        </w:rPr>
        <w:t>i mieszkańcami DPS – nie wnosili oni</w:t>
      </w:r>
      <w:r w:rsidR="009A0045" w:rsidRPr="009A0045">
        <w:rPr>
          <w:rFonts w:ascii="Times New Roman" w:eastAsia="Times New Roman" w:hAnsi="Times New Roman" w:cs="Times New Roman"/>
          <w:sz w:val="24"/>
          <w:szCs w:val="24"/>
          <w:lang w:eastAsia="pl-PL"/>
        </w:rPr>
        <w:t xml:space="preserve"> zastrzeżeń, co do warunków życia panujących w placówce. </w:t>
      </w:r>
    </w:p>
    <w:p w14:paraId="31517CE2" w14:textId="77777777" w:rsidR="00D47C89" w:rsidRDefault="00D47C89" w:rsidP="00F47787">
      <w:pPr>
        <w:spacing w:after="0" w:line="360" w:lineRule="auto"/>
        <w:jc w:val="both"/>
        <w:rPr>
          <w:rFonts w:ascii="Times New Roman" w:eastAsia="Times New Roman" w:hAnsi="Times New Roman"/>
          <w:b/>
          <w:sz w:val="24"/>
          <w:szCs w:val="20"/>
          <w:lang w:eastAsia="pl-PL"/>
        </w:rPr>
      </w:pPr>
    </w:p>
    <w:p w14:paraId="1E30C72A" w14:textId="77777777" w:rsidR="001530D6" w:rsidRDefault="001530D6" w:rsidP="00F47787">
      <w:pPr>
        <w:spacing w:after="0" w:line="360" w:lineRule="auto"/>
        <w:jc w:val="both"/>
        <w:rPr>
          <w:rFonts w:ascii="Times New Roman" w:eastAsia="Times New Roman" w:hAnsi="Times New Roman"/>
          <w:b/>
          <w:sz w:val="24"/>
          <w:szCs w:val="20"/>
          <w:lang w:eastAsia="pl-PL"/>
        </w:rPr>
      </w:pPr>
      <w:r>
        <w:rPr>
          <w:rFonts w:ascii="Times New Roman" w:eastAsia="Times New Roman" w:hAnsi="Times New Roman"/>
          <w:b/>
          <w:sz w:val="24"/>
          <w:szCs w:val="20"/>
          <w:lang w:eastAsia="pl-PL"/>
        </w:rPr>
        <w:t>b) warunki sanitarne</w:t>
      </w:r>
    </w:p>
    <w:p w14:paraId="505560A9" w14:textId="77777777" w:rsidR="001530D6" w:rsidRDefault="001530D6" w:rsidP="00F47787">
      <w:pPr>
        <w:spacing w:after="0" w:line="360" w:lineRule="auto"/>
        <w:jc w:val="both"/>
        <w:rPr>
          <w:rFonts w:ascii="Times New Roman" w:eastAsia="Times New Roman" w:hAnsi="Times New Roman"/>
          <w:b/>
          <w:sz w:val="24"/>
          <w:szCs w:val="20"/>
          <w:lang w:eastAsia="pl-PL"/>
        </w:rPr>
      </w:pPr>
    </w:p>
    <w:p w14:paraId="50084D44" w14:textId="5A13A2DA" w:rsidR="006B4FD2" w:rsidRPr="006B4FD2" w:rsidRDefault="003D31E9" w:rsidP="006B4FD2">
      <w:pPr>
        <w:spacing w:after="0" w:line="360" w:lineRule="auto"/>
        <w:ind w:firstLine="709"/>
        <w:jc w:val="both"/>
        <w:rPr>
          <w:rFonts w:ascii="Times New Roman" w:hAnsi="Times New Roman" w:cs="Times New Roman"/>
          <w:sz w:val="24"/>
          <w:szCs w:val="24"/>
          <w:lang w:eastAsia="pl-PL"/>
        </w:rPr>
      </w:pPr>
      <w:r>
        <w:rPr>
          <w:rFonts w:ascii="Times New Roman" w:hAnsi="Times New Roman" w:cs="Times New Roman"/>
          <w:sz w:val="24"/>
          <w:szCs w:val="24"/>
          <w:lang w:eastAsia="pl-PL"/>
        </w:rPr>
        <w:t xml:space="preserve">   </w:t>
      </w:r>
      <w:r w:rsidR="006B4FD2" w:rsidRPr="006B4FD2">
        <w:rPr>
          <w:rFonts w:ascii="Times New Roman" w:hAnsi="Times New Roman" w:cs="Times New Roman"/>
          <w:sz w:val="24"/>
          <w:szCs w:val="24"/>
          <w:lang w:eastAsia="pl-PL"/>
        </w:rPr>
        <w:t>Dom Pomocy Społecznej spełnia obowiązujące standardy w zakresie zapewnienia odpowiedniej liczby urządzeń sanitarnych. Liczba łazienek umożliwia korzystanie z nich przez nie więcej niż sześciu mieszkańców, natomiast liczba toalet zapewnia dostęp dla nie więcej niż czterech mieszkańców na jedno pomieszczenie.</w:t>
      </w:r>
    </w:p>
    <w:p w14:paraId="49F4CAAD" w14:textId="3E5B5931" w:rsidR="006B4FD2" w:rsidRPr="006B4FD2" w:rsidRDefault="006B4FD2" w:rsidP="00527DF5">
      <w:pPr>
        <w:spacing w:after="0" w:line="360" w:lineRule="auto"/>
        <w:jc w:val="both"/>
        <w:rPr>
          <w:rFonts w:ascii="Times New Roman" w:hAnsi="Times New Roman" w:cs="Times New Roman"/>
          <w:sz w:val="24"/>
          <w:szCs w:val="24"/>
          <w:lang w:eastAsia="pl-PL"/>
        </w:rPr>
      </w:pPr>
      <w:r w:rsidRPr="006B4FD2">
        <w:rPr>
          <w:rFonts w:ascii="Times New Roman" w:hAnsi="Times New Roman" w:cs="Times New Roman"/>
          <w:sz w:val="24"/>
          <w:szCs w:val="24"/>
          <w:lang w:eastAsia="pl-PL"/>
        </w:rPr>
        <w:t>W Domu znajduje się:</w:t>
      </w:r>
    </w:p>
    <w:p w14:paraId="4F101A60" w14:textId="45609D3A" w:rsidR="006B4FD2" w:rsidRPr="006B4FD2" w:rsidRDefault="00D66E86" w:rsidP="00527DF5">
      <w:pPr>
        <w:spacing w:after="0" w:line="36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 xml:space="preserve">- </w:t>
      </w:r>
      <w:r w:rsidR="006B4FD2" w:rsidRPr="006B4FD2">
        <w:rPr>
          <w:rFonts w:ascii="Times New Roman" w:hAnsi="Times New Roman" w:cs="Times New Roman"/>
          <w:sz w:val="24"/>
          <w:szCs w:val="24"/>
          <w:lang w:eastAsia="pl-PL"/>
        </w:rPr>
        <w:t>31 toalet (w tym 6 ogólnodostępnych),</w:t>
      </w:r>
    </w:p>
    <w:p w14:paraId="37D0B250" w14:textId="157C7539" w:rsidR="006B4FD2" w:rsidRPr="006B4FD2" w:rsidRDefault="00D66E86" w:rsidP="00527DF5">
      <w:pPr>
        <w:spacing w:after="0" w:line="36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 xml:space="preserve">- </w:t>
      </w:r>
      <w:r w:rsidR="006B4FD2" w:rsidRPr="006B4FD2">
        <w:rPr>
          <w:rFonts w:ascii="Times New Roman" w:hAnsi="Times New Roman" w:cs="Times New Roman"/>
          <w:sz w:val="24"/>
          <w:szCs w:val="24"/>
          <w:lang w:eastAsia="pl-PL"/>
        </w:rPr>
        <w:t>22 natryski (w tym 3 ogólnodostępne),</w:t>
      </w:r>
    </w:p>
    <w:p w14:paraId="5C556DF1" w14:textId="26B34D41" w:rsidR="006B4FD2" w:rsidRPr="006B4FD2" w:rsidRDefault="00D66E86" w:rsidP="00527DF5">
      <w:pPr>
        <w:spacing w:after="0" w:line="36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 xml:space="preserve">- </w:t>
      </w:r>
      <w:r w:rsidR="006B4FD2" w:rsidRPr="006B4FD2">
        <w:rPr>
          <w:rFonts w:ascii="Times New Roman" w:hAnsi="Times New Roman" w:cs="Times New Roman"/>
          <w:sz w:val="24"/>
          <w:szCs w:val="24"/>
          <w:lang w:eastAsia="pl-PL"/>
        </w:rPr>
        <w:t>8 wanien (w tym 2 ogólnodostępne),</w:t>
      </w:r>
    </w:p>
    <w:p w14:paraId="28E3A6E9" w14:textId="00387C85" w:rsidR="006B4FD2" w:rsidRPr="006B4FD2" w:rsidRDefault="00D66E86" w:rsidP="00527DF5">
      <w:pPr>
        <w:spacing w:after="0" w:line="36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 xml:space="preserve">- </w:t>
      </w:r>
      <w:r w:rsidR="006B4FD2" w:rsidRPr="006B4FD2">
        <w:rPr>
          <w:rFonts w:ascii="Times New Roman" w:hAnsi="Times New Roman" w:cs="Times New Roman"/>
          <w:sz w:val="24"/>
          <w:szCs w:val="24"/>
          <w:lang w:eastAsia="pl-PL"/>
        </w:rPr>
        <w:t>2 pisuary.</w:t>
      </w:r>
    </w:p>
    <w:p w14:paraId="146AA3EF" w14:textId="3BFE8C78" w:rsidR="006B4FD2" w:rsidRPr="006B4FD2" w:rsidRDefault="006B4FD2" w:rsidP="006B4FD2">
      <w:pPr>
        <w:spacing w:after="0" w:line="360" w:lineRule="auto"/>
        <w:ind w:firstLine="709"/>
        <w:jc w:val="both"/>
        <w:rPr>
          <w:rFonts w:ascii="Times New Roman" w:hAnsi="Times New Roman" w:cs="Times New Roman"/>
          <w:sz w:val="24"/>
          <w:szCs w:val="24"/>
          <w:lang w:eastAsia="pl-PL"/>
        </w:rPr>
      </w:pPr>
      <w:r w:rsidRPr="006B4FD2">
        <w:rPr>
          <w:rFonts w:ascii="Times New Roman" w:hAnsi="Times New Roman" w:cs="Times New Roman"/>
          <w:sz w:val="24"/>
          <w:szCs w:val="24"/>
          <w:lang w:eastAsia="pl-PL"/>
        </w:rPr>
        <w:t>Wszystkie łazienki zostały przystosowane do potrzeb osób z niepełnosprawnościami. Wyposażono je w odpowiednie uchwyty oraz zapewniono powierzchnię manewrową umożliwiającą swobodne korzystanie z pomieszczeń przez osoby poruszające się na wózkach inwalidzkich.</w:t>
      </w:r>
    </w:p>
    <w:p w14:paraId="287AFE61" w14:textId="2ED9D2A0" w:rsidR="009D1180" w:rsidRDefault="006B4FD2" w:rsidP="00CF15F6">
      <w:pPr>
        <w:spacing w:after="0" w:line="360" w:lineRule="auto"/>
        <w:ind w:firstLine="709"/>
        <w:jc w:val="both"/>
        <w:rPr>
          <w:rFonts w:ascii="Times New Roman" w:hAnsi="Times New Roman" w:cs="Times New Roman"/>
          <w:sz w:val="24"/>
          <w:szCs w:val="24"/>
          <w:lang w:eastAsia="pl-PL"/>
        </w:rPr>
      </w:pPr>
      <w:r w:rsidRPr="006B4FD2">
        <w:rPr>
          <w:rFonts w:ascii="Times New Roman" w:hAnsi="Times New Roman" w:cs="Times New Roman"/>
          <w:sz w:val="24"/>
          <w:szCs w:val="24"/>
          <w:lang w:eastAsia="pl-PL"/>
        </w:rPr>
        <w:t>Na podstawie ustaleń kontroli stwierdzono, że rozwiązania zastosowane w zakresie wyposażenia i dostępności pomieszczeń sanitarnych są zgodne z wymogami określonymi</w:t>
      </w:r>
      <w:r>
        <w:rPr>
          <w:rFonts w:ascii="Times New Roman" w:hAnsi="Times New Roman" w:cs="Times New Roman"/>
          <w:sz w:val="24"/>
          <w:szCs w:val="24"/>
          <w:lang w:eastAsia="pl-PL"/>
        </w:rPr>
        <w:t xml:space="preserve">          </w:t>
      </w:r>
      <w:r w:rsidRPr="006B4FD2">
        <w:rPr>
          <w:rFonts w:ascii="Times New Roman" w:hAnsi="Times New Roman" w:cs="Times New Roman"/>
          <w:sz w:val="24"/>
          <w:szCs w:val="24"/>
          <w:lang w:eastAsia="pl-PL"/>
        </w:rPr>
        <w:t xml:space="preserve"> w § 6 ust. 1 pkt 4 rozporządzenia Ministra Pracy i Polityki Społecznej w sprawie domów pomocy społecznej.</w:t>
      </w:r>
    </w:p>
    <w:p w14:paraId="33AF0094" w14:textId="77777777" w:rsidR="00CF15F6" w:rsidRPr="00CF15F6" w:rsidRDefault="00CF15F6" w:rsidP="00CF15F6">
      <w:pPr>
        <w:spacing w:after="0" w:line="360" w:lineRule="auto"/>
        <w:ind w:firstLine="709"/>
        <w:jc w:val="both"/>
        <w:rPr>
          <w:rFonts w:ascii="Times New Roman" w:hAnsi="Times New Roman" w:cs="Times New Roman"/>
          <w:sz w:val="24"/>
          <w:szCs w:val="24"/>
          <w:lang w:eastAsia="pl-PL"/>
        </w:rPr>
      </w:pPr>
    </w:p>
    <w:p w14:paraId="7C0DC7AA" w14:textId="77777777" w:rsidR="00827D28" w:rsidRDefault="001530D6" w:rsidP="00827D28">
      <w:pPr>
        <w:spacing w:after="0" w:line="360" w:lineRule="auto"/>
        <w:jc w:val="both"/>
        <w:rPr>
          <w:rFonts w:ascii="Times New Roman" w:eastAsia="Times New Roman" w:hAnsi="Times New Roman" w:cs="Times New Roman"/>
          <w:b/>
          <w:sz w:val="24"/>
          <w:szCs w:val="20"/>
          <w:lang w:eastAsia="pl-PL"/>
        </w:rPr>
      </w:pPr>
      <w:r>
        <w:rPr>
          <w:rFonts w:ascii="Times New Roman" w:eastAsia="Times New Roman" w:hAnsi="Times New Roman" w:cs="Times New Roman"/>
          <w:b/>
          <w:sz w:val="24"/>
          <w:szCs w:val="20"/>
          <w:lang w:eastAsia="pl-PL"/>
        </w:rPr>
        <w:t>c</w:t>
      </w:r>
      <w:r w:rsidR="00DB1314">
        <w:rPr>
          <w:rFonts w:ascii="Times New Roman" w:eastAsia="Times New Roman" w:hAnsi="Times New Roman" w:cs="Times New Roman"/>
          <w:b/>
          <w:sz w:val="24"/>
          <w:szCs w:val="20"/>
          <w:lang w:eastAsia="pl-PL"/>
        </w:rPr>
        <w:t>)</w:t>
      </w:r>
      <w:r w:rsidR="002C67A2">
        <w:rPr>
          <w:rFonts w:ascii="Times New Roman" w:eastAsia="Times New Roman" w:hAnsi="Times New Roman" w:cs="Times New Roman"/>
          <w:b/>
          <w:sz w:val="24"/>
          <w:szCs w:val="20"/>
          <w:lang w:eastAsia="pl-PL"/>
        </w:rPr>
        <w:t xml:space="preserve"> wyżywienie</w:t>
      </w:r>
      <w:r w:rsidR="00827D28" w:rsidRPr="00827D28">
        <w:rPr>
          <w:rFonts w:ascii="Times New Roman" w:eastAsia="Times New Roman" w:hAnsi="Times New Roman" w:cs="Times New Roman"/>
          <w:b/>
          <w:sz w:val="24"/>
          <w:szCs w:val="20"/>
          <w:lang w:eastAsia="pl-PL"/>
        </w:rPr>
        <w:t xml:space="preserve"> i organizacji posiłków</w:t>
      </w:r>
    </w:p>
    <w:p w14:paraId="2DD65D11" w14:textId="77777777" w:rsidR="00A5308F" w:rsidRDefault="00A5308F" w:rsidP="00827D28">
      <w:pPr>
        <w:spacing w:after="0" w:line="360" w:lineRule="auto"/>
        <w:jc w:val="both"/>
        <w:rPr>
          <w:rFonts w:ascii="Times New Roman" w:eastAsia="Times New Roman" w:hAnsi="Times New Roman" w:cs="Times New Roman"/>
          <w:b/>
          <w:sz w:val="24"/>
          <w:szCs w:val="20"/>
          <w:lang w:eastAsia="pl-PL"/>
        </w:rPr>
      </w:pPr>
    </w:p>
    <w:p w14:paraId="0C13E722" w14:textId="77777777" w:rsidR="00A5308F" w:rsidRPr="00A5308F" w:rsidRDefault="00A5308F" w:rsidP="00D66E86">
      <w:pPr>
        <w:spacing w:after="0" w:line="360" w:lineRule="auto"/>
        <w:ind w:firstLine="708"/>
        <w:jc w:val="both"/>
        <w:rPr>
          <w:rFonts w:ascii="Times New Roman" w:eastAsia="Times New Roman" w:hAnsi="Times New Roman" w:cs="Times New Roman"/>
          <w:sz w:val="24"/>
          <w:szCs w:val="24"/>
          <w:lang w:eastAsia="pl-PL"/>
        </w:rPr>
      </w:pPr>
      <w:r w:rsidRPr="00A5308F">
        <w:rPr>
          <w:rFonts w:ascii="Times New Roman" w:eastAsia="Times New Roman" w:hAnsi="Times New Roman" w:cs="Times New Roman"/>
          <w:sz w:val="24"/>
          <w:szCs w:val="24"/>
          <w:lang w:eastAsia="pl-PL"/>
        </w:rPr>
        <w:t>Dom zapewnia mieszkańcom całodzienne wyżywienie obejmujące trzy podstawowe posiłki, wydawane w następujących godzinach:</w:t>
      </w:r>
    </w:p>
    <w:p w14:paraId="7296BD58" w14:textId="03F401AB" w:rsidR="00A5308F" w:rsidRPr="00A5308F" w:rsidRDefault="00A5308F" w:rsidP="00A5308F">
      <w:pPr>
        <w:spacing w:after="0" w:line="360" w:lineRule="auto"/>
        <w:jc w:val="both"/>
        <w:rPr>
          <w:rFonts w:ascii="Times New Roman" w:eastAsia="Times New Roman" w:hAnsi="Times New Roman" w:cs="Times New Roman"/>
          <w:sz w:val="24"/>
          <w:szCs w:val="24"/>
          <w:lang w:eastAsia="pl-PL"/>
        </w:rPr>
      </w:pPr>
      <w:r w:rsidRPr="00A5308F">
        <w:rPr>
          <w:rFonts w:ascii="Times New Roman" w:eastAsia="Times New Roman" w:hAnsi="Times New Roman" w:cs="Times New Roman"/>
          <w:sz w:val="24"/>
          <w:szCs w:val="24"/>
          <w:lang w:eastAsia="pl-PL"/>
        </w:rPr>
        <w:t>śniadanie – od godz. 8.30 do godz. 10.30,</w:t>
      </w:r>
    </w:p>
    <w:p w14:paraId="1BEAC970" w14:textId="287F9A90" w:rsidR="00A5308F" w:rsidRPr="00A5308F" w:rsidRDefault="00A5308F" w:rsidP="00A5308F">
      <w:pPr>
        <w:spacing w:after="0" w:line="360" w:lineRule="auto"/>
        <w:jc w:val="both"/>
        <w:rPr>
          <w:rFonts w:ascii="Times New Roman" w:eastAsia="Times New Roman" w:hAnsi="Times New Roman" w:cs="Times New Roman"/>
          <w:sz w:val="24"/>
          <w:szCs w:val="24"/>
          <w:lang w:eastAsia="pl-PL"/>
        </w:rPr>
      </w:pPr>
      <w:r w:rsidRPr="00A5308F">
        <w:rPr>
          <w:rFonts w:ascii="Times New Roman" w:eastAsia="Times New Roman" w:hAnsi="Times New Roman" w:cs="Times New Roman"/>
          <w:sz w:val="24"/>
          <w:szCs w:val="24"/>
          <w:lang w:eastAsia="pl-PL"/>
        </w:rPr>
        <w:t>obiad – od godz. 13.00 do godz. 15.00,</w:t>
      </w:r>
    </w:p>
    <w:p w14:paraId="193E99E4" w14:textId="78A55707" w:rsidR="00A5308F" w:rsidRPr="00A5308F" w:rsidRDefault="00A5308F" w:rsidP="00A5308F">
      <w:pPr>
        <w:spacing w:after="0" w:line="360" w:lineRule="auto"/>
        <w:jc w:val="both"/>
        <w:rPr>
          <w:rFonts w:ascii="Times New Roman" w:eastAsia="Times New Roman" w:hAnsi="Times New Roman" w:cs="Times New Roman"/>
          <w:sz w:val="24"/>
          <w:szCs w:val="24"/>
          <w:lang w:eastAsia="pl-PL"/>
        </w:rPr>
      </w:pPr>
      <w:r w:rsidRPr="00A5308F">
        <w:rPr>
          <w:rFonts w:ascii="Times New Roman" w:eastAsia="Times New Roman" w:hAnsi="Times New Roman" w:cs="Times New Roman"/>
          <w:sz w:val="24"/>
          <w:szCs w:val="24"/>
          <w:lang w:eastAsia="pl-PL"/>
        </w:rPr>
        <w:lastRenderedPageBreak/>
        <w:t>kolacja – od godz. 18.00 do godz. 20.00.</w:t>
      </w:r>
    </w:p>
    <w:p w14:paraId="11A28F41" w14:textId="3560606C" w:rsidR="00A5308F" w:rsidRPr="00A5308F" w:rsidRDefault="00A5308F" w:rsidP="00A5308F">
      <w:pPr>
        <w:spacing w:after="0" w:line="360" w:lineRule="auto"/>
        <w:ind w:firstLine="708"/>
        <w:jc w:val="both"/>
        <w:rPr>
          <w:rFonts w:ascii="Times New Roman" w:eastAsia="Times New Roman" w:hAnsi="Times New Roman" w:cs="Times New Roman"/>
          <w:sz w:val="24"/>
          <w:szCs w:val="24"/>
          <w:lang w:eastAsia="pl-PL"/>
        </w:rPr>
      </w:pPr>
      <w:r w:rsidRPr="00A5308F">
        <w:rPr>
          <w:rFonts w:ascii="Times New Roman" w:eastAsia="Times New Roman" w:hAnsi="Times New Roman" w:cs="Times New Roman"/>
          <w:sz w:val="24"/>
          <w:szCs w:val="24"/>
          <w:lang w:eastAsia="pl-PL"/>
        </w:rPr>
        <w:t>W toku kontroli ustalono, że mieszkańcy mają możliwość wyboru zestawu posiłków. Ponadto</w:t>
      </w:r>
      <w:r w:rsidR="00CB1691">
        <w:rPr>
          <w:rFonts w:ascii="Times New Roman" w:eastAsia="Times New Roman" w:hAnsi="Times New Roman" w:cs="Times New Roman"/>
          <w:sz w:val="24"/>
          <w:szCs w:val="24"/>
          <w:lang w:eastAsia="pl-PL"/>
        </w:rPr>
        <w:t>,</w:t>
      </w:r>
      <w:r w:rsidRPr="00A5308F">
        <w:rPr>
          <w:rFonts w:ascii="Times New Roman" w:eastAsia="Times New Roman" w:hAnsi="Times New Roman" w:cs="Times New Roman"/>
          <w:sz w:val="24"/>
          <w:szCs w:val="24"/>
          <w:lang w:eastAsia="pl-PL"/>
        </w:rPr>
        <w:t xml:space="preserve"> Dom zapewnia dodatkowy posiłek w postaci podwieczorku, wydawanego od godz. 15.00. W jego skład wchodzą m.in. owoce, jogurty, soki, ciasto, kisiel oraz budyń.</w:t>
      </w:r>
    </w:p>
    <w:p w14:paraId="245E78C5" w14:textId="592C04AA" w:rsidR="00A5308F" w:rsidRPr="00A5308F" w:rsidRDefault="00A5308F" w:rsidP="00A5308F">
      <w:pPr>
        <w:spacing w:after="0" w:line="360" w:lineRule="auto"/>
        <w:ind w:firstLine="708"/>
        <w:jc w:val="both"/>
        <w:rPr>
          <w:rFonts w:ascii="Times New Roman" w:eastAsia="Times New Roman" w:hAnsi="Times New Roman" w:cs="Times New Roman"/>
          <w:sz w:val="24"/>
          <w:szCs w:val="24"/>
          <w:lang w:eastAsia="pl-PL"/>
        </w:rPr>
      </w:pPr>
      <w:r w:rsidRPr="00A5308F">
        <w:rPr>
          <w:rFonts w:ascii="Times New Roman" w:eastAsia="Times New Roman" w:hAnsi="Times New Roman" w:cs="Times New Roman"/>
          <w:sz w:val="24"/>
          <w:szCs w:val="24"/>
          <w:lang w:eastAsia="pl-PL"/>
        </w:rPr>
        <w:t>Zgodnie ze wskazaniami lekarza mieszkańcom zapewnia się odpowiednio dostosowane diety. W dniu kontroli stosowano następujące diety: cukrzycową dla 12 mieszkańców, lekkostrawną  dla 16 osób, podstawową  dla 4 osób, bezmleczną  dla 9 osób, niskobiałkową dla 1 osoby, wysokobiałkową dla 2 osób, płynną dla 2 osób, dietę eliminującą ryby (z uwagi na nietolerancję pokarmową)  dla 4 osób oraz dietę przemysłową – dla 1 osoby.</w:t>
      </w:r>
    </w:p>
    <w:p w14:paraId="2DD3A981" w14:textId="77777777" w:rsidR="00A5308F" w:rsidRDefault="00A5308F" w:rsidP="00A5308F">
      <w:pPr>
        <w:spacing w:after="0" w:line="360" w:lineRule="auto"/>
        <w:ind w:firstLine="708"/>
        <w:jc w:val="both"/>
        <w:rPr>
          <w:rFonts w:ascii="Times New Roman" w:eastAsia="Times New Roman" w:hAnsi="Times New Roman" w:cs="Times New Roman"/>
          <w:sz w:val="24"/>
          <w:szCs w:val="24"/>
          <w:lang w:eastAsia="pl-PL"/>
        </w:rPr>
      </w:pPr>
      <w:r w:rsidRPr="00A5308F">
        <w:rPr>
          <w:rFonts w:ascii="Times New Roman" w:eastAsia="Times New Roman" w:hAnsi="Times New Roman" w:cs="Times New Roman"/>
          <w:sz w:val="24"/>
          <w:szCs w:val="24"/>
          <w:lang w:eastAsia="pl-PL"/>
        </w:rPr>
        <w:t xml:space="preserve">Z informacji przekazanych przez Dyrektora Domu wynika, że każdy mieszkaniec, ze względu na stan zdrowia lub na własną prośbę, wynikającą z prawa do decydowania </w:t>
      </w:r>
      <w:r>
        <w:rPr>
          <w:rFonts w:ascii="Times New Roman" w:eastAsia="Times New Roman" w:hAnsi="Times New Roman" w:cs="Times New Roman"/>
          <w:sz w:val="24"/>
          <w:szCs w:val="24"/>
          <w:lang w:eastAsia="pl-PL"/>
        </w:rPr>
        <w:t xml:space="preserve">                       </w:t>
      </w:r>
      <w:r w:rsidRPr="00A5308F">
        <w:rPr>
          <w:rFonts w:ascii="Times New Roman" w:eastAsia="Times New Roman" w:hAnsi="Times New Roman" w:cs="Times New Roman"/>
          <w:sz w:val="24"/>
          <w:szCs w:val="24"/>
          <w:lang w:eastAsia="pl-PL"/>
        </w:rPr>
        <w:t xml:space="preserve">o sposobie zaspokajania swoich potrzeb, może spożywać posiłki w pokoju mieszkalnym. </w:t>
      </w:r>
    </w:p>
    <w:p w14:paraId="574BF455" w14:textId="4D5FD764" w:rsidR="00A5308F" w:rsidRPr="00A5308F" w:rsidRDefault="00A5308F" w:rsidP="00A5308F">
      <w:pPr>
        <w:spacing w:after="0" w:line="360" w:lineRule="auto"/>
        <w:ind w:firstLine="708"/>
        <w:jc w:val="both"/>
        <w:rPr>
          <w:rFonts w:ascii="Times New Roman" w:eastAsia="Times New Roman" w:hAnsi="Times New Roman" w:cs="Times New Roman"/>
          <w:sz w:val="24"/>
          <w:szCs w:val="24"/>
          <w:lang w:eastAsia="pl-PL"/>
        </w:rPr>
      </w:pPr>
      <w:r w:rsidRPr="00A5308F">
        <w:rPr>
          <w:rFonts w:ascii="Times New Roman" w:eastAsia="Times New Roman" w:hAnsi="Times New Roman" w:cs="Times New Roman"/>
          <w:sz w:val="24"/>
          <w:szCs w:val="24"/>
          <w:lang w:eastAsia="pl-PL"/>
        </w:rPr>
        <w:t>Posiłki przygotowywane są z uwzględnieniem indywidualnych potrzeb i możliwości mieszkańców</w:t>
      </w:r>
      <w:r w:rsidR="00CB1691">
        <w:rPr>
          <w:rFonts w:ascii="Times New Roman" w:eastAsia="Times New Roman" w:hAnsi="Times New Roman" w:cs="Times New Roman"/>
          <w:sz w:val="24"/>
          <w:szCs w:val="24"/>
          <w:lang w:eastAsia="pl-PL"/>
        </w:rPr>
        <w:t>,</w:t>
      </w:r>
      <w:r w:rsidRPr="00A5308F">
        <w:rPr>
          <w:rFonts w:ascii="Times New Roman" w:eastAsia="Times New Roman" w:hAnsi="Times New Roman" w:cs="Times New Roman"/>
          <w:sz w:val="24"/>
          <w:szCs w:val="24"/>
          <w:lang w:eastAsia="pl-PL"/>
        </w:rPr>
        <w:t xml:space="preserve"> w razie potrzeby są rozdrabniane, miksowane, krojone lub przygotowywane </w:t>
      </w:r>
      <w:r>
        <w:rPr>
          <w:rFonts w:ascii="Times New Roman" w:eastAsia="Times New Roman" w:hAnsi="Times New Roman" w:cs="Times New Roman"/>
          <w:sz w:val="24"/>
          <w:szCs w:val="24"/>
          <w:lang w:eastAsia="pl-PL"/>
        </w:rPr>
        <w:t xml:space="preserve">              </w:t>
      </w:r>
      <w:r w:rsidRPr="00A5308F">
        <w:rPr>
          <w:rFonts w:ascii="Times New Roman" w:eastAsia="Times New Roman" w:hAnsi="Times New Roman" w:cs="Times New Roman"/>
          <w:sz w:val="24"/>
          <w:szCs w:val="24"/>
          <w:lang w:eastAsia="pl-PL"/>
        </w:rPr>
        <w:t>w formie ułatwiającej spożycie. Mieszkańcom wymagającym wsparcia zapewniana jest pomoc przy spożywaniu posiłków. W dniu kontroli 11 mieszkańców było karmionych przez personel, natomiast 4 osoby wymagały częściowej pomocy podczas spożywania posiłków.</w:t>
      </w:r>
    </w:p>
    <w:p w14:paraId="31267322" w14:textId="65BA510B" w:rsidR="002E3F33" w:rsidRDefault="002E3F33" w:rsidP="002E3F33">
      <w:pPr>
        <w:spacing w:after="0" w:line="360" w:lineRule="auto"/>
        <w:ind w:firstLine="708"/>
        <w:jc w:val="both"/>
        <w:rPr>
          <w:rFonts w:ascii="Times New Roman" w:eastAsia="Times New Roman" w:hAnsi="Times New Roman" w:cs="Times New Roman"/>
          <w:sz w:val="24"/>
          <w:szCs w:val="24"/>
          <w:lang w:eastAsia="pl-PL"/>
        </w:rPr>
      </w:pPr>
      <w:r w:rsidRPr="002E3F33">
        <w:rPr>
          <w:rFonts w:ascii="Times New Roman" w:eastAsia="Times New Roman" w:hAnsi="Times New Roman" w:cs="Times New Roman"/>
          <w:sz w:val="24"/>
          <w:szCs w:val="24"/>
          <w:lang w:eastAsia="pl-PL"/>
        </w:rPr>
        <w:t xml:space="preserve">Dom zapewnia mieszkańcom całodobowy dostęp do podstawowych produktów żywnościowych oraz napojów, w tym herbaty i wody. W toku kontroli ustalono, że </w:t>
      </w:r>
      <w:r>
        <w:rPr>
          <w:rFonts w:ascii="Times New Roman" w:eastAsia="Times New Roman" w:hAnsi="Times New Roman" w:cs="Times New Roman"/>
          <w:sz w:val="24"/>
          <w:szCs w:val="24"/>
          <w:lang w:eastAsia="pl-PL"/>
        </w:rPr>
        <w:t xml:space="preserve">                        </w:t>
      </w:r>
      <w:r w:rsidRPr="002E3F33">
        <w:rPr>
          <w:rFonts w:ascii="Times New Roman" w:eastAsia="Times New Roman" w:hAnsi="Times New Roman" w:cs="Times New Roman"/>
          <w:sz w:val="24"/>
          <w:szCs w:val="24"/>
          <w:lang w:eastAsia="pl-PL"/>
        </w:rPr>
        <w:t>w placówce obowiązuje „Procedura żywienia w Domu Pomocy Społecznej w Tarnobrzegu”, regulująca zasady organizacji żywienia mieszkańców, wydawania posiłków oraz zapewnienia całodobowego dostępu do podstawowych produktów spożywczych i napojów.</w:t>
      </w:r>
    </w:p>
    <w:p w14:paraId="17E947C2" w14:textId="4625BF3D" w:rsidR="00A5308F" w:rsidRPr="00A5308F" w:rsidRDefault="00A5308F" w:rsidP="00A5308F">
      <w:pPr>
        <w:spacing w:after="0" w:line="360" w:lineRule="auto"/>
        <w:ind w:firstLine="708"/>
        <w:jc w:val="both"/>
        <w:rPr>
          <w:rFonts w:ascii="Times New Roman" w:eastAsia="Times New Roman" w:hAnsi="Times New Roman" w:cs="Times New Roman"/>
          <w:sz w:val="24"/>
          <w:szCs w:val="24"/>
          <w:lang w:eastAsia="pl-PL"/>
        </w:rPr>
      </w:pPr>
      <w:r w:rsidRPr="00A5308F">
        <w:rPr>
          <w:rFonts w:ascii="Times New Roman" w:eastAsia="Times New Roman" w:hAnsi="Times New Roman" w:cs="Times New Roman"/>
          <w:sz w:val="24"/>
          <w:szCs w:val="24"/>
          <w:lang w:eastAsia="pl-PL"/>
        </w:rPr>
        <w:t>Powyższe jest zgodne z § 6 ust. 1 pkt 6 rozporządzenia Ministra Pracy i Polityki Społecznej z dnia 23 sierpnia 2012 r. w sprawie domów pomocy społecznej.</w:t>
      </w:r>
    </w:p>
    <w:p w14:paraId="6B72A003" w14:textId="61F2A863" w:rsidR="00A5308F" w:rsidRPr="00A5308F" w:rsidRDefault="00A5308F" w:rsidP="00A5308F">
      <w:pPr>
        <w:spacing w:after="0" w:line="360" w:lineRule="auto"/>
        <w:ind w:firstLine="708"/>
        <w:jc w:val="both"/>
        <w:rPr>
          <w:rFonts w:ascii="Times New Roman" w:eastAsia="Times New Roman" w:hAnsi="Times New Roman" w:cs="Times New Roman"/>
          <w:sz w:val="24"/>
          <w:szCs w:val="24"/>
          <w:lang w:eastAsia="pl-PL"/>
        </w:rPr>
      </w:pPr>
      <w:r w:rsidRPr="00A5308F">
        <w:rPr>
          <w:rFonts w:ascii="Times New Roman" w:eastAsia="Times New Roman" w:hAnsi="Times New Roman" w:cs="Times New Roman"/>
          <w:sz w:val="24"/>
          <w:szCs w:val="24"/>
          <w:lang w:eastAsia="pl-PL"/>
        </w:rPr>
        <w:t xml:space="preserve">Jadłospis dekadowy opracowywany jest na okres 10 dni z uwzględnieniem obowiązujących norm żywienia. W toku kontroli, przeprowadzonej w dniu </w:t>
      </w:r>
      <w:r w:rsidR="00CB1691">
        <w:rPr>
          <w:rFonts w:ascii="Times New Roman" w:eastAsia="Times New Roman" w:hAnsi="Times New Roman" w:cs="Times New Roman"/>
          <w:sz w:val="24"/>
          <w:szCs w:val="24"/>
          <w:lang w:eastAsia="pl-PL"/>
        </w:rPr>
        <w:t xml:space="preserve">                           </w:t>
      </w:r>
      <w:r w:rsidRPr="00A5308F">
        <w:rPr>
          <w:rFonts w:ascii="Times New Roman" w:eastAsia="Times New Roman" w:hAnsi="Times New Roman" w:cs="Times New Roman"/>
          <w:sz w:val="24"/>
          <w:szCs w:val="24"/>
          <w:lang w:eastAsia="pl-PL"/>
        </w:rPr>
        <w:t xml:space="preserve">24 czerwca </w:t>
      </w:r>
      <w:r w:rsidR="00523B49">
        <w:rPr>
          <w:rFonts w:ascii="Times New Roman" w:eastAsia="Times New Roman" w:hAnsi="Times New Roman" w:cs="Times New Roman"/>
          <w:sz w:val="24"/>
          <w:szCs w:val="24"/>
          <w:lang w:eastAsia="pl-PL"/>
        </w:rPr>
        <w:t xml:space="preserve"> </w:t>
      </w:r>
      <w:r w:rsidRPr="00A5308F">
        <w:rPr>
          <w:rFonts w:ascii="Times New Roman" w:eastAsia="Times New Roman" w:hAnsi="Times New Roman" w:cs="Times New Roman"/>
          <w:sz w:val="24"/>
          <w:szCs w:val="24"/>
          <w:lang w:eastAsia="pl-PL"/>
        </w:rPr>
        <w:t>2026 r., stwierdzono, że jadłospis jest realizowany zgodnie z jego założeniami.</w:t>
      </w:r>
    </w:p>
    <w:p w14:paraId="2F15F35C" w14:textId="3BE41539" w:rsidR="00A5308F" w:rsidRPr="00527DF5" w:rsidRDefault="00A5308F" w:rsidP="00527DF5">
      <w:pPr>
        <w:spacing w:after="0" w:line="360" w:lineRule="auto"/>
        <w:ind w:firstLine="708"/>
        <w:jc w:val="both"/>
        <w:rPr>
          <w:rFonts w:ascii="Times New Roman" w:eastAsia="Times New Roman" w:hAnsi="Times New Roman" w:cs="Times New Roman"/>
          <w:sz w:val="24"/>
          <w:szCs w:val="24"/>
          <w:lang w:eastAsia="pl-PL"/>
        </w:rPr>
      </w:pPr>
      <w:r w:rsidRPr="00A5308F">
        <w:rPr>
          <w:rFonts w:ascii="Times New Roman" w:eastAsia="Times New Roman" w:hAnsi="Times New Roman" w:cs="Times New Roman"/>
          <w:sz w:val="24"/>
          <w:szCs w:val="24"/>
          <w:lang w:eastAsia="pl-PL"/>
        </w:rPr>
        <w:t xml:space="preserve">Z rozmów przeprowadzonych z mieszkańcami Domu Pomocy Społecznej wynika, </w:t>
      </w:r>
      <w:r>
        <w:rPr>
          <w:rFonts w:ascii="Times New Roman" w:eastAsia="Times New Roman" w:hAnsi="Times New Roman" w:cs="Times New Roman"/>
          <w:sz w:val="24"/>
          <w:szCs w:val="24"/>
          <w:lang w:eastAsia="pl-PL"/>
        </w:rPr>
        <w:t xml:space="preserve">             </w:t>
      </w:r>
      <w:r w:rsidRPr="00A5308F">
        <w:rPr>
          <w:rFonts w:ascii="Times New Roman" w:eastAsia="Times New Roman" w:hAnsi="Times New Roman" w:cs="Times New Roman"/>
          <w:sz w:val="24"/>
          <w:szCs w:val="24"/>
          <w:lang w:eastAsia="pl-PL"/>
        </w:rPr>
        <w:t>że nie zgłaszali oni zastrzeżeń ani uwag dotyczących jakości wyżywienia oraz sposobu realizacji usług żywieniowych świadczonych przez placówkę.</w:t>
      </w:r>
    </w:p>
    <w:p w14:paraId="18EC3398" w14:textId="6650ECF3" w:rsidR="00786FE5" w:rsidRDefault="00827D28" w:rsidP="00A5308F">
      <w:pPr>
        <w:spacing w:after="0" w:line="360" w:lineRule="auto"/>
        <w:jc w:val="both"/>
        <w:rPr>
          <w:rFonts w:ascii="Times New Roman" w:eastAsia="Times New Roman" w:hAnsi="Times New Roman" w:cs="Times New Roman"/>
          <w:sz w:val="24"/>
          <w:szCs w:val="20"/>
          <w:lang w:eastAsia="pl-PL"/>
        </w:rPr>
      </w:pPr>
      <w:r w:rsidRPr="00827D28">
        <w:rPr>
          <w:rFonts w:ascii="Times New Roman" w:eastAsia="Times New Roman" w:hAnsi="Times New Roman" w:cs="Times New Roman"/>
          <w:sz w:val="24"/>
          <w:szCs w:val="20"/>
          <w:lang w:eastAsia="pl-PL"/>
        </w:rPr>
        <w:tab/>
      </w:r>
    </w:p>
    <w:p w14:paraId="38840092" w14:textId="1A6CDF95" w:rsidR="00EE55EF" w:rsidRDefault="00CF15F6" w:rsidP="00CF15F6">
      <w:pPr>
        <w:spacing w:after="0" w:line="360" w:lineRule="auto"/>
        <w:jc w:val="center"/>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 xml:space="preserve">                                                                                                </w:t>
      </w:r>
      <w:r w:rsidR="000E6DF9" w:rsidRPr="00F071FF">
        <w:rPr>
          <w:rFonts w:ascii="Times New Roman" w:eastAsia="Times New Roman" w:hAnsi="Times New Roman" w:cs="Times New Roman"/>
          <w:i/>
          <w:sz w:val="24"/>
          <w:szCs w:val="24"/>
          <w:lang w:eastAsia="pl-PL"/>
        </w:rPr>
        <w:t xml:space="preserve"> </w:t>
      </w:r>
      <w:r w:rsidR="000C4351">
        <w:rPr>
          <w:rFonts w:ascii="Times New Roman" w:eastAsia="Times New Roman" w:hAnsi="Times New Roman" w:cs="Times New Roman"/>
          <w:i/>
          <w:sz w:val="24"/>
          <w:szCs w:val="24"/>
          <w:lang w:eastAsia="pl-PL"/>
        </w:rPr>
        <w:t>(Dowód: akta kontroli, str.</w:t>
      </w:r>
      <w:r>
        <w:rPr>
          <w:rFonts w:ascii="Times New Roman" w:eastAsia="Times New Roman" w:hAnsi="Times New Roman" w:cs="Times New Roman"/>
          <w:i/>
          <w:sz w:val="24"/>
          <w:szCs w:val="24"/>
          <w:lang w:eastAsia="pl-PL"/>
        </w:rPr>
        <w:t>24-26</w:t>
      </w:r>
      <w:r w:rsidR="00786FE5">
        <w:rPr>
          <w:rFonts w:ascii="Times New Roman" w:eastAsia="Times New Roman" w:hAnsi="Times New Roman" w:cs="Times New Roman"/>
          <w:i/>
          <w:sz w:val="24"/>
          <w:szCs w:val="24"/>
          <w:lang w:eastAsia="pl-PL"/>
        </w:rPr>
        <w:t>)</w:t>
      </w:r>
    </w:p>
    <w:p w14:paraId="3B16BD47" w14:textId="77777777" w:rsidR="00EF449C" w:rsidRDefault="00EF449C" w:rsidP="00527DF5">
      <w:pPr>
        <w:spacing w:after="0" w:line="360" w:lineRule="auto"/>
        <w:rPr>
          <w:rFonts w:ascii="Times New Roman" w:eastAsia="Times New Roman" w:hAnsi="Times New Roman" w:cs="Times New Roman"/>
          <w:i/>
          <w:color w:val="FF0000"/>
          <w:sz w:val="24"/>
          <w:szCs w:val="24"/>
          <w:lang w:eastAsia="pl-PL"/>
        </w:rPr>
      </w:pPr>
    </w:p>
    <w:p w14:paraId="2D5E72F4" w14:textId="77777777" w:rsidR="00CF15F6" w:rsidRPr="00D04176" w:rsidRDefault="00CF15F6" w:rsidP="00527DF5">
      <w:pPr>
        <w:spacing w:after="0" w:line="360" w:lineRule="auto"/>
        <w:rPr>
          <w:rFonts w:ascii="Times New Roman" w:eastAsia="Times New Roman" w:hAnsi="Times New Roman" w:cs="Times New Roman"/>
          <w:i/>
          <w:color w:val="FF0000"/>
          <w:sz w:val="24"/>
          <w:szCs w:val="24"/>
          <w:lang w:eastAsia="pl-PL"/>
        </w:rPr>
      </w:pPr>
    </w:p>
    <w:p w14:paraId="72681745" w14:textId="77777777" w:rsidR="00237E89" w:rsidRPr="00237E89" w:rsidRDefault="001530D6" w:rsidP="003C0CA2">
      <w:pPr>
        <w:widowControl w:val="0"/>
        <w:overflowPunct w:val="0"/>
        <w:adjustRightInd w:val="0"/>
        <w:spacing w:after="0" w:line="360" w:lineRule="auto"/>
        <w:jc w:val="both"/>
        <w:rPr>
          <w:rFonts w:ascii="Times New Roman" w:eastAsia="Times New Roman" w:hAnsi="Times New Roman"/>
          <w:b/>
          <w:bCs/>
          <w:kern w:val="28"/>
          <w:sz w:val="24"/>
          <w:szCs w:val="24"/>
          <w:lang w:eastAsia="pl-PL"/>
        </w:rPr>
      </w:pPr>
      <w:r>
        <w:rPr>
          <w:rFonts w:ascii="Times New Roman" w:eastAsia="Times New Roman" w:hAnsi="Times New Roman"/>
          <w:b/>
          <w:sz w:val="24"/>
          <w:szCs w:val="20"/>
          <w:lang w:eastAsia="pl-PL"/>
        </w:rPr>
        <w:lastRenderedPageBreak/>
        <w:t>d</w:t>
      </w:r>
      <w:r w:rsidR="00DB1314" w:rsidRPr="00237E89">
        <w:rPr>
          <w:rFonts w:ascii="Times New Roman" w:eastAsia="Times New Roman" w:hAnsi="Times New Roman"/>
          <w:b/>
          <w:sz w:val="24"/>
          <w:szCs w:val="20"/>
          <w:lang w:eastAsia="pl-PL"/>
        </w:rPr>
        <w:t xml:space="preserve">) </w:t>
      </w:r>
      <w:r w:rsidR="002C67A2">
        <w:rPr>
          <w:rFonts w:ascii="Times New Roman" w:eastAsia="Times New Roman" w:hAnsi="Times New Roman"/>
          <w:b/>
          <w:bCs/>
          <w:kern w:val="28"/>
          <w:sz w:val="24"/>
          <w:szCs w:val="24"/>
          <w:lang w:eastAsia="pl-PL"/>
        </w:rPr>
        <w:t>zapewnienie odzieży i  obuwia</w:t>
      </w:r>
      <w:r w:rsidR="00237E89" w:rsidRPr="00237E89">
        <w:rPr>
          <w:rFonts w:ascii="Times New Roman" w:eastAsia="Times New Roman" w:hAnsi="Times New Roman"/>
          <w:b/>
          <w:bCs/>
          <w:kern w:val="28"/>
          <w:sz w:val="24"/>
          <w:szCs w:val="24"/>
          <w:lang w:eastAsia="pl-PL"/>
        </w:rPr>
        <w:t xml:space="preserve">, </w:t>
      </w:r>
      <w:r w:rsidR="002C67A2">
        <w:rPr>
          <w:rFonts w:ascii="Times New Roman" w:eastAsia="Times New Roman" w:hAnsi="Times New Roman"/>
          <w:b/>
          <w:bCs/>
          <w:kern w:val="28"/>
          <w:sz w:val="24"/>
          <w:szCs w:val="24"/>
          <w:lang w:eastAsia="pl-PL"/>
        </w:rPr>
        <w:t xml:space="preserve">w tym </w:t>
      </w:r>
      <w:r w:rsidR="00237E89" w:rsidRPr="00237E89">
        <w:rPr>
          <w:rFonts w:ascii="Times New Roman" w:eastAsia="Times New Roman" w:hAnsi="Times New Roman"/>
          <w:b/>
          <w:bCs/>
          <w:kern w:val="28"/>
          <w:sz w:val="24"/>
          <w:szCs w:val="24"/>
          <w:lang w:eastAsia="pl-PL"/>
        </w:rPr>
        <w:t>pomoc w utrzymaniu higieny osobistej oraz zapewnienie środków cz</w:t>
      </w:r>
      <w:r w:rsidR="002C67A2">
        <w:rPr>
          <w:rFonts w:ascii="Times New Roman" w:eastAsia="Times New Roman" w:hAnsi="Times New Roman"/>
          <w:b/>
          <w:bCs/>
          <w:kern w:val="28"/>
          <w:sz w:val="24"/>
          <w:szCs w:val="24"/>
          <w:lang w:eastAsia="pl-PL"/>
        </w:rPr>
        <w:t>ystości i środków higienicznych</w:t>
      </w:r>
    </w:p>
    <w:p w14:paraId="1E51A10A" w14:textId="77777777" w:rsidR="00237E89" w:rsidRDefault="00237E89" w:rsidP="00827D28">
      <w:pPr>
        <w:spacing w:after="0" w:line="360" w:lineRule="auto"/>
        <w:jc w:val="both"/>
        <w:rPr>
          <w:rFonts w:ascii="Times New Roman" w:eastAsia="Times New Roman" w:hAnsi="Times New Roman" w:cs="Times New Roman"/>
          <w:b/>
          <w:sz w:val="24"/>
          <w:szCs w:val="20"/>
          <w:lang w:eastAsia="pl-PL"/>
        </w:rPr>
      </w:pPr>
    </w:p>
    <w:p w14:paraId="365BAD4D" w14:textId="3CEDABEC" w:rsidR="00DD4111" w:rsidRPr="00DD4111" w:rsidRDefault="00DD4111" w:rsidP="00DD4111">
      <w:pPr>
        <w:widowControl w:val="0"/>
        <w:overflowPunct w:val="0"/>
        <w:adjustRightInd w:val="0"/>
        <w:spacing w:after="0" w:line="360" w:lineRule="auto"/>
        <w:ind w:firstLine="709"/>
        <w:jc w:val="both"/>
        <w:rPr>
          <w:rFonts w:ascii="Times New Roman" w:eastAsia="Times New Roman" w:hAnsi="Times New Roman" w:cs="Times New Roman"/>
          <w:kern w:val="28"/>
          <w:sz w:val="24"/>
          <w:szCs w:val="24"/>
          <w:lang w:eastAsia="pl-PL"/>
        </w:rPr>
      </w:pPr>
      <w:r w:rsidRPr="00DD4111">
        <w:rPr>
          <w:rFonts w:ascii="Times New Roman" w:eastAsia="Times New Roman" w:hAnsi="Times New Roman" w:cs="Times New Roman"/>
          <w:kern w:val="28"/>
          <w:sz w:val="24"/>
          <w:szCs w:val="24"/>
          <w:lang w:eastAsia="pl-PL"/>
        </w:rPr>
        <w:t>Z informacji przekazanych przez Dyrektora Domu wynika, że placówka zapewnia mieszkańcom nieposiadającym własnych środków finansowych odzież i obuwie, dostosowane do pory roku oraz indywidualnych potrzeb, zgodnie z obowiązującymi standardami.</w:t>
      </w:r>
    </w:p>
    <w:p w14:paraId="7E93AA14" w14:textId="04E945CB" w:rsidR="00DD4111" w:rsidRPr="00DD4111" w:rsidRDefault="00DD4111" w:rsidP="00DD4111">
      <w:pPr>
        <w:widowControl w:val="0"/>
        <w:overflowPunct w:val="0"/>
        <w:adjustRightInd w:val="0"/>
        <w:spacing w:after="0" w:line="360" w:lineRule="auto"/>
        <w:ind w:firstLine="709"/>
        <w:jc w:val="both"/>
        <w:rPr>
          <w:rFonts w:ascii="Times New Roman" w:eastAsia="Times New Roman" w:hAnsi="Times New Roman" w:cs="Times New Roman"/>
          <w:kern w:val="28"/>
          <w:sz w:val="24"/>
          <w:szCs w:val="24"/>
          <w:lang w:eastAsia="pl-PL"/>
        </w:rPr>
      </w:pPr>
      <w:r w:rsidRPr="00DD4111">
        <w:rPr>
          <w:rFonts w:ascii="Times New Roman" w:eastAsia="Times New Roman" w:hAnsi="Times New Roman" w:cs="Times New Roman"/>
          <w:kern w:val="28"/>
          <w:sz w:val="24"/>
          <w:szCs w:val="24"/>
          <w:lang w:eastAsia="pl-PL"/>
        </w:rPr>
        <w:t>Dom zapewnia również pomoc w utrzymaniu higieny osobistej poprzez umożliwienie zakupu środków higienicznych, kosmetyków oraz środków czystości, stosownie do potrzeb zgłaszanych przez mieszkańców. Ponadto osobom, które nie mają możliwości ich nabycia we własnym zakresie, zapewnia się ręczniki (co najmniej dwa komplety) oraz pościel.</w:t>
      </w:r>
    </w:p>
    <w:p w14:paraId="0DCD583D" w14:textId="33D8CBD6" w:rsidR="00DD4111" w:rsidRPr="00DD4111" w:rsidRDefault="00DD4111" w:rsidP="00DD4111">
      <w:pPr>
        <w:widowControl w:val="0"/>
        <w:overflowPunct w:val="0"/>
        <w:adjustRightInd w:val="0"/>
        <w:spacing w:after="0" w:line="360" w:lineRule="auto"/>
        <w:ind w:firstLine="709"/>
        <w:jc w:val="both"/>
        <w:rPr>
          <w:rFonts w:ascii="Times New Roman" w:eastAsia="Times New Roman" w:hAnsi="Times New Roman" w:cs="Times New Roman"/>
          <w:kern w:val="28"/>
          <w:sz w:val="24"/>
          <w:szCs w:val="24"/>
          <w:lang w:eastAsia="pl-PL"/>
        </w:rPr>
      </w:pPr>
      <w:r w:rsidRPr="00DD4111">
        <w:rPr>
          <w:rFonts w:ascii="Times New Roman" w:eastAsia="Times New Roman" w:hAnsi="Times New Roman" w:cs="Times New Roman"/>
          <w:kern w:val="28"/>
          <w:sz w:val="24"/>
          <w:szCs w:val="24"/>
          <w:lang w:eastAsia="pl-PL"/>
        </w:rPr>
        <w:t xml:space="preserve">W toku kontroli ustalono, że obecnie wszyscy mieszkańcy Domu dysponują własnymi środkami finansowymi, co umożliwia im samodzielne dokonywanie zakupów zgodnie </w:t>
      </w:r>
      <w:r>
        <w:rPr>
          <w:rFonts w:ascii="Times New Roman" w:eastAsia="Times New Roman" w:hAnsi="Times New Roman" w:cs="Times New Roman"/>
          <w:kern w:val="28"/>
          <w:sz w:val="24"/>
          <w:szCs w:val="24"/>
          <w:lang w:eastAsia="pl-PL"/>
        </w:rPr>
        <w:t xml:space="preserve">                     </w:t>
      </w:r>
      <w:r w:rsidRPr="00DD4111">
        <w:rPr>
          <w:rFonts w:ascii="Times New Roman" w:eastAsia="Times New Roman" w:hAnsi="Times New Roman" w:cs="Times New Roman"/>
          <w:kern w:val="28"/>
          <w:sz w:val="24"/>
          <w:szCs w:val="24"/>
          <w:lang w:eastAsia="pl-PL"/>
        </w:rPr>
        <w:t>z indywidualnymi potrzebami.</w:t>
      </w:r>
    </w:p>
    <w:p w14:paraId="48F1203A" w14:textId="5C0E339B" w:rsidR="00DD4111" w:rsidRPr="00DD4111" w:rsidRDefault="00DD4111" w:rsidP="00DD4111">
      <w:pPr>
        <w:widowControl w:val="0"/>
        <w:overflowPunct w:val="0"/>
        <w:adjustRightInd w:val="0"/>
        <w:spacing w:after="0" w:line="360" w:lineRule="auto"/>
        <w:ind w:firstLine="709"/>
        <w:jc w:val="both"/>
        <w:rPr>
          <w:rFonts w:ascii="Times New Roman" w:eastAsia="Times New Roman" w:hAnsi="Times New Roman" w:cs="Times New Roman"/>
          <w:kern w:val="28"/>
          <w:sz w:val="24"/>
          <w:szCs w:val="24"/>
          <w:lang w:eastAsia="pl-PL"/>
        </w:rPr>
      </w:pPr>
      <w:r w:rsidRPr="00DD4111">
        <w:rPr>
          <w:rFonts w:ascii="Times New Roman" w:eastAsia="Times New Roman" w:hAnsi="Times New Roman" w:cs="Times New Roman"/>
          <w:kern w:val="28"/>
          <w:sz w:val="24"/>
          <w:szCs w:val="24"/>
          <w:lang w:eastAsia="pl-PL"/>
        </w:rPr>
        <w:t xml:space="preserve">W przypadku konieczności uzupełnienia odzieży lub obuwia osobom nieposiadającym własnych środków finansowych, wyposażenie przekazywane jest w pierwszej kolejności </w:t>
      </w:r>
      <w:r>
        <w:rPr>
          <w:rFonts w:ascii="Times New Roman" w:eastAsia="Times New Roman" w:hAnsi="Times New Roman" w:cs="Times New Roman"/>
          <w:kern w:val="28"/>
          <w:sz w:val="24"/>
          <w:szCs w:val="24"/>
          <w:lang w:eastAsia="pl-PL"/>
        </w:rPr>
        <w:t xml:space="preserve">                 </w:t>
      </w:r>
      <w:r w:rsidRPr="00DD4111">
        <w:rPr>
          <w:rFonts w:ascii="Times New Roman" w:eastAsia="Times New Roman" w:hAnsi="Times New Roman" w:cs="Times New Roman"/>
          <w:kern w:val="28"/>
          <w:sz w:val="24"/>
          <w:szCs w:val="24"/>
          <w:lang w:eastAsia="pl-PL"/>
        </w:rPr>
        <w:t xml:space="preserve">z magazynu odzieży prowadzonego przez Dom, którego zasoby pochodzą głównie </w:t>
      </w:r>
      <w:r>
        <w:rPr>
          <w:rFonts w:ascii="Times New Roman" w:eastAsia="Times New Roman" w:hAnsi="Times New Roman" w:cs="Times New Roman"/>
          <w:kern w:val="28"/>
          <w:sz w:val="24"/>
          <w:szCs w:val="24"/>
          <w:lang w:eastAsia="pl-PL"/>
        </w:rPr>
        <w:t xml:space="preserve">                         </w:t>
      </w:r>
      <w:r w:rsidRPr="00DD4111">
        <w:rPr>
          <w:rFonts w:ascii="Times New Roman" w:eastAsia="Times New Roman" w:hAnsi="Times New Roman" w:cs="Times New Roman"/>
          <w:kern w:val="28"/>
          <w:sz w:val="24"/>
          <w:szCs w:val="24"/>
          <w:lang w:eastAsia="pl-PL"/>
        </w:rPr>
        <w:t xml:space="preserve">z darowizn. Stan odzieży mieszkańców podlega okresowej weryfikacji, przeprowadzanej </w:t>
      </w:r>
      <w:r>
        <w:rPr>
          <w:rFonts w:ascii="Times New Roman" w:eastAsia="Times New Roman" w:hAnsi="Times New Roman" w:cs="Times New Roman"/>
          <w:kern w:val="28"/>
          <w:sz w:val="24"/>
          <w:szCs w:val="24"/>
          <w:lang w:eastAsia="pl-PL"/>
        </w:rPr>
        <w:t xml:space="preserve">              </w:t>
      </w:r>
      <w:r w:rsidRPr="00DD4111">
        <w:rPr>
          <w:rFonts w:ascii="Times New Roman" w:eastAsia="Times New Roman" w:hAnsi="Times New Roman" w:cs="Times New Roman"/>
          <w:kern w:val="28"/>
          <w:sz w:val="24"/>
          <w:szCs w:val="24"/>
          <w:lang w:eastAsia="pl-PL"/>
        </w:rPr>
        <w:t>co najmniej raz w roku. W sytuacji, gdy wyposażenie magazynu jest niewystarczające, mieszkaniec może zwrócić się do Dyrektora Domu z wnioskiem o zakup niezbędnej odzieży lub obuwia.</w:t>
      </w:r>
    </w:p>
    <w:p w14:paraId="188F65C6" w14:textId="1B08EA3F" w:rsidR="003237E7" w:rsidRPr="00821232" w:rsidRDefault="00DD4111" w:rsidP="009D1180">
      <w:pPr>
        <w:widowControl w:val="0"/>
        <w:overflowPunct w:val="0"/>
        <w:adjustRightInd w:val="0"/>
        <w:spacing w:after="0" w:line="360" w:lineRule="auto"/>
        <w:ind w:firstLine="709"/>
        <w:jc w:val="both"/>
        <w:rPr>
          <w:rFonts w:ascii="Times New Roman" w:eastAsia="Times New Roman" w:hAnsi="Times New Roman" w:cs="Times New Roman"/>
          <w:kern w:val="28"/>
          <w:sz w:val="24"/>
          <w:szCs w:val="24"/>
          <w:lang w:eastAsia="pl-PL"/>
        </w:rPr>
      </w:pPr>
      <w:r w:rsidRPr="00DD4111">
        <w:rPr>
          <w:rFonts w:ascii="Times New Roman" w:eastAsia="Times New Roman" w:hAnsi="Times New Roman" w:cs="Times New Roman"/>
          <w:kern w:val="28"/>
          <w:sz w:val="24"/>
          <w:szCs w:val="24"/>
          <w:lang w:eastAsia="pl-PL"/>
        </w:rPr>
        <w:t xml:space="preserve">Z danych przedstawionych kontrolującym wynika, że w Domu Pomocy Społecznej </w:t>
      </w:r>
      <w:r>
        <w:rPr>
          <w:rFonts w:ascii="Times New Roman" w:eastAsia="Times New Roman" w:hAnsi="Times New Roman" w:cs="Times New Roman"/>
          <w:kern w:val="28"/>
          <w:sz w:val="24"/>
          <w:szCs w:val="24"/>
          <w:lang w:eastAsia="pl-PL"/>
        </w:rPr>
        <w:t xml:space="preserve">               </w:t>
      </w:r>
      <w:r w:rsidRPr="00DD4111">
        <w:rPr>
          <w:rFonts w:ascii="Times New Roman" w:eastAsia="Times New Roman" w:hAnsi="Times New Roman" w:cs="Times New Roman"/>
          <w:kern w:val="28"/>
          <w:sz w:val="24"/>
          <w:szCs w:val="24"/>
          <w:lang w:eastAsia="pl-PL"/>
        </w:rPr>
        <w:t>w Tarnobrzegu nie przebywają mieszkańcy nieposiadający własnych środków finansowych. W związku z powyższym w 2025 r. placówka nie dokonywała zakupu odzieży ani obuwia dla mieszkańców.</w:t>
      </w:r>
      <w:r w:rsidR="009D1180">
        <w:rPr>
          <w:rFonts w:ascii="Times New Roman" w:eastAsia="Times New Roman" w:hAnsi="Times New Roman" w:cs="Times New Roman"/>
          <w:kern w:val="28"/>
          <w:sz w:val="24"/>
          <w:szCs w:val="24"/>
          <w:lang w:eastAsia="pl-PL"/>
        </w:rPr>
        <w:t xml:space="preserve"> </w:t>
      </w:r>
      <w:r w:rsidRPr="00DD4111">
        <w:rPr>
          <w:rFonts w:ascii="Times New Roman" w:eastAsia="Times New Roman" w:hAnsi="Times New Roman" w:cs="Times New Roman"/>
          <w:kern w:val="28"/>
          <w:sz w:val="24"/>
          <w:szCs w:val="24"/>
          <w:lang w:eastAsia="pl-PL"/>
        </w:rPr>
        <w:t>Ponadto ustalono, że w placówce obowiązuje procedura dotycząca dokonywania zakupów na rzecz mieszkańców Domu Pomocy Społecznej w Tarnobrzegu, regulująca zasady realizacji zakupów zgodnie z potrzebami mieszkańców oraz obowiązującymi przepisami wewnętrznymi.</w:t>
      </w:r>
    </w:p>
    <w:p w14:paraId="5040205D" w14:textId="42E65021" w:rsidR="00013628" w:rsidRDefault="00821232" w:rsidP="00F071FF">
      <w:pPr>
        <w:widowControl w:val="0"/>
        <w:overflowPunct w:val="0"/>
        <w:adjustRightInd w:val="0"/>
        <w:spacing w:after="0" w:line="360" w:lineRule="auto"/>
        <w:ind w:firstLine="708"/>
        <w:jc w:val="both"/>
        <w:rPr>
          <w:rFonts w:ascii="Times New Roman" w:eastAsia="Times New Roman" w:hAnsi="Times New Roman" w:cs="Times New Roman"/>
          <w:kern w:val="28"/>
          <w:sz w:val="24"/>
          <w:szCs w:val="24"/>
          <w:lang w:eastAsia="pl-PL"/>
        </w:rPr>
      </w:pPr>
      <w:r>
        <w:rPr>
          <w:rFonts w:ascii="Times New Roman" w:eastAsia="Times New Roman" w:hAnsi="Times New Roman" w:cs="Times New Roman"/>
          <w:i/>
          <w:color w:val="FF0000"/>
          <w:kern w:val="28"/>
          <w:sz w:val="24"/>
          <w:szCs w:val="24"/>
          <w:lang w:eastAsia="pl-PL"/>
        </w:rPr>
        <w:t xml:space="preserve"> </w:t>
      </w:r>
      <w:r w:rsidR="00644D85" w:rsidRPr="00732E59">
        <w:rPr>
          <w:rFonts w:ascii="Times New Roman" w:eastAsia="Times New Roman" w:hAnsi="Times New Roman" w:cs="Times New Roman"/>
          <w:i/>
          <w:color w:val="FF0000"/>
          <w:kern w:val="28"/>
          <w:sz w:val="24"/>
          <w:szCs w:val="24"/>
          <w:lang w:eastAsia="pl-PL"/>
        </w:rPr>
        <w:t xml:space="preserve">                                                    </w:t>
      </w:r>
      <w:r w:rsidR="00E8729A">
        <w:rPr>
          <w:rFonts w:ascii="Times New Roman" w:eastAsia="Times New Roman" w:hAnsi="Times New Roman" w:cs="Times New Roman"/>
          <w:i/>
          <w:color w:val="FF0000"/>
          <w:kern w:val="28"/>
          <w:sz w:val="24"/>
          <w:szCs w:val="24"/>
          <w:lang w:eastAsia="pl-PL"/>
        </w:rPr>
        <w:t xml:space="preserve">                          </w:t>
      </w:r>
      <w:r w:rsidR="00422543">
        <w:rPr>
          <w:rFonts w:ascii="Times New Roman" w:eastAsia="Times New Roman" w:hAnsi="Times New Roman" w:cs="Times New Roman"/>
          <w:i/>
          <w:color w:val="FF0000"/>
          <w:kern w:val="28"/>
          <w:sz w:val="24"/>
          <w:szCs w:val="24"/>
          <w:lang w:eastAsia="pl-PL"/>
        </w:rPr>
        <w:t xml:space="preserve">         </w:t>
      </w:r>
      <w:r w:rsidR="00E8729A">
        <w:rPr>
          <w:rFonts w:ascii="Times New Roman" w:eastAsia="Times New Roman" w:hAnsi="Times New Roman" w:cs="Times New Roman"/>
          <w:i/>
          <w:color w:val="FF0000"/>
          <w:kern w:val="28"/>
          <w:sz w:val="24"/>
          <w:szCs w:val="24"/>
          <w:lang w:eastAsia="pl-PL"/>
        </w:rPr>
        <w:t xml:space="preserve">  </w:t>
      </w:r>
      <w:bookmarkStart w:id="1" w:name="_Hlk233881169"/>
      <w:r w:rsidR="00EF449C">
        <w:rPr>
          <w:rFonts w:ascii="Times New Roman" w:eastAsia="Times New Roman" w:hAnsi="Times New Roman" w:cs="Times New Roman"/>
          <w:i/>
          <w:kern w:val="28"/>
          <w:sz w:val="24"/>
          <w:szCs w:val="24"/>
          <w:lang w:eastAsia="pl-PL"/>
        </w:rPr>
        <w:t xml:space="preserve">(Dowód: akta  </w:t>
      </w:r>
      <w:r w:rsidR="00AD010A">
        <w:rPr>
          <w:rFonts w:ascii="Times New Roman" w:eastAsia="Times New Roman" w:hAnsi="Times New Roman" w:cs="Times New Roman"/>
          <w:i/>
          <w:kern w:val="28"/>
          <w:sz w:val="24"/>
          <w:szCs w:val="24"/>
          <w:lang w:eastAsia="pl-PL"/>
        </w:rPr>
        <w:t>kontroli, str.</w:t>
      </w:r>
      <w:r w:rsidR="00B835BE">
        <w:rPr>
          <w:rFonts w:ascii="Times New Roman" w:eastAsia="Times New Roman" w:hAnsi="Times New Roman" w:cs="Times New Roman"/>
          <w:i/>
          <w:kern w:val="28"/>
          <w:sz w:val="24"/>
          <w:szCs w:val="24"/>
          <w:lang w:eastAsia="pl-PL"/>
        </w:rPr>
        <w:t>27</w:t>
      </w:r>
      <w:r w:rsidR="00644D85" w:rsidRPr="00F071FF">
        <w:rPr>
          <w:rFonts w:ascii="Times New Roman" w:eastAsia="Times New Roman" w:hAnsi="Times New Roman" w:cs="Times New Roman"/>
          <w:i/>
          <w:kern w:val="28"/>
          <w:sz w:val="24"/>
          <w:szCs w:val="24"/>
          <w:lang w:eastAsia="pl-PL"/>
        </w:rPr>
        <w:t>)</w:t>
      </w:r>
      <w:r w:rsidR="00644D85" w:rsidRPr="00F071FF">
        <w:rPr>
          <w:rFonts w:ascii="Times New Roman" w:eastAsia="Times New Roman" w:hAnsi="Times New Roman" w:cs="Times New Roman"/>
          <w:kern w:val="28"/>
          <w:sz w:val="24"/>
          <w:szCs w:val="24"/>
          <w:lang w:eastAsia="pl-PL"/>
        </w:rPr>
        <w:t xml:space="preserve">  </w:t>
      </w:r>
      <w:bookmarkEnd w:id="1"/>
    </w:p>
    <w:p w14:paraId="47267BE8" w14:textId="77777777" w:rsidR="00A01DE0" w:rsidRDefault="00A01DE0" w:rsidP="001149F1">
      <w:pPr>
        <w:widowControl w:val="0"/>
        <w:overflowPunct w:val="0"/>
        <w:adjustRightInd w:val="0"/>
        <w:spacing w:after="0" w:line="360" w:lineRule="auto"/>
        <w:jc w:val="both"/>
        <w:rPr>
          <w:rFonts w:ascii="Times New Roman" w:eastAsia="Times New Roman" w:hAnsi="Times New Roman" w:cs="Times New Roman"/>
          <w:color w:val="FF0000"/>
          <w:kern w:val="28"/>
          <w:sz w:val="24"/>
          <w:szCs w:val="24"/>
          <w:lang w:eastAsia="pl-PL"/>
        </w:rPr>
      </w:pPr>
    </w:p>
    <w:p w14:paraId="2017F7AE" w14:textId="3F0EEA65" w:rsidR="00422543" w:rsidRPr="00422543" w:rsidRDefault="00422543" w:rsidP="00422543">
      <w:pPr>
        <w:widowControl w:val="0"/>
        <w:overflowPunct w:val="0"/>
        <w:adjustRightInd w:val="0"/>
        <w:spacing w:after="0" w:line="360" w:lineRule="auto"/>
        <w:ind w:firstLine="708"/>
        <w:jc w:val="both"/>
        <w:rPr>
          <w:rFonts w:ascii="Times New Roman" w:eastAsia="Times New Roman" w:hAnsi="Times New Roman" w:cs="Times New Roman"/>
          <w:kern w:val="28"/>
          <w:sz w:val="24"/>
          <w:szCs w:val="24"/>
          <w:lang w:eastAsia="pl-PL"/>
        </w:rPr>
      </w:pPr>
      <w:r w:rsidRPr="00422543">
        <w:rPr>
          <w:rFonts w:ascii="Times New Roman" w:eastAsia="Times New Roman" w:hAnsi="Times New Roman" w:cs="Times New Roman"/>
          <w:kern w:val="28"/>
          <w:sz w:val="24"/>
          <w:szCs w:val="24"/>
          <w:lang w:eastAsia="pl-PL"/>
        </w:rPr>
        <w:t>Placówka zapewnia mieszkańcom pomoc w utrzymaniu higieny osobistej, dostosowaną do ich stanu zdrowia oraz poziomu sprawności. Zadania w tym zakresie realizują pracownicy zespołu terapeutyczno-opiekuńczego, w tym pielęgniarki, opiekunowie, terapeuci</w:t>
      </w:r>
      <w:r>
        <w:rPr>
          <w:rFonts w:ascii="Times New Roman" w:eastAsia="Times New Roman" w:hAnsi="Times New Roman" w:cs="Times New Roman"/>
          <w:kern w:val="28"/>
          <w:sz w:val="24"/>
          <w:szCs w:val="24"/>
          <w:lang w:eastAsia="pl-PL"/>
        </w:rPr>
        <w:t xml:space="preserve"> </w:t>
      </w:r>
      <w:r w:rsidRPr="00422543">
        <w:rPr>
          <w:rFonts w:ascii="Times New Roman" w:eastAsia="Times New Roman" w:hAnsi="Times New Roman" w:cs="Times New Roman"/>
          <w:kern w:val="28"/>
          <w:sz w:val="24"/>
          <w:szCs w:val="24"/>
          <w:lang w:eastAsia="pl-PL"/>
        </w:rPr>
        <w:t>oraz pokojowe</w:t>
      </w:r>
      <w:r>
        <w:rPr>
          <w:rFonts w:ascii="Times New Roman" w:eastAsia="Times New Roman" w:hAnsi="Times New Roman" w:cs="Times New Roman"/>
          <w:kern w:val="28"/>
          <w:sz w:val="24"/>
          <w:szCs w:val="24"/>
          <w:lang w:eastAsia="pl-PL"/>
        </w:rPr>
        <w:t xml:space="preserve">. </w:t>
      </w:r>
      <w:r w:rsidRPr="00422543">
        <w:rPr>
          <w:rFonts w:ascii="Times New Roman" w:eastAsia="Times New Roman" w:hAnsi="Times New Roman" w:cs="Times New Roman"/>
          <w:kern w:val="28"/>
          <w:sz w:val="24"/>
          <w:szCs w:val="24"/>
          <w:lang w:eastAsia="pl-PL"/>
        </w:rPr>
        <w:t>Dyrektor Domu wprowadził</w:t>
      </w:r>
      <w:r>
        <w:rPr>
          <w:rFonts w:ascii="Times New Roman" w:eastAsia="Times New Roman" w:hAnsi="Times New Roman" w:cs="Times New Roman"/>
          <w:kern w:val="28"/>
          <w:sz w:val="24"/>
          <w:szCs w:val="24"/>
          <w:lang w:eastAsia="pl-PL"/>
        </w:rPr>
        <w:t xml:space="preserve"> </w:t>
      </w:r>
      <w:r w:rsidRPr="00422543">
        <w:rPr>
          <w:rFonts w:ascii="Times New Roman" w:eastAsia="Times New Roman" w:hAnsi="Times New Roman" w:cs="Times New Roman"/>
          <w:kern w:val="28"/>
          <w:sz w:val="24"/>
          <w:szCs w:val="24"/>
          <w:lang w:eastAsia="pl-PL"/>
        </w:rPr>
        <w:t xml:space="preserve">„Procedurę utrzymania higieny osobistej mieszkańca Domu Pomocy Społecznej w Tarnobrzegu”, określającą zasady </w:t>
      </w:r>
      <w:r w:rsidRPr="00422543">
        <w:rPr>
          <w:rFonts w:ascii="Times New Roman" w:eastAsia="Times New Roman" w:hAnsi="Times New Roman" w:cs="Times New Roman"/>
          <w:kern w:val="28"/>
          <w:sz w:val="24"/>
          <w:szCs w:val="24"/>
          <w:lang w:eastAsia="pl-PL"/>
        </w:rPr>
        <w:lastRenderedPageBreak/>
        <w:t>organizacji i realizacji czynności higienicznych. Zgodnie z obowiązującą procedurą opracowywane są na bieżąco harmonogramy utrzymania higieny osobistej mieszkańców oraz harmonogramy kąpieli, uwzględniające ich indywidualne potrzeby i stan zdrowia.</w:t>
      </w:r>
    </w:p>
    <w:p w14:paraId="5285A042" w14:textId="1E751B50" w:rsidR="00422543" w:rsidRPr="00422543" w:rsidRDefault="00422543" w:rsidP="00422543">
      <w:pPr>
        <w:widowControl w:val="0"/>
        <w:overflowPunct w:val="0"/>
        <w:adjustRightInd w:val="0"/>
        <w:spacing w:after="0" w:line="360" w:lineRule="auto"/>
        <w:ind w:firstLine="708"/>
        <w:jc w:val="both"/>
        <w:rPr>
          <w:rFonts w:ascii="Times New Roman" w:eastAsia="Times New Roman" w:hAnsi="Times New Roman" w:cs="Times New Roman"/>
          <w:kern w:val="28"/>
          <w:sz w:val="24"/>
          <w:szCs w:val="24"/>
          <w:lang w:eastAsia="pl-PL"/>
        </w:rPr>
      </w:pPr>
      <w:r w:rsidRPr="00422543">
        <w:rPr>
          <w:rFonts w:ascii="Times New Roman" w:eastAsia="Times New Roman" w:hAnsi="Times New Roman" w:cs="Times New Roman"/>
          <w:kern w:val="28"/>
          <w:sz w:val="24"/>
          <w:szCs w:val="24"/>
          <w:lang w:eastAsia="pl-PL"/>
        </w:rPr>
        <w:t xml:space="preserve">W przypadku mieszkańców nieposiadających własnych środków higienicznych Dom zapewnia niezbędne artykuły, w szczególności: szampon, mydło, gąbkę, szczoteczkę i pastę do zębów oraz krem do golenia. Każdy mieszkaniec otrzymuje </w:t>
      </w:r>
      <w:r w:rsidR="00CB1691">
        <w:rPr>
          <w:rFonts w:ascii="Times New Roman" w:eastAsia="Times New Roman" w:hAnsi="Times New Roman" w:cs="Times New Roman"/>
          <w:kern w:val="28"/>
          <w:sz w:val="24"/>
          <w:szCs w:val="24"/>
          <w:lang w:eastAsia="pl-PL"/>
        </w:rPr>
        <w:t xml:space="preserve">dla siebie </w:t>
      </w:r>
      <w:r w:rsidRPr="00422543">
        <w:rPr>
          <w:rFonts w:ascii="Times New Roman" w:eastAsia="Times New Roman" w:hAnsi="Times New Roman" w:cs="Times New Roman"/>
          <w:kern w:val="28"/>
          <w:sz w:val="24"/>
          <w:szCs w:val="24"/>
          <w:lang w:eastAsia="pl-PL"/>
        </w:rPr>
        <w:t xml:space="preserve">papier </w:t>
      </w:r>
      <w:r w:rsidR="00CB1691" w:rsidRPr="00422543">
        <w:rPr>
          <w:rFonts w:ascii="Times New Roman" w:eastAsia="Times New Roman" w:hAnsi="Times New Roman" w:cs="Times New Roman"/>
          <w:kern w:val="28"/>
          <w:sz w:val="24"/>
          <w:szCs w:val="24"/>
          <w:lang w:eastAsia="pl-PL"/>
        </w:rPr>
        <w:t>toaletowy</w:t>
      </w:r>
      <w:r w:rsidRPr="00422543">
        <w:rPr>
          <w:rFonts w:ascii="Times New Roman" w:eastAsia="Times New Roman" w:hAnsi="Times New Roman" w:cs="Times New Roman"/>
          <w:kern w:val="28"/>
          <w:sz w:val="24"/>
          <w:szCs w:val="24"/>
          <w:lang w:eastAsia="pl-PL"/>
        </w:rPr>
        <w:t xml:space="preserve">, natomiast w pomieszczeniach ogólnodostępnych zapewniony jest stały dostęp do mydła </w:t>
      </w:r>
      <w:r w:rsidR="00CB1691">
        <w:rPr>
          <w:rFonts w:ascii="Times New Roman" w:eastAsia="Times New Roman" w:hAnsi="Times New Roman" w:cs="Times New Roman"/>
          <w:kern w:val="28"/>
          <w:sz w:val="24"/>
          <w:szCs w:val="24"/>
          <w:lang w:eastAsia="pl-PL"/>
        </w:rPr>
        <w:t xml:space="preserve">               </w:t>
      </w:r>
      <w:r w:rsidRPr="00422543">
        <w:rPr>
          <w:rFonts w:ascii="Times New Roman" w:eastAsia="Times New Roman" w:hAnsi="Times New Roman" w:cs="Times New Roman"/>
          <w:kern w:val="28"/>
          <w:sz w:val="24"/>
          <w:szCs w:val="24"/>
          <w:lang w:eastAsia="pl-PL"/>
        </w:rPr>
        <w:t>w płynie, papieru toaletowego oraz ręczników jednorazowego użytku.</w:t>
      </w:r>
    </w:p>
    <w:p w14:paraId="6B61D9D8" w14:textId="77777777" w:rsidR="00422543" w:rsidRPr="00422543" w:rsidRDefault="00422543" w:rsidP="00422543">
      <w:pPr>
        <w:widowControl w:val="0"/>
        <w:overflowPunct w:val="0"/>
        <w:adjustRightInd w:val="0"/>
        <w:spacing w:after="0" w:line="360" w:lineRule="auto"/>
        <w:ind w:firstLine="708"/>
        <w:jc w:val="both"/>
        <w:rPr>
          <w:rFonts w:ascii="Times New Roman" w:eastAsia="Times New Roman" w:hAnsi="Times New Roman" w:cs="Times New Roman"/>
          <w:kern w:val="28"/>
          <w:sz w:val="24"/>
          <w:szCs w:val="24"/>
          <w:lang w:eastAsia="pl-PL"/>
        </w:rPr>
      </w:pPr>
      <w:r w:rsidRPr="00422543">
        <w:rPr>
          <w:rFonts w:ascii="Times New Roman" w:eastAsia="Times New Roman" w:hAnsi="Times New Roman" w:cs="Times New Roman"/>
          <w:kern w:val="28"/>
          <w:sz w:val="24"/>
          <w:szCs w:val="24"/>
          <w:lang w:eastAsia="pl-PL"/>
        </w:rPr>
        <w:t>Z informacji przekazanych przez Dyrektora Domu wynika, że placówka na bieżąco dokonuje zakupu środków czystości oraz środków higieny osobistej, zapewniając ich dostępność zgodnie z potrzebami mieszkańców.</w:t>
      </w:r>
    </w:p>
    <w:p w14:paraId="23EF1374" w14:textId="77777777" w:rsidR="00422543" w:rsidRPr="00422543" w:rsidRDefault="00422543" w:rsidP="00422543">
      <w:pPr>
        <w:widowControl w:val="0"/>
        <w:overflowPunct w:val="0"/>
        <w:adjustRightInd w:val="0"/>
        <w:spacing w:after="0" w:line="360" w:lineRule="auto"/>
        <w:ind w:firstLine="708"/>
        <w:jc w:val="both"/>
        <w:rPr>
          <w:rFonts w:ascii="Times New Roman" w:eastAsia="Times New Roman" w:hAnsi="Times New Roman" w:cs="Times New Roman"/>
          <w:kern w:val="28"/>
          <w:sz w:val="24"/>
          <w:szCs w:val="24"/>
          <w:lang w:eastAsia="pl-PL"/>
        </w:rPr>
      </w:pPr>
      <w:r w:rsidRPr="00422543">
        <w:rPr>
          <w:rFonts w:ascii="Times New Roman" w:eastAsia="Times New Roman" w:hAnsi="Times New Roman" w:cs="Times New Roman"/>
          <w:kern w:val="28"/>
          <w:sz w:val="24"/>
          <w:szCs w:val="24"/>
          <w:lang w:eastAsia="pl-PL"/>
        </w:rPr>
        <w:t>Ustalono ponadto, że Dom zapewnia wszystkim mieszkańcom pościel, bieliznę pościelową, koce oraz ręczniki, zgodnie z obowiązującymi standardami.</w:t>
      </w:r>
    </w:p>
    <w:p w14:paraId="25CA16D8" w14:textId="2326E2C4" w:rsidR="00422543" w:rsidRPr="00422543" w:rsidRDefault="00422543" w:rsidP="00422543">
      <w:pPr>
        <w:widowControl w:val="0"/>
        <w:overflowPunct w:val="0"/>
        <w:adjustRightInd w:val="0"/>
        <w:spacing w:after="0" w:line="360" w:lineRule="auto"/>
        <w:ind w:firstLine="708"/>
        <w:jc w:val="both"/>
        <w:rPr>
          <w:rFonts w:ascii="Times New Roman" w:eastAsia="Times New Roman" w:hAnsi="Times New Roman" w:cs="Times New Roman"/>
          <w:kern w:val="28"/>
          <w:sz w:val="24"/>
          <w:szCs w:val="24"/>
          <w:lang w:eastAsia="pl-PL"/>
        </w:rPr>
      </w:pPr>
      <w:r w:rsidRPr="00422543">
        <w:rPr>
          <w:rFonts w:ascii="Times New Roman" w:eastAsia="Times New Roman" w:hAnsi="Times New Roman" w:cs="Times New Roman"/>
          <w:kern w:val="28"/>
          <w:sz w:val="24"/>
          <w:szCs w:val="24"/>
          <w:lang w:eastAsia="pl-PL"/>
        </w:rPr>
        <w:t xml:space="preserve">W toku kontroli nie stwierdzono nieprawidłowości w zakresie realizacji obowiązków dotyczących zapewnienia mieszkańcom środków higieny osobistej, środków czystości, pomocy w utrzymaniu higieny oraz wyposażenia w pościel i ręczniki. Mieszkańcy, z którymi przeprowadzono rozmowy, nie zgłaszali uwag ani zastrzeżeń dotyczących realizacji usług </w:t>
      </w:r>
      <w:r>
        <w:rPr>
          <w:rFonts w:ascii="Times New Roman" w:eastAsia="Times New Roman" w:hAnsi="Times New Roman" w:cs="Times New Roman"/>
          <w:kern w:val="28"/>
          <w:sz w:val="24"/>
          <w:szCs w:val="24"/>
          <w:lang w:eastAsia="pl-PL"/>
        </w:rPr>
        <w:t xml:space="preserve">              </w:t>
      </w:r>
      <w:r w:rsidRPr="00422543">
        <w:rPr>
          <w:rFonts w:ascii="Times New Roman" w:eastAsia="Times New Roman" w:hAnsi="Times New Roman" w:cs="Times New Roman"/>
          <w:kern w:val="28"/>
          <w:sz w:val="24"/>
          <w:szCs w:val="24"/>
          <w:lang w:eastAsia="pl-PL"/>
        </w:rPr>
        <w:t>w powyższym zakresie.</w:t>
      </w:r>
    </w:p>
    <w:p w14:paraId="2CA1EC7B" w14:textId="77777777" w:rsidR="00B835BE" w:rsidRDefault="00422543" w:rsidP="00B835BE">
      <w:pPr>
        <w:widowControl w:val="0"/>
        <w:overflowPunct w:val="0"/>
        <w:adjustRightInd w:val="0"/>
        <w:spacing w:after="0" w:line="360" w:lineRule="auto"/>
        <w:ind w:firstLine="708"/>
        <w:jc w:val="both"/>
        <w:rPr>
          <w:rFonts w:ascii="Times New Roman" w:eastAsia="Times New Roman" w:hAnsi="Times New Roman" w:cs="Times New Roman"/>
          <w:kern w:val="28"/>
          <w:sz w:val="24"/>
          <w:szCs w:val="24"/>
          <w:lang w:eastAsia="pl-PL"/>
        </w:rPr>
      </w:pPr>
      <w:r w:rsidRPr="00422543">
        <w:rPr>
          <w:rFonts w:ascii="Times New Roman" w:eastAsia="Times New Roman" w:hAnsi="Times New Roman" w:cs="Times New Roman"/>
          <w:kern w:val="28"/>
          <w:sz w:val="24"/>
          <w:szCs w:val="24"/>
          <w:lang w:eastAsia="pl-PL"/>
        </w:rPr>
        <w:t>Na podstawie dokonanych ustaleń stwierdzono, że sposób realizacji zadań związanych z utrzymaniem higieny osobistej mieszkańców jest zgodny z obowiązującymi przepisami prawa oraz przyjętymi w Domu procedurami.</w:t>
      </w:r>
    </w:p>
    <w:p w14:paraId="4F323A43" w14:textId="041E6525" w:rsidR="00B450E8" w:rsidRDefault="00B835BE" w:rsidP="00B835BE">
      <w:pPr>
        <w:widowControl w:val="0"/>
        <w:overflowPunct w:val="0"/>
        <w:adjustRightInd w:val="0"/>
        <w:spacing w:after="0" w:line="360" w:lineRule="auto"/>
        <w:ind w:firstLine="708"/>
        <w:jc w:val="both"/>
        <w:rPr>
          <w:rFonts w:ascii="Times New Roman" w:eastAsia="Times New Roman" w:hAnsi="Times New Roman" w:cs="Times New Roman"/>
          <w:kern w:val="28"/>
          <w:sz w:val="24"/>
          <w:szCs w:val="24"/>
          <w:lang w:eastAsia="pl-PL"/>
        </w:rPr>
      </w:pPr>
      <w:r>
        <w:rPr>
          <w:rFonts w:ascii="Times New Roman" w:eastAsia="Times New Roman" w:hAnsi="Times New Roman" w:cs="Times New Roman"/>
          <w:kern w:val="28"/>
          <w:sz w:val="24"/>
          <w:szCs w:val="24"/>
          <w:lang w:eastAsia="pl-PL"/>
        </w:rPr>
        <w:t xml:space="preserve">                                                                                        </w:t>
      </w:r>
      <w:r>
        <w:rPr>
          <w:rFonts w:ascii="Times New Roman" w:eastAsia="Times New Roman" w:hAnsi="Times New Roman" w:cs="Times New Roman"/>
          <w:i/>
          <w:kern w:val="28"/>
          <w:sz w:val="24"/>
          <w:szCs w:val="24"/>
          <w:lang w:eastAsia="pl-PL"/>
        </w:rPr>
        <w:t>(Dowód: akta  kontroli, str.28</w:t>
      </w:r>
      <w:r w:rsidRPr="00F071FF">
        <w:rPr>
          <w:rFonts w:ascii="Times New Roman" w:eastAsia="Times New Roman" w:hAnsi="Times New Roman" w:cs="Times New Roman"/>
          <w:i/>
          <w:kern w:val="28"/>
          <w:sz w:val="24"/>
          <w:szCs w:val="24"/>
          <w:lang w:eastAsia="pl-PL"/>
        </w:rPr>
        <w:t>)</w:t>
      </w:r>
      <w:r w:rsidRPr="00F071FF">
        <w:rPr>
          <w:rFonts w:ascii="Times New Roman" w:eastAsia="Times New Roman" w:hAnsi="Times New Roman" w:cs="Times New Roman"/>
          <w:kern w:val="28"/>
          <w:sz w:val="24"/>
          <w:szCs w:val="24"/>
          <w:lang w:eastAsia="pl-PL"/>
        </w:rPr>
        <w:t xml:space="preserve">  </w:t>
      </w:r>
    </w:p>
    <w:p w14:paraId="54F1F1FB" w14:textId="77777777" w:rsidR="00F72064" w:rsidRDefault="001530D6" w:rsidP="00B835BE">
      <w:pPr>
        <w:widowControl w:val="0"/>
        <w:overflowPunct w:val="0"/>
        <w:adjustRightInd w:val="0"/>
        <w:spacing w:after="0" w:line="360" w:lineRule="auto"/>
        <w:jc w:val="both"/>
        <w:rPr>
          <w:rFonts w:ascii="Times New Roman" w:eastAsia="Times New Roman" w:hAnsi="Times New Roman" w:cs="Times New Roman"/>
          <w:b/>
          <w:kern w:val="28"/>
          <w:sz w:val="24"/>
          <w:szCs w:val="24"/>
          <w:lang w:eastAsia="pl-PL"/>
        </w:rPr>
      </w:pPr>
      <w:r>
        <w:rPr>
          <w:rFonts w:ascii="Times New Roman" w:eastAsia="Times New Roman" w:hAnsi="Times New Roman" w:cs="Times New Roman"/>
          <w:b/>
          <w:kern w:val="28"/>
          <w:sz w:val="24"/>
          <w:szCs w:val="24"/>
          <w:lang w:eastAsia="pl-PL"/>
        </w:rPr>
        <w:t>e</w:t>
      </w:r>
      <w:r w:rsidR="00F72064" w:rsidRPr="00F72064">
        <w:rPr>
          <w:rFonts w:ascii="Times New Roman" w:eastAsia="Times New Roman" w:hAnsi="Times New Roman" w:cs="Times New Roman"/>
          <w:b/>
          <w:kern w:val="28"/>
          <w:sz w:val="24"/>
          <w:szCs w:val="24"/>
          <w:lang w:eastAsia="pl-PL"/>
        </w:rPr>
        <w:t>) utrzymanie czystości</w:t>
      </w:r>
    </w:p>
    <w:p w14:paraId="60DD1BA0" w14:textId="77777777" w:rsidR="002C67A2" w:rsidRPr="002C67A2" w:rsidRDefault="002C67A2" w:rsidP="00B835BE">
      <w:pPr>
        <w:tabs>
          <w:tab w:val="left" w:pos="0"/>
        </w:tabs>
        <w:spacing w:after="0" w:line="360" w:lineRule="auto"/>
        <w:jc w:val="both"/>
        <w:rPr>
          <w:rFonts w:ascii="Times New Roman" w:eastAsia="Times New Roman" w:hAnsi="Times New Roman" w:cs="Times New Roman"/>
          <w:color w:val="76923C" w:themeColor="accent3" w:themeShade="BF"/>
          <w:sz w:val="24"/>
          <w:szCs w:val="24"/>
          <w:lang w:eastAsia="pl-PL"/>
        </w:rPr>
      </w:pPr>
    </w:p>
    <w:p w14:paraId="5E736F24" w14:textId="7A08A5A5" w:rsidR="00356914" w:rsidRPr="00D66E86" w:rsidRDefault="002C67A2" w:rsidP="00B835BE">
      <w:pPr>
        <w:tabs>
          <w:tab w:val="left" w:pos="0"/>
        </w:tabs>
        <w:spacing w:after="0" w:line="36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kern w:val="28"/>
          <w:sz w:val="24"/>
          <w:szCs w:val="24"/>
          <w:lang w:eastAsia="pl-PL"/>
        </w:rPr>
        <w:tab/>
      </w:r>
      <w:r w:rsidR="00F72064" w:rsidRPr="002C67A2">
        <w:rPr>
          <w:rFonts w:ascii="Times New Roman" w:eastAsia="Times New Roman" w:hAnsi="Times New Roman" w:cs="Times New Roman"/>
          <w:kern w:val="28"/>
          <w:sz w:val="24"/>
          <w:szCs w:val="24"/>
          <w:lang w:eastAsia="pl-PL"/>
        </w:rPr>
        <w:t>Z informacji przekazanych kontrolującym wynika, że utrzymaniem cz</w:t>
      </w:r>
      <w:r w:rsidR="00BC07F4">
        <w:rPr>
          <w:rFonts w:ascii="Times New Roman" w:eastAsia="Times New Roman" w:hAnsi="Times New Roman" w:cs="Times New Roman"/>
          <w:kern w:val="28"/>
          <w:sz w:val="24"/>
          <w:szCs w:val="24"/>
          <w:lang w:eastAsia="pl-PL"/>
        </w:rPr>
        <w:t xml:space="preserve">ystości zajmują się pracownicy </w:t>
      </w:r>
      <w:r w:rsidR="00F72064" w:rsidRPr="002C67A2">
        <w:rPr>
          <w:rFonts w:ascii="Times New Roman" w:eastAsia="Times New Roman" w:hAnsi="Times New Roman" w:cs="Times New Roman"/>
          <w:kern w:val="28"/>
          <w:sz w:val="24"/>
          <w:szCs w:val="24"/>
          <w:lang w:eastAsia="pl-PL"/>
        </w:rPr>
        <w:t xml:space="preserve">Domu zatrudnieni na stanowisku pokojowej. </w:t>
      </w:r>
      <w:r w:rsidR="000140AD">
        <w:rPr>
          <w:rFonts w:ascii="Times New Roman" w:eastAsia="Times New Roman" w:hAnsi="Times New Roman" w:cs="Times New Roman"/>
          <w:kern w:val="28"/>
          <w:sz w:val="24"/>
          <w:szCs w:val="24"/>
          <w:lang w:eastAsia="pl-PL"/>
        </w:rPr>
        <w:t xml:space="preserve">Na terenie placówki obowiązuje procedura dotycząca utrzymania czystości </w:t>
      </w:r>
      <w:r w:rsidR="00DD4111">
        <w:rPr>
          <w:rFonts w:ascii="Times New Roman" w:eastAsia="Times New Roman" w:hAnsi="Times New Roman" w:cs="Times New Roman"/>
          <w:kern w:val="28"/>
          <w:sz w:val="24"/>
          <w:szCs w:val="24"/>
          <w:lang w:eastAsia="pl-PL"/>
        </w:rPr>
        <w:t>i porządku w Domu Pomocy Społecznej</w:t>
      </w:r>
      <w:r w:rsidR="000140AD">
        <w:rPr>
          <w:rFonts w:ascii="Times New Roman" w:eastAsia="Times New Roman" w:hAnsi="Times New Roman" w:cs="Times New Roman"/>
          <w:kern w:val="28"/>
          <w:sz w:val="24"/>
          <w:szCs w:val="24"/>
          <w:lang w:eastAsia="pl-PL"/>
        </w:rPr>
        <w:t xml:space="preserve"> oraz harmonogram sprzątania pokoi mieszkalnych. </w:t>
      </w:r>
      <w:r w:rsidR="000140AD" w:rsidRPr="002C67A2">
        <w:rPr>
          <w:rFonts w:ascii="Times New Roman" w:eastAsia="Times New Roman" w:hAnsi="Times New Roman" w:cs="Times New Roman"/>
          <w:kern w:val="28"/>
          <w:sz w:val="24"/>
          <w:szCs w:val="24"/>
          <w:lang w:eastAsia="pl-PL"/>
        </w:rPr>
        <w:t xml:space="preserve">Pomieszczenia mieszkalne sprzątane są </w:t>
      </w:r>
      <w:r w:rsidR="003C63EE">
        <w:rPr>
          <w:rFonts w:ascii="Times New Roman" w:eastAsia="Times New Roman" w:hAnsi="Times New Roman" w:cs="Times New Roman"/>
          <w:kern w:val="28"/>
          <w:sz w:val="24"/>
          <w:szCs w:val="24"/>
          <w:lang w:eastAsia="pl-PL"/>
        </w:rPr>
        <w:t xml:space="preserve">                     </w:t>
      </w:r>
      <w:r w:rsidR="000140AD" w:rsidRPr="002C67A2">
        <w:rPr>
          <w:rFonts w:ascii="Times New Roman" w:eastAsia="Times New Roman" w:hAnsi="Times New Roman" w:cs="Times New Roman"/>
          <w:kern w:val="28"/>
          <w:sz w:val="24"/>
          <w:szCs w:val="24"/>
          <w:lang w:eastAsia="pl-PL"/>
        </w:rPr>
        <w:t>w miarę potrzeb, nie rzadziej n</w:t>
      </w:r>
      <w:r w:rsidR="000140AD">
        <w:rPr>
          <w:rFonts w:ascii="Times New Roman" w:eastAsia="Times New Roman" w:hAnsi="Times New Roman" w:cs="Times New Roman"/>
          <w:kern w:val="28"/>
          <w:sz w:val="24"/>
          <w:szCs w:val="24"/>
          <w:lang w:eastAsia="pl-PL"/>
        </w:rPr>
        <w:t xml:space="preserve">iż raz dziennie. </w:t>
      </w:r>
      <w:r w:rsidR="00EF449C">
        <w:rPr>
          <w:rFonts w:ascii="Times New Roman" w:eastAsia="Times New Roman" w:hAnsi="Times New Roman" w:cs="Times New Roman"/>
          <w:kern w:val="28"/>
          <w:sz w:val="24"/>
          <w:szCs w:val="24"/>
          <w:lang w:eastAsia="pl-PL"/>
        </w:rPr>
        <w:t>P</w:t>
      </w:r>
      <w:r w:rsidR="00530EC4">
        <w:rPr>
          <w:rFonts w:ascii="Times New Roman" w:eastAsia="Times New Roman" w:hAnsi="Times New Roman" w:cs="Times New Roman"/>
          <w:kern w:val="28"/>
          <w:sz w:val="24"/>
          <w:szCs w:val="24"/>
          <w:lang w:eastAsia="pl-PL"/>
        </w:rPr>
        <w:t>odczas kontroli</w:t>
      </w:r>
      <w:r w:rsidR="00F72064" w:rsidRPr="002C67A2">
        <w:rPr>
          <w:rFonts w:ascii="Times New Roman" w:eastAsia="Times New Roman" w:hAnsi="Times New Roman" w:cs="Times New Roman"/>
          <w:kern w:val="28"/>
          <w:sz w:val="24"/>
          <w:szCs w:val="24"/>
          <w:lang w:eastAsia="pl-PL"/>
        </w:rPr>
        <w:t xml:space="preserve"> placówki pozytywnie oceniono stan utrzymania czystości</w:t>
      </w:r>
      <w:r w:rsidR="003C63EE">
        <w:rPr>
          <w:rFonts w:ascii="Times New Roman" w:eastAsia="Times New Roman" w:hAnsi="Times New Roman" w:cs="Times New Roman"/>
          <w:kern w:val="28"/>
          <w:sz w:val="24"/>
          <w:szCs w:val="24"/>
          <w:lang w:eastAsia="pl-PL"/>
        </w:rPr>
        <w:t xml:space="preserve"> </w:t>
      </w:r>
      <w:r w:rsidR="00F72064" w:rsidRPr="002C67A2">
        <w:rPr>
          <w:rFonts w:ascii="Times New Roman" w:eastAsia="Times New Roman" w:hAnsi="Times New Roman" w:cs="Times New Roman"/>
          <w:kern w:val="28"/>
          <w:sz w:val="24"/>
          <w:szCs w:val="24"/>
          <w:lang w:eastAsia="pl-PL"/>
        </w:rPr>
        <w:t>w pokojach mieszkalnych, pomieszczeniach higieniczno-sanitarnych oraz ogólnodostępnych. Wizytowane pomieszczenia były estetycznie urządzone</w:t>
      </w:r>
      <w:r w:rsidR="00EF449C">
        <w:rPr>
          <w:rFonts w:ascii="Times New Roman" w:eastAsia="Times New Roman" w:hAnsi="Times New Roman" w:cs="Times New Roman"/>
          <w:kern w:val="28"/>
          <w:sz w:val="24"/>
          <w:szCs w:val="24"/>
          <w:lang w:eastAsia="pl-PL"/>
        </w:rPr>
        <w:t>,</w:t>
      </w:r>
      <w:r w:rsidR="00F72064" w:rsidRPr="002C67A2">
        <w:rPr>
          <w:rFonts w:ascii="Times New Roman" w:eastAsia="Times New Roman" w:hAnsi="Times New Roman" w:cs="Times New Roman"/>
          <w:kern w:val="28"/>
          <w:sz w:val="24"/>
          <w:szCs w:val="24"/>
          <w:lang w:eastAsia="pl-PL"/>
        </w:rPr>
        <w:t xml:space="preserve"> wolne od nieprzyjemnych zapachów.</w:t>
      </w:r>
      <w:r w:rsidRPr="002C67A2">
        <w:rPr>
          <w:rFonts w:ascii="Times New Roman" w:eastAsia="Times New Roman" w:hAnsi="Times New Roman" w:cs="Times New Roman"/>
          <w:sz w:val="24"/>
          <w:szCs w:val="20"/>
          <w:lang w:eastAsia="pl-PL"/>
        </w:rPr>
        <w:t xml:space="preserve"> Jest to  zgodne  z § 6 ust. 1 pkt 5 rozporządzenia </w:t>
      </w:r>
      <w:r w:rsidR="003C63EE">
        <w:rPr>
          <w:rFonts w:ascii="Times New Roman" w:eastAsia="Times New Roman" w:hAnsi="Times New Roman" w:cs="Times New Roman"/>
          <w:sz w:val="24"/>
          <w:szCs w:val="20"/>
          <w:lang w:eastAsia="pl-PL"/>
        </w:rPr>
        <w:t xml:space="preserve">                  </w:t>
      </w:r>
      <w:r w:rsidRPr="002C67A2">
        <w:rPr>
          <w:rFonts w:ascii="Times New Roman" w:eastAsia="Times New Roman" w:hAnsi="Times New Roman" w:cs="Times New Roman"/>
          <w:sz w:val="24"/>
          <w:szCs w:val="20"/>
          <w:lang w:eastAsia="pl-PL"/>
        </w:rPr>
        <w:t xml:space="preserve">w sprawie domów pomocy społecznej. </w:t>
      </w:r>
    </w:p>
    <w:p w14:paraId="5D0C02D4" w14:textId="1D1AE5CE" w:rsidR="00356914" w:rsidRPr="00B835BE" w:rsidRDefault="00356914" w:rsidP="00B835BE">
      <w:pPr>
        <w:widowControl w:val="0"/>
        <w:overflowPunct w:val="0"/>
        <w:adjustRightInd w:val="0"/>
        <w:spacing w:after="0" w:line="360" w:lineRule="auto"/>
        <w:ind w:firstLine="708"/>
        <w:jc w:val="both"/>
        <w:rPr>
          <w:rFonts w:ascii="Times New Roman" w:eastAsia="Times New Roman" w:hAnsi="Times New Roman" w:cs="Times New Roman"/>
          <w:kern w:val="28"/>
          <w:sz w:val="24"/>
          <w:szCs w:val="24"/>
          <w:lang w:eastAsia="pl-PL"/>
        </w:rPr>
      </w:pPr>
      <w:r w:rsidRPr="00732E59">
        <w:rPr>
          <w:rFonts w:ascii="Times New Roman" w:eastAsia="Times New Roman" w:hAnsi="Times New Roman" w:cs="Times New Roman"/>
          <w:i/>
          <w:color w:val="FF0000"/>
          <w:kern w:val="28"/>
          <w:sz w:val="24"/>
          <w:szCs w:val="24"/>
          <w:lang w:eastAsia="pl-PL"/>
        </w:rPr>
        <w:t xml:space="preserve">                                                                 </w:t>
      </w:r>
      <w:r w:rsidR="001C6018">
        <w:rPr>
          <w:rFonts w:ascii="Times New Roman" w:eastAsia="Times New Roman" w:hAnsi="Times New Roman" w:cs="Times New Roman"/>
          <w:i/>
          <w:color w:val="FF0000"/>
          <w:kern w:val="28"/>
          <w:sz w:val="24"/>
          <w:szCs w:val="24"/>
          <w:lang w:eastAsia="pl-PL"/>
        </w:rPr>
        <w:t xml:space="preserve">               </w:t>
      </w:r>
      <w:r w:rsidRPr="00732E59">
        <w:rPr>
          <w:rFonts w:ascii="Times New Roman" w:eastAsia="Times New Roman" w:hAnsi="Times New Roman" w:cs="Times New Roman"/>
          <w:i/>
          <w:color w:val="FF0000"/>
          <w:kern w:val="28"/>
          <w:sz w:val="24"/>
          <w:szCs w:val="24"/>
          <w:lang w:eastAsia="pl-PL"/>
        </w:rPr>
        <w:t xml:space="preserve"> </w:t>
      </w:r>
      <w:r w:rsidR="00523B49">
        <w:rPr>
          <w:rFonts w:ascii="Times New Roman" w:eastAsia="Times New Roman" w:hAnsi="Times New Roman" w:cs="Times New Roman"/>
          <w:i/>
          <w:color w:val="FF0000"/>
          <w:kern w:val="28"/>
          <w:sz w:val="24"/>
          <w:szCs w:val="24"/>
          <w:lang w:eastAsia="pl-PL"/>
        </w:rPr>
        <w:t xml:space="preserve">     </w:t>
      </w:r>
      <w:r w:rsidRPr="00732E59">
        <w:rPr>
          <w:rFonts w:ascii="Times New Roman" w:eastAsia="Times New Roman" w:hAnsi="Times New Roman" w:cs="Times New Roman"/>
          <w:i/>
          <w:color w:val="FF0000"/>
          <w:kern w:val="28"/>
          <w:sz w:val="24"/>
          <w:szCs w:val="24"/>
          <w:lang w:eastAsia="pl-PL"/>
        </w:rPr>
        <w:t xml:space="preserve">  </w:t>
      </w:r>
      <w:r w:rsidR="00B450E8">
        <w:rPr>
          <w:rFonts w:ascii="Times New Roman" w:eastAsia="Times New Roman" w:hAnsi="Times New Roman" w:cs="Times New Roman"/>
          <w:i/>
          <w:kern w:val="28"/>
          <w:sz w:val="24"/>
          <w:szCs w:val="24"/>
          <w:lang w:eastAsia="pl-PL"/>
        </w:rPr>
        <w:t>(Dowód: akta  kontroli, str.</w:t>
      </w:r>
      <w:r w:rsidR="00B835BE">
        <w:rPr>
          <w:rFonts w:ascii="Times New Roman" w:eastAsia="Times New Roman" w:hAnsi="Times New Roman" w:cs="Times New Roman"/>
          <w:i/>
          <w:kern w:val="28"/>
          <w:sz w:val="24"/>
          <w:szCs w:val="24"/>
          <w:lang w:eastAsia="pl-PL"/>
        </w:rPr>
        <w:t>29</w:t>
      </w:r>
      <w:r w:rsidRPr="00F071FF">
        <w:rPr>
          <w:rFonts w:ascii="Times New Roman" w:eastAsia="Times New Roman" w:hAnsi="Times New Roman" w:cs="Times New Roman"/>
          <w:i/>
          <w:kern w:val="28"/>
          <w:sz w:val="24"/>
          <w:szCs w:val="24"/>
          <w:lang w:eastAsia="pl-PL"/>
        </w:rPr>
        <w:t>)</w:t>
      </w:r>
      <w:r w:rsidRPr="00F071FF">
        <w:rPr>
          <w:rFonts w:ascii="Times New Roman" w:eastAsia="Times New Roman" w:hAnsi="Times New Roman" w:cs="Times New Roman"/>
          <w:kern w:val="28"/>
          <w:sz w:val="24"/>
          <w:szCs w:val="24"/>
          <w:lang w:eastAsia="pl-PL"/>
        </w:rPr>
        <w:t xml:space="preserve">  </w:t>
      </w:r>
    </w:p>
    <w:p w14:paraId="35300E57" w14:textId="30A18048" w:rsidR="000E1088" w:rsidRDefault="00F72064" w:rsidP="00DD4111">
      <w:pPr>
        <w:widowControl w:val="0"/>
        <w:overflowPunct w:val="0"/>
        <w:adjustRightInd w:val="0"/>
        <w:spacing w:after="0" w:line="360" w:lineRule="auto"/>
        <w:jc w:val="both"/>
        <w:rPr>
          <w:rFonts w:ascii="Times New Roman" w:eastAsia="Times New Roman" w:hAnsi="Times New Roman" w:cs="Times New Roman"/>
          <w:kern w:val="28"/>
          <w:sz w:val="24"/>
          <w:szCs w:val="24"/>
          <w:lang w:eastAsia="pl-PL"/>
        </w:rPr>
      </w:pPr>
      <w:r>
        <w:rPr>
          <w:rFonts w:ascii="Times New Roman" w:eastAsia="Times New Roman" w:hAnsi="Times New Roman" w:cs="Times New Roman"/>
          <w:kern w:val="28"/>
          <w:sz w:val="24"/>
          <w:szCs w:val="24"/>
          <w:lang w:eastAsia="pl-PL"/>
        </w:rPr>
        <w:lastRenderedPageBreak/>
        <w:t xml:space="preserve">Mieszkańcy nie zgłaszali uwag do poziomu czystości w placówce. </w:t>
      </w:r>
    </w:p>
    <w:p w14:paraId="77853BE6" w14:textId="77777777" w:rsidR="000E1088" w:rsidRPr="00CF1572" w:rsidRDefault="000E1088" w:rsidP="001149F1">
      <w:pPr>
        <w:widowControl w:val="0"/>
        <w:overflowPunct w:val="0"/>
        <w:adjustRightInd w:val="0"/>
        <w:spacing w:after="0" w:line="360" w:lineRule="auto"/>
        <w:ind w:firstLine="708"/>
        <w:jc w:val="both"/>
        <w:rPr>
          <w:rFonts w:ascii="Times New Roman" w:eastAsia="Times New Roman" w:hAnsi="Times New Roman" w:cs="Times New Roman"/>
          <w:kern w:val="28"/>
          <w:sz w:val="24"/>
          <w:szCs w:val="24"/>
          <w:lang w:eastAsia="pl-PL"/>
        </w:rPr>
      </w:pPr>
    </w:p>
    <w:p w14:paraId="559922AD" w14:textId="77777777" w:rsidR="00900A46" w:rsidRDefault="00900A46" w:rsidP="00244087">
      <w:pPr>
        <w:pStyle w:val="Akapitzlist"/>
        <w:widowControl w:val="0"/>
        <w:numPr>
          <w:ilvl w:val="0"/>
          <w:numId w:val="30"/>
        </w:numPr>
        <w:overflowPunct w:val="0"/>
        <w:adjustRightInd w:val="0"/>
        <w:spacing w:after="0" w:line="360" w:lineRule="auto"/>
        <w:ind w:left="709" w:hanging="349"/>
        <w:jc w:val="both"/>
        <w:rPr>
          <w:rFonts w:ascii="Times New Roman" w:eastAsia="Times New Roman" w:hAnsi="Times New Roman"/>
          <w:b/>
          <w:kern w:val="28"/>
          <w:sz w:val="24"/>
          <w:szCs w:val="24"/>
          <w:lang w:eastAsia="pl-PL"/>
        </w:rPr>
      </w:pPr>
      <w:r w:rsidRPr="001D16BD">
        <w:rPr>
          <w:rFonts w:ascii="Times New Roman" w:eastAsia="Times New Roman" w:hAnsi="Times New Roman"/>
          <w:b/>
          <w:kern w:val="28"/>
          <w:sz w:val="24"/>
          <w:szCs w:val="24"/>
          <w:lang w:eastAsia="pl-PL"/>
        </w:rPr>
        <w:t>Warunki spełnienia standardu usług opiekuńczych w Domu.</w:t>
      </w:r>
    </w:p>
    <w:p w14:paraId="6F4CBCCA" w14:textId="77777777" w:rsidR="00244087" w:rsidRPr="001D16BD" w:rsidRDefault="00244087" w:rsidP="00244087">
      <w:pPr>
        <w:pStyle w:val="Akapitzlist"/>
        <w:widowControl w:val="0"/>
        <w:overflowPunct w:val="0"/>
        <w:adjustRightInd w:val="0"/>
        <w:spacing w:after="0" w:line="360" w:lineRule="auto"/>
        <w:ind w:left="709"/>
        <w:jc w:val="both"/>
        <w:rPr>
          <w:rFonts w:ascii="Times New Roman" w:eastAsia="Times New Roman" w:hAnsi="Times New Roman"/>
          <w:b/>
          <w:kern w:val="28"/>
          <w:sz w:val="24"/>
          <w:szCs w:val="24"/>
          <w:lang w:eastAsia="pl-PL"/>
        </w:rPr>
      </w:pPr>
    </w:p>
    <w:p w14:paraId="34F3EFEE" w14:textId="600CA350" w:rsidR="00244087" w:rsidRDefault="00244087" w:rsidP="00244087">
      <w:pPr>
        <w:spacing w:after="0" w:line="360" w:lineRule="auto"/>
        <w:ind w:firstLine="708"/>
        <w:jc w:val="both"/>
        <w:rPr>
          <w:rFonts w:ascii="Times New Roman" w:eastAsia="Times New Roman" w:hAnsi="Times New Roman" w:cs="Times New Roman"/>
          <w:sz w:val="24"/>
          <w:szCs w:val="24"/>
          <w:lang w:eastAsia="pl-PL"/>
        </w:rPr>
      </w:pPr>
      <w:r w:rsidRPr="00244087">
        <w:rPr>
          <w:rFonts w:ascii="Times New Roman" w:eastAsia="Times New Roman" w:hAnsi="Times New Roman" w:cs="Times New Roman"/>
          <w:sz w:val="24"/>
          <w:szCs w:val="24"/>
          <w:lang w:eastAsia="pl-PL"/>
        </w:rPr>
        <w:t>W toku kontroli ustalono, że w pakiecie usług opiekuńczych świadczonych przez Dom dominują usługi polegające na udzielaniu pomocy w podstawowych czynnościach życiowych, pielęgnacji oraz załatwianiu spraw osobistych mieszkańców. Usługi opiekuńcze realizowane są przez pracowników Domu, w szczególności pielęgniarki, opiekunów, terapeutów, pracownika socjalnego oraz pokojowe, na podstawie diagnozy potrzeb opiekuńczych</w:t>
      </w:r>
      <w:r>
        <w:rPr>
          <w:rFonts w:ascii="Times New Roman" w:eastAsia="Times New Roman" w:hAnsi="Times New Roman" w:cs="Times New Roman"/>
          <w:sz w:val="24"/>
          <w:szCs w:val="24"/>
          <w:lang w:eastAsia="pl-PL"/>
        </w:rPr>
        <w:t xml:space="preserve">                       </w:t>
      </w:r>
      <w:r w:rsidRPr="00244087">
        <w:rPr>
          <w:rFonts w:ascii="Times New Roman" w:eastAsia="Times New Roman" w:hAnsi="Times New Roman" w:cs="Times New Roman"/>
          <w:sz w:val="24"/>
          <w:szCs w:val="24"/>
          <w:lang w:eastAsia="pl-PL"/>
        </w:rPr>
        <w:t xml:space="preserve"> i terapeutycznych mieszkańców oraz zgodnie z opracowanymi indywidualnymi planami wsparcia. </w:t>
      </w:r>
    </w:p>
    <w:p w14:paraId="23985B1B" w14:textId="0D417784" w:rsidR="00244087" w:rsidRPr="00244087" w:rsidRDefault="00244087" w:rsidP="00244087">
      <w:pPr>
        <w:spacing w:after="0" w:line="360" w:lineRule="auto"/>
        <w:ind w:firstLine="708"/>
        <w:jc w:val="both"/>
        <w:rPr>
          <w:rFonts w:ascii="Times New Roman" w:eastAsia="Times New Roman" w:hAnsi="Times New Roman" w:cs="Times New Roman"/>
          <w:sz w:val="24"/>
          <w:szCs w:val="24"/>
          <w:lang w:eastAsia="pl-PL"/>
        </w:rPr>
      </w:pPr>
      <w:r w:rsidRPr="00244087">
        <w:rPr>
          <w:rFonts w:ascii="Times New Roman" w:eastAsia="Times New Roman" w:hAnsi="Times New Roman" w:cs="Times New Roman"/>
          <w:sz w:val="24"/>
          <w:szCs w:val="24"/>
          <w:lang w:eastAsia="pl-PL"/>
        </w:rPr>
        <w:t xml:space="preserve">Zakres świadczonych usług jest dostosowywany do indywidualnych potrzeb mieszkańców, wynikających z rodzaju schorzeń lub stopnia niepełnosprawności, </w:t>
      </w:r>
      <w:r>
        <w:rPr>
          <w:rFonts w:ascii="Times New Roman" w:eastAsia="Times New Roman" w:hAnsi="Times New Roman" w:cs="Times New Roman"/>
          <w:sz w:val="24"/>
          <w:szCs w:val="24"/>
          <w:lang w:eastAsia="pl-PL"/>
        </w:rPr>
        <w:t xml:space="preserve">                                </w:t>
      </w:r>
      <w:r w:rsidRPr="00244087">
        <w:rPr>
          <w:rFonts w:ascii="Times New Roman" w:eastAsia="Times New Roman" w:hAnsi="Times New Roman" w:cs="Times New Roman"/>
          <w:sz w:val="24"/>
          <w:szCs w:val="24"/>
          <w:lang w:eastAsia="pl-PL"/>
        </w:rPr>
        <w:t>i wykonywany przez personel posiadający odpowiednie kwalifikacje zawodowe.</w:t>
      </w:r>
    </w:p>
    <w:p w14:paraId="26EBEB95" w14:textId="0DA58ED4" w:rsidR="00244087" w:rsidRPr="00244087" w:rsidRDefault="00244087" w:rsidP="00244087">
      <w:pPr>
        <w:spacing w:after="0" w:line="360" w:lineRule="auto"/>
        <w:ind w:firstLine="708"/>
        <w:jc w:val="both"/>
        <w:rPr>
          <w:rFonts w:ascii="Times New Roman" w:eastAsia="Times New Roman" w:hAnsi="Times New Roman" w:cs="Times New Roman"/>
          <w:sz w:val="24"/>
          <w:szCs w:val="24"/>
          <w:lang w:eastAsia="pl-PL"/>
        </w:rPr>
      </w:pPr>
      <w:r w:rsidRPr="00244087">
        <w:rPr>
          <w:rFonts w:ascii="Times New Roman" w:eastAsia="Times New Roman" w:hAnsi="Times New Roman" w:cs="Times New Roman"/>
          <w:sz w:val="24"/>
          <w:szCs w:val="24"/>
          <w:lang w:eastAsia="pl-PL"/>
        </w:rPr>
        <w:t>W Domu</w:t>
      </w:r>
      <w:r w:rsidR="00CB1691">
        <w:rPr>
          <w:rFonts w:ascii="Times New Roman" w:eastAsia="Times New Roman" w:hAnsi="Times New Roman" w:cs="Times New Roman"/>
          <w:sz w:val="24"/>
          <w:szCs w:val="24"/>
          <w:lang w:eastAsia="pl-PL"/>
        </w:rPr>
        <w:t>,</w:t>
      </w:r>
      <w:r w:rsidRPr="00244087">
        <w:rPr>
          <w:rFonts w:ascii="Times New Roman" w:eastAsia="Times New Roman" w:hAnsi="Times New Roman" w:cs="Times New Roman"/>
          <w:sz w:val="24"/>
          <w:szCs w:val="24"/>
          <w:lang w:eastAsia="pl-PL"/>
        </w:rPr>
        <w:t xml:space="preserve"> mieszkańcom codziennie udzielana jest pomoc w podstawowych czynnościach życiowych, obejmujących w szczególności:</w:t>
      </w:r>
    </w:p>
    <w:p w14:paraId="43B985A0" w14:textId="500B5902" w:rsidR="00244087" w:rsidRPr="00244087" w:rsidRDefault="00244087" w:rsidP="00391516">
      <w:pPr>
        <w:numPr>
          <w:ilvl w:val="0"/>
          <w:numId w:val="46"/>
        </w:numPr>
        <w:spacing w:after="0" w:line="360" w:lineRule="auto"/>
        <w:jc w:val="both"/>
        <w:rPr>
          <w:rFonts w:ascii="Times New Roman" w:eastAsia="Times New Roman" w:hAnsi="Times New Roman" w:cs="Times New Roman"/>
          <w:sz w:val="24"/>
          <w:szCs w:val="24"/>
          <w:lang w:eastAsia="pl-PL"/>
        </w:rPr>
      </w:pPr>
      <w:r w:rsidRPr="00244087">
        <w:rPr>
          <w:rFonts w:ascii="Times New Roman" w:eastAsia="Times New Roman" w:hAnsi="Times New Roman" w:cs="Times New Roman"/>
          <w:sz w:val="24"/>
          <w:szCs w:val="24"/>
          <w:lang w:eastAsia="pl-PL"/>
        </w:rPr>
        <w:t>utrzymanie higieny osobistej</w:t>
      </w:r>
      <w:r>
        <w:rPr>
          <w:rFonts w:ascii="Times New Roman" w:eastAsia="Times New Roman" w:hAnsi="Times New Roman" w:cs="Times New Roman"/>
          <w:sz w:val="24"/>
          <w:szCs w:val="24"/>
          <w:lang w:eastAsia="pl-PL"/>
        </w:rPr>
        <w:t>,</w:t>
      </w:r>
    </w:p>
    <w:p w14:paraId="3F482471" w14:textId="0627D8F3" w:rsidR="00244087" w:rsidRPr="00244087" w:rsidRDefault="00244087" w:rsidP="00391516">
      <w:pPr>
        <w:numPr>
          <w:ilvl w:val="0"/>
          <w:numId w:val="46"/>
        </w:numPr>
        <w:spacing w:after="0" w:line="360" w:lineRule="auto"/>
        <w:jc w:val="both"/>
        <w:rPr>
          <w:rFonts w:ascii="Times New Roman" w:eastAsia="Times New Roman" w:hAnsi="Times New Roman" w:cs="Times New Roman"/>
          <w:sz w:val="24"/>
          <w:szCs w:val="24"/>
          <w:lang w:eastAsia="pl-PL"/>
        </w:rPr>
      </w:pPr>
      <w:r w:rsidRPr="00244087">
        <w:rPr>
          <w:rFonts w:ascii="Times New Roman" w:eastAsia="Times New Roman" w:hAnsi="Times New Roman" w:cs="Times New Roman"/>
          <w:sz w:val="24"/>
          <w:szCs w:val="24"/>
          <w:lang w:eastAsia="pl-PL"/>
        </w:rPr>
        <w:t>pomoc w ubieraniu i rozbieraniu</w:t>
      </w:r>
      <w:r>
        <w:rPr>
          <w:rFonts w:ascii="Times New Roman" w:eastAsia="Times New Roman" w:hAnsi="Times New Roman" w:cs="Times New Roman"/>
          <w:sz w:val="24"/>
          <w:szCs w:val="24"/>
          <w:lang w:eastAsia="pl-PL"/>
        </w:rPr>
        <w:t>,</w:t>
      </w:r>
    </w:p>
    <w:p w14:paraId="4DAACA4F" w14:textId="3071435F" w:rsidR="00244087" w:rsidRPr="00244087" w:rsidRDefault="00244087" w:rsidP="00391516">
      <w:pPr>
        <w:numPr>
          <w:ilvl w:val="0"/>
          <w:numId w:val="46"/>
        </w:numPr>
        <w:spacing w:after="0" w:line="360" w:lineRule="auto"/>
        <w:jc w:val="both"/>
        <w:rPr>
          <w:rFonts w:ascii="Times New Roman" w:eastAsia="Times New Roman" w:hAnsi="Times New Roman" w:cs="Times New Roman"/>
          <w:sz w:val="24"/>
          <w:szCs w:val="24"/>
          <w:lang w:eastAsia="pl-PL"/>
        </w:rPr>
      </w:pPr>
      <w:r w:rsidRPr="00244087">
        <w:rPr>
          <w:rFonts w:ascii="Times New Roman" w:eastAsia="Times New Roman" w:hAnsi="Times New Roman" w:cs="Times New Roman"/>
          <w:sz w:val="24"/>
          <w:szCs w:val="24"/>
          <w:lang w:eastAsia="pl-PL"/>
        </w:rPr>
        <w:t>utrzymanie w czystości bielizny osobistej, odzieży oraz bielizny pościelowej</w:t>
      </w:r>
      <w:r>
        <w:rPr>
          <w:rFonts w:ascii="Times New Roman" w:eastAsia="Times New Roman" w:hAnsi="Times New Roman" w:cs="Times New Roman"/>
          <w:sz w:val="24"/>
          <w:szCs w:val="24"/>
          <w:lang w:eastAsia="pl-PL"/>
        </w:rPr>
        <w:t>,</w:t>
      </w:r>
    </w:p>
    <w:p w14:paraId="2C200893" w14:textId="19165B5C" w:rsidR="00244087" w:rsidRPr="00244087" w:rsidRDefault="00244087" w:rsidP="00391516">
      <w:pPr>
        <w:numPr>
          <w:ilvl w:val="0"/>
          <w:numId w:val="46"/>
        </w:numPr>
        <w:spacing w:after="0" w:line="360" w:lineRule="auto"/>
        <w:jc w:val="both"/>
        <w:rPr>
          <w:rFonts w:ascii="Times New Roman" w:eastAsia="Times New Roman" w:hAnsi="Times New Roman" w:cs="Times New Roman"/>
          <w:sz w:val="24"/>
          <w:szCs w:val="24"/>
          <w:lang w:eastAsia="pl-PL"/>
        </w:rPr>
      </w:pPr>
      <w:r w:rsidRPr="00244087">
        <w:rPr>
          <w:rFonts w:ascii="Times New Roman" w:eastAsia="Times New Roman" w:hAnsi="Times New Roman" w:cs="Times New Roman"/>
          <w:sz w:val="24"/>
          <w:szCs w:val="24"/>
          <w:lang w:eastAsia="pl-PL"/>
        </w:rPr>
        <w:t>karmienie lub pomoc podczas spożywania posiłków</w:t>
      </w:r>
      <w:r>
        <w:rPr>
          <w:rFonts w:ascii="Times New Roman" w:eastAsia="Times New Roman" w:hAnsi="Times New Roman" w:cs="Times New Roman"/>
          <w:sz w:val="24"/>
          <w:szCs w:val="24"/>
          <w:lang w:eastAsia="pl-PL"/>
        </w:rPr>
        <w:t>,</w:t>
      </w:r>
    </w:p>
    <w:p w14:paraId="63F5BB01" w14:textId="7BEFBCD8" w:rsidR="00244087" w:rsidRPr="00244087" w:rsidRDefault="00244087" w:rsidP="00391516">
      <w:pPr>
        <w:numPr>
          <w:ilvl w:val="0"/>
          <w:numId w:val="46"/>
        </w:numPr>
        <w:spacing w:after="0" w:line="360" w:lineRule="auto"/>
        <w:jc w:val="both"/>
        <w:rPr>
          <w:rFonts w:ascii="Times New Roman" w:eastAsia="Times New Roman" w:hAnsi="Times New Roman" w:cs="Times New Roman"/>
          <w:sz w:val="24"/>
          <w:szCs w:val="24"/>
          <w:lang w:eastAsia="pl-PL"/>
        </w:rPr>
      </w:pPr>
      <w:r w:rsidRPr="00244087">
        <w:rPr>
          <w:rFonts w:ascii="Times New Roman" w:eastAsia="Times New Roman" w:hAnsi="Times New Roman" w:cs="Times New Roman"/>
          <w:sz w:val="24"/>
          <w:szCs w:val="24"/>
          <w:lang w:eastAsia="pl-PL"/>
        </w:rPr>
        <w:t>utrzymanie czystości najbliższego otoczenia mieszkańca</w:t>
      </w:r>
      <w:r>
        <w:rPr>
          <w:rFonts w:ascii="Times New Roman" w:eastAsia="Times New Roman" w:hAnsi="Times New Roman" w:cs="Times New Roman"/>
          <w:sz w:val="24"/>
          <w:szCs w:val="24"/>
          <w:lang w:eastAsia="pl-PL"/>
        </w:rPr>
        <w:t>,</w:t>
      </w:r>
    </w:p>
    <w:p w14:paraId="6513F9C4" w14:textId="77777777" w:rsidR="00244087" w:rsidRPr="00244087" w:rsidRDefault="00244087" w:rsidP="00391516">
      <w:pPr>
        <w:numPr>
          <w:ilvl w:val="0"/>
          <w:numId w:val="46"/>
        </w:numPr>
        <w:spacing w:after="0" w:line="360" w:lineRule="auto"/>
        <w:jc w:val="both"/>
        <w:rPr>
          <w:rFonts w:ascii="Times New Roman" w:eastAsia="Times New Roman" w:hAnsi="Times New Roman" w:cs="Times New Roman"/>
          <w:sz w:val="24"/>
          <w:szCs w:val="24"/>
          <w:lang w:eastAsia="pl-PL"/>
        </w:rPr>
      </w:pPr>
      <w:r w:rsidRPr="00244087">
        <w:rPr>
          <w:rFonts w:ascii="Times New Roman" w:eastAsia="Times New Roman" w:hAnsi="Times New Roman" w:cs="Times New Roman"/>
          <w:sz w:val="24"/>
          <w:szCs w:val="24"/>
          <w:lang w:eastAsia="pl-PL"/>
        </w:rPr>
        <w:t>pomoc w przemieszczaniu się oraz dowożenie na terapię zajęciową, rehabilitację, wizyty lekarskie, do sklepu, kaplicy oraz ogrodu.</w:t>
      </w:r>
    </w:p>
    <w:p w14:paraId="4A61BD54" w14:textId="729EA9D6" w:rsidR="00244087" w:rsidRPr="00244087" w:rsidRDefault="00244087" w:rsidP="00244087">
      <w:pPr>
        <w:spacing w:after="0" w:line="360" w:lineRule="auto"/>
        <w:ind w:firstLine="708"/>
        <w:jc w:val="both"/>
        <w:rPr>
          <w:rFonts w:ascii="Times New Roman" w:eastAsia="Times New Roman" w:hAnsi="Times New Roman" w:cs="Times New Roman"/>
          <w:sz w:val="24"/>
          <w:szCs w:val="24"/>
          <w:lang w:eastAsia="pl-PL"/>
        </w:rPr>
      </w:pPr>
      <w:r w:rsidRPr="00244087">
        <w:rPr>
          <w:rFonts w:ascii="Times New Roman" w:eastAsia="Times New Roman" w:hAnsi="Times New Roman" w:cs="Times New Roman"/>
          <w:sz w:val="24"/>
          <w:szCs w:val="24"/>
          <w:lang w:eastAsia="pl-PL"/>
        </w:rPr>
        <w:t xml:space="preserve">Z informacji przekazanych zespołowi kontrolnemu wynika, że w dniu kontroli </w:t>
      </w:r>
      <w:r>
        <w:rPr>
          <w:rFonts w:ascii="Times New Roman" w:eastAsia="Times New Roman" w:hAnsi="Times New Roman" w:cs="Times New Roman"/>
          <w:sz w:val="24"/>
          <w:szCs w:val="24"/>
          <w:lang w:eastAsia="pl-PL"/>
        </w:rPr>
        <w:t xml:space="preserve">                  </w:t>
      </w:r>
      <w:r w:rsidRPr="00244087">
        <w:rPr>
          <w:rFonts w:ascii="Times New Roman" w:eastAsia="Times New Roman" w:hAnsi="Times New Roman" w:cs="Times New Roman"/>
          <w:sz w:val="24"/>
          <w:szCs w:val="24"/>
          <w:lang w:eastAsia="pl-PL"/>
        </w:rPr>
        <w:t>w Domu przebywało 11 mieszkańców leżących, wymagających wzmożonej opieki</w:t>
      </w:r>
      <w:r>
        <w:rPr>
          <w:rFonts w:ascii="Times New Roman" w:eastAsia="Times New Roman" w:hAnsi="Times New Roman" w:cs="Times New Roman"/>
          <w:sz w:val="24"/>
          <w:szCs w:val="24"/>
          <w:lang w:eastAsia="pl-PL"/>
        </w:rPr>
        <w:t xml:space="preserve">                             </w:t>
      </w:r>
      <w:r w:rsidRPr="00244087">
        <w:rPr>
          <w:rFonts w:ascii="Times New Roman" w:eastAsia="Times New Roman" w:hAnsi="Times New Roman" w:cs="Times New Roman"/>
          <w:sz w:val="24"/>
          <w:szCs w:val="24"/>
          <w:lang w:eastAsia="pl-PL"/>
        </w:rPr>
        <w:t xml:space="preserve"> i szczególnej pielęgnacji, którą zapewniały zatrudnione w placówce pielęgniarki oraz opiekunowie. Pomocy w poruszaniu się wymagało 41 mieszkańców, w tym 28 osób poruszało się na wózkach inwalidzkich, 11 korzystało z balkoników, a 2 osoby poruszały się przy pomocy kul. Ponadto 36 mieszkańców korzystało z </w:t>
      </w:r>
      <w:proofErr w:type="spellStart"/>
      <w:r w:rsidRPr="00244087">
        <w:rPr>
          <w:rFonts w:ascii="Times New Roman" w:eastAsia="Times New Roman" w:hAnsi="Times New Roman" w:cs="Times New Roman"/>
          <w:sz w:val="24"/>
          <w:szCs w:val="24"/>
          <w:lang w:eastAsia="pl-PL"/>
        </w:rPr>
        <w:t>pieluchomajtek</w:t>
      </w:r>
      <w:proofErr w:type="spellEnd"/>
      <w:r w:rsidRPr="00244087">
        <w:rPr>
          <w:rFonts w:ascii="Times New Roman" w:eastAsia="Times New Roman" w:hAnsi="Times New Roman" w:cs="Times New Roman"/>
          <w:sz w:val="24"/>
          <w:szCs w:val="24"/>
          <w:lang w:eastAsia="pl-PL"/>
        </w:rPr>
        <w:t>, a 2 osoby z pieluch anatomicznych. Pomocy przy ubieraniu wymagało 32 mieszkańców.</w:t>
      </w:r>
    </w:p>
    <w:p w14:paraId="22A9134A" w14:textId="2A8177BA" w:rsidR="00244087" w:rsidRPr="00244087" w:rsidRDefault="00244087" w:rsidP="00244087">
      <w:pPr>
        <w:spacing w:after="0" w:line="360" w:lineRule="auto"/>
        <w:ind w:firstLine="708"/>
        <w:jc w:val="both"/>
        <w:rPr>
          <w:rFonts w:ascii="Times New Roman" w:eastAsia="Times New Roman" w:hAnsi="Times New Roman" w:cs="Times New Roman"/>
          <w:sz w:val="24"/>
          <w:szCs w:val="24"/>
          <w:lang w:eastAsia="pl-PL"/>
        </w:rPr>
      </w:pPr>
      <w:r w:rsidRPr="00244087">
        <w:rPr>
          <w:rFonts w:ascii="Times New Roman" w:eastAsia="Times New Roman" w:hAnsi="Times New Roman" w:cs="Times New Roman"/>
          <w:sz w:val="24"/>
          <w:szCs w:val="24"/>
          <w:lang w:eastAsia="pl-PL"/>
        </w:rPr>
        <w:t xml:space="preserve">Na podstawie analizy dokumentacji kontrolnej stwierdzono, że Dom zapewnia mieszkańcom stałą pomoc w załatwianiu spraw osobistych. Wsparcia w tym zakresie udzielają przede wszystkim pracownicy socjalni, którzy towarzyszą mieszkańcom </w:t>
      </w:r>
      <w:r>
        <w:rPr>
          <w:rFonts w:ascii="Times New Roman" w:eastAsia="Times New Roman" w:hAnsi="Times New Roman" w:cs="Times New Roman"/>
          <w:sz w:val="24"/>
          <w:szCs w:val="24"/>
          <w:lang w:eastAsia="pl-PL"/>
        </w:rPr>
        <w:t xml:space="preserve">                         </w:t>
      </w:r>
      <w:r w:rsidRPr="00244087">
        <w:rPr>
          <w:rFonts w:ascii="Times New Roman" w:eastAsia="Times New Roman" w:hAnsi="Times New Roman" w:cs="Times New Roman"/>
          <w:sz w:val="24"/>
          <w:szCs w:val="24"/>
          <w:lang w:eastAsia="pl-PL"/>
        </w:rPr>
        <w:lastRenderedPageBreak/>
        <w:t xml:space="preserve">od momentu przyjęcia do Domu i wspierają ich w załatwianiu spraw związanych </w:t>
      </w:r>
      <w:r w:rsidR="00CA2E44">
        <w:rPr>
          <w:rFonts w:ascii="Times New Roman" w:eastAsia="Times New Roman" w:hAnsi="Times New Roman" w:cs="Times New Roman"/>
          <w:sz w:val="24"/>
          <w:szCs w:val="24"/>
          <w:lang w:eastAsia="pl-PL"/>
        </w:rPr>
        <w:t xml:space="preserve">                             </w:t>
      </w:r>
      <w:r w:rsidRPr="00244087">
        <w:rPr>
          <w:rFonts w:ascii="Times New Roman" w:eastAsia="Times New Roman" w:hAnsi="Times New Roman" w:cs="Times New Roman"/>
          <w:sz w:val="24"/>
          <w:szCs w:val="24"/>
          <w:lang w:eastAsia="pl-PL"/>
        </w:rPr>
        <w:t>z codziennym funkcjonowaniem, zgodnie z ich indywidualnymi potrzebami.</w:t>
      </w:r>
    </w:p>
    <w:p w14:paraId="7404EBD1" w14:textId="2523FB35" w:rsidR="00D66E86" w:rsidRPr="00B6700D" w:rsidRDefault="00244087" w:rsidP="00244087">
      <w:pPr>
        <w:spacing w:after="0" w:line="360" w:lineRule="auto"/>
        <w:ind w:firstLine="708"/>
        <w:jc w:val="both"/>
        <w:rPr>
          <w:rFonts w:ascii="Times New Roman" w:eastAsia="Times New Roman" w:hAnsi="Times New Roman" w:cs="Times New Roman"/>
          <w:sz w:val="24"/>
          <w:szCs w:val="24"/>
          <w:lang w:eastAsia="pl-PL"/>
        </w:rPr>
      </w:pPr>
      <w:r w:rsidRPr="00244087">
        <w:rPr>
          <w:rFonts w:ascii="Times New Roman" w:eastAsia="Times New Roman" w:hAnsi="Times New Roman" w:cs="Times New Roman"/>
          <w:sz w:val="24"/>
          <w:szCs w:val="24"/>
          <w:lang w:eastAsia="pl-PL"/>
        </w:rPr>
        <w:t>System organizacji pracy personelu został dostosowany do potrzeb mieszkańców, jest zgodny z przepisami Kodeksu pracy oraz obowiązującymi harmonogramami czasu pracy. Funkcjonowanie systemu pracy przedstawia się następująco:</w:t>
      </w:r>
    </w:p>
    <w:p w14:paraId="577764BF" w14:textId="77777777" w:rsidR="00D66E86" w:rsidRPr="00D66E86" w:rsidRDefault="00D66E86" w:rsidP="00D66E86">
      <w:pPr>
        <w:spacing w:after="0" w:line="360" w:lineRule="auto"/>
        <w:jc w:val="both"/>
        <w:rPr>
          <w:rFonts w:ascii="Times New Roman" w:eastAsia="Times New Roman" w:hAnsi="Times New Roman" w:cs="Times New Roman"/>
          <w:sz w:val="24"/>
          <w:szCs w:val="20"/>
          <w:lang w:eastAsia="pl-PL"/>
        </w:rPr>
      </w:pPr>
      <w:r w:rsidRPr="00D66E86">
        <w:rPr>
          <w:rFonts w:ascii="Times New Roman" w:eastAsia="Times New Roman" w:hAnsi="Times New Roman" w:cs="Times New Roman"/>
          <w:sz w:val="24"/>
          <w:szCs w:val="20"/>
          <w:lang w:eastAsia="pl-PL"/>
        </w:rPr>
        <w:t>I zmiana</w:t>
      </w:r>
      <w:r w:rsidRPr="00D66E86">
        <w:rPr>
          <w:rFonts w:ascii="Times New Roman" w:eastAsia="Times New Roman" w:hAnsi="Times New Roman" w:cs="Times New Roman"/>
          <w:sz w:val="24"/>
          <w:szCs w:val="20"/>
          <w:lang w:eastAsia="pl-PL"/>
        </w:rPr>
        <w:tab/>
      </w:r>
      <w:r w:rsidRPr="00D66E86">
        <w:rPr>
          <w:rFonts w:ascii="Times New Roman" w:eastAsia="Times New Roman" w:hAnsi="Times New Roman" w:cs="Times New Roman"/>
          <w:sz w:val="24"/>
          <w:szCs w:val="20"/>
          <w:lang w:eastAsia="pl-PL"/>
        </w:rPr>
        <w:tab/>
        <w:t>18 osób</w:t>
      </w:r>
      <w:r w:rsidRPr="00D66E86">
        <w:rPr>
          <w:rFonts w:ascii="Times New Roman" w:eastAsia="Times New Roman" w:hAnsi="Times New Roman" w:cs="Times New Roman"/>
          <w:sz w:val="24"/>
          <w:szCs w:val="20"/>
          <w:lang w:eastAsia="pl-PL"/>
        </w:rPr>
        <w:tab/>
        <w:t>od 7:00 – 15:00</w:t>
      </w:r>
    </w:p>
    <w:p w14:paraId="1A60CEF4" w14:textId="7068E03E" w:rsidR="00D66E86" w:rsidRPr="00D66E86" w:rsidRDefault="00D66E86" w:rsidP="00D66E86">
      <w:pPr>
        <w:spacing w:after="0" w:line="360" w:lineRule="auto"/>
        <w:jc w:val="both"/>
        <w:rPr>
          <w:rFonts w:ascii="Times New Roman" w:eastAsia="Times New Roman" w:hAnsi="Times New Roman" w:cs="Times New Roman"/>
          <w:sz w:val="24"/>
          <w:szCs w:val="20"/>
          <w:lang w:eastAsia="pl-PL"/>
        </w:rPr>
      </w:pPr>
      <w:r w:rsidRPr="00D66E86">
        <w:rPr>
          <w:rFonts w:ascii="Times New Roman" w:eastAsia="Times New Roman" w:hAnsi="Times New Roman" w:cs="Times New Roman"/>
          <w:sz w:val="24"/>
          <w:szCs w:val="20"/>
          <w:lang w:eastAsia="pl-PL"/>
        </w:rPr>
        <w:t xml:space="preserve">pielęgniarka  </w:t>
      </w:r>
      <w:r w:rsidRPr="00D66E86">
        <w:rPr>
          <w:rFonts w:ascii="Times New Roman" w:eastAsia="Times New Roman" w:hAnsi="Times New Roman" w:cs="Times New Roman"/>
          <w:sz w:val="24"/>
          <w:szCs w:val="20"/>
          <w:lang w:eastAsia="pl-PL"/>
        </w:rPr>
        <w:tab/>
      </w:r>
      <w:r w:rsidRPr="00D66E86">
        <w:rPr>
          <w:rFonts w:ascii="Times New Roman" w:eastAsia="Times New Roman" w:hAnsi="Times New Roman" w:cs="Times New Roman"/>
          <w:sz w:val="24"/>
          <w:szCs w:val="20"/>
          <w:lang w:eastAsia="pl-PL"/>
        </w:rPr>
        <w:tab/>
        <w:t>1 osoba</w:t>
      </w:r>
      <w:r w:rsidRPr="00D66E86">
        <w:rPr>
          <w:rFonts w:ascii="Times New Roman" w:eastAsia="Times New Roman" w:hAnsi="Times New Roman" w:cs="Times New Roman"/>
          <w:sz w:val="24"/>
          <w:szCs w:val="20"/>
          <w:lang w:eastAsia="pl-PL"/>
        </w:rPr>
        <w:tab/>
      </w:r>
    </w:p>
    <w:p w14:paraId="2BF304E6" w14:textId="5B4E3560" w:rsidR="00D66E86" w:rsidRPr="00D66E86" w:rsidRDefault="00D66E86" w:rsidP="00244087">
      <w:pPr>
        <w:spacing w:after="0" w:line="360" w:lineRule="auto"/>
        <w:jc w:val="both"/>
        <w:rPr>
          <w:rFonts w:ascii="Times New Roman" w:eastAsia="Times New Roman" w:hAnsi="Times New Roman" w:cs="Times New Roman"/>
          <w:sz w:val="24"/>
          <w:szCs w:val="20"/>
          <w:lang w:eastAsia="pl-PL"/>
        </w:rPr>
      </w:pPr>
      <w:r w:rsidRPr="00D66E86">
        <w:rPr>
          <w:rFonts w:ascii="Times New Roman" w:eastAsia="Times New Roman" w:hAnsi="Times New Roman" w:cs="Times New Roman"/>
          <w:sz w:val="24"/>
          <w:szCs w:val="20"/>
          <w:lang w:eastAsia="pl-PL"/>
        </w:rPr>
        <w:t xml:space="preserve">opiekunka  </w:t>
      </w:r>
      <w:r w:rsidRPr="00D66E86">
        <w:rPr>
          <w:rFonts w:ascii="Times New Roman" w:eastAsia="Times New Roman" w:hAnsi="Times New Roman" w:cs="Times New Roman"/>
          <w:sz w:val="24"/>
          <w:szCs w:val="20"/>
          <w:lang w:eastAsia="pl-PL"/>
        </w:rPr>
        <w:tab/>
      </w:r>
      <w:r w:rsidRPr="00D66E86">
        <w:rPr>
          <w:rFonts w:ascii="Times New Roman" w:eastAsia="Times New Roman" w:hAnsi="Times New Roman" w:cs="Times New Roman"/>
          <w:sz w:val="24"/>
          <w:szCs w:val="20"/>
          <w:lang w:eastAsia="pl-PL"/>
        </w:rPr>
        <w:tab/>
      </w:r>
      <w:r w:rsidR="00244087">
        <w:rPr>
          <w:rFonts w:ascii="Times New Roman" w:eastAsia="Times New Roman" w:hAnsi="Times New Roman" w:cs="Times New Roman"/>
          <w:sz w:val="24"/>
          <w:szCs w:val="20"/>
          <w:lang w:eastAsia="pl-PL"/>
        </w:rPr>
        <w:t>5</w:t>
      </w:r>
      <w:r w:rsidRPr="00D66E86">
        <w:rPr>
          <w:rFonts w:ascii="Times New Roman" w:eastAsia="Times New Roman" w:hAnsi="Times New Roman" w:cs="Times New Roman"/>
          <w:sz w:val="24"/>
          <w:szCs w:val="20"/>
          <w:lang w:eastAsia="pl-PL"/>
        </w:rPr>
        <w:t xml:space="preserve"> os</w:t>
      </w:r>
      <w:r w:rsidR="00244087">
        <w:rPr>
          <w:rFonts w:ascii="Times New Roman" w:eastAsia="Times New Roman" w:hAnsi="Times New Roman" w:cs="Times New Roman"/>
          <w:sz w:val="24"/>
          <w:szCs w:val="20"/>
          <w:lang w:eastAsia="pl-PL"/>
        </w:rPr>
        <w:t>ób</w:t>
      </w:r>
      <w:r w:rsidRPr="00D66E86">
        <w:rPr>
          <w:rFonts w:ascii="Times New Roman" w:eastAsia="Times New Roman" w:hAnsi="Times New Roman" w:cs="Times New Roman"/>
          <w:sz w:val="24"/>
          <w:szCs w:val="20"/>
          <w:lang w:eastAsia="pl-PL"/>
        </w:rPr>
        <w:tab/>
      </w:r>
      <w:r w:rsidRPr="00D66E86">
        <w:rPr>
          <w:rFonts w:ascii="Times New Roman" w:eastAsia="Times New Roman" w:hAnsi="Times New Roman" w:cs="Times New Roman"/>
          <w:sz w:val="24"/>
          <w:szCs w:val="20"/>
          <w:lang w:eastAsia="pl-PL"/>
        </w:rPr>
        <w:tab/>
      </w:r>
      <w:r w:rsidRPr="00D66E86">
        <w:rPr>
          <w:rFonts w:ascii="Times New Roman" w:eastAsia="Times New Roman" w:hAnsi="Times New Roman" w:cs="Times New Roman"/>
          <w:sz w:val="24"/>
          <w:szCs w:val="20"/>
          <w:lang w:eastAsia="pl-PL"/>
        </w:rPr>
        <w:tab/>
      </w:r>
      <w:r w:rsidRPr="00D66E86">
        <w:rPr>
          <w:rFonts w:ascii="Times New Roman" w:eastAsia="Times New Roman" w:hAnsi="Times New Roman" w:cs="Times New Roman"/>
          <w:sz w:val="24"/>
          <w:szCs w:val="20"/>
          <w:lang w:eastAsia="pl-PL"/>
        </w:rPr>
        <w:tab/>
      </w:r>
    </w:p>
    <w:p w14:paraId="250FC266" w14:textId="77777777" w:rsidR="00D66E86" w:rsidRPr="00D66E86" w:rsidRDefault="00D66E86" w:rsidP="00D66E86">
      <w:pPr>
        <w:spacing w:after="0" w:line="360" w:lineRule="auto"/>
        <w:jc w:val="both"/>
        <w:rPr>
          <w:rFonts w:ascii="Times New Roman" w:eastAsia="Times New Roman" w:hAnsi="Times New Roman" w:cs="Times New Roman"/>
          <w:sz w:val="24"/>
          <w:szCs w:val="20"/>
          <w:lang w:eastAsia="pl-PL"/>
        </w:rPr>
      </w:pPr>
      <w:r w:rsidRPr="00D66E86">
        <w:rPr>
          <w:rFonts w:ascii="Times New Roman" w:eastAsia="Times New Roman" w:hAnsi="Times New Roman" w:cs="Times New Roman"/>
          <w:sz w:val="24"/>
          <w:szCs w:val="20"/>
          <w:lang w:eastAsia="pl-PL"/>
        </w:rPr>
        <w:t xml:space="preserve">pokojowa  </w:t>
      </w:r>
      <w:r w:rsidRPr="00D66E86">
        <w:rPr>
          <w:rFonts w:ascii="Times New Roman" w:eastAsia="Times New Roman" w:hAnsi="Times New Roman" w:cs="Times New Roman"/>
          <w:sz w:val="24"/>
          <w:szCs w:val="20"/>
          <w:lang w:eastAsia="pl-PL"/>
        </w:rPr>
        <w:tab/>
      </w:r>
      <w:r w:rsidRPr="00D66E86">
        <w:rPr>
          <w:rFonts w:ascii="Times New Roman" w:eastAsia="Times New Roman" w:hAnsi="Times New Roman" w:cs="Times New Roman"/>
          <w:sz w:val="24"/>
          <w:szCs w:val="20"/>
          <w:lang w:eastAsia="pl-PL"/>
        </w:rPr>
        <w:tab/>
        <w:t>5 osób</w:t>
      </w:r>
      <w:r w:rsidRPr="00D66E86">
        <w:rPr>
          <w:rFonts w:ascii="Times New Roman" w:eastAsia="Times New Roman" w:hAnsi="Times New Roman" w:cs="Times New Roman"/>
          <w:sz w:val="24"/>
          <w:szCs w:val="20"/>
          <w:lang w:eastAsia="pl-PL"/>
        </w:rPr>
        <w:tab/>
      </w:r>
      <w:r w:rsidRPr="00D66E86">
        <w:rPr>
          <w:rFonts w:ascii="Times New Roman" w:eastAsia="Times New Roman" w:hAnsi="Times New Roman" w:cs="Times New Roman"/>
          <w:sz w:val="24"/>
          <w:szCs w:val="20"/>
          <w:lang w:eastAsia="pl-PL"/>
        </w:rPr>
        <w:tab/>
      </w:r>
    </w:p>
    <w:p w14:paraId="68A18A89" w14:textId="77777777" w:rsidR="00D66E86" w:rsidRPr="00D66E86" w:rsidRDefault="00D66E86" w:rsidP="00D66E86">
      <w:pPr>
        <w:spacing w:after="0" w:line="360" w:lineRule="auto"/>
        <w:jc w:val="both"/>
        <w:rPr>
          <w:rFonts w:ascii="Times New Roman" w:eastAsia="Times New Roman" w:hAnsi="Times New Roman" w:cs="Times New Roman"/>
          <w:sz w:val="24"/>
          <w:szCs w:val="20"/>
          <w:lang w:eastAsia="pl-PL"/>
        </w:rPr>
      </w:pPr>
      <w:r w:rsidRPr="00D66E86">
        <w:rPr>
          <w:rFonts w:ascii="Times New Roman" w:eastAsia="Times New Roman" w:hAnsi="Times New Roman" w:cs="Times New Roman"/>
          <w:sz w:val="24"/>
          <w:szCs w:val="20"/>
          <w:lang w:eastAsia="pl-PL"/>
        </w:rPr>
        <w:t>pracownik terapii</w:t>
      </w:r>
      <w:r w:rsidRPr="00D66E86">
        <w:rPr>
          <w:rFonts w:ascii="Times New Roman" w:eastAsia="Times New Roman" w:hAnsi="Times New Roman" w:cs="Times New Roman"/>
          <w:sz w:val="24"/>
          <w:szCs w:val="20"/>
          <w:lang w:eastAsia="pl-PL"/>
        </w:rPr>
        <w:tab/>
        <w:t>4 osoby</w:t>
      </w:r>
      <w:r w:rsidRPr="00D66E86">
        <w:rPr>
          <w:rFonts w:ascii="Times New Roman" w:eastAsia="Times New Roman" w:hAnsi="Times New Roman" w:cs="Times New Roman"/>
          <w:sz w:val="24"/>
          <w:szCs w:val="20"/>
          <w:lang w:eastAsia="pl-PL"/>
        </w:rPr>
        <w:tab/>
      </w:r>
    </w:p>
    <w:p w14:paraId="184C8E8D" w14:textId="77777777" w:rsidR="00D66E86" w:rsidRPr="00D66E86" w:rsidRDefault="00D66E86" w:rsidP="00D66E86">
      <w:pPr>
        <w:spacing w:after="0" w:line="360" w:lineRule="auto"/>
        <w:jc w:val="both"/>
        <w:rPr>
          <w:rFonts w:ascii="Times New Roman" w:eastAsia="Times New Roman" w:hAnsi="Times New Roman" w:cs="Times New Roman"/>
          <w:sz w:val="24"/>
          <w:szCs w:val="20"/>
          <w:lang w:eastAsia="pl-PL"/>
        </w:rPr>
      </w:pPr>
      <w:r w:rsidRPr="00D66E86">
        <w:rPr>
          <w:rFonts w:ascii="Times New Roman" w:eastAsia="Times New Roman" w:hAnsi="Times New Roman" w:cs="Times New Roman"/>
          <w:sz w:val="24"/>
          <w:szCs w:val="20"/>
          <w:lang w:eastAsia="pl-PL"/>
        </w:rPr>
        <w:t>rehabilitant</w:t>
      </w:r>
      <w:r w:rsidRPr="00D66E86">
        <w:rPr>
          <w:rFonts w:ascii="Times New Roman" w:eastAsia="Times New Roman" w:hAnsi="Times New Roman" w:cs="Times New Roman"/>
          <w:sz w:val="24"/>
          <w:szCs w:val="20"/>
          <w:lang w:eastAsia="pl-PL"/>
        </w:rPr>
        <w:tab/>
      </w:r>
      <w:r w:rsidRPr="00D66E86">
        <w:rPr>
          <w:rFonts w:ascii="Times New Roman" w:eastAsia="Times New Roman" w:hAnsi="Times New Roman" w:cs="Times New Roman"/>
          <w:sz w:val="24"/>
          <w:szCs w:val="20"/>
          <w:lang w:eastAsia="pl-PL"/>
        </w:rPr>
        <w:tab/>
        <w:t>1 osoba</w:t>
      </w:r>
      <w:r w:rsidRPr="00D66E86">
        <w:rPr>
          <w:rFonts w:ascii="Times New Roman" w:eastAsia="Times New Roman" w:hAnsi="Times New Roman" w:cs="Times New Roman"/>
          <w:sz w:val="24"/>
          <w:szCs w:val="20"/>
          <w:lang w:eastAsia="pl-PL"/>
        </w:rPr>
        <w:tab/>
      </w:r>
    </w:p>
    <w:p w14:paraId="4C057676" w14:textId="77777777" w:rsidR="00D66E86" w:rsidRPr="00D66E86" w:rsidRDefault="00D66E86" w:rsidP="00D66E86">
      <w:pPr>
        <w:spacing w:after="0" w:line="360" w:lineRule="auto"/>
        <w:jc w:val="both"/>
        <w:rPr>
          <w:rFonts w:ascii="Times New Roman" w:eastAsia="Times New Roman" w:hAnsi="Times New Roman" w:cs="Times New Roman"/>
          <w:sz w:val="24"/>
          <w:szCs w:val="20"/>
          <w:lang w:eastAsia="pl-PL"/>
        </w:rPr>
      </w:pPr>
      <w:r w:rsidRPr="00D66E86">
        <w:rPr>
          <w:rFonts w:ascii="Times New Roman" w:eastAsia="Times New Roman" w:hAnsi="Times New Roman" w:cs="Times New Roman"/>
          <w:sz w:val="24"/>
          <w:szCs w:val="20"/>
          <w:lang w:eastAsia="pl-PL"/>
        </w:rPr>
        <w:t>pracownik socjalny</w:t>
      </w:r>
      <w:r w:rsidRPr="00D66E86">
        <w:rPr>
          <w:rFonts w:ascii="Times New Roman" w:eastAsia="Times New Roman" w:hAnsi="Times New Roman" w:cs="Times New Roman"/>
          <w:sz w:val="24"/>
          <w:szCs w:val="20"/>
          <w:lang w:eastAsia="pl-PL"/>
        </w:rPr>
        <w:tab/>
        <w:t>2 osoby</w:t>
      </w:r>
      <w:r w:rsidRPr="00D66E86">
        <w:rPr>
          <w:rFonts w:ascii="Times New Roman" w:eastAsia="Times New Roman" w:hAnsi="Times New Roman" w:cs="Times New Roman"/>
          <w:sz w:val="24"/>
          <w:szCs w:val="20"/>
          <w:lang w:eastAsia="pl-PL"/>
        </w:rPr>
        <w:tab/>
      </w:r>
    </w:p>
    <w:p w14:paraId="089E7266" w14:textId="77777777" w:rsidR="00D66E86" w:rsidRPr="00D66E86" w:rsidRDefault="00D66E86" w:rsidP="00D66E86">
      <w:pPr>
        <w:spacing w:after="0" w:line="360" w:lineRule="auto"/>
        <w:ind w:firstLine="709"/>
        <w:jc w:val="both"/>
        <w:rPr>
          <w:rFonts w:ascii="Times New Roman" w:eastAsia="Times New Roman" w:hAnsi="Times New Roman" w:cs="Times New Roman"/>
          <w:sz w:val="24"/>
          <w:szCs w:val="20"/>
          <w:lang w:eastAsia="pl-PL"/>
        </w:rPr>
      </w:pPr>
    </w:p>
    <w:p w14:paraId="41976B40" w14:textId="77777777" w:rsidR="00D66E86" w:rsidRPr="00D66E86" w:rsidRDefault="00D66E86" w:rsidP="00D66E86">
      <w:pPr>
        <w:spacing w:after="0" w:line="360" w:lineRule="auto"/>
        <w:jc w:val="both"/>
        <w:rPr>
          <w:rFonts w:ascii="Times New Roman" w:eastAsia="Times New Roman" w:hAnsi="Times New Roman" w:cs="Times New Roman"/>
          <w:sz w:val="24"/>
          <w:szCs w:val="20"/>
          <w:lang w:eastAsia="pl-PL"/>
        </w:rPr>
      </w:pPr>
      <w:r w:rsidRPr="00D66E86">
        <w:rPr>
          <w:rFonts w:ascii="Times New Roman" w:eastAsia="Times New Roman" w:hAnsi="Times New Roman" w:cs="Times New Roman"/>
          <w:sz w:val="24"/>
          <w:szCs w:val="20"/>
          <w:lang w:eastAsia="pl-PL"/>
        </w:rPr>
        <w:t>II zmiana</w:t>
      </w:r>
      <w:r w:rsidRPr="00D66E86">
        <w:rPr>
          <w:rFonts w:ascii="Times New Roman" w:eastAsia="Times New Roman" w:hAnsi="Times New Roman" w:cs="Times New Roman"/>
          <w:sz w:val="24"/>
          <w:szCs w:val="20"/>
          <w:lang w:eastAsia="pl-PL"/>
        </w:rPr>
        <w:tab/>
      </w:r>
      <w:r w:rsidRPr="00D66E86">
        <w:rPr>
          <w:rFonts w:ascii="Times New Roman" w:eastAsia="Times New Roman" w:hAnsi="Times New Roman" w:cs="Times New Roman"/>
          <w:sz w:val="24"/>
          <w:szCs w:val="20"/>
          <w:lang w:eastAsia="pl-PL"/>
        </w:rPr>
        <w:tab/>
        <w:t>6 osób</w:t>
      </w:r>
      <w:r w:rsidRPr="00D66E86">
        <w:rPr>
          <w:rFonts w:ascii="Times New Roman" w:eastAsia="Times New Roman" w:hAnsi="Times New Roman" w:cs="Times New Roman"/>
          <w:sz w:val="24"/>
          <w:szCs w:val="20"/>
          <w:lang w:eastAsia="pl-PL"/>
        </w:rPr>
        <w:tab/>
      </w:r>
      <w:r w:rsidRPr="00D66E86">
        <w:rPr>
          <w:rFonts w:ascii="Times New Roman" w:eastAsia="Times New Roman" w:hAnsi="Times New Roman" w:cs="Times New Roman"/>
          <w:sz w:val="24"/>
          <w:szCs w:val="20"/>
          <w:lang w:eastAsia="pl-PL"/>
        </w:rPr>
        <w:tab/>
        <w:t>od 15:00 – 19:00</w:t>
      </w:r>
    </w:p>
    <w:p w14:paraId="68FA58EE" w14:textId="058B10E0" w:rsidR="00D66E86" w:rsidRPr="00D66E86" w:rsidRDefault="00D66E86" w:rsidP="00D66E86">
      <w:pPr>
        <w:spacing w:after="0" w:line="360" w:lineRule="auto"/>
        <w:jc w:val="both"/>
        <w:rPr>
          <w:rFonts w:ascii="Times New Roman" w:eastAsia="Times New Roman" w:hAnsi="Times New Roman" w:cs="Times New Roman"/>
          <w:sz w:val="24"/>
          <w:szCs w:val="20"/>
          <w:lang w:eastAsia="pl-PL"/>
        </w:rPr>
      </w:pPr>
      <w:r w:rsidRPr="00D66E86">
        <w:rPr>
          <w:rFonts w:ascii="Times New Roman" w:eastAsia="Times New Roman" w:hAnsi="Times New Roman" w:cs="Times New Roman"/>
          <w:sz w:val="24"/>
          <w:szCs w:val="20"/>
          <w:lang w:eastAsia="pl-PL"/>
        </w:rPr>
        <w:t xml:space="preserve">pielęgniarka  </w:t>
      </w:r>
      <w:r w:rsidRPr="00D66E86">
        <w:rPr>
          <w:rFonts w:ascii="Times New Roman" w:eastAsia="Times New Roman" w:hAnsi="Times New Roman" w:cs="Times New Roman"/>
          <w:sz w:val="24"/>
          <w:szCs w:val="20"/>
          <w:lang w:eastAsia="pl-PL"/>
        </w:rPr>
        <w:tab/>
      </w:r>
      <w:r w:rsidRPr="00D66E86">
        <w:rPr>
          <w:rFonts w:ascii="Times New Roman" w:eastAsia="Times New Roman" w:hAnsi="Times New Roman" w:cs="Times New Roman"/>
          <w:sz w:val="24"/>
          <w:szCs w:val="20"/>
          <w:lang w:eastAsia="pl-PL"/>
        </w:rPr>
        <w:tab/>
        <w:t>1 osoba</w:t>
      </w:r>
      <w:r w:rsidRPr="00D66E86">
        <w:rPr>
          <w:rFonts w:ascii="Times New Roman" w:eastAsia="Times New Roman" w:hAnsi="Times New Roman" w:cs="Times New Roman"/>
          <w:sz w:val="24"/>
          <w:szCs w:val="20"/>
          <w:lang w:eastAsia="pl-PL"/>
        </w:rPr>
        <w:tab/>
        <w:t>od 7:00 – 19:00</w:t>
      </w:r>
    </w:p>
    <w:p w14:paraId="673284C4" w14:textId="78BE7ABC" w:rsidR="00D66E86" w:rsidRPr="00D66E86" w:rsidRDefault="00D66E86" w:rsidP="00D66E86">
      <w:pPr>
        <w:spacing w:after="0" w:line="360" w:lineRule="auto"/>
        <w:jc w:val="both"/>
        <w:rPr>
          <w:rFonts w:ascii="Times New Roman" w:eastAsia="Times New Roman" w:hAnsi="Times New Roman" w:cs="Times New Roman"/>
          <w:sz w:val="24"/>
          <w:szCs w:val="20"/>
          <w:lang w:eastAsia="pl-PL"/>
        </w:rPr>
      </w:pPr>
      <w:r w:rsidRPr="00D66E86">
        <w:rPr>
          <w:rFonts w:ascii="Times New Roman" w:eastAsia="Times New Roman" w:hAnsi="Times New Roman" w:cs="Times New Roman"/>
          <w:sz w:val="24"/>
          <w:szCs w:val="20"/>
          <w:lang w:eastAsia="pl-PL"/>
        </w:rPr>
        <w:t xml:space="preserve">opiekunka  </w:t>
      </w:r>
      <w:r w:rsidRPr="00D66E86">
        <w:rPr>
          <w:rFonts w:ascii="Times New Roman" w:eastAsia="Times New Roman" w:hAnsi="Times New Roman" w:cs="Times New Roman"/>
          <w:sz w:val="24"/>
          <w:szCs w:val="20"/>
          <w:lang w:eastAsia="pl-PL"/>
        </w:rPr>
        <w:tab/>
      </w:r>
      <w:r w:rsidRPr="00D66E86">
        <w:rPr>
          <w:rFonts w:ascii="Times New Roman" w:eastAsia="Times New Roman" w:hAnsi="Times New Roman" w:cs="Times New Roman"/>
          <w:sz w:val="24"/>
          <w:szCs w:val="20"/>
          <w:lang w:eastAsia="pl-PL"/>
        </w:rPr>
        <w:tab/>
        <w:t>3 osoby</w:t>
      </w:r>
      <w:r w:rsidRPr="00D66E86">
        <w:rPr>
          <w:rFonts w:ascii="Times New Roman" w:eastAsia="Times New Roman" w:hAnsi="Times New Roman" w:cs="Times New Roman"/>
          <w:sz w:val="24"/>
          <w:szCs w:val="20"/>
          <w:lang w:eastAsia="pl-PL"/>
        </w:rPr>
        <w:tab/>
        <w:t>od 7:00 – 19:00</w:t>
      </w:r>
    </w:p>
    <w:p w14:paraId="181C3909" w14:textId="77777777" w:rsidR="00D66E86" w:rsidRPr="00D66E86" w:rsidRDefault="00D66E86" w:rsidP="00D66E86">
      <w:pPr>
        <w:spacing w:after="0" w:line="360" w:lineRule="auto"/>
        <w:jc w:val="both"/>
        <w:rPr>
          <w:rFonts w:ascii="Times New Roman" w:eastAsia="Times New Roman" w:hAnsi="Times New Roman" w:cs="Times New Roman"/>
          <w:sz w:val="24"/>
          <w:szCs w:val="20"/>
          <w:lang w:eastAsia="pl-PL"/>
        </w:rPr>
      </w:pPr>
      <w:r w:rsidRPr="00D66E86">
        <w:rPr>
          <w:rFonts w:ascii="Times New Roman" w:eastAsia="Times New Roman" w:hAnsi="Times New Roman" w:cs="Times New Roman"/>
          <w:sz w:val="24"/>
          <w:szCs w:val="20"/>
          <w:lang w:eastAsia="pl-PL"/>
        </w:rPr>
        <w:t>opiekunka</w:t>
      </w:r>
      <w:r w:rsidRPr="00D66E86">
        <w:rPr>
          <w:rFonts w:ascii="Times New Roman" w:eastAsia="Times New Roman" w:hAnsi="Times New Roman" w:cs="Times New Roman"/>
          <w:sz w:val="24"/>
          <w:szCs w:val="20"/>
          <w:lang w:eastAsia="pl-PL"/>
        </w:rPr>
        <w:tab/>
      </w:r>
      <w:r w:rsidRPr="00D66E86">
        <w:rPr>
          <w:rFonts w:ascii="Times New Roman" w:eastAsia="Times New Roman" w:hAnsi="Times New Roman" w:cs="Times New Roman"/>
          <w:sz w:val="24"/>
          <w:szCs w:val="20"/>
          <w:lang w:eastAsia="pl-PL"/>
        </w:rPr>
        <w:tab/>
        <w:t>1 osoba</w:t>
      </w:r>
      <w:r w:rsidRPr="00D66E86">
        <w:rPr>
          <w:rFonts w:ascii="Times New Roman" w:eastAsia="Times New Roman" w:hAnsi="Times New Roman" w:cs="Times New Roman"/>
          <w:sz w:val="24"/>
          <w:szCs w:val="20"/>
          <w:lang w:eastAsia="pl-PL"/>
        </w:rPr>
        <w:tab/>
        <w:t>od 13:00 – 21:00</w:t>
      </w:r>
    </w:p>
    <w:p w14:paraId="0DC4BBFB" w14:textId="77777777" w:rsidR="00D66E86" w:rsidRPr="00D66E86" w:rsidRDefault="00D66E86" w:rsidP="00D66E86">
      <w:pPr>
        <w:spacing w:after="0" w:line="360" w:lineRule="auto"/>
        <w:jc w:val="both"/>
        <w:rPr>
          <w:rFonts w:ascii="Times New Roman" w:eastAsia="Times New Roman" w:hAnsi="Times New Roman" w:cs="Times New Roman"/>
          <w:sz w:val="24"/>
          <w:szCs w:val="20"/>
          <w:lang w:eastAsia="pl-PL"/>
        </w:rPr>
      </w:pPr>
      <w:r w:rsidRPr="00D66E86">
        <w:rPr>
          <w:rFonts w:ascii="Times New Roman" w:eastAsia="Times New Roman" w:hAnsi="Times New Roman" w:cs="Times New Roman"/>
          <w:sz w:val="24"/>
          <w:szCs w:val="20"/>
          <w:lang w:eastAsia="pl-PL"/>
        </w:rPr>
        <w:t>pracownik terapii</w:t>
      </w:r>
      <w:r w:rsidRPr="00D66E86">
        <w:rPr>
          <w:rFonts w:ascii="Times New Roman" w:eastAsia="Times New Roman" w:hAnsi="Times New Roman" w:cs="Times New Roman"/>
          <w:sz w:val="24"/>
          <w:szCs w:val="20"/>
          <w:lang w:eastAsia="pl-PL"/>
        </w:rPr>
        <w:tab/>
        <w:t>1 osoba</w:t>
      </w:r>
      <w:r w:rsidRPr="00D66E86">
        <w:rPr>
          <w:rFonts w:ascii="Times New Roman" w:eastAsia="Times New Roman" w:hAnsi="Times New Roman" w:cs="Times New Roman"/>
          <w:sz w:val="24"/>
          <w:szCs w:val="20"/>
          <w:lang w:eastAsia="pl-PL"/>
        </w:rPr>
        <w:tab/>
        <w:t>od 10:00 – 18:00</w:t>
      </w:r>
    </w:p>
    <w:p w14:paraId="4F6C3804" w14:textId="77777777" w:rsidR="00D66E86" w:rsidRPr="00D66E86" w:rsidRDefault="00D66E86" w:rsidP="00D66E86">
      <w:pPr>
        <w:spacing w:after="0" w:line="360" w:lineRule="auto"/>
        <w:ind w:firstLine="709"/>
        <w:jc w:val="both"/>
        <w:rPr>
          <w:rFonts w:ascii="Times New Roman" w:eastAsia="Times New Roman" w:hAnsi="Times New Roman" w:cs="Times New Roman"/>
          <w:sz w:val="24"/>
          <w:szCs w:val="20"/>
          <w:lang w:eastAsia="pl-PL"/>
        </w:rPr>
      </w:pPr>
    </w:p>
    <w:p w14:paraId="05ADD543" w14:textId="77777777" w:rsidR="00D66E86" w:rsidRPr="00D66E86" w:rsidRDefault="00D66E86" w:rsidP="00D66E86">
      <w:pPr>
        <w:spacing w:after="0" w:line="360" w:lineRule="auto"/>
        <w:jc w:val="both"/>
        <w:rPr>
          <w:rFonts w:ascii="Times New Roman" w:eastAsia="Times New Roman" w:hAnsi="Times New Roman" w:cs="Times New Roman"/>
          <w:sz w:val="24"/>
          <w:szCs w:val="20"/>
          <w:lang w:eastAsia="pl-PL"/>
        </w:rPr>
      </w:pPr>
      <w:r w:rsidRPr="00D66E86">
        <w:rPr>
          <w:rFonts w:ascii="Times New Roman" w:eastAsia="Times New Roman" w:hAnsi="Times New Roman" w:cs="Times New Roman"/>
          <w:sz w:val="24"/>
          <w:szCs w:val="20"/>
          <w:lang w:eastAsia="pl-PL"/>
        </w:rPr>
        <w:t>Noc</w:t>
      </w:r>
      <w:r w:rsidRPr="00D66E86">
        <w:rPr>
          <w:rFonts w:ascii="Times New Roman" w:eastAsia="Times New Roman" w:hAnsi="Times New Roman" w:cs="Times New Roman"/>
          <w:sz w:val="24"/>
          <w:szCs w:val="20"/>
          <w:lang w:eastAsia="pl-PL"/>
        </w:rPr>
        <w:tab/>
      </w:r>
      <w:r w:rsidRPr="00D66E86">
        <w:rPr>
          <w:rFonts w:ascii="Times New Roman" w:eastAsia="Times New Roman" w:hAnsi="Times New Roman" w:cs="Times New Roman"/>
          <w:sz w:val="24"/>
          <w:szCs w:val="20"/>
          <w:lang w:eastAsia="pl-PL"/>
        </w:rPr>
        <w:tab/>
      </w:r>
      <w:r w:rsidRPr="00D66E86">
        <w:rPr>
          <w:rFonts w:ascii="Times New Roman" w:eastAsia="Times New Roman" w:hAnsi="Times New Roman" w:cs="Times New Roman"/>
          <w:sz w:val="24"/>
          <w:szCs w:val="20"/>
          <w:lang w:eastAsia="pl-PL"/>
        </w:rPr>
        <w:tab/>
        <w:t>2 osoby</w:t>
      </w:r>
      <w:r w:rsidRPr="00D66E86">
        <w:rPr>
          <w:rFonts w:ascii="Times New Roman" w:eastAsia="Times New Roman" w:hAnsi="Times New Roman" w:cs="Times New Roman"/>
          <w:sz w:val="24"/>
          <w:szCs w:val="20"/>
          <w:lang w:eastAsia="pl-PL"/>
        </w:rPr>
        <w:tab/>
        <w:t>od 19:00 – 7:00</w:t>
      </w:r>
    </w:p>
    <w:p w14:paraId="78DB1CB7" w14:textId="77777777" w:rsidR="00D66E86" w:rsidRPr="00D66E86" w:rsidRDefault="00D66E86" w:rsidP="00D66E86">
      <w:pPr>
        <w:spacing w:after="0" w:line="360" w:lineRule="auto"/>
        <w:jc w:val="both"/>
        <w:rPr>
          <w:rFonts w:ascii="Times New Roman" w:eastAsia="Times New Roman" w:hAnsi="Times New Roman" w:cs="Times New Roman"/>
          <w:sz w:val="24"/>
          <w:szCs w:val="20"/>
          <w:lang w:eastAsia="pl-PL"/>
        </w:rPr>
      </w:pPr>
      <w:r w:rsidRPr="00D66E86">
        <w:rPr>
          <w:rFonts w:ascii="Times New Roman" w:eastAsia="Times New Roman" w:hAnsi="Times New Roman" w:cs="Times New Roman"/>
          <w:sz w:val="24"/>
          <w:szCs w:val="20"/>
          <w:lang w:eastAsia="pl-PL"/>
        </w:rPr>
        <w:t xml:space="preserve">pielęgniarka  </w:t>
      </w:r>
      <w:r w:rsidRPr="00D66E86">
        <w:rPr>
          <w:rFonts w:ascii="Times New Roman" w:eastAsia="Times New Roman" w:hAnsi="Times New Roman" w:cs="Times New Roman"/>
          <w:sz w:val="24"/>
          <w:szCs w:val="20"/>
          <w:lang w:eastAsia="pl-PL"/>
        </w:rPr>
        <w:tab/>
      </w:r>
      <w:r w:rsidRPr="00D66E86">
        <w:rPr>
          <w:rFonts w:ascii="Times New Roman" w:eastAsia="Times New Roman" w:hAnsi="Times New Roman" w:cs="Times New Roman"/>
          <w:sz w:val="24"/>
          <w:szCs w:val="20"/>
          <w:lang w:eastAsia="pl-PL"/>
        </w:rPr>
        <w:tab/>
        <w:t>1 osoba</w:t>
      </w:r>
      <w:r w:rsidRPr="00D66E86">
        <w:rPr>
          <w:rFonts w:ascii="Times New Roman" w:eastAsia="Times New Roman" w:hAnsi="Times New Roman" w:cs="Times New Roman"/>
          <w:sz w:val="24"/>
          <w:szCs w:val="20"/>
          <w:lang w:eastAsia="pl-PL"/>
        </w:rPr>
        <w:tab/>
      </w:r>
    </w:p>
    <w:p w14:paraId="02DB7730" w14:textId="43130916" w:rsidR="00D66E86" w:rsidRPr="00D66E86" w:rsidRDefault="00D66E86" w:rsidP="00A046FF">
      <w:pPr>
        <w:spacing w:after="0" w:line="360" w:lineRule="auto"/>
        <w:jc w:val="both"/>
        <w:rPr>
          <w:rFonts w:ascii="Times New Roman" w:eastAsia="Times New Roman" w:hAnsi="Times New Roman" w:cs="Times New Roman"/>
          <w:sz w:val="24"/>
          <w:szCs w:val="20"/>
          <w:lang w:eastAsia="pl-PL"/>
        </w:rPr>
      </w:pPr>
      <w:r w:rsidRPr="00D66E86">
        <w:rPr>
          <w:rFonts w:ascii="Times New Roman" w:eastAsia="Times New Roman" w:hAnsi="Times New Roman" w:cs="Times New Roman"/>
          <w:sz w:val="24"/>
          <w:szCs w:val="20"/>
          <w:lang w:eastAsia="pl-PL"/>
        </w:rPr>
        <w:t xml:space="preserve">opiekunka  </w:t>
      </w:r>
      <w:r w:rsidRPr="00D66E86">
        <w:rPr>
          <w:rFonts w:ascii="Times New Roman" w:eastAsia="Times New Roman" w:hAnsi="Times New Roman" w:cs="Times New Roman"/>
          <w:sz w:val="24"/>
          <w:szCs w:val="20"/>
          <w:lang w:eastAsia="pl-PL"/>
        </w:rPr>
        <w:tab/>
      </w:r>
      <w:r w:rsidRPr="00D66E86">
        <w:rPr>
          <w:rFonts w:ascii="Times New Roman" w:eastAsia="Times New Roman" w:hAnsi="Times New Roman" w:cs="Times New Roman"/>
          <w:sz w:val="24"/>
          <w:szCs w:val="20"/>
          <w:lang w:eastAsia="pl-PL"/>
        </w:rPr>
        <w:tab/>
        <w:t>1 osoba</w:t>
      </w:r>
      <w:r w:rsidRPr="00D66E86">
        <w:rPr>
          <w:rFonts w:ascii="Times New Roman" w:eastAsia="Times New Roman" w:hAnsi="Times New Roman" w:cs="Times New Roman"/>
          <w:sz w:val="24"/>
          <w:szCs w:val="20"/>
          <w:lang w:eastAsia="pl-PL"/>
        </w:rPr>
        <w:tab/>
      </w:r>
    </w:p>
    <w:p w14:paraId="02AE6DCD" w14:textId="77777777" w:rsidR="00962158" w:rsidRPr="00A37C45" w:rsidRDefault="00962158" w:rsidP="00A37C45">
      <w:pPr>
        <w:spacing w:after="0" w:line="360" w:lineRule="auto"/>
        <w:ind w:firstLine="709"/>
        <w:jc w:val="both"/>
        <w:rPr>
          <w:rFonts w:ascii="Times New Roman" w:eastAsia="Times New Roman" w:hAnsi="Times New Roman" w:cs="Times New Roman"/>
          <w:sz w:val="24"/>
          <w:szCs w:val="20"/>
          <w:lang w:eastAsia="pl-PL"/>
        </w:rPr>
      </w:pPr>
    </w:p>
    <w:p w14:paraId="78B70D56" w14:textId="26497446" w:rsidR="00962158" w:rsidRPr="00BF0E43" w:rsidRDefault="00B02127" w:rsidP="00962158">
      <w:pPr>
        <w:spacing w:line="360" w:lineRule="auto"/>
        <w:jc w:val="right"/>
        <w:rPr>
          <w:rFonts w:ascii="Times New Roman" w:eastAsia="Times New Roman" w:hAnsi="Times New Roman" w:cs="Times New Roman"/>
          <w:i/>
          <w:sz w:val="24"/>
          <w:szCs w:val="24"/>
          <w:lang w:eastAsia="pl-PL"/>
        </w:rPr>
      </w:pPr>
      <w:r w:rsidRPr="00BF0E43">
        <w:rPr>
          <w:rFonts w:ascii="Times New Roman" w:eastAsia="Times New Roman" w:hAnsi="Times New Roman" w:cs="Times New Roman"/>
          <w:i/>
          <w:sz w:val="24"/>
          <w:szCs w:val="24"/>
          <w:lang w:eastAsia="pl-PL"/>
        </w:rPr>
        <w:t xml:space="preserve"> </w:t>
      </w:r>
      <w:r w:rsidR="003A2FB8" w:rsidRPr="00BF0E43">
        <w:rPr>
          <w:rFonts w:ascii="Times New Roman" w:eastAsia="Times New Roman" w:hAnsi="Times New Roman" w:cs="Times New Roman"/>
          <w:i/>
          <w:sz w:val="24"/>
          <w:szCs w:val="24"/>
          <w:lang w:eastAsia="pl-PL"/>
        </w:rPr>
        <w:t>(Dowód: akta kontroli str.</w:t>
      </w:r>
      <w:r w:rsidR="00B835BE">
        <w:rPr>
          <w:rFonts w:ascii="Times New Roman" w:eastAsia="Times New Roman" w:hAnsi="Times New Roman" w:cs="Times New Roman"/>
          <w:i/>
          <w:sz w:val="24"/>
          <w:szCs w:val="24"/>
          <w:lang w:eastAsia="pl-PL"/>
        </w:rPr>
        <w:t>30-32</w:t>
      </w:r>
      <w:r w:rsidR="003A2FB8" w:rsidRPr="00BF0E43">
        <w:rPr>
          <w:rFonts w:ascii="Times New Roman" w:eastAsia="Times New Roman" w:hAnsi="Times New Roman" w:cs="Times New Roman"/>
          <w:i/>
          <w:sz w:val="24"/>
          <w:szCs w:val="24"/>
          <w:lang w:eastAsia="pl-PL"/>
        </w:rPr>
        <w:t>)</w:t>
      </w:r>
    </w:p>
    <w:p w14:paraId="2187A178" w14:textId="77777777" w:rsidR="00A37C45" w:rsidRDefault="00B45673" w:rsidP="00F2392C">
      <w:pPr>
        <w:widowControl w:val="0"/>
        <w:overflowPunct w:val="0"/>
        <w:adjustRightInd w:val="0"/>
        <w:spacing w:after="0" w:line="360" w:lineRule="auto"/>
        <w:ind w:firstLine="708"/>
        <w:jc w:val="both"/>
        <w:rPr>
          <w:rFonts w:ascii="Times New Roman" w:eastAsia="Times New Roman" w:hAnsi="Times New Roman" w:cs="Times New Roman"/>
          <w:kern w:val="28"/>
          <w:sz w:val="24"/>
          <w:szCs w:val="24"/>
          <w:lang w:eastAsia="pl-PL"/>
        </w:rPr>
      </w:pPr>
      <w:r>
        <w:rPr>
          <w:rFonts w:ascii="Times New Roman" w:eastAsia="Times New Roman" w:hAnsi="Times New Roman" w:cs="Times New Roman"/>
          <w:kern w:val="28"/>
          <w:sz w:val="24"/>
          <w:szCs w:val="24"/>
          <w:lang w:eastAsia="pl-PL"/>
        </w:rPr>
        <w:t>Mieszkańcy pozytywnie ocenili pracę pe</w:t>
      </w:r>
      <w:r w:rsidR="00D2789B">
        <w:rPr>
          <w:rFonts w:ascii="Times New Roman" w:eastAsia="Times New Roman" w:hAnsi="Times New Roman" w:cs="Times New Roman"/>
          <w:kern w:val="28"/>
          <w:sz w:val="24"/>
          <w:szCs w:val="24"/>
          <w:lang w:eastAsia="pl-PL"/>
        </w:rPr>
        <w:t>rsonelu i nie wnosili uwag do w</w:t>
      </w:r>
      <w:r>
        <w:rPr>
          <w:rFonts w:ascii="Times New Roman" w:eastAsia="Times New Roman" w:hAnsi="Times New Roman" w:cs="Times New Roman"/>
          <w:kern w:val="28"/>
          <w:sz w:val="24"/>
          <w:szCs w:val="24"/>
          <w:lang w:eastAsia="pl-PL"/>
        </w:rPr>
        <w:t>w</w:t>
      </w:r>
      <w:r w:rsidR="00D2789B">
        <w:rPr>
          <w:rFonts w:ascii="Times New Roman" w:eastAsia="Times New Roman" w:hAnsi="Times New Roman" w:cs="Times New Roman"/>
          <w:kern w:val="28"/>
          <w:sz w:val="24"/>
          <w:szCs w:val="24"/>
          <w:lang w:eastAsia="pl-PL"/>
        </w:rPr>
        <w:t>.</w:t>
      </w:r>
      <w:r>
        <w:rPr>
          <w:rFonts w:ascii="Times New Roman" w:eastAsia="Times New Roman" w:hAnsi="Times New Roman" w:cs="Times New Roman"/>
          <w:kern w:val="28"/>
          <w:sz w:val="24"/>
          <w:szCs w:val="24"/>
          <w:lang w:eastAsia="pl-PL"/>
        </w:rPr>
        <w:t xml:space="preserve"> obszaru.</w:t>
      </w:r>
    </w:p>
    <w:p w14:paraId="6B4A417F" w14:textId="77777777" w:rsidR="00F2392C" w:rsidRPr="00450277" w:rsidRDefault="00F2392C" w:rsidP="00F2392C">
      <w:pPr>
        <w:widowControl w:val="0"/>
        <w:overflowPunct w:val="0"/>
        <w:adjustRightInd w:val="0"/>
        <w:spacing w:after="0" w:line="360" w:lineRule="auto"/>
        <w:ind w:firstLine="708"/>
        <w:jc w:val="both"/>
        <w:rPr>
          <w:rFonts w:ascii="Times New Roman" w:eastAsia="Times New Roman" w:hAnsi="Times New Roman" w:cs="Times New Roman"/>
          <w:kern w:val="28"/>
          <w:sz w:val="24"/>
          <w:szCs w:val="24"/>
          <w:lang w:eastAsia="pl-PL"/>
        </w:rPr>
      </w:pPr>
    </w:p>
    <w:p w14:paraId="37D3F5A4" w14:textId="3372C756" w:rsidR="00CA2E44" w:rsidRPr="00CA2E44" w:rsidRDefault="00CA2E44" w:rsidP="00CA2E44">
      <w:pPr>
        <w:spacing w:after="0" w:line="360" w:lineRule="auto"/>
        <w:ind w:firstLine="709"/>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Podczas</w:t>
      </w:r>
      <w:r w:rsidRPr="00CA2E44">
        <w:rPr>
          <w:rFonts w:ascii="Times New Roman" w:eastAsia="Times New Roman" w:hAnsi="Times New Roman" w:cs="Times New Roman"/>
          <w:sz w:val="24"/>
          <w:szCs w:val="24"/>
          <w:lang w:eastAsia="pl-PL"/>
        </w:rPr>
        <w:t xml:space="preserve"> kontroli ustalono, że w Domu funkcjonuje Zespół Terapeutyczno-Opiekuńczy, w skład którego wchodzą w szczególności pracownicy bezpośrednio świadczący usługi na rzecz mieszkańców.</w:t>
      </w:r>
    </w:p>
    <w:p w14:paraId="598378D5" w14:textId="60EBF021" w:rsidR="00CA2E44" w:rsidRPr="00CA2E44" w:rsidRDefault="00CA2E44" w:rsidP="00CA2E44">
      <w:pPr>
        <w:spacing w:after="0" w:line="360" w:lineRule="auto"/>
        <w:ind w:firstLine="709"/>
        <w:jc w:val="both"/>
        <w:rPr>
          <w:rFonts w:ascii="Times New Roman" w:eastAsia="Times New Roman" w:hAnsi="Times New Roman" w:cs="Times New Roman"/>
          <w:sz w:val="24"/>
          <w:szCs w:val="24"/>
          <w:lang w:eastAsia="pl-PL"/>
        </w:rPr>
      </w:pPr>
      <w:r w:rsidRPr="00CA2E44">
        <w:rPr>
          <w:rFonts w:ascii="Times New Roman" w:eastAsia="Times New Roman" w:hAnsi="Times New Roman" w:cs="Times New Roman"/>
          <w:sz w:val="24"/>
          <w:szCs w:val="24"/>
          <w:lang w:eastAsia="pl-PL"/>
        </w:rPr>
        <w:t xml:space="preserve">Na podstawie analizy dokumentacji obejmującej 10 losowo wybranych indywidualnych teczek mieszkańców stwierdzono, że indywidualne plany wsparcia opracowywane są w terminie 6 miesięcy od dnia przyjęcia mieszkańca do Domu. Plany sporządzane są z udziałem mieszkańca, o ile jego stan zdrowia oraz gotowość </w:t>
      </w:r>
      <w:r>
        <w:rPr>
          <w:rFonts w:ascii="Times New Roman" w:eastAsia="Times New Roman" w:hAnsi="Times New Roman" w:cs="Times New Roman"/>
          <w:sz w:val="24"/>
          <w:szCs w:val="24"/>
          <w:lang w:eastAsia="pl-PL"/>
        </w:rPr>
        <w:t xml:space="preserve">                           </w:t>
      </w:r>
      <w:r w:rsidRPr="00CA2E44">
        <w:rPr>
          <w:rFonts w:ascii="Times New Roman" w:eastAsia="Times New Roman" w:hAnsi="Times New Roman" w:cs="Times New Roman"/>
          <w:sz w:val="24"/>
          <w:szCs w:val="24"/>
          <w:lang w:eastAsia="pl-PL"/>
        </w:rPr>
        <w:lastRenderedPageBreak/>
        <w:t xml:space="preserve">do uczestnictwa umożliwiają taki udział. W planach określono rodzaj, zakres oraz wymiar zajęć realizowanych w ramach rehabilitacji społecznej. Realizację działań wynikających </w:t>
      </w:r>
      <w:r>
        <w:rPr>
          <w:rFonts w:ascii="Times New Roman" w:eastAsia="Times New Roman" w:hAnsi="Times New Roman" w:cs="Times New Roman"/>
          <w:sz w:val="24"/>
          <w:szCs w:val="24"/>
          <w:lang w:eastAsia="pl-PL"/>
        </w:rPr>
        <w:t xml:space="preserve">                         </w:t>
      </w:r>
      <w:r w:rsidRPr="00CA2E44">
        <w:rPr>
          <w:rFonts w:ascii="Times New Roman" w:eastAsia="Times New Roman" w:hAnsi="Times New Roman" w:cs="Times New Roman"/>
          <w:sz w:val="24"/>
          <w:szCs w:val="24"/>
          <w:lang w:eastAsia="pl-PL"/>
        </w:rPr>
        <w:t>z indywidualnego planu wsparcia koordynuje pracownik pierwszego kontaktu.</w:t>
      </w:r>
    </w:p>
    <w:p w14:paraId="23BF5E92" w14:textId="77777777" w:rsidR="00CA2E44" w:rsidRPr="00CA2E44" w:rsidRDefault="00CA2E44" w:rsidP="00CA2E44">
      <w:pPr>
        <w:spacing w:after="0" w:line="360" w:lineRule="auto"/>
        <w:ind w:firstLine="709"/>
        <w:jc w:val="both"/>
        <w:rPr>
          <w:rFonts w:ascii="Times New Roman" w:eastAsia="Times New Roman" w:hAnsi="Times New Roman" w:cs="Times New Roman"/>
          <w:sz w:val="24"/>
          <w:szCs w:val="24"/>
          <w:lang w:eastAsia="pl-PL"/>
        </w:rPr>
      </w:pPr>
      <w:r w:rsidRPr="00CA2E44">
        <w:rPr>
          <w:rFonts w:ascii="Times New Roman" w:eastAsia="Times New Roman" w:hAnsi="Times New Roman" w:cs="Times New Roman"/>
          <w:sz w:val="24"/>
          <w:szCs w:val="24"/>
          <w:lang w:eastAsia="pl-PL"/>
        </w:rPr>
        <w:t>Powyższe ustalenia są zgodne z przepisami § 2 ust. 3 i 4 oraz § 3 ust. 1 rozporządzenia Ministra Pracy i Polityki Społecznej w sprawie domów pomocy społecznej.</w:t>
      </w:r>
    </w:p>
    <w:p w14:paraId="58F9270F" w14:textId="723A3A6D" w:rsidR="00CA2E44" w:rsidRDefault="00CA2E44" w:rsidP="00CA2E44">
      <w:pPr>
        <w:spacing w:after="0" w:line="360" w:lineRule="auto"/>
        <w:ind w:firstLine="709"/>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w:t>
      </w:r>
      <w:r w:rsidRPr="00CA2E44">
        <w:rPr>
          <w:rFonts w:ascii="Times New Roman" w:eastAsia="Times New Roman" w:hAnsi="Times New Roman" w:cs="Times New Roman"/>
          <w:sz w:val="24"/>
          <w:szCs w:val="24"/>
          <w:lang w:eastAsia="pl-PL"/>
        </w:rPr>
        <w:t>ziałalność Zespołu Terapeutyczno-Opiekuńczego ukierunkowana jest na podtrzymywanie, rozwijanie i usprawnianie aktywności mieszkańców, z uwzględnieniem ich indywidualnych potrzeb i możliwości psychofizycznych.</w:t>
      </w:r>
      <w:r>
        <w:rPr>
          <w:rFonts w:ascii="Times New Roman" w:eastAsia="Times New Roman" w:hAnsi="Times New Roman" w:cs="Times New Roman"/>
          <w:sz w:val="24"/>
          <w:szCs w:val="24"/>
          <w:lang w:eastAsia="pl-PL"/>
        </w:rPr>
        <w:t xml:space="preserve"> </w:t>
      </w:r>
      <w:r w:rsidRPr="00CA2E44">
        <w:rPr>
          <w:rFonts w:ascii="Times New Roman" w:eastAsia="Times New Roman" w:hAnsi="Times New Roman" w:cs="Times New Roman"/>
          <w:sz w:val="24"/>
          <w:szCs w:val="24"/>
          <w:lang w:eastAsia="pl-PL"/>
        </w:rPr>
        <w:t xml:space="preserve">W toku kontroli stwierdzono, że dokumentacja dotycząca indywidualnego wsparcia mieszkańców prowadzona jest w sposób przejrzysty, systematyczny i zindywidualizowany. </w:t>
      </w:r>
    </w:p>
    <w:p w14:paraId="11DEB8EA" w14:textId="652A8445" w:rsidR="00C2739C" w:rsidRDefault="00CA2E44" w:rsidP="00CA2E44">
      <w:pPr>
        <w:spacing w:after="0" w:line="360" w:lineRule="auto"/>
        <w:ind w:firstLine="709"/>
        <w:jc w:val="both"/>
        <w:rPr>
          <w:rFonts w:ascii="Times New Roman" w:eastAsia="Times New Roman" w:hAnsi="Times New Roman" w:cs="Times New Roman"/>
          <w:sz w:val="24"/>
          <w:szCs w:val="24"/>
          <w:lang w:eastAsia="pl-PL"/>
        </w:rPr>
      </w:pPr>
      <w:r w:rsidRPr="00CA2E44">
        <w:rPr>
          <w:rFonts w:ascii="Times New Roman" w:eastAsia="Times New Roman" w:hAnsi="Times New Roman" w:cs="Times New Roman"/>
          <w:sz w:val="24"/>
          <w:szCs w:val="24"/>
          <w:lang w:eastAsia="pl-PL"/>
        </w:rPr>
        <w:t>W Domu obowiązują procedury wprowadzone przez Dyrektora, regulujące organizację</w:t>
      </w:r>
      <w:r>
        <w:rPr>
          <w:rFonts w:ascii="Times New Roman" w:eastAsia="Times New Roman" w:hAnsi="Times New Roman" w:cs="Times New Roman"/>
          <w:sz w:val="24"/>
          <w:szCs w:val="24"/>
          <w:lang w:eastAsia="pl-PL"/>
        </w:rPr>
        <w:t xml:space="preserve"> </w:t>
      </w:r>
      <w:r w:rsidRPr="00CA2E44">
        <w:rPr>
          <w:rFonts w:ascii="Times New Roman" w:eastAsia="Times New Roman" w:hAnsi="Times New Roman" w:cs="Times New Roman"/>
          <w:sz w:val="24"/>
          <w:szCs w:val="24"/>
          <w:lang w:eastAsia="pl-PL"/>
        </w:rPr>
        <w:t>i zasady funkcjonowania Zespołu Terapeutyczno-Opiekuńczego, zadania pracowników pierwszego kontaktu oraz sposób opracowywania i realizacji indywidualnych planów wsparcia mieszkańców.</w:t>
      </w:r>
      <w:r w:rsidR="00C2739C" w:rsidRPr="00C2739C">
        <w:rPr>
          <w:rFonts w:ascii="Times New Roman" w:eastAsia="Times New Roman" w:hAnsi="Times New Roman" w:cs="Times New Roman"/>
          <w:sz w:val="24"/>
          <w:szCs w:val="24"/>
          <w:lang w:eastAsia="pl-PL"/>
        </w:rPr>
        <w:t xml:space="preserve">                                                 </w:t>
      </w:r>
    </w:p>
    <w:p w14:paraId="2868A22E" w14:textId="5C5EB643" w:rsidR="00B45673" w:rsidRDefault="00B45673" w:rsidP="00CA2E44">
      <w:pPr>
        <w:spacing w:after="0" w:line="360" w:lineRule="auto"/>
        <w:jc w:val="right"/>
        <w:rPr>
          <w:rFonts w:ascii="Times New Roman" w:eastAsia="Times New Roman" w:hAnsi="Times New Roman" w:cs="Times New Roman"/>
          <w:i/>
          <w:sz w:val="24"/>
          <w:szCs w:val="24"/>
          <w:lang w:eastAsia="pl-PL"/>
        </w:rPr>
      </w:pPr>
      <w:r w:rsidRPr="00C07CB4">
        <w:rPr>
          <w:rFonts w:ascii="Times New Roman" w:eastAsia="Times New Roman" w:hAnsi="Times New Roman" w:cs="Times New Roman"/>
          <w:i/>
          <w:sz w:val="24"/>
          <w:szCs w:val="24"/>
          <w:lang w:eastAsia="pl-PL"/>
        </w:rPr>
        <w:t>(Dowód: akta k</w:t>
      </w:r>
      <w:r w:rsidR="00B450E8">
        <w:rPr>
          <w:rFonts w:ascii="Times New Roman" w:eastAsia="Times New Roman" w:hAnsi="Times New Roman" w:cs="Times New Roman"/>
          <w:i/>
          <w:sz w:val="24"/>
          <w:szCs w:val="24"/>
          <w:lang w:eastAsia="pl-PL"/>
        </w:rPr>
        <w:t>ontroli str.</w:t>
      </w:r>
      <w:r w:rsidR="00B835BE">
        <w:rPr>
          <w:rFonts w:ascii="Times New Roman" w:eastAsia="Times New Roman" w:hAnsi="Times New Roman" w:cs="Times New Roman"/>
          <w:i/>
          <w:sz w:val="24"/>
          <w:szCs w:val="24"/>
          <w:lang w:eastAsia="pl-PL"/>
        </w:rPr>
        <w:t>33</w:t>
      </w:r>
      <w:r w:rsidR="003D1329">
        <w:rPr>
          <w:rFonts w:ascii="Times New Roman" w:eastAsia="Times New Roman" w:hAnsi="Times New Roman" w:cs="Times New Roman"/>
          <w:i/>
          <w:sz w:val="24"/>
          <w:szCs w:val="24"/>
          <w:lang w:eastAsia="pl-PL"/>
        </w:rPr>
        <w:t>-</w:t>
      </w:r>
      <w:r w:rsidR="007F5ED8">
        <w:rPr>
          <w:rFonts w:ascii="Times New Roman" w:eastAsia="Times New Roman" w:hAnsi="Times New Roman" w:cs="Times New Roman"/>
          <w:i/>
          <w:sz w:val="24"/>
          <w:szCs w:val="24"/>
          <w:lang w:eastAsia="pl-PL"/>
        </w:rPr>
        <w:t>51</w:t>
      </w:r>
      <w:r w:rsidRPr="00C07CB4">
        <w:rPr>
          <w:rFonts w:ascii="Times New Roman" w:eastAsia="Times New Roman" w:hAnsi="Times New Roman" w:cs="Times New Roman"/>
          <w:i/>
          <w:sz w:val="24"/>
          <w:szCs w:val="24"/>
          <w:lang w:eastAsia="pl-PL"/>
        </w:rPr>
        <w:t>)</w:t>
      </w:r>
    </w:p>
    <w:p w14:paraId="512288E4" w14:textId="77777777" w:rsidR="007543E0" w:rsidRPr="00703D3D" w:rsidRDefault="007543E0" w:rsidP="00CA2E44">
      <w:pPr>
        <w:spacing w:after="0" w:line="360" w:lineRule="auto"/>
        <w:jc w:val="center"/>
        <w:rPr>
          <w:rFonts w:ascii="Times New Roman" w:eastAsia="Times New Roman" w:hAnsi="Times New Roman" w:cs="Times New Roman"/>
          <w:i/>
          <w:sz w:val="24"/>
          <w:szCs w:val="24"/>
          <w:lang w:eastAsia="pl-PL"/>
        </w:rPr>
      </w:pPr>
    </w:p>
    <w:p w14:paraId="1F54F96F" w14:textId="2C88D1F7" w:rsidR="00703D3D" w:rsidRPr="00342124" w:rsidRDefault="00900A46" w:rsidP="00342124">
      <w:pPr>
        <w:widowControl w:val="0"/>
        <w:overflowPunct w:val="0"/>
        <w:adjustRightInd w:val="0"/>
        <w:spacing w:after="0" w:line="360" w:lineRule="auto"/>
        <w:contextualSpacing/>
        <w:jc w:val="both"/>
        <w:rPr>
          <w:rFonts w:ascii="Times New Roman" w:eastAsia="Times New Roman" w:hAnsi="Times New Roman" w:cs="Times New Roman"/>
          <w:b/>
          <w:kern w:val="28"/>
          <w:sz w:val="24"/>
          <w:szCs w:val="24"/>
          <w:lang w:eastAsia="pl-PL"/>
        </w:rPr>
      </w:pPr>
      <w:r w:rsidRPr="00900A46">
        <w:rPr>
          <w:rFonts w:ascii="Times New Roman" w:eastAsia="Times New Roman" w:hAnsi="Times New Roman" w:cs="Times New Roman"/>
          <w:b/>
          <w:kern w:val="28"/>
          <w:sz w:val="24"/>
          <w:szCs w:val="24"/>
          <w:lang w:eastAsia="pl-PL"/>
        </w:rPr>
        <w:t>III. Warunki spełnienia standardu usług wspomagających w Domu.</w:t>
      </w:r>
    </w:p>
    <w:p w14:paraId="703FEA5D" w14:textId="77777777" w:rsidR="00691D15" w:rsidRDefault="00691D15" w:rsidP="00691D15">
      <w:pPr>
        <w:spacing w:after="0" w:line="360" w:lineRule="auto"/>
        <w:ind w:firstLine="708"/>
        <w:jc w:val="both"/>
        <w:rPr>
          <w:rFonts w:ascii="Times New Roman" w:eastAsia="Times New Roman" w:hAnsi="Times New Roman"/>
          <w:sz w:val="24"/>
          <w:szCs w:val="24"/>
          <w:lang w:eastAsia="pl-PL"/>
        </w:rPr>
      </w:pPr>
    </w:p>
    <w:p w14:paraId="50E6B26A" w14:textId="77777777" w:rsidR="00342124" w:rsidRPr="00342124" w:rsidRDefault="00342124" w:rsidP="00342124">
      <w:pPr>
        <w:spacing w:after="0" w:line="360" w:lineRule="auto"/>
        <w:ind w:firstLine="708"/>
        <w:jc w:val="both"/>
        <w:rPr>
          <w:rFonts w:ascii="Times New Roman" w:eastAsia="Times New Roman" w:hAnsi="Times New Roman"/>
          <w:sz w:val="24"/>
          <w:szCs w:val="24"/>
          <w:lang w:eastAsia="pl-PL"/>
        </w:rPr>
      </w:pPr>
      <w:r w:rsidRPr="00342124">
        <w:rPr>
          <w:rFonts w:ascii="Times New Roman" w:eastAsia="Times New Roman" w:hAnsi="Times New Roman"/>
          <w:sz w:val="24"/>
          <w:szCs w:val="24"/>
          <w:lang w:eastAsia="pl-PL"/>
        </w:rPr>
        <w:t>Z dokumentacji przedstawionej zespołowi kontrolnemu wynika, że w Domu prowadzona jest terapia zajęciowa, której celem jest podnoszenie jakości życia mieszkańców oraz utrzymywanie i rozwijanie ich sprawności psychicznej i fizycznej.</w:t>
      </w:r>
    </w:p>
    <w:p w14:paraId="3D577BDA" w14:textId="77777777" w:rsidR="00342124" w:rsidRPr="00342124" w:rsidRDefault="00342124" w:rsidP="00342124">
      <w:pPr>
        <w:spacing w:after="0" w:line="360" w:lineRule="auto"/>
        <w:ind w:firstLine="708"/>
        <w:jc w:val="both"/>
        <w:rPr>
          <w:rFonts w:ascii="Times New Roman" w:eastAsia="Times New Roman" w:hAnsi="Times New Roman"/>
          <w:sz w:val="24"/>
          <w:szCs w:val="24"/>
          <w:lang w:eastAsia="pl-PL"/>
        </w:rPr>
      </w:pPr>
      <w:r w:rsidRPr="00342124">
        <w:rPr>
          <w:rFonts w:ascii="Times New Roman" w:eastAsia="Times New Roman" w:hAnsi="Times New Roman"/>
          <w:sz w:val="24"/>
          <w:szCs w:val="24"/>
          <w:lang w:eastAsia="pl-PL"/>
        </w:rPr>
        <w:t>Do dyspozycji mieszkańców pozostają następujące pracownie terapeutyczne:</w:t>
      </w:r>
    </w:p>
    <w:p w14:paraId="60373C5A" w14:textId="4CA06EC5" w:rsidR="00342124" w:rsidRPr="00342124" w:rsidRDefault="00342124" w:rsidP="00342124">
      <w:pPr>
        <w:spacing w:after="0" w:line="36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 </w:t>
      </w:r>
      <w:r w:rsidRPr="00342124">
        <w:rPr>
          <w:rFonts w:ascii="Times New Roman" w:eastAsia="Times New Roman" w:hAnsi="Times New Roman"/>
          <w:sz w:val="24"/>
          <w:szCs w:val="24"/>
          <w:lang w:eastAsia="pl-PL"/>
        </w:rPr>
        <w:t>świetlica wraz z biblioteką</w:t>
      </w:r>
      <w:r w:rsidR="00523B49">
        <w:rPr>
          <w:rFonts w:ascii="Times New Roman" w:eastAsia="Times New Roman" w:hAnsi="Times New Roman"/>
          <w:sz w:val="24"/>
          <w:szCs w:val="24"/>
          <w:lang w:eastAsia="pl-PL"/>
        </w:rPr>
        <w:t>,</w:t>
      </w:r>
    </w:p>
    <w:p w14:paraId="42132096" w14:textId="70938AC7" w:rsidR="00342124" w:rsidRPr="00342124" w:rsidRDefault="00342124" w:rsidP="00342124">
      <w:pPr>
        <w:spacing w:after="0" w:line="36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 </w:t>
      </w:r>
      <w:r w:rsidRPr="00342124">
        <w:rPr>
          <w:rFonts w:ascii="Times New Roman" w:eastAsia="Times New Roman" w:hAnsi="Times New Roman"/>
          <w:sz w:val="24"/>
          <w:szCs w:val="24"/>
          <w:lang w:eastAsia="pl-PL"/>
        </w:rPr>
        <w:t>pracownia plastyczna, w której prowadzone są zajęcia z zakresu rysunku i malarstwa</w:t>
      </w:r>
      <w:r w:rsidR="00523B49">
        <w:rPr>
          <w:rFonts w:ascii="Times New Roman" w:eastAsia="Times New Roman" w:hAnsi="Times New Roman"/>
          <w:sz w:val="24"/>
          <w:szCs w:val="24"/>
          <w:lang w:eastAsia="pl-PL"/>
        </w:rPr>
        <w:t>,</w:t>
      </w:r>
    </w:p>
    <w:p w14:paraId="72D5F6CD" w14:textId="1B20830F" w:rsidR="00342124" w:rsidRPr="00342124" w:rsidRDefault="00342124" w:rsidP="00342124">
      <w:pPr>
        <w:spacing w:after="0" w:line="36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 </w:t>
      </w:r>
      <w:r w:rsidRPr="00342124">
        <w:rPr>
          <w:rFonts w:ascii="Times New Roman" w:eastAsia="Times New Roman" w:hAnsi="Times New Roman"/>
          <w:sz w:val="24"/>
          <w:szCs w:val="24"/>
          <w:lang w:eastAsia="pl-PL"/>
        </w:rPr>
        <w:t xml:space="preserve">pracownia rękodzieła i krawiectwa, obejmująca zajęcia z robótek ręcznych, dziewiarstwa </w:t>
      </w:r>
      <w:r>
        <w:rPr>
          <w:rFonts w:ascii="Times New Roman" w:eastAsia="Times New Roman" w:hAnsi="Times New Roman"/>
          <w:sz w:val="24"/>
          <w:szCs w:val="24"/>
          <w:lang w:eastAsia="pl-PL"/>
        </w:rPr>
        <w:t xml:space="preserve">                </w:t>
      </w:r>
      <w:r w:rsidRPr="00342124">
        <w:rPr>
          <w:rFonts w:ascii="Times New Roman" w:eastAsia="Times New Roman" w:hAnsi="Times New Roman"/>
          <w:sz w:val="24"/>
          <w:szCs w:val="24"/>
          <w:lang w:eastAsia="pl-PL"/>
        </w:rPr>
        <w:t>i hafciarstwa</w:t>
      </w:r>
      <w:r w:rsidR="00523B49">
        <w:rPr>
          <w:rFonts w:ascii="Times New Roman" w:eastAsia="Times New Roman" w:hAnsi="Times New Roman"/>
          <w:sz w:val="24"/>
          <w:szCs w:val="24"/>
          <w:lang w:eastAsia="pl-PL"/>
        </w:rPr>
        <w:t>,</w:t>
      </w:r>
    </w:p>
    <w:p w14:paraId="156A0E49" w14:textId="6E387A9C" w:rsidR="00342124" w:rsidRPr="00342124" w:rsidRDefault="00342124" w:rsidP="00342124">
      <w:pPr>
        <w:spacing w:after="0" w:line="36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 </w:t>
      </w:r>
      <w:r w:rsidRPr="00342124">
        <w:rPr>
          <w:rFonts w:ascii="Times New Roman" w:eastAsia="Times New Roman" w:hAnsi="Times New Roman"/>
          <w:sz w:val="24"/>
          <w:szCs w:val="24"/>
          <w:lang w:eastAsia="pl-PL"/>
        </w:rPr>
        <w:t>pracownia gospodarstwa domowego (kulinarna), przeznaczona do nauki i treningu samodzielnego przygotowywania posiłków.</w:t>
      </w:r>
    </w:p>
    <w:p w14:paraId="20B2CB15" w14:textId="2979D3F8" w:rsidR="00342124" w:rsidRPr="00342124" w:rsidRDefault="00342124" w:rsidP="00342124">
      <w:pPr>
        <w:spacing w:after="0" w:line="360" w:lineRule="auto"/>
        <w:ind w:firstLine="708"/>
        <w:jc w:val="both"/>
        <w:rPr>
          <w:rFonts w:ascii="Times New Roman" w:eastAsia="Times New Roman" w:hAnsi="Times New Roman"/>
          <w:sz w:val="24"/>
          <w:szCs w:val="24"/>
          <w:lang w:eastAsia="pl-PL"/>
        </w:rPr>
      </w:pPr>
      <w:r w:rsidRPr="00342124">
        <w:rPr>
          <w:rFonts w:ascii="Times New Roman" w:eastAsia="Times New Roman" w:hAnsi="Times New Roman"/>
          <w:sz w:val="24"/>
          <w:szCs w:val="24"/>
          <w:lang w:eastAsia="pl-PL"/>
        </w:rPr>
        <w:t>W Domu realizowane są trzy podstawowe formy terapii: ergoterapia, socjoterapia oraz arteterapia. Formy i zakres zajęć terapeutycznych są dostosowywane do indywidualnych potrzeb mieszkańców, z uwzględnieniem ich stanu zdrowia, możliwości psychofizycznych</w:t>
      </w:r>
      <w:r>
        <w:rPr>
          <w:rFonts w:ascii="Times New Roman" w:eastAsia="Times New Roman" w:hAnsi="Times New Roman"/>
          <w:sz w:val="24"/>
          <w:szCs w:val="24"/>
          <w:lang w:eastAsia="pl-PL"/>
        </w:rPr>
        <w:t xml:space="preserve">            </w:t>
      </w:r>
      <w:r w:rsidRPr="00342124">
        <w:rPr>
          <w:rFonts w:ascii="Times New Roman" w:eastAsia="Times New Roman" w:hAnsi="Times New Roman"/>
          <w:sz w:val="24"/>
          <w:szCs w:val="24"/>
          <w:lang w:eastAsia="pl-PL"/>
        </w:rPr>
        <w:t xml:space="preserve"> i manualnych, samopoczucia oraz zainteresowań.</w:t>
      </w:r>
    </w:p>
    <w:p w14:paraId="06259FD3" w14:textId="77777777" w:rsidR="00342124" w:rsidRPr="00342124" w:rsidRDefault="00342124" w:rsidP="00342124">
      <w:pPr>
        <w:spacing w:after="0" w:line="360" w:lineRule="auto"/>
        <w:ind w:firstLine="708"/>
        <w:jc w:val="both"/>
        <w:rPr>
          <w:rFonts w:ascii="Times New Roman" w:eastAsia="Times New Roman" w:hAnsi="Times New Roman"/>
          <w:sz w:val="24"/>
          <w:szCs w:val="24"/>
          <w:lang w:eastAsia="pl-PL"/>
        </w:rPr>
      </w:pPr>
      <w:r w:rsidRPr="00342124">
        <w:rPr>
          <w:rFonts w:ascii="Times New Roman" w:eastAsia="Times New Roman" w:hAnsi="Times New Roman"/>
          <w:sz w:val="24"/>
          <w:szCs w:val="24"/>
          <w:lang w:eastAsia="pl-PL"/>
        </w:rPr>
        <w:t>W trakcie rozmów przeprowadzonych z mieszkańcami ustalono, że pozytywnie oceniają oni organizację i przebieg terapii zajęciowej prowadzonej w Domu.</w:t>
      </w:r>
    </w:p>
    <w:p w14:paraId="6C712828" w14:textId="77777777" w:rsidR="00342124" w:rsidRPr="00342124" w:rsidRDefault="00342124" w:rsidP="00CE667B">
      <w:pPr>
        <w:spacing w:after="0" w:line="360" w:lineRule="auto"/>
        <w:ind w:firstLine="708"/>
        <w:jc w:val="both"/>
        <w:rPr>
          <w:rFonts w:ascii="Times New Roman" w:eastAsia="Times New Roman" w:hAnsi="Times New Roman"/>
          <w:sz w:val="24"/>
          <w:szCs w:val="24"/>
          <w:lang w:eastAsia="pl-PL"/>
        </w:rPr>
      </w:pPr>
      <w:r w:rsidRPr="00342124">
        <w:rPr>
          <w:rFonts w:ascii="Times New Roman" w:eastAsia="Times New Roman" w:hAnsi="Times New Roman"/>
          <w:sz w:val="24"/>
          <w:szCs w:val="24"/>
          <w:lang w:eastAsia="pl-PL"/>
        </w:rPr>
        <w:lastRenderedPageBreak/>
        <w:t>Szczegółowe informacje dotyczące organizacji i realizacji terapii zajęciowej zostały zawarte w aktach kontroli.</w:t>
      </w:r>
    </w:p>
    <w:p w14:paraId="6BDD1840" w14:textId="77777777" w:rsidR="00342124" w:rsidRPr="002E4611" w:rsidRDefault="00342124" w:rsidP="00CE667B">
      <w:pPr>
        <w:spacing w:after="0" w:line="360" w:lineRule="auto"/>
        <w:jc w:val="both"/>
        <w:rPr>
          <w:rFonts w:ascii="Times New Roman" w:eastAsia="Times New Roman" w:hAnsi="Times New Roman" w:cs="Times New Roman"/>
          <w:sz w:val="24"/>
          <w:szCs w:val="24"/>
          <w:lang w:eastAsia="pl-PL"/>
        </w:rPr>
      </w:pPr>
    </w:p>
    <w:p w14:paraId="5F0EE0C1" w14:textId="6F005418" w:rsidR="00773071" w:rsidRDefault="00D45D0E" w:rsidP="00CE667B">
      <w:pPr>
        <w:spacing w:after="0" w:line="360" w:lineRule="auto"/>
        <w:jc w:val="right"/>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(Dowód: akta kontroli,</w:t>
      </w:r>
      <w:r w:rsidR="00B450E8">
        <w:rPr>
          <w:rFonts w:ascii="Times New Roman" w:eastAsia="Times New Roman" w:hAnsi="Times New Roman" w:cs="Times New Roman"/>
          <w:i/>
          <w:sz w:val="24"/>
          <w:szCs w:val="24"/>
          <w:lang w:eastAsia="pl-PL"/>
        </w:rPr>
        <w:t xml:space="preserve"> str.</w:t>
      </w:r>
      <w:r w:rsidR="007F5ED8">
        <w:rPr>
          <w:rFonts w:ascii="Times New Roman" w:eastAsia="Times New Roman" w:hAnsi="Times New Roman" w:cs="Times New Roman"/>
          <w:i/>
          <w:sz w:val="24"/>
          <w:szCs w:val="24"/>
          <w:lang w:eastAsia="pl-PL"/>
        </w:rPr>
        <w:t>52-54</w:t>
      </w:r>
      <w:r w:rsidR="00773071" w:rsidRPr="00BF0E43">
        <w:rPr>
          <w:rFonts w:ascii="Times New Roman" w:eastAsia="Times New Roman" w:hAnsi="Times New Roman" w:cs="Times New Roman"/>
          <w:i/>
          <w:sz w:val="24"/>
          <w:szCs w:val="24"/>
          <w:lang w:eastAsia="pl-PL"/>
        </w:rPr>
        <w:t>)</w:t>
      </w:r>
    </w:p>
    <w:p w14:paraId="58D12667" w14:textId="77777777" w:rsidR="00CF4161" w:rsidRPr="00773071" w:rsidRDefault="00CF4161" w:rsidP="00CE667B">
      <w:pPr>
        <w:spacing w:after="0" w:line="360" w:lineRule="auto"/>
        <w:jc w:val="right"/>
        <w:rPr>
          <w:rFonts w:ascii="Times New Roman" w:eastAsia="Times New Roman" w:hAnsi="Times New Roman" w:cs="Times New Roman"/>
          <w:i/>
          <w:sz w:val="24"/>
          <w:szCs w:val="24"/>
          <w:lang w:eastAsia="pl-PL"/>
        </w:rPr>
      </w:pPr>
    </w:p>
    <w:p w14:paraId="25C2F8CC" w14:textId="5C358691" w:rsidR="001E465B" w:rsidRPr="001E465B" w:rsidRDefault="00EF66D7" w:rsidP="00CB1691">
      <w:pPr>
        <w:spacing w:after="0" w:line="360" w:lineRule="auto"/>
        <w:ind w:firstLine="708"/>
        <w:jc w:val="both"/>
        <w:rPr>
          <w:rFonts w:ascii="Times New Roman" w:eastAsia="Times New Roman" w:hAnsi="Times New Roman" w:cs="Times New Roman"/>
          <w:sz w:val="24"/>
          <w:szCs w:val="24"/>
          <w:lang w:eastAsia="pl-PL"/>
        </w:rPr>
      </w:pPr>
      <w:r w:rsidRPr="002C67A2">
        <w:rPr>
          <w:rFonts w:ascii="Times New Roman" w:eastAsia="Times New Roman" w:hAnsi="Times New Roman" w:cs="Times New Roman"/>
          <w:sz w:val="24"/>
          <w:szCs w:val="24"/>
          <w:lang w:eastAsia="pl-PL"/>
        </w:rPr>
        <w:t>W kontrolowanej placówce</w:t>
      </w:r>
      <w:r w:rsidR="00D2789B">
        <w:rPr>
          <w:rFonts w:ascii="Times New Roman" w:eastAsia="Times New Roman" w:hAnsi="Times New Roman" w:cs="Times New Roman"/>
          <w:sz w:val="24"/>
          <w:szCs w:val="24"/>
          <w:lang w:eastAsia="pl-PL"/>
        </w:rPr>
        <w:t>,</w:t>
      </w:r>
      <w:r w:rsidRPr="002C67A2">
        <w:rPr>
          <w:rFonts w:ascii="Times New Roman" w:eastAsia="Times New Roman" w:hAnsi="Times New Roman" w:cs="Times New Roman"/>
          <w:sz w:val="24"/>
          <w:szCs w:val="24"/>
          <w:lang w:eastAsia="pl-PL"/>
        </w:rPr>
        <w:t xml:space="preserve"> </w:t>
      </w:r>
      <w:r w:rsidR="00FB0997" w:rsidRPr="002C67A2">
        <w:rPr>
          <w:rFonts w:ascii="Times New Roman" w:eastAsia="Times New Roman" w:hAnsi="Times New Roman" w:cs="Times New Roman"/>
          <w:sz w:val="24"/>
          <w:szCs w:val="24"/>
          <w:lang w:eastAsia="pl-PL"/>
        </w:rPr>
        <w:t>p</w:t>
      </w:r>
      <w:r w:rsidR="00CB7FB3" w:rsidRPr="002C67A2">
        <w:rPr>
          <w:rFonts w:ascii="Times New Roman" w:eastAsia="Times New Roman" w:hAnsi="Times New Roman" w:cs="Times New Roman"/>
          <w:sz w:val="24"/>
          <w:szCs w:val="24"/>
          <w:lang w:eastAsia="pl-PL"/>
        </w:rPr>
        <w:t xml:space="preserve">raca socjalna jest świadczona przez </w:t>
      </w:r>
      <w:r w:rsidR="00AC10C7">
        <w:rPr>
          <w:rFonts w:ascii="Times New Roman" w:eastAsia="Times New Roman" w:hAnsi="Times New Roman" w:cs="Times New Roman"/>
          <w:sz w:val="24"/>
          <w:szCs w:val="24"/>
          <w:lang w:eastAsia="pl-PL"/>
        </w:rPr>
        <w:t>dwóch</w:t>
      </w:r>
      <w:r w:rsidR="008B2E9B">
        <w:rPr>
          <w:rFonts w:ascii="Times New Roman" w:eastAsia="Times New Roman" w:hAnsi="Times New Roman" w:cs="Times New Roman"/>
          <w:sz w:val="24"/>
          <w:szCs w:val="24"/>
          <w:lang w:eastAsia="pl-PL"/>
        </w:rPr>
        <w:t xml:space="preserve"> pracowników socjalnych zatrudnionych</w:t>
      </w:r>
      <w:r w:rsidR="00CB7FB3" w:rsidRPr="002C67A2">
        <w:rPr>
          <w:rFonts w:ascii="Times New Roman" w:eastAsia="Times New Roman" w:hAnsi="Times New Roman" w:cs="Times New Roman"/>
          <w:sz w:val="24"/>
          <w:szCs w:val="24"/>
          <w:lang w:eastAsia="pl-PL"/>
        </w:rPr>
        <w:t xml:space="preserve"> w pełnym </w:t>
      </w:r>
      <w:r w:rsidR="00D2789B">
        <w:rPr>
          <w:rFonts w:ascii="Times New Roman" w:eastAsia="Times New Roman" w:hAnsi="Times New Roman" w:cs="Times New Roman"/>
          <w:sz w:val="24"/>
          <w:szCs w:val="24"/>
          <w:lang w:eastAsia="pl-PL"/>
        </w:rPr>
        <w:t>wymiarze czasu pracy pracujących</w:t>
      </w:r>
      <w:r w:rsidR="00CB7FB3" w:rsidRPr="002C67A2">
        <w:rPr>
          <w:rFonts w:ascii="Times New Roman" w:eastAsia="Times New Roman" w:hAnsi="Times New Roman" w:cs="Times New Roman"/>
          <w:sz w:val="24"/>
          <w:szCs w:val="24"/>
          <w:lang w:eastAsia="pl-PL"/>
        </w:rPr>
        <w:t xml:space="preserve"> w systemie podstawowym w godzinach 7</w:t>
      </w:r>
      <w:r w:rsidR="00773071">
        <w:rPr>
          <w:rFonts w:ascii="Times New Roman" w:eastAsia="Times New Roman" w:hAnsi="Times New Roman" w:cs="Times New Roman"/>
          <w:sz w:val="24"/>
          <w:szCs w:val="24"/>
          <w:lang w:eastAsia="pl-PL"/>
        </w:rPr>
        <w:t>.0</w:t>
      </w:r>
      <w:r w:rsidR="00FB0997" w:rsidRPr="002C67A2">
        <w:rPr>
          <w:rFonts w:ascii="Times New Roman" w:eastAsia="Times New Roman" w:hAnsi="Times New Roman" w:cs="Times New Roman"/>
          <w:sz w:val="24"/>
          <w:szCs w:val="24"/>
          <w:lang w:eastAsia="pl-PL"/>
        </w:rPr>
        <w:t>0</w:t>
      </w:r>
      <w:r w:rsidR="00CB7FB3" w:rsidRPr="002C67A2">
        <w:rPr>
          <w:rFonts w:ascii="Times New Roman" w:eastAsia="Times New Roman" w:hAnsi="Times New Roman" w:cs="Times New Roman"/>
          <w:sz w:val="24"/>
          <w:szCs w:val="24"/>
          <w:lang w:eastAsia="pl-PL"/>
        </w:rPr>
        <w:t>-15</w:t>
      </w:r>
      <w:r w:rsidR="00773071">
        <w:rPr>
          <w:rFonts w:ascii="Times New Roman" w:eastAsia="Times New Roman" w:hAnsi="Times New Roman" w:cs="Times New Roman"/>
          <w:sz w:val="24"/>
          <w:szCs w:val="24"/>
          <w:lang w:eastAsia="pl-PL"/>
        </w:rPr>
        <w:t>.0</w:t>
      </w:r>
      <w:r w:rsidR="00FB0997" w:rsidRPr="002C67A2">
        <w:rPr>
          <w:rFonts w:ascii="Times New Roman" w:eastAsia="Times New Roman" w:hAnsi="Times New Roman" w:cs="Times New Roman"/>
          <w:sz w:val="24"/>
          <w:szCs w:val="24"/>
          <w:lang w:eastAsia="pl-PL"/>
        </w:rPr>
        <w:t>0</w:t>
      </w:r>
      <w:r w:rsidR="00906499" w:rsidRPr="002C67A2">
        <w:rPr>
          <w:rFonts w:ascii="Times New Roman" w:eastAsia="Times New Roman" w:hAnsi="Times New Roman" w:cs="Times New Roman"/>
          <w:sz w:val="24"/>
          <w:szCs w:val="24"/>
          <w:lang w:eastAsia="pl-PL"/>
        </w:rPr>
        <w:t xml:space="preserve">. </w:t>
      </w:r>
      <w:r w:rsidR="00FB0997" w:rsidRPr="002C67A2">
        <w:rPr>
          <w:rFonts w:ascii="Times New Roman" w:eastAsia="Times New Roman" w:hAnsi="Times New Roman" w:cs="Times New Roman"/>
          <w:sz w:val="24"/>
          <w:szCs w:val="24"/>
          <w:lang w:eastAsia="pl-PL"/>
        </w:rPr>
        <w:t xml:space="preserve">Na podstawie dokonanej </w:t>
      </w:r>
      <w:r w:rsidR="00906499" w:rsidRPr="002C67A2">
        <w:rPr>
          <w:rFonts w:ascii="Times New Roman" w:eastAsia="Times New Roman" w:hAnsi="Times New Roman" w:cs="Times New Roman"/>
          <w:sz w:val="24"/>
          <w:szCs w:val="24"/>
          <w:lang w:eastAsia="pl-PL"/>
        </w:rPr>
        <w:t xml:space="preserve">podczas kontroli analizy dokumentacji indywidulanej mieszkańców </w:t>
      </w:r>
      <w:r w:rsidR="00E75112" w:rsidRPr="002C67A2">
        <w:rPr>
          <w:rFonts w:ascii="Times New Roman" w:eastAsia="Times New Roman" w:hAnsi="Times New Roman" w:cs="Times New Roman"/>
          <w:sz w:val="24"/>
          <w:szCs w:val="24"/>
          <w:lang w:eastAsia="pl-PL"/>
        </w:rPr>
        <w:t>(10 teczek</w:t>
      </w:r>
      <w:r w:rsidR="00530EC4">
        <w:rPr>
          <w:rFonts w:ascii="Times New Roman" w:eastAsia="Times New Roman" w:hAnsi="Times New Roman" w:cs="Times New Roman"/>
          <w:sz w:val="24"/>
          <w:szCs w:val="24"/>
          <w:lang w:eastAsia="pl-PL"/>
        </w:rPr>
        <w:t xml:space="preserve"> wybranych losowo</w:t>
      </w:r>
      <w:r w:rsidR="00E75112" w:rsidRPr="002C67A2">
        <w:rPr>
          <w:rFonts w:ascii="Times New Roman" w:eastAsia="Times New Roman" w:hAnsi="Times New Roman" w:cs="Times New Roman"/>
          <w:sz w:val="24"/>
          <w:szCs w:val="24"/>
          <w:lang w:eastAsia="pl-PL"/>
        </w:rPr>
        <w:t xml:space="preserve">) </w:t>
      </w:r>
      <w:r w:rsidR="00906499" w:rsidRPr="002C67A2">
        <w:rPr>
          <w:rFonts w:ascii="Times New Roman" w:eastAsia="Times New Roman" w:hAnsi="Times New Roman" w:cs="Times New Roman"/>
          <w:sz w:val="24"/>
          <w:szCs w:val="24"/>
          <w:lang w:eastAsia="pl-PL"/>
        </w:rPr>
        <w:t xml:space="preserve">ustalono, że </w:t>
      </w:r>
      <w:r w:rsidR="00E117BC">
        <w:rPr>
          <w:rFonts w:ascii="Times New Roman" w:eastAsia="Times New Roman" w:hAnsi="Times New Roman" w:cs="Times New Roman"/>
          <w:sz w:val="24"/>
          <w:szCs w:val="24"/>
          <w:lang w:eastAsia="pl-PL"/>
        </w:rPr>
        <w:t>p</w:t>
      </w:r>
      <w:r w:rsidR="001E465B" w:rsidRPr="001E465B">
        <w:rPr>
          <w:rFonts w:ascii="Times New Roman" w:eastAsia="Times New Roman" w:hAnsi="Times New Roman" w:cs="Times New Roman"/>
          <w:sz w:val="24"/>
          <w:szCs w:val="24"/>
          <w:lang w:eastAsia="pl-PL"/>
        </w:rPr>
        <w:t>racownicy socjalni swoimi działaniami wspierają i pomagają mieszkańcom we wszystkich czynnościach, sprawach dotyczących życia codziennego, począwszy od momentu przyjęcia do Domu Pomocy Społecznej. Pracownicy socjalni działają na rzecz mieszkańców, umożliwiając im realizację zadań oraz aspiracji życiowych.</w:t>
      </w:r>
      <w:r w:rsidR="00CB1691">
        <w:rPr>
          <w:rFonts w:ascii="Times New Roman" w:eastAsia="Times New Roman" w:hAnsi="Times New Roman" w:cs="Times New Roman"/>
          <w:sz w:val="24"/>
          <w:szCs w:val="24"/>
          <w:lang w:eastAsia="pl-PL"/>
        </w:rPr>
        <w:t xml:space="preserve"> Ponadto p</w:t>
      </w:r>
      <w:r w:rsidR="001E465B" w:rsidRPr="001E465B">
        <w:rPr>
          <w:rFonts w:ascii="Times New Roman" w:eastAsia="Times New Roman" w:hAnsi="Times New Roman" w:cs="Times New Roman"/>
          <w:sz w:val="24"/>
          <w:szCs w:val="24"/>
          <w:lang w:eastAsia="pl-PL"/>
        </w:rPr>
        <w:t xml:space="preserve">rowadzą działalność diagnostyczną, rozpoznają potrzeby osób, rodzin, organizują zaspokojenie tych potrzeb. </w:t>
      </w:r>
      <w:r w:rsidR="00CB1691">
        <w:rPr>
          <w:rFonts w:ascii="Times New Roman" w:eastAsia="Times New Roman" w:hAnsi="Times New Roman" w:cs="Times New Roman"/>
          <w:sz w:val="24"/>
          <w:szCs w:val="24"/>
          <w:lang w:eastAsia="pl-PL"/>
        </w:rPr>
        <w:t xml:space="preserve">Pracownicy socjalni  podejmują również </w:t>
      </w:r>
      <w:r w:rsidR="001E465B" w:rsidRPr="001E465B">
        <w:rPr>
          <w:rFonts w:ascii="Times New Roman" w:eastAsia="Times New Roman" w:hAnsi="Times New Roman" w:cs="Times New Roman"/>
          <w:sz w:val="24"/>
          <w:szCs w:val="24"/>
          <w:lang w:eastAsia="pl-PL"/>
        </w:rPr>
        <w:t>działania związane z procesem adaptacji nowo</w:t>
      </w:r>
      <w:r w:rsidR="00CB1691">
        <w:rPr>
          <w:rFonts w:ascii="Times New Roman" w:eastAsia="Times New Roman" w:hAnsi="Times New Roman" w:cs="Times New Roman"/>
          <w:sz w:val="24"/>
          <w:szCs w:val="24"/>
          <w:lang w:eastAsia="pl-PL"/>
        </w:rPr>
        <w:t xml:space="preserve"> </w:t>
      </w:r>
      <w:r w:rsidR="001E465B" w:rsidRPr="001E465B">
        <w:rPr>
          <w:rFonts w:ascii="Times New Roman" w:eastAsia="Times New Roman" w:hAnsi="Times New Roman" w:cs="Times New Roman"/>
          <w:sz w:val="24"/>
          <w:szCs w:val="24"/>
          <w:lang w:eastAsia="pl-PL"/>
        </w:rPr>
        <w:t xml:space="preserve">przyjętych mieszkańców do warunków </w:t>
      </w:r>
      <w:r w:rsidR="00E117BC">
        <w:rPr>
          <w:rFonts w:ascii="Times New Roman" w:eastAsia="Times New Roman" w:hAnsi="Times New Roman" w:cs="Times New Roman"/>
          <w:sz w:val="24"/>
          <w:szCs w:val="24"/>
          <w:lang w:eastAsia="pl-PL"/>
        </w:rPr>
        <w:t>panujących w Domu</w:t>
      </w:r>
      <w:r w:rsidR="001E465B" w:rsidRPr="001E465B">
        <w:rPr>
          <w:rFonts w:ascii="Times New Roman" w:eastAsia="Times New Roman" w:hAnsi="Times New Roman" w:cs="Times New Roman"/>
          <w:sz w:val="24"/>
          <w:szCs w:val="24"/>
          <w:lang w:eastAsia="pl-PL"/>
        </w:rPr>
        <w:t xml:space="preserve">. </w:t>
      </w:r>
    </w:p>
    <w:p w14:paraId="43CF7A95" w14:textId="3EAD95A7" w:rsidR="001E465B" w:rsidRPr="001E465B" w:rsidRDefault="00E117BC" w:rsidP="001E465B">
      <w:pPr>
        <w:widowControl w:val="0"/>
        <w:overflowPunct w:val="0"/>
        <w:adjustRightInd w:val="0"/>
        <w:spacing w:after="0" w:line="360" w:lineRule="auto"/>
        <w:ind w:firstLine="709"/>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Zgodnie z danymi przekazanymi przez Dyrektora jednostki</w:t>
      </w:r>
      <w:r w:rsidR="00CB1691">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k</w:t>
      </w:r>
      <w:r w:rsidR="001E465B" w:rsidRPr="001E465B">
        <w:rPr>
          <w:rFonts w:ascii="Times New Roman" w:eastAsia="Times New Roman" w:hAnsi="Times New Roman" w:cs="Times New Roman"/>
          <w:sz w:val="24"/>
          <w:szCs w:val="24"/>
          <w:lang w:eastAsia="pl-PL"/>
        </w:rPr>
        <w:t>atalog zadań pracownika socjalnego jest bardzo szeroki</w:t>
      </w:r>
      <w:r>
        <w:rPr>
          <w:rFonts w:ascii="Times New Roman" w:eastAsia="Times New Roman" w:hAnsi="Times New Roman" w:cs="Times New Roman"/>
          <w:sz w:val="24"/>
          <w:szCs w:val="24"/>
          <w:lang w:eastAsia="pl-PL"/>
        </w:rPr>
        <w:t xml:space="preserve"> i obejmuje sprawy związane m.in. z</w:t>
      </w:r>
      <w:r w:rsidR="001E465B" w:rsidRPr="001E465B">
        <w:rPr>
          <w:rFonts w:ascii="Times New Roman" w:eastAsia="Times New Roman" w:hAnsi="Times New Roman" w:cs="Times New Roman"/>
          <w:sz w:val="24"/>
          <w:szCs w:val="24"/>
          <w:lang w:eastAsia="pl-PL"/>
        </w:rPr>
        <w:t>:</w:t>
      </w:r>
    </w:p>
    <w:p w14:paraId="099E831E" w14:textId="77777777" w:rsidR="001E465B" w:rsidRPr="001E465B" w:rsidRDefault="00E117BC" w:rsidP="009A2741">
      <w:pPr>
        <w:widowControl w:val="0"/>
        <w:overflowPunct w:val="0"/>
        <w:adjustRightInd w:val="0"/>
        <w:spacing w:after="0" w:line="36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organizacją</w:t>
      </w:r>
      <w:r w:rsidR="001E465B" w:rsidRPr="001E465B">
        <w:rPr>
          <w:rFonts w:ascii="Times New Roman" w:eastAsia="Times New Roman" w:hAnsi="Times New Roman" w:cs="Times New Roman"/>
          <w:sz w:val="24"/>
          <w:szCs w:val="24"/>
          <w:lang w:eastAsia="pl-PL"/>
        </w:rPr>
        <w:t xml:space="preserve"> dokumentów mieszkańców</w:t>
      </w:r>
      <w:r>
        <w:rPr>
          <w:rFonts w:ascii="Times New Roman" w:eastAsia="Times New Roman" w:hAnsi="Times New Roman" w:cs="Times New Roman"/>
          <w:sz w:val="24"/>
          <w:szCs w:val="24"/>
          <w:lang w:eastAsia="pl-PL"/>
        </w:rPr>
        <w:t>,</w:t>
      </w:r>
    </w:p>
    <w:p w14:paraId="2118D956" w14:textId="77777777" w:rsidR="001E465B" w:rsidRPr="001E465B" w:rsidRDefault="00E117BC" w:rsidP="009A2741">
      <w:pPr>
        <w:widowControl w:val="0"/>
        <w:overflowPunct w:val="0"/>
        <w:adjustRightInd w:val="0"/>
        <w:spacing w:after="0" w:line="36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001E465B" w:rsidRPr="001E465B">
        <w:rPr>
          <w:rFonts w:ascii="Times New Roman" w:eastAsia="Times New Roman" w:hAnsi="Times New Roman" w:cs="Times New Roman"/>
          <w:sz w:val="24"/>
          <w:szCs w:val="24"/>
          <w:lang w:eastAsia="pl-PL"/>
        </w:rPr>
        <w:t xml:space="preserve">prowadzenie postępowania proceduralnego w sprawie wydawania orzeczenia </w:t>
      </w:r>
      <w:r w:rsidR="009A2741">
        <w:rPr>
          <w:rFonts w:ascii="Times New Roman" w:eastAsia="Times New Roman" w:hAnsi="Times New Roman" w:cs="Times New Roman"/>
          <w:sz w:val="24"/>
          <w:szCs w:val="24"/>
          <w:lang w:eastAsia="pl-PL"/>
        </w:rPr>
        <w:t xml:space="preserve"> </w:t>
      </w:r>
      <w:r w:rsidR="001E465B" w:rsidRPr="001E465B">
        <w:rPr>
          <w:rFonts w:ascii="Times New Roman" w:eastAsia="Times New Roman" w:hAnsi="Times New Roman" w:cs="Times New Roman"/>
          <w:sz w:val="24"/>
          <w:szCs w:val="24"/>
          <w:lang w:eastAsia="pl-PL"/>
        </w:rPr>
        <w:t>o stopniu  niepełnosprawności dla mieszkańców</w:t>
      </w:r>
      <w:r>
        <w:rPr>
          <w:rFonts w:ascii="Times New Roman" w:eastAsia="Times New Roman" w:hAnsi="Times New Roman" w:cs="Times New Roman"/>
          <w:sz w:val="24"/>
          <w:szCs w:val="24"/>
          <w:lang w:eastAsia="pl-PL"/>
        </w:rPr>
        <w:t>,</w:t>
      </w:r>
    </w:p>
    <w:p w14:paraId="51567E00" w14:textId="77777777" w:rsidR="001E465B" w:rsidRPr="001E465B" w:rsidRDefault="00E117BC" w:rsidP="009A2741">
      <w:pPr>
        <w:widowControl w:val="0"/>
        <w:overflowPunct w:val="0"/>
        <w:adjustRightInd w:val="0"/>
        <w:spacing w:after="0" w:line="36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001E465B" w:rsidRPr="001E465B">
        <w:rPr>
          <w:rFonts w:ascii="Times New Roman" w:eastAsia="Times New Roman" w:hAnsi="Times New Roman" w:cs="Times New Roman"/>
          <w:sz w:val="24"/>
          <w:szCs w:val="24"/>
          <w:lang w:eastAsia="pl-PL"/>
        </w:rPr>
        <w:t>przeprowadzanie postępowań proceduralnych związanych z wydawaniem nowych decyzji</w:t>
      </w:r>
      <w:r>
        <w:rPr>
          <w:rFonts w:ascii="Times New Roman" w:eastAsia="Times New Roman" w:hAnsi="Times New Roman" w:cs="Times New Roman"/>
          <w:sz w:val="24"/>
          <w:szCs w:val="24"/>
          <w:lang w:eastAsia="pl-PL"/>
        </w:rPr>
        <w:t>,</w:t>
      </w:r>
    </w:p>
    <w:p w14:paraId="7E2CA3F5" w14:textId="77777777" w:rsidR="00E117BC" w:rsidRDefault="00E117BC" w:rsidP="009A2741">
      <w:pPr>
        <w:widowControl w:val="0"/>
        <w:overflowPunct w:val="0"/>
        <w:adjustRightInd w:val="0"/>
        <w:spacing w:after="0" w:line="36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001E465B" w:rsidRPr="001E465B">
        <w:rPr>
          <w:rFonts w:ascii="Times New Roman" w:eastAsia="Times New Roman" w:hAnsi="Times New Roman" w:cs="Times New Roman"/>
          <w:sz w:val="24"/>
          <w:szCs w:val="24"/>
          <w:lang w:eastAsia="pl-PL"/>
        </w:rPr>
        <w:t>pomoc w z</w:t>
      </w:r>
      <w:r>
        <w:rPr>
          <w:rFonts w:ascii="Times New Roman" w:eastAsia="Times New Roman" w:hAnsi="Times New Roman" w:cs="Times New Roman"/>
          <w:sz w:val="24"/>
          <w:szCs w:val="24"/>
          <w:lang w:eastAsia="pl-PL"/>
        </w:rPr>
        <w:t>ałatwianiu spraw w instytucjach,</w:t>
      </w:r>
    </w:p>
    <w:p w14:paraId="119AE5AB" w14:textId="77777777" w:rsidR="001E465B" w:rsidRPr="001E465B" w:rsidRDefault="001E465B" w:rsidP="009A2741">
      <w:pPr>
        <w:widowControl w:val="0"/>
        <w:overflowPunct w:val="0"/>
        <w:adjustRightInd w:val="0"/>
        <w:spacing w:after="0" w:line="360" w:lineRule="auto"/>
        <w:contextualSpacing/>
        <w:jc w:val="both"/>
        <w:rPr>
          <w:rFonts w:ascii="Times New Roman" w:eastAsia="Times New Roman" w:hAnsi="Times New Roman" w:cs="Times New Roman"/>
          <w:sz w:val="24"/>
          <w:szCs w:val="24"/>
          <w:lang w:eastAsia="pl-PL"/>
        </w:rPr>
      </w:pPr>
      <w:r w:rsidRPr="001E465B">
        <w:rPr>
          <w:rFonts w:ascii="Times New Roman" w:eastAsia="Times New Roman" w:hAnsi="Times New Roman" w:cs="Times New Roman"/>
          <w:sz w:val="24"/>
          <w:szCs w:val="24"/>
          <w:lang w:eastAsia="pl-PL"/>
        </w:rPr>
        <w:t>Ponadto:</w:t>
      </w:r>
    </w:p>
    <w:p w14:paraId="7E6987BE" w14:textId="77777777" w:rsidR="001E465B" w:rsidRPr="001E465B" w:rsidRDefault="00E117BC" w:rsidP="009A2741">
      <w:pPr>
        <w:widowControl w:val="0"/>
        <w:overflowPunct w:val="0"/>
        <w:adjustRightInd w:val="0"/>
        <w:spacing w:after="0" w:line="36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001E465B" w:rsidRPr="001E465B">
        <w:rPr>
          <w:rFonts w:ascii="Times New Roman" w:eastAsia="Times New Roman" w:hAnsi="Times New Roman" w:cs="Times New Roman"/>
          <w:sz w:val="24"/>
          <w:szCs w:val="24"/>
          <w:lang w:eastAsia="pl-PL"/>
        </w:rPr>
        <w:t>prowadzenie korespondencji urzędowej mieszkańców</w:t>
      </w:r>
      <w:r>
        <w:rPr>
          <w:rFonts w:ascii="Times New Roman" w:eastAsia="Times New Roman" w:hAnsi="Times New Roman" w:cs="Times New Roman"/>
          <w:sz w:val="24"/>
          <w:szCs w:val="24"/>
          <w:lang w:eastAsia="pl-PL"/>
        </w:rPr>
        <w:t>,</w:t>
      </w:r>
    </w:p>
    <w:p w14:paraId="31896DD3" w14:textId="77777777" w:rsidR="001E465B" w:rsidRPr="001E465B" w:rsidRDefault="00E117BC" w:rsidP="009A2741">
      <w:pPr>
        <w:widowControl w:val="0"/>
        <w:overflowPunct w:val="0"/>
        <w:adjustRightInd w:val="0"/>
        <w:spacing w:after="0" w:line="36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001E465B" w:rsidRPr="001E465B">
        <w:rPr>
          <w:rFonts w:ascii="Times New Roman" w:eastAsia="Times New Roman" w:hAnsi="Times New Roman" w:cs="Times New Roman"/>
          <w:sz w:val="24"/>
          <w:szCs w:val="24"/>
          <w:lang w:eastAsia="pl-PL"/>
        </w:rPr>
        <w:t>nawiązywanie, utrzymywanie, reaktywowanie kontaktów z rodzinami</w:t>
      </w:r>
      <w:r>
        <w:rPr>
          <w:rFonts w:ascii="Times New Roman" w:eastAsia="Times New Roman" w:hAnsi="Times New Roman" w:cs="Times New Roman"/>
          <w:sz w:val="24"/>
          <w:szCs w:val="24"/>
          <w:lang w:eastAsia="pl-PL"/>
        </w:rPr>
        <w:t>,</w:t>
      </w:r>
    </w:p>
    <w:p w14:paraId="0046FD6A" w14:textId="245301A9" w:rsidR="001E465B" w:rsidRPr="001E465B" w:rsidRDefault="00E117BC" w:rsidP="009A2741">
      <w:pPr>
        <w:widowControl w:val="0"/>
        <w:overflowPunct w:val="0"/>
        <w:adjustRightInd w:val="0"/>
        <w:spacing w:after="0" w:line="36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001E465B" w:rsidRPr="001E465B">
        <w:rPr>
          <w:rFonts w:ascii="Times New Roman" w:eastAsia="Times New Roman" w:hAnsi="Times New Roman" w:cs="Times New Roman"/>
          <w:sz w:val="24"/>
          <w:szCs w:val="24"/>
          <w:lang w:eastAsia="pl-PL"/>
        </w:rPr>
        <w:t>prowadzenie pracy socjalnej z grupą krewnych i znajomych mieszkańców, w celu wypracowania poprawnych, satysfakcjonujących kontaktów z rodziną lub znajomymi zwłaszcza podczas organizacji pochówku mieszkańca</w:t>
      </w:r>
      <w:r>
        <w:rPr>
          <w:rFonts w:ascii="Times New Roman" w:eastAsia="Times New Roman" w:hAnsi="Times New Roman" w:cs="Times New Roman"/>
          <w:sz w:val="24"/>
          <w:szCs w:val="24"/>
          <w:lang w:eastAsia="pl-PL"/>
        </w:rPr>
        <w:t>,</w:t>
      </w:r>
      <w:r w:rsidR="001E465B" w:rsidRPr="001E465B">
        <w:rPr>
          <w:rFonts w:ascii="Times New Roman" w:eastAsia="Times New Roman" w:hAnsi="Times New Roman" w:cs="Times New Roman"/>
          <w:sz w:val="24"/>
          <w:szCs w:val="24"/>
          <w:lang w:eastAsia="pl-PL"/>
        </w:rPr>
        <w:t xml:space="preserve"> </w:t>
      </w:r>
    </w:p>
    <w:p w14:paraId="3E74831B" w14:textId="77777777" w:rsidR="001E465B" w:rsidRPr="001E465B" w:rsidRDefault="00E117BC" w:rsidP="009A2741">
      <w:pPr>
        <w:widowControl w:val="0"/>
        <w:overflowPunct w:val="0"/>
        <w:adjustRightInd w:val="0"/>
        <w:spacing w:after="0" w:line="36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001E465B" w:rsidRPr="001E465B">
        <w:rPr>
          <w:rFonts w:ascii="Times New Roman" w:eastAsia="Times New Roman" w:hAnsi="Times New Roman" w:cs="Times New Roman"/>
          <w:sz w:val="24"/>
          <w:szCs w:val="24"/>
          <w:lang w:eastAsia="pl-PL"/>
        </w:rPr>
        <w:t>udział w opracowywaniu i realizacji indywidualnych planów wsparcia mieszkańców</w:t>
      </w:r>
      <w:r>
        <w:rPr>
          <w:rFonts w:ascii="Times New Roman" w:eastAsia="Times New Roman" w:hAnsi="Times New Roman" w:cs="Times New Roman"/>
          <w:sz w:val="24"/>
          <w:szCs w:val="24"/>
          <w:lang w:eastAsia="pl-PL"/>
        </w:rPr>
        <w:t>,</w:t>
      </w:r>
    </w:p>
    <w:p w14:paraId="3C311B1B" w14:textId="77777777" w:rsidR="001E465B" w:rsidRPr="001E465B" w:rsidRDefault="00E117BC" w:rsidP="009A2741">
      <w:pPr>
        <w:widowControl w:val="0"/>
        <w:overflowPunct w:val="0"/>
        <w:adjustRightInd w:val="0"/>
        <w:spacing w:after="0" w:line="36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001E465B" w:rsidRPr="001E465B">
        <w:rPr>
          <w:rFonts w:ascii="Times New Roman" w:eastAsia="Times New Roman" w:hAnsi="Times New Roman" w:cs="Times New Roman"/>
          <w:sz w:val="24"/>
          <w:szCs w:val="24"/>
          <w:lang w:eastAsia="pl-PL"/>
        </w:rPr>
        <w:t>odwiedzanie chorych mieszkańców w szpitalach</w:t>
      </w:r>
      <w:r>
        <w:rPr>
          <w:rFonts w:ascii="Times New Roman" w:eastAsia="Times New Roman" w:hAnsi="Times New Roman" w:cs="Times New Roman"/>
          <w:sz w:val="24"/>
          <w:szCs w:val="24"/>
          <w:lang w:eastAsia="pl-PL"/>
        </w:rPr>
        <w:t>,</w:t>
      </w:r>
    </w:p>
    <w:p w14:paraId="42E9B8D8" w14:textId="77777777" w:rsidR="001E465B" w:rsidRPr="001E465B" w:rsidRDefault="00E117BC" w:rsidP="009A2741">
      <w:pPr>
        <w:widowControl w:val="0"/>
        <w:overflowPunct w:val="0"/>
        <w:adjustRightInd w:val="0"/>
        <w:spacing w:after="0" w:line="36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001E465B" w:rsidRPr="001E465B">
        <w:rPr>
          <w:rFonts w:ascii="Times New Roman" w:eastAsia="Times New Roman" w:hAnsi="Times New Roman" w:cs="Times New Roman"/>
          <w:sz w:val="24"/>
          <w:szCs w:val="24"/>
          <w:lang w:eastAsia="pl-PL"/>
        </w:rPr>
        <w:t>prowadzenie obowiązkowych sprawozdań i statystyk</w:t>
      </w:r>
      <w:r>
        <w:rPr>
          <w:rFonts w:ascii="Times New Roman" w:eastAsia="Times New Roman" w:hAnsi="Times New Roman" w:cs="Times New Roman"/>
          <w:sz w:val="24"/>
          <w:szCs w:val="24"/>
          <w:lang w:eastAsia="pl-PL"/>
        </w:rPr>
        <w:t>,</w:t>
      </w:r>
    </w:p>
    <w:p w14:paraId="1B650EBD" w14:textId="41B8738C" w:rsidR="001E465B" w:rsidRPr="001E465B" w:rsidRDefault="00812420" w:rsidP="009A2741">
      <w:pPr>
        <w:widowControl w:val="0"/>
        <w:overflowPunct w:val="0"/>
        <w:adjustRightInd w:val="0"/>
        <w:spacing w:after="0" w:line="36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t>
      </w:r>
      <w:r w:rsidR="00CB1691">
        <w:rPr>
          <w:rFonts w:ascii="Times New Roman" w:eastAsia="Times New Roman" w:hAnsi="Times New Roman" w:cs="Times New Roman"/>
          <w:sz w:val="24"/>
          <w:szCs w:val="24"/>
          <w:lang w:eastAsia="pl-PL"/>
        </w:rPr>
        <w:t xml:space="preserve"> </w:t>
      </w:r>
      <w:r w:rsidR="001E465B" w:rsidRPr="001E465B">
        <w:rPr>
          <w:rFonts w:ascii="Times New Roman" w:eastAsia="Times New Roman" w:hAnsi="Times New Roman" w:cs="Times New Roman"/>
          <w:sz w:val="24"/>
          <w:szCs w:val="24"/>
          <w:lang w:eastAsia="pl-PL"/>
        </w:rPr>
        <w:t xml:space="preserve">prowadzenie poradnictwa i bezpośrednia </w:t>
      </w:r>
      <w:r w:rsidR="00822DFF">
        <w:rPr>
          <w:rFonts w:ascii="Times New Roman" w:eastAsia="Times New Roman" w:hAnsi="Times New Roman" w:cs="Times New Roman"/>
          <w:sz w:val="24"/>
          <w:szCs w:val="24"/>
          <w:lang w:eastAsia="pl-PL"/>
        </w:rPr>
        <w:t>pomoc dla osób ubiegających się</w:t>
      </w:r>
      <w:r w:rsidR="00E117BC">
        <w:rPr>
          <w:rFonts w:ascii="Times New Roman" w:eastAsia="Times New Roman" w:hAnsi="Times New Roman" w:cs="Times New Roman"/>
          <w:sz w:val="24"/>
          <w:szCs w:val="24"/>
          <w:lang w:eastAsia="pl-PL"/>
        </w:rPr>
        <w:t xml:space="preserve"> </w:t>
      </w:r>
      <w:r w:rsidR="001E465B" w:rsidRPr="001E465B">
        <w:rPr>
          <w:rFonts w:ascii="Times New Roman" w:eastAsia="Times New Roman" w:hAnsi="Times New Roman" w:cs="Times New Roman"/>
          <w:sz w:val="24"/>
          <w:szCs w:val="24"/>
          <w:lang w:eastAsia="pl-PL"/>
        </w:rPr>
        <w:t xml:space="preserve">o przyjęcie </w:t>
      </w:r>
      <w:r w:rsidR="00342124">
        <w:rPr>
          <w:rFonts w:ascii="Times New Roman" w:eastAsia="Times New Roman" w:hAnsi="Times New Roman" w:cs="Times New Roman"/>
          <w:sz w:val="24"/>
          <w:szCs w:val="24"/>
          <w:lang w:eastAsia="pl-PL"/>
        </w:rPr>
        <w:t xml:space="preserve">                 </w:t>
      </w:r>
      <w:r w:rsidR="001E465B" w:rsidRPr="001E465B">
        <w:rPr>
          <w:rFonts w:ascii="Times New Roman" w:eastAsia="Times New Roman" w:hAnsi="Times New Roman" w:cs="Times New Roman"/>
          <w:sz w:val="24"/>
          <w:szCs w:val="24"/>
          <w:lang w:eastAsia="pl-PL"/>
        </w:rPr>
        <w:t>do DPS</w:t>
      </w:r>
      <w:r>
        <w:rPr>
          <w:rFonts w:ascii="Times New Roman" w:eastAsia="Times New Roman" w:hAnsi="Times New Roman" w:cs="Times New Roman"/>
          <w:sz w:val="24"/>
          <w:szCs w:val="24"/>
          <w:lang w:eastAsia="pl-PL"/>
        </w:rPr>
        <w:t>,</w:t>
      </w:r>
    </w:p>
    <w:p w14:paraId="0EF31B17" w14:textId="77777777" w:rsidR="001E465B" w:rsidRDefault="00E117BC" w:rsidP="009A2741">
      <w:pPr>
        <w:widowControl w:val="0"/>
        <w:overflowPunct w:val="0"/>
        <w:adjustRightInd w:val="0"/>
        <w:spacing w:after="0" w:line="36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 xml:space="preserve">- </w:t>
      </w:r>
      <w:r w:rsidR="001E465B" w:rsidRPr="001E465B">
        <w:rPr>
          <w:rFonts w:ascii="Times New Roman" w:eastAsia="Times New Roman" w:hAnsi="Times New Roman" w:cs="Times New Roman"/>
          <w:sz w:val="24"/>
          <w:szCs w:val="24"/>
          <w:lang w:eastAsia="pl-PL"/>
        </w:rPr>
        <w:t>współpraca z instytucjami, w celu zaspokojenia potrzeb i załatwiania spraw mieszkańców</w:t>
      </w:r>
      <w:r>
        <w:rPr>
          <w:rFonts w:ascii="Times New Roman" w:eastAsia="Times New Roman" w:hAnsi="Times New Roman" w:cs="Times New Roman"/>
          <w:sz w:val="24"/>
          <w:szCs w:val="24"/>
          <w:lang w:eastAsia="pl-PL"/>
        </w:rPr>
        <w:t>.</w:t>
      </w:r>
    </w:p>
    <w:p w14:paraId="1F62FE33" w14:textId="49509BD5" w:rsidR="00CB7FB3" w:rsidRPr="0011285F" w:rsidRDefault="00CB7FB3" w:rsidP="00D074E4">
      <w:pPr>
        <w:widowControl w:val="0"/>
        <w:overflowPunct w:val="0"/>
        <w:adjustRightInd w:val="0"/>
        <w:spacing w:after="0" w:line="360" w:lineRule="auto"/>
        <w:ind w:firstLine="709"/>
        <w:contextualSpacing/>
        <w:jc w:val="both"/>
        <w:rPr>
          <w:rFonts w:ascii="Times New Roman" w:eastAsia="Times New Roman" w:hAnsi="Times New Roman" w:cs="Times New Roman"/>
          <w:kern w:val="28"/>
          <w:sz w:val="24"/>
          <w:szCs w:val="20"/>
          <w:lang w:eastAsia="pl-PL"/>
        </w:rPr>
      </w:pPr>
      <w:r w:rsidRPr="0011285F">
        <w:rPr>
          <w:rFonts w:ascii="Times New Roman" w:eastAsia="Times New Roman" w:hAnsi="Times New Roman" w:cs="Times New Roman"/>
          <w:kern w:val="28"/>
          <w:sz w:val="24"/>
          <w:szCs w:val="20"/>
          <w:lang w:eastAsia="pl-PL"/>
        </w:rPr>
        <w:t>Ustalono, że</w:t>
      </w:r>
      <w:r w:rsidR="00773071" w:rsidRPr="0011285F">
        <w:rPr>
          <w:rFonts w:ascii="Times New Roman" w:eastAsia="Times New Roman" w:hAnsi="Times New Roman" w:cs="Times New Roman"/>
          <w:kern w:val="28"/>
          <w:sz w:val="24"/>
          <w:szCs w:val="20"/>
          <w:lang w:eastAsia="pl-PL"/>
        </w:rPr>
        <w:t xml:space="preserve"> w kontrolowane</w:t>
      </w:r>
      <w:r w:rsidR="0011285F" w:rsidRPr="0011285F">
        <w:rPr>
          <w:rFonts w:ascii="Times New Roman" w:eastAsia="Times New Roman" w:hAnsi="Times New Roman" w:cs="Times New Roman"/>
          <w:kern w:val="28"/>
          <w:sz w:val="24"/>
          <w:szCs w:val="20"/>
          <w:lang w:eastAsia="pl-PL"/>
        </w:rPr>
        <w:t xml:space="preserve">j jednostce na </w:t>
      </w:r>
      <w:r w:rsidR="00342124">
        <w:rPr>
          <w:rFonts w:ascii="Times New Roman" w:eastAsia="Times New Roman" w:hAnsi="Times New Roman" w:cs="Times New Roman"/>
          <w:kern w:val="28"/>
          <w:sz w:val="24"/>
          <w:szCs w:val="20"/>
          <w:lang w:eastAsia="pl-PL"/>
        </w:rPr>
        <w:t>6</w:t>
      </w:r>
      <w:r w:rsidR="00AC10C7">
        <w:rPr>
          <w:rFonts w:ascii="Times New Roman" w:eastAsia="Times New Roman" w:hAnsi="Times New Roman" w:cs="Times New Roman"/>
          <w:kern w:val="28"/>
          <w:sz w:val="24"/>
          <w:szCs w:val="20"/>
          <w:lang w:eastAsia="pl-PL"/>
        </w:rPr>
        <w:t>0</w:t>
      </w:r>
      <w:r w:rsidRPr="0011285F">
        <w:rPr>
          <w:rFonts w:ascii="Times New Roman" w:eastAsia="Times New Roman" w:hAnsi="Times New Roman" w:cs="Times New Roman"/>
          <w:kern w:val="28"/>
          <w:sz w:val="24"/>
          <w:szCs w:val="20"/>
          <w:lang w:eastAsia="pl-PL"/>
        </w:rPr>
        <w:t xml:space="preserve"> miejsc regulam</w:t>
      </w:r>
      <w:r w:rsidR="0011285F">
        <w:rPr>
          <w:rFonts w:ascii="Times New Roman" w:eastAsia="Times New Roman" w:hAnsi="Times New Roman" w:cs="Times New Roman"/>
          <w:kern w:val="28"/>
          <w:sz w:val="24"/>
          <w:szCs w:val="20"/>
          <w:lang w:eastAsia="pl-PL"/>
        </w:rPr>
        <w:t>inowych D</w:t>
      </w:r>
      <w:r w:rsidR="0011285F" w:rsidRPr="0011285F">
        <w:rPr>
          <w:rFonts w:ascii="Times New Roman" w:eastAsia="Times New Roman" w:hAnsi="Times New Roman" w:cs="Times New Roman"/>
          <w:kern w:val="28"/>
          <w:sz w:val="24"/>
          <w:szCs w:val="20"/>
          <w:lang w:eastAsia="pl-PL"/>
        </w:rPr>
        <w:t xml:space="preserve">yrektor DPS zatrudnia </w:t>
      </w:r>
      <w:r w:rsidR="00AC10C7">
        <w:rPr>
          <w:rFonts w:ascii="Times New Roman" w:eastAsia="Times New Roman" w:hAnsi="Times New Roman" w:cs="Times New Roman"/>
          <w:kern w:val="28"/>
          <w:sz w:val="24"/>
          <w:szCs w:val="20"/>
          <w:lang w:eastAsia="pl-PL"/>
        </w:rPr>
        <w:t>dwóch</w:t>
      </w:r>
      <w:r w:rsidR="00773071" w:rsidRPr="0011285F">
        <w:rPr>
          <w:rFonts w:ascii="Times New Roman" w:eastAsia="Times New Roman" w:hAnsi="Times New Roman" w:cs="Times New Roman"/>
          <w:kern w:val="28"/>
          <w:sz w:val="24"/>
          <w:szCs w:val="20"/>
          <w:lang w:eastAsia="pl-PL"/>
        </w:rPr>
        <w:t xml:space="preserve"> pracowników socjalnych</w:t>
      </w:r>
      <w:r w:rsidRPr="0011285F">
        <w:rPr>
          <w:rFonts w:ascii="Times New Roman" w:eastAsia="Times New Roman" w:hAnsi="Times New Roman" w:cs="Times New Roman"/>
          <w:kern w:val="28"/>
          <w:sz w:val="24"/>
          <w:szCs w:val="20"/>
          <w:lang w:eastAsia="pl-PL"/>
        </w:rPr>
        <w:t xml:space="preserve">. </w:t>
      </w:r>
      <w:r w:rsidR="00773071" w:rsidRPr="0011285F">
        <w:rPr>
          <w:rFonts w:ascii="Times New Roman" w:eastAsia="Times New Roman" w:hAnsi="Times New Roman" w:cs="Times New Roman"/>
          <w:kern w:val="28"/>
          <w:sz w:val="24"/>
          <w:szCs w:val="20"/>
          <w:lang w:eastAsia="pl-PL"/>
        </w:rPr>
        <w:t>Osoby zajmujące</w:t>
      </w:r>
      <w:r w:rsidRPr="0011285F">
        <w:rPr>
          <w:rFonts w:ascii="Times New Roman" w:eastAsia="Times New Roman" w:hAnsi="Times New Roman" w:cs="Times New Roman"/>
          <w:kern w:val="28"/>
          <w:sz w:val="24"/>
          <w:szCs w:val="20"/>
          <w:lang w:eastAsia="pl-PL"/>
        </w:rPr>
        <w:t xml:space="preserve"> to stanowisko spełnia</w:t>
      </w:r>
      <w:r w:rsidR="00773071" w:rsidRPr="0011285F">
        <w:rPr>
          <w:rFonts w:ascii="Times New Roman" w:eastAsia="Times New Roman" w:hAnsi="Times New Roman" w:cs="Times New Roman"/>
          <w:kern w:val="28"/>
          <w:sz w:val="24"/>
          <w:szCs w:val="20"/>
          <w:lang w:eastAsia="pl-PL"/>
        </w:rPr>
        <w:t>ją</w:t>
      </w:r>
      <w:r w:rsidRPr="0011285F">
        <w:rPr>
          <w:rFonts w:ascii="Times New Roman" w:eastAsia="Times New Roman" w:hAnsi="Times New Roman" w:cs="Times New Roman"/>
          <w:kern w:val="28"/>
          <w:sz w:val="24"/>
          <w:szCs w:val="20"/>
          <w:lang w:eastAsia="pl-PL"/>
        </w:rPr>
        <w:t xml:space="preserve"> konieczne wymagania zawodowe.</w:t>
      </w:r>
      <w:r w:rsidRPr="0011285F">
        <w:rPr>
          <w:rFonts w:ascii="Times New Roman" w:eastAsia="Calibri" w:hAnsi="Times New Roman" w:cs="Times New Roman"/>
          <w:kern w:val="28"/>
          <w:sz w:val="24"/>
          <w:szCs w:val="24"/>
          <w:lang w:eastAsia="pl-PL"/>
        </w:rPr>
        <w:t xml:space="preserve"> Jest to zgodne z zapisami zawartymi w § 6 ust.2 pkt.1 </w:t>
      </w:r>
      <w:r w:rsidRPr="0011285F">
        <w:rPr>
          <w:rFonts w:ascii="Times New Roman" w:eastAsia="Times New Roman" w:hAnsi="Times New Roman" w:cs="Times New Roman"/>
          <w:kern w:val="28"/>
          <w:sz w:val="24"/>
          <w:szCs w:val="20"/>
          <w:lang w:eastAsia="pl-PL"/>
        </w:rPr>
        <w:t xml:space="preserve">rozporządzenia Ministra Pracy i Polityki Społecznej w </w:t>
      </w:r>
      <w:r w:rsidR="00F74721" w:rsidRPr="0011285F">
        <w:rPr>
          <w:rFonts w:ascii="Times New Roman" w:eastAsia="Times New Roman" w:hAnsi="Times New Roman" w:cs="Times New Roman"/>
          <w:kern w:val="28"/>
          <w:sz w:val="24"/>
          <w:szCs w:val="20"/>
          <w:lang w:eastAsia="pl-PL"/>
        </w:rPr>
        <w:t>sprawie domów pomocy społecznej</w:t>
      </w:r>
      <w:r w:rsidRPr="0011285F">
        <w:rPr>
          <w:rFonts w:ascii="Times New Roman" w:eastAsia="Times New Roman" w:hAnsi="Times New Roman" w:cs="Times New Roman"/>
          <w:kern w:val="28"/>
          <w:sz w:val="24"/>
          <w:szCs w:val="20"/>
          <w:lang w:eastAsia="pl-PL"/>
        </w:rPr>
        <w:t>.</w:t>
      </w:r>
    </w:p>
    <w:p w14:paraId="0577A8A9" w14:textId="56B6F804" w:rsidR="00F9377F" w:rsidRPr="00F9377F" w:rsidRDefault="00F9377F" w:rsidP="00F9377F">
      <w:pPr>
        <w:widowControl w:val="0"/>
        <w:overflowPunct w:val="0"/>
        <w:adjustRightInd w:val="0"/>
        <w:spacing w:after="0" w:line="360" w:lineRule="auto"/>
        <w:ind w:firstLine="709"/>
        <w:contextualSpacing/>
        <w:jc w:val="both"/>
        <w:rPr>
          <w:rFonts w:ascii="Times New Roman" w:eastAsia="Times New Roman" w:hAnsi="Times New Roman" w:cs="Times New Roman"/>
          <w:sz w:val="24"/>
          <w:szCs w:val="20"/>
          <w:lang w:eastAsia="pl-PL"/>
        </w:rPr>
      </w:pPr>
      <w:r w:rsidRPr="00F9377F">
        <w:rPr>
          <w:rFonts w:ascii="Times New Roman" w:eastAsia="Times New Roman" w:hAnsi="Times New Roman" w:cs="Times New Roman"/>
          <w:sz w:val="24"/>
          <w:szCs w:val="20"/>
          <w:lang w:eastAsia="pl-PL"/>
        </w:rPr>
        <w:t xml:space="preserve">Na podstawie analizy dokumentacji przedstawionej w toku kontroli, obejmującej akta osobowe 10 losowo wybranych mieszkańców, stwierdzono, że przed przyjęciem osoby </w:t>
      </w:r>
      <w:r>
        <w:rPr>
          <w:rFonts w:ascii="Times New Roman" w:eastAsia="Times New Roman" w:hAnsi="Times New Roman" w:cs="Times New Roman"/>
          <w:sz w:val="24"/>
          <w:szCs w:val="20"/>
          <w:lang w:eastAsia="pl-PL"/>
        </w:rPr>
        <w:t xml:space="preserve">                     </w:t>
      </w:r>
      <w:r w:rsidRPr="00F9377F">
        <w:rPr>
          <w:rFonts w:ascii="Times New Roman" w:eastAsia="Times New Roman" w:hAnsi="Times New Roman" w:cs="Times New Roman"/>
          <w:sz w:val="24"/>
          <w:szCs w:val="20"/>
          <w:lang w:eastAsia="pl-PL"/>
        </w:rPr>
        <w:t>do Domu pracownik socjalny przeprowadza wizytę, podczas której dokonuje aktualizacji informacji dotyczących sytuacji socjalno-bytowej kandydata.</w:t>
      </w:r>
    </w:p>
    <w:p w14:paraId="15595B24" w14:textId="445584D9" w:rsidR="00F9377F" w:rsidRPr="00F9377F" w:rsidRDefault="00F9377F" w:rsidP="00F9377F">
      <w:pPr>
        <w:widowControl w:val="0"/>
        <w:overflowPunct w:val="0"/>
        <w:adjustRightInd w:val="0"/>
        <w:spacing w:after="0" w:line="360" w:lineRule="auto"/>
        <w:ind w:firstLine="709"/>
        <w:contextualSpacing/>
        <w:jc w:val="both"/>
        <w:rPr>
          <w:rFonts w:ascii="Times New Roman" w:eastAsia="Times New Roman" w:hAnsi="Times New Roman" w:cs="Times New Roman"/>
          <w:sz w:val="24"/>
          <w:szCs w:val="20"/>
          <w:lang w:eastAsia="pl-PL"/>
        </w:rPr>
      </w:pPr>
      <w:r w:rsidRPr="00F9377F">
        <w:rPr>
          <w:rFonts w:ascii="Times New Roman" w:eastAsia="Times New Roman" w:hAnsi="Times New Roman" w:cs="Times New Roman"/>
          <w:sz w:val="24"/>
          <w:szCs w:val="20"/>
          <w:lang w:eastAsia="pl-PL"/>
        </w:rPr>
        <w:t xml:space="preserve">Na tę okoliczność sporządzany jest dokument pn. „Aktualizacja sytuacji socjalno-bytowej osoby przed przyjęciem do domu pomocy społecznej”, zawierający informacje dotyczące sytuacji socjalnej, bytowej, rodzinnej i zdrowotnej kandydata, a także jego zainteresowań, przyzwyczajeń, preferencji oraz </w:t>
      </w:r>
      <w:proofErr w:type="spellStart"/>
      <w:r w:rsidRPr="00F9377F">
        <w:rPr>
          <w:rFonts w:ascii="Times New Roman" w:eastAsia="Times New Roman" w:hAnsi="Times New Roman" w:cs="Times New Roman"/>
          <w:sz w:val="24"/>
          <w:szCs w:val="20"/>
          <w:lang w:eastAsia="pl-PL"/>
        </w:rPr>
        <w:t>zachowań</w:t>
      </w:r>
      <w:proofErr w:type="spellEnd"/>
      <w:r w:rsidRPr="00F9377F">
        <w:rPr>
          <w:rFonts w:ascii="Times New Roman" w:eastAsia="Times New Roman" w:hAnsi="Times New Roman" w:cs="Times New Roman"/>
          <w:sz w:val="24"/>
          <w:szCs w:val="20"/>
          <w:lang w:eastAsia="pl-PL"/>
        </w:rPr>
        <w:t>. Oryginał dokumentu przechowywany jest w aktach osobowych mieszkańca.</w:t>
      </w:r>
    </w:p>
    <w:p w14:paraId="05E1161C" w14:textId="1FD6590B" w:rsidR="00F9377F" w:rsidRDefault="00F9377F" w:rsidP="00F9377F">
      <w:pPr>
        <w:widowControl w:val="0"/>
        <w:overflowPunct w:val="0"/>
        <w:adjustRightInd w:val="0"/>
        <w:spacing w:after="0" w:line="360" w:lineRule="auto"/>
        <w:ind w:firstLine="709"/>
        <w:contextualSpacing/>
        <w:jc w:val="both"/>
        <w:rPr>
          <w:rFonts w:ascii="Times New Roman" w:eastAsia="Times New Roman" w:hAnsi="Times New Roman" w:cs="Times New Roman"/>
          <w:sz w:val="24"/>
          <w:szCs w:val="20"/>
          <w:lang w:eastAsia="pl-PL"/>
        </w:rPr>
      </w:pPr>
      <w:r w:rsidRPr="00F9377F">
        <w:rPr>
          <w:rFonts w:ascii="Times New Roman" w:eastAsia="Times New Roman" w:hAnsi="Times New Roman" w:cs="Times New Roman"/>
          <w:sz w:val="24"/>
          <w:szCs w:val="20"/>
          <w:lang w:eastAsia="pl-PL"/>
        </w:rPr>
        <w:t>Ustalono, że informacje zawarte w przedmiotowym dokumencie stanowią podstawę do opracowania indywidualnego planu wsparcia po przyjęciu mieszkańca do Domu.</w:t>
      </w:r>
    </w:p>
    <w:p w14:paraId="3594BD72" w14:textId="34771BDD" w:rsidR="00CB7FB3" w:rsidRPr="002C67A2" w:rsidRDefault="00D2789B" w:rsidP="00E5260A">
      <w:pPr>
        <w:widowControl w:val="0"/>
        <w:overflowPunct w:val="0"/>
        <w:adjustRightInd w:val="0"/>
        <w:spacing w:after="0" w:line="360" w:lineRule="auto"/>
        <w:ind w:firstLine="709"/>
        <w:contextualSpacing/>
        <w:jc w:val="both"/>
        <w:rPr>
          <w:rFonts w:ascii="Times New Roman" w:eastAsia="Times New Roman" w:hAnsi="Times New Roman" w:cs="Times New Roman"/>
          <w:kern w:val="28"/>
          <w:sz w:val="24"/>
          <w:szCs w:val="20"/>
          <w:lang w:eastAsia="pl-PL"/>
        </w:rPr>
      </w:pPr>
      <w:r>
        <w:rPr>
          <w:rFonts w:ascii="Times New Roman" w:eastAsia="Times New Roman" w:hAnsi="Times New Roman" w:cs="Times New Roman"/>
          <w:sz w:val="24"/>
          <w:szCs w:val="20"/>
          <w:lang w:eastAsia="pl-PL"/>
        </w:rPr>
        <w:t>W</w:t>
      </w:r>
      <w:r w:rsidR="002E539A" w:rsidRPr="002C67A2">
        <w:rPr>
          <w:rFonts w:ascii="Times New Roman" w:eastAsia="Times New Roman" w:hAnsi="Times New Roman" w:cs="Times New Roman"/>
          <w:sz w:val="24"/>
          <w:szCs w:val="20"/>
          <w:lang w:eastAsia="pl-PL"/>
        </w:rPr>
        <w:t>w</w:t>
      </w:r>
      <w:r>
        <w:rPr>
          <w:rFonts w:ascii="Times New Roman" w:eastAsia="Times New Roman" w:hAnsi="Times New Roman" w:cs="Times New Roman"/>
          <w:sz w:val="24"/>
          <w:szCs w:val="20"/>
          <w:lang w:eastAsia="pl-PL"/>
        </w:rPr>
        <w:t>.</w:t>
      </w:r>
      <w:r w:rsidR="002E539A" w:rsidRPr="002C67A2">
        <w:rPr>
          <w:rFonts w:ascii="Times New Roman" w:eastAsia="Times New Roman" w:hAnsi="Times New Roman" w:cs="Times New Roman"/>
          <w:sz w:val="24"/>
          <w:szCs w:val="20"/>
          <w:lang w:eastAsia="pl-PL"/>
        </w:rPr>
        <w:t xml:space="preserve"> stan rzeczy jest zgodny z treścią zapisów </w:t>
      </w:r>
      <w:r w:rsidR="002E539A" w:rsidRPr="002C67A2">
        <w:rPr>
          <w:rFonts w:ascii="Times New Roman" w:eastAsia="Calibri" w:hAnsi="Times New Roman" w:cs="Times New Roman"/>
          <w:kern w:val="28"/>
          <w:sz w:val="24"/>
          <w:szCs w:val="24"/>
          <w:lang w:eastAsia="pl-PL"/>
        </w:rPr>
        <w:t>w § 11</w:t>
      </w:r>
      <w:r w:rsidR="00970407" w:rsidRPr="002C67A2">
        <w:rPr>
          <w:rFonts w:ascii="Times New Roman" w:eastAsia="Calibri" w:hAnsi="Times New Roman" w:cs="Times New Roman"/>
          <w:kern w:val="28"/>
          <w:sz w:val="24"/>
          <w:szCs w:val="24"/>
          <w:lang w:eastAsia="pl-PL"/>
        </w:rPr>
        <w:t xml:space="preserve"> </w:t>
      </w:r>
      <w:r w:rsidR="002E539A" w:rsidRPr="002C67A2">
        <w:rPr>
          <w:rFonts w:ascii="Times New Roman" w:eastAsia="Times New Roman" w:hAnsi="Times New Roman" w:cs="Times New Roman"/>
          <w:kern w:val="28"/>
          <w:sz w:val="24"/>
          <w:szCs w:val="20"/>
          <w:lang w:eastAsia="pl-PL"/>
        </w:rPr>
        <w:t>rozporządzenia Ministra Pracy</w:t>
      </w:r>
      <w:r>
        <w:rPr>
          <w:rFonts w:ascii="Times New Roman" w:eastAsia="Times New Roman" w:hAnsi="Times New Roman" w:cs="Times New Roman"/>
          <w:kern w:val="28"/>
          <w:sz w:val="24"/>
          <w:szCs w:val="20"/>
          <w:lang w:eastAsia="pl-PL"/>
        </w:rPr>
        <w:t xml:space="preserve">           </w:t>
      </w:r>
      <w:r w:rsidR="002E539A" w:rsidRPr="002C67A2">
        <w:rPr>
          <w:rFonts w:ascii="Times New Roman" w:eastAsia="Times New Roman" w:hAnsi="Times New Roman" w:cs="Times New Roman"/>
          <w:kern w:val="28"/>
          <w:sz w:val="24"/>
          <w:szCs w:val="20"/>
          <w:lang w:eastAsia="pl-PL"/>
        </w:rPr>
        <w:t xml:space="preserve"> i Polityki Społecznej w sprawie domów pomocy społecznej.</w:t>
      </w:r>
    </w:p>
    <w:p w14:paraId="2634951C" w14:textId="77777777" w:rsidR="00970407" w:rsidRPr="002C67A2" w:rsidRDefault="00970407" w:rsidP="00E5260A">
      <w:pPr>
        <w:widowControl w:val="0"/>
        <w:overflowPunct w:val="0"/>
        <w:adjustRightInd w:val="0"/>
        <w:spacing w:after="0" w:line="360" w:lineRule="auto"/>
        <w:ind w:firstLine="709"/>
        <w:contextualSpacing/>
        <w:jc w:val="both"/>
        <w:rPr>
          <w:rFonts w:ascii="Times New Roman" w:eastAsia="Times New Roman" w:hAnsi="Times New Roman" w:cs="Times New Roman"/>
          <w:kern w:val="28"/>
          <w:sz w:val="24"/>
          <w:szCs w:val="20"/>
          <w:lang w:eastAsia="pl-PL"/>
        </w:rPr>
      </w:pPr>
    </w:p>
    <w:p w14:paraId="4A490CB7" w14:textId="3656791F" w:rsidR="00F74721" w:rsidRDefault="00D2789B" w:rsidP="00822DFF">
      <w:pPr>
        <w:spacing w:after="0" w:line="360" w:lineRule="auto"/>
        <w:jc w:val="right"/>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 xml:space="preserve">(Dowód: akta </w:t>
      </w:r>
      <w:r w:rsidR="006049D7">
        <w:rPr>
          <w:rFonts w:ascii="Times New Roman" w:eastAsia="Times New Roman" w:hAnsi="Times New Roman" w:cs="Times New Roman"/>
          <w:i/>
          <w:sz w:val="24"/>
          <w:szCs w:val="24"/>
          <w:lang w:eastAsia="pl-PL"/>
        </w:rPr>
        <w:t>kontroli, str.</w:t>
      </w:r>
      <w:r w:rsidR="007F5ED8">
        <w:rPr>
          <w:rFonts w:ascii="Times New Roman" w:eastAsia="Times New Roman" w:hAnsi="Times New Roman" w:cs="Times New Roman"/>
          <w:i/>
          <w:sz w:val="24"/>
          <w:szCs w:val="24"/>
          <w:lang w:eastAsia="pl-PL"/>
        </w:rPr>
        <w:t>55-56</w:t>
      </w:r>
      <w:r w:rsidR="00BF0E43" w:rsidRPr="002C67A2">
        <w:rPr>
          <w:rFonts w:ascii="Times New Roman" w:eastAsia="Times New Roman" w:hAnsi="Times New Roman" w:cs="Times New Roman"/>
          <w:i/>
          <w:sz w:val="24"/>
          <w:szCs w:val="24"/>
          <w:lang w:eastAsia="pl-PL"/>
        </w:rPr>
        <w:t>)</w:t>
      </w:r>
    </w:p>
    <w:p w14:paraId="2E550AEF" w14:textId="77777777" w:rsidR="00CE667B" w:rsidRDefault="00CE667B" w:rsidP="005B5731">
      <w:pPr>
        <w:tabs>
          <w:tab w:val="left" w:pos="426"/>
        </w:tabs>
        <w:spacing w:after="0" w:line="360" w:lineRule="auto"/>
        <w:jc w:val="both"/>
        <w:rPr>
          <w:rFonts w:ascii="Times New Roman" w:eastAsia="Times New Roman" w:hAnsi="Times New Roman" w:cs="Times New Roman"/>
          <w:sz w:val="24"/>
          <w:szCs w:val="24"/>
          <w:lang w:eastAsia="pl-PL"/>
        </w:rPr>
      </w:pPr>
    </w:p>
    <w:p w14:paraId="63C828D1" w14:textId="20E873D8" w:rsidR="00CE667B" w:rsidRPr="00CE667B" w:rsidRDefault="00CE667B" w:rsidP="00CE667B">
      <w:pPr>
        <w:tabs>
          <w:tab w:val="left" w:pos="426"/>
        </w:tabs>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sidRPr="00CE667B">
        <w:rPr>
          <w:rFonts w:ascii="Times New Roman" w:eastAsia="Times New Roman" w:hAnsi="Times New Roman" w:cs="Times New Roman"/>
          <w:sz w:val="24"/>
          <w:szCs w:val="24"/>
          <w:lang w:eastAsia="pl-PL"/>
        </w:rPr>
        <w:t>Z informacji przekazanych zespołowi kontrolnemu wynika, że Dom podejmuje działania ukierunkowane na wspieranie mieszkańców w osiąganiu możliwie największego stopnia samodzielności. W ramach usług wspomagających realizowane są działania służące utrzymaniu i rozwijaniu sprawności psychofizycznej mieszkańców, w szczególności poprzez ich aktywizowanie do udziału w terapii zajęciowej, działaniach z zakresu profilaktyki zdrowotnej oraz rehabilitacji.</w:t>
      </w:r>
    </w:p>
    <w:p w14:paraId="10D2CEBE" w14:textId="6C48C488" w:rsidR="00CE667B" w:rsidRPr="00CE667B" w:rsidRDefault="00CE667B" w:rsidP="00CE667B">
      <w:pPr>
        <w:tabs>
          <w:tab w:val="left" w:pos="426"/>
        </w:tabs>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sidRPr="00CE667B">
        <w:rPr>
          <w:rFonts w:ascii="Times New Roman" w:eastAsia="Times New Roman" w:hAnsi="Times New Roman" w:cs="Times New Roman"/>
          <w:sz w:val="24"/>
          <w:szCs w:val="24"/>
          <w:lang w:eastAsia="pl-PL"/>
        </w:rPr>
        <w:t>Ustalono ponadto, że w Domu podejmowane są działania mające na celu poprawę stanu zdrowia mieszkańców, w tym organizowanie specjalistycznych konsultacji lekarskich oraz wykonywanie zabiegów zleconych przez lekarzy. Poprzez udział w różnorodnych formach terapii mieszkańcy są aktywizowani w zakresie utrzymywania i rozwijania sprawności poznawczej oraz funkcji intelektualnych.</w:t>
      </w:r>
    </w:p>
    <w:p w14:paraId="0A23BEC2" w14:textId="65C4280D" w:rsidR="00CE667B" w:rsidRDefault="00CE667B" w:rsidP="005B5731">
      <w:pPr>
        <w:tabs>
          <w:tab w:val="left" w:pos="426"/>
        </w:tabs>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Pr="00CE667B">
        <w:rPr>
          <w:rFonts w:ascii="Times New Roman" w:eastAsia="Times New Roman" w:hAnsi="Times New Roman" w:cs="Times New Roman"/>
          <w:sz w:val="24"/>
          <w:szCs w:val="24"/>
          <w:lang w:eastAsia="pl-PL"/>
        </w:rPr>
        <w:t xml:space="preserve">Pracownicy Domu zachęcają mieszkańców do samodzielnego wykonywania czynności życia codziennego, w tym wypełniania dokumentów oraz w miarę ich możliwości </w:t>
      </w:r>
      <w:r w:rsidRPr="00CE667B">
        <w:rPr>
          <w:rFonts w:ascii="Times New Roman" w:eastAsia="Times New Roman" w:hAnsi="Times New Roman" w:cs="Times New Roman"/>
          <w:sz w:val="24"/>
          <w:szCs w:val="24"/>
          <w:lang w:eastAsia="pl-PL"/>
        </w:rPr>
        <w:lastRenderedPageBreak/>
        <w:t>psychofizycznych samodzielnego załatwiania spraw urzędowych, udzielając im w razie potrzeby odpowiedniego wsparcia.</w:t>
      </w:r>
    </w:p>
    <w:p w14:paraId="66CDB6C7" w14:textId="77777777" w:rsidR="00840BA8" w:rsidRDefault="00840BA8" w:rsidP="005B5731">
      <w:pPr>
        <w:tabs>
          <w:tab w:val="left" w:pos="426"/>
        </w:tabs>
        <w:spacing w:after="0" w:line="360" w:lineRule="auto"/>
        <w:jc w:val="both"/>
        <w:rPr>
          <w:rFonts w:ascii="Times New Roman" w:eastAsia="Times New Roman" w:hAnsi="Times New Roman" w:cs="Times New Roman"/>
          <w:sz w:val="24"/>
          <w:szCs w:val="24"/>
          <w:lang w:eastAsia="pl-PL"/>
        </w:rPr>
      </w:pPr>
    </w:p>
    <w:p w14:paraId="24C36D6B" w14:textId="66CD3C94" w:rsidR="00C302F7" w:rsidRDefault="00E5260A" w:rsidP="005B5731">
      <w:pPr>
        <w:tabs>
          <w:tab w:val="left" w:pos="426"/>
        </w:tabs>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color w:val="76923C" w:themeColor="accent3" w:themeShade="BF"/>
          <w:sz w:val="24"/>
          <w:szCs w:val="24"/>
          <w:lang w:eastAsia="pl-PL"/>
        </w:rPr>
        <w:tab/>
      </w:r>
      <w:r>
        <w:rPr>
          <w:rFonts w:ascii="Times New Roman" w:eastAsia="Times New Roman" w:hAnsi="Times New Roman" w:cs="Times New Roman"/>
          <w:b/>
          <w:color w:val="76923C" w:themeColor="accent3" w:themeShade="BF"/>
          <w:sz w:val="24"/>
          <w:szCs w:val="24"/>
          <w:lang w:eastAsia="pl-PL"/>
        </w:rPr>
        <w:tab/>
      </w:r>
      <w:r w:rsidRPr="00E5260A">
        <w:rPr>
          <w:rFonts w:ascii="Times New Roman" w:eastAsia="Times New Roman" w:hAnsi="Times New Roman" w:cs="Times New Roman"/>
          <w:sz w:val="24"/>
          <w:szCs w:val="24"/>
          <w:lang w:eastAsia="pl-PL"/>
        </w:rPr>
        <w:t xml:space="preserve">Podczas czynności kontrolnych ustalono, że </w:t>
      </w:r>
      <w:r w:rsidR="00DC7622">
        <w:rPr>
          <w:rFonts w:ascii="Times New Roman" w:eastAsia="Times New Roman" w:hAnsi="Times New Roman" w:cs="Times New Roman"/>
          <w:sz w:val="24"/>
          <w:szCs w:val="24"/>
          <w:lang w:eastAsia="pl-PL"/>
        </w:rPr>
        <w:t>n</w:t>
      </w:r>
      <w:r w:rsidR="00676BD3">
        <w:rPr>
          <w:rFonts w:ascii="Times New Roman" w:eastAsia="Times New Roman" w:hAnsi="Times New Roman" w:cs="Times New Roman"/>
          <w:sz w:val="24"/>
          <w:szCs w:val="24"/>
          <w:lang w:eastAsia="pl-PL"/>
        </w:rPr>
        <w:t>a terenie tutejszego Domu zorganizowana jest obsługa biblioteczna i działa od czasu powstania tut. jednostki</w:t>
      </w:r>
      <w:r w:rsidR="00840BA8">
        <w:rPr>
          <w:rFonts w:ascii="Times New Roman" w:eastAsia="Times New Roman" w:hAnsi="Times New Roman" w:cs="Times New Roman"/>
          <w:sz w:val="24"/>
          <w:szCs w:val="24"/>
          <w:lang w:eastAsia="pl-PL"/>
        </w:rPr>
        <w:t>.</w:t>
      </w:r>
      <w:r w:rsidR="00676BD3">
        <w:rPr>
          <w:rFonts w:ascii="Times New Roman" w:eastAsia="Times New Roman" w:hAnsi="Times New Roman" w:cs="Times New Roman"/>
          <w:sz w:val="24"/>
          <w:szCs w:val="24"/>
          <w:lang w:eastAsia="pl-PL"/>
        </w:rPr>
        <w:t xml:space="preserve"> Punkt biblioteczny usytuowany </w:t>
      </w:r>
      <w:r w:rsidR="00584857">
        <w:rPr>
          <w:rFonts w:ascii="Times New Roman" w:eastAsia="Times New Roman" w:hAnsi="Times New Roman" w:cs="Times New Roman"/>
          <w:sz w:val="24"/>
          <w:szCs w:val="24"/>
          <w:lang w:eastAsia="pl-PL"/>
        </w:rPr>
        <w:t xml:space="preserve">jest </w:t>
      </w:r>
      <w:r w:rsidR="00676BD3">
        <w:rPr>
          <w:rFonts w:ascii="Times New Roman" w:eastAsia="Times New Roman" w:hAnsi="Times New Roman" w:cs="Times New Roman"/>
          <w:sz w:val="24"/>
          <w:szCs w:val="24"/>
          <w:lang w:eastAsia="pl-PL"/>
        </w:rPr>
        <w:t xml:space="preserve">w miejscu dostępnym dla mieszkańców </w:t>
      </w:r>
      <w:r w:rsidR="00840BA8">
        <w:rPr>
          <w:rFonts w:ascii="Times New Roman" w:eastAsia="Times New Roman" w:hAnsi="Times New Roman" w:cs="Times New Roman"/>
          <w:sz w:val="24"/>
          <w:szCs w:val="24"/>
          <w:lang w:eastAsia="pl-PL"/>
        </w:rPr>
        <w:t xml:space="preserve">i </w:t>
      </w:r>
      <w:r w:rsidR="00676BD3">
        <w:rPr>
          <w:rFonts w:ascii="Times New Roman" w:eastAsia="Times New Roman" w:hAnsi="Times New Roman" w:cs="Times New Roman"/>
          <w:sz w:val="24"/>
          <w:szCs w:val="24"/>
          <w:lang w:eastAsia="pl-PL"/>
        </w:rPr>
        <w:t xml:space="preserve">służy w zaspokajaniu potrzeb kulturalnych. </w:t>
      </w:r>
    </w:p>
    <w:p w14:paraId="78496AD9" w14:textId="7192C5BD" w:rsidR="00676BD3" w:rsidRPr="00676BD3" w:rsidRDefault="00676BD3" w:rsidP="00676BD3">
      <w:pPr>
        <w:tabs>
          <w:tab w:val="left" w:pos="426"/>
        </w:tabs>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sidRPr="00676BD3">
        <w:rPr>
          <w:rFonts w:ascii="Times New Roman" w:eastAsia="Times New Roman" w:hAnsi="Times New Roman" w:cs="Times New Roman"/>
          <w:sz w:val="24"/>
          <w:szCs w:val="24"/>
          <w:lang w:eastAsia="pl-PL"/>
        </w:rPr>
        <w:t xml:space="preserve">Biblioteka  umożliwia  ciekawe wypełnienie wolnego czasu i  jest miejscem spotkań integracyjnych i organizacyjnych. Jest otwarta codziennie, mieszkańcy wypożyczają książki samodzielnie.  W przypadku osób leżących </w:t>
      </w:r>
      <w:r w:rsidR="003E63A0">
        <w:rPr>
          <w:rFonts w:ascii="Times New Roman" w:eastAsia="Times New Roman" w:hAnsi="Times New Roman" w:cs="Times New Roman"/>
          <w:sz w:val="24"/>
          <w:szCs w:val="24"/>
          <w:lang w:eastAsia="pl-PL"/>
        </w:rPr>
        <w:t xml:space="preserve">książki dostarczane </w:t>
      </w:r>
      <w:r w:rsidR="00006EAD">
        <w:rPr>
          <w:rFonts w:ascii="Times New Roman" w:eastAsia="Times New Roman" w:hAnsi="Times New Roman" w:cs="Times New Roman"/>
          <w:sz w:val="24"/>
          <w:szCs w:val="24"/>
          <w:lang w:eastAsia="pl-PL"/>
        </w:rPr>
        <w:t xml:space="preserve">są </w:t>
      </w:r>
      <w:r w:rsidRPr="00676BD3">
        <w:rPr>
          <w:rFonts w:ascii="Times New Roman" w:eastAsia="Times New Roman" w:hAnsi="Times New Roman" w:cs="Times New Roman"/>
          <w:sz w:val="24"/>
          <w:szCs w:val="24"/>
          <w:lang w:eastAsia="pl-PL"/>
        </w:rPr>
        <w:t xml:space="preserve">do pokoju. </w:t>
      </w:r>
    </w:p>
    <w:p w14:paraId="31353867" w14:textId="5F5F7B8F" w:rsidR="00676BD3" w:rsidRPr="00E5260A" w:rsidRDefault="00676BD3" w:rsidP="00676BD3">
      <w:pPr>
        <w:tabs>
          <w:tab w:val="left" w:pos="426"/>
        </w:tabs>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p>
    <w:p w14:paraId="61C1A826" w14:textId="66F83C79" w:rsidR="0085263C" w:rsidRDefault="00E5260A" w:rsidP="00AE234D">
      <w:pPr>
        <w:spacing w:after="0" w:line="360" w:lineRule="auto"/>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Dom umożliwia i podtrzymuje kontakty mieszkańców z ich rodzinami. </w:t>
      </w:r>
      <w:r w:rsidR="00AE234D">
        <w:rPr>
          <w:rFonts w:ascii="Times New Roman" w:eastAsia="Times New Roman" w:hAnsi="Times New Roman" w:cs="Times New Roman"/>
          <w:sz w:val="24"/>
          <w:szCs w:val="24"/>
          <w:lang w:eastAsia="pl-PL"/>
        </w:rPr>
        <w:t>Pracownicy DPS podejmują działania umożliwiające nawiązywanie i utrzymywanie kontaktów mieszkańców z rodziną jak</w:t>
      </w:r>
      <w:r w:rsidR="00822DFF">
        <w:rPr>
          <w:rFonts w:ascii="Times New Roman" w:eastAsia="Times New Roman" w:hAnsi="Times New Roman" w:cs="Times New Roman"/>
          <w:sz w:val="24"/>
          <w:szCs w:val="24"/>
          <w:lang w:eastAsia="pl-PL"/>
        </w:rPr>
        <w:t xml:space="preserve">  </w:t>
      </w:r>
      <w:r w:rsidR="00006EAD">
        <w:rPr>
          <w:rFonts w:ascii="Times New Roman" w:eastAsia="Times New Roman" w:hAnsi="Times New Roman" w:cs="Times New Roman"/>
          <w:sz w:val="24"/>
          <w:szCs w:val="24"/>
          <w:lang w:eastAsia="pl-PL"/>
        </w:rPr>
        <w:t xml:space="preserve">i społecznością lokalną. </w:t>
      </w:r>
      <w:r w:rsidR="00AE234D">
        <w:rPr>
          <w:rFonts w:ascii="Times New Roman" w:eastAsia="Times New Roman" w:hAnsi="Times New Roman" w:cs="Times New Roman"/>
          <w:sz w:val="24"/>
          <w:szCs w:val="24"/>
          <w:lang w:eastAsia="pl-PL"/>
        </w:rPr>
        <w:t>Real</w:t>
      </w:r>
      <w:r w:rsidR="00006EAD">
        <w:rPr>
          <w:rFonts w:ascii="Times New Roman" w:eastAsia="Times New Roman" w:hAnsi="Times New Roman" w:cs="Times New Roman"/>
          <w:sz w:val="24"/>
          <w:szCs w:val="24"/>
          <w:lang w:eastAsia="pl-PL"/>
        </w:rPr>
        <w:t xml:space="preserve">izacja tego zadania odbywa się </w:t>
      </w:r>
      <w:r w:rsidR="00AE234D">
        <w:rPr>
          <w:rFonts w:ascii="Times New Roman" w:eastAsia="Times New Roman" w:hAnsi="Times New Roman" w:cs="Times New Roman"/>
          <w:sz w:val="24"/>
          <w:szCs w:val="24"/>
          <w:lang w:eastAsia="pl-PL"/>
        </w:rPr>
        <w:t>najczęściej poprzez umożliwienie</w:t>
      </w:r>
      <w:r w:rsidR="0085263C" w:rsidRPr="0085263C">
        <w:rPr>
          <w:rFonts w:ascii="Times New Roman" w:eastAsia="Times New Roman" w:hAnsi="Times New Roman" w:cs="Times New Roman"/>
          <w:sz w:val="24"/>
          <w:szCs w:val="24"/>
          <w:lang w:eastAsia="pl-PL"/>
        </w:rPr>
        <w:t xml:space="preserve"> mieszkańcom kontakt</w:t>
      </w:r>
      <w:r w:rsidR="00AE234D">
        <w:rPr>
          <w:rFonts w:ascii="Times New Roman" w:eastAsia="Times New Roman" w:hAnsi="Times New Roman" w:cs="Times New Roman"/>
          <w:sz w:val="24"/>
          <w:szCs w:val="24"/>
          <w:lang w:eastAsia="pl-PL"/>
        </w:rPr>
        <w:t>u</w:t>
      </w:r>
      <w:r w:rsidR="0085263C" w:rsidRPr="0085263C">
        <w:rPr>
          <w:rFonts w:ascii="Times New Roman" w:eastAsia="Times New Roman" w:hAnsi="Times New Roman" w:cs="Times New Roman"/>
          <w:sz w:val="24"/>
          <w:szCs w:val="24"/>
          <w:lang w:eastAsia="pl-PL"/>
        </w:rPr>
        <w:t xml:space="preserve"> z rodzinami, w formie rozmów telefonicznych, odwiedzin w </w:t>
      </w:r>
      <w:r w:rsidR="0085263C">
        <w:rPr>
          <w:rFonts w:ascii="Times New Roman" w:eastAsia="Times New Roman" w:hAnsi="Times New Roman" w:cs="Times New Roman"/>
          <w:sz w:val="24"/>
          <w:szCs w:val="24"/>
          <w:lang w:eastAsia="pl-PL"/>
        </w:rPr>
        <w:t xml:space="preserve">placówce </w:t>
      </w:r>
      <w:r w:rsidR="0085263C" w:rsidRPr="0085263C">
        <w:rPr>
          <w:rFonts w:ascii="Times New Roman" w:eastAsia="Times New Roman" w:hAnsi="Times New Roman" w:cs="Times New Roman"/>
          <w:sz w:val="24"/>
          <w:szCs w:val="24"/>
          <w:lang w:eastAsia="pl-PL"/>
        </w:rPr>
        <w:t>lub miejscu zamieszkania rodziny oraz korespondencji listownej. Ś</w:t>
      </w:r>
      <w:r w:rsidR="00AE234D">
        <w:rPr>
          <w:rFonts w:ascii="Times New Roman" w:eastAsia="Times New Roman" w:hAnsi="Times New Roman" w:cs="Times New Roman"/>
          <w:sz w:val="24"/>
          <w:szCs w:val="24"/>
          <w:lang w:eastAsia="pl-PL"/>
        </w:rPr>
        <w:t xml:space="preserve">cisła współpraca personelu Domu </w:t>
      </w:r>
      <w:r w:rsidR="0085263C" w:rsidRPr="0085263C">
        <w:rPr>
          <w:rFonts w:ascii="Times New Roman" w:eastAsia="Times New Roman" w:hAnsi="Times New Roman" w:cs="Times New Roman"/>
          <w:sz w:val="24"/>
          <w:szCs w:val="24"/>
          <w:lang w:eastAsia="pl-PL"/>
        </w:rPr>
        <w:t>z członkami rodz</w:t>
      </w:r>
      <w:r w:rsidR="00006EAD">
        <w:rPr>
          <w:rFonts w:ascii="Times New Roman" w:eastAsia="Times New Roman" w:hAnsi="Times New Roman" w:cs="Times New Roman"/>
          <w:sz w:val="24"/>
          <w:szCs w:val="24"/>
          <w:lang w:eastAsia="pl-PL"/>
        </w:rPr>
        <w:t>in jest nawiązywana każdorazowo</w:t>
      </w:r>
      <w:r w:rsidR="00822DFF">
        <w:rPr>
          <w:rFonts w:ascii="Times New Roman" w:eastAsia="Times New Roman" w:hAnsi="Times New Roman" w:cs="Times New Roman"/>
          <w:sz w:val="24"/>
          <w:szCs w:val="24"/>
          <w:lang w:eastAsia="pl-PL"/>
        </w:rPr>
        <w:t xml:space="preserve"> </w:t>
      </w:r>
      <w:r w:rsidR="0085263C" w:rsidRPr="0085263C">
        <w:rPr>
          <w:rFonts w:ascii="Times New Roman" w:eastAsia="Times New Roman" w:hAnsi="Times New Roman" w:cs="Times New Roman"/>
          <w:sz w:val="24"/>
          <w:szCs w:val="24"/>
          <w:lang w:eastAsia="pl-PL"/>
        </w:rPr>
        <w:t>w sytuacji pogorszenia stanu zdrowia, hospitalizacji, omówienia istotnych spraw dotyczących mieszkańca. Ponadto</w:t>
      </w:r>
      <w:r w:rsidR="004570F2">
        <w:rPr>
          <w:rFonts w:ascii="Times New Roman" w:eastAsia="Times New Roman" w:hAnsi="Times New Roman" w:cs="Times New Roman"/>
          <w:sz w:val="24"/>
          <w:szCs w:val="24"/>
          <w:lang w:eastAsia="pl-PL"/>
        </w:rPr>
        <w:t>,</w:t>
      </w:r>
      <w:r w:rsidR="0085263C" w:rsidRPr="0085263C">
        <w:rPr>
          <w:rFonts w:ascii="Times New Roman" w:eastAsia="Times New Roman" w:hAnsi="Times New Roman" w:cs="Times New Roman"/>
          <w:sz w:val="24"/>
          <w:szCs w:val="24"/>
          <w:lang w:eastAsia="pl-PL"/>
        </w:rPr>
        <w:t xml:space="preserve"> miesz</w:t>
      </w:r>
      <w:r w:rsidR="00822DFF">
        <w:rPr>
          <w:rFonts w:ascii="Times New Roman" w:eastAsia="Times New Roman" w:hAnsi="Times New Roman" w:cs="Times New Roman"/>
          <w:sz w:val="24"/>
          <w:szCs w:val="24"/>
          <w:lang w:eastAsia="pl-PL"/>
        </w:rPr>
        <w:t>kańcy mają możliwość swobodneg</w:t>
      </w:r>
      <w:r w:rsidR="00F9377F">
        <w:rPr>
          <w:rFonts w:ascii="Times New Roman" w:eastAsia="Times New Roman" w:hAnsi="Times New Roman" w:cs="Times New Roman"/>
          <w:sz w:val="24"/>
          <w:szCs w:val="24"/>
          <w:lang w:eastAsia="pl-PL"/>
        </w:rPr>
        <w:t xml:space="preserve">o                          </w:t>
      </w:r>
      <w:r w:rsidR="0085263C" w:rsidRPr="0085263C">
        <w:rPr>
          <w:rFonts w:ascii="Times New Roman" w:eastAsia="Times New Roman" w:hAnsi="Times New Roman" w:cs="Times New Roman"/>
          <w:sz w:val="24"/>
          <w:szCs w:val="24"/>
          <w:lang w:eastAsia="pl-PL"/>
        </w:rPr>
        <w:t xml:space="preserve">i nieograniczonego kontaktowania się z bliskimi </w:t>
      </w:r>
      <w:r w:rsidR="008922F7">
        <w:rPr>
          <w:rFonts w:ascii="Times New Roman" w:eastAsia="Times New Roman" w:hAnsi="Times New Roman" w:cs="Times New Roman"/>
          <w:sz w:val="24"/>
          <w:szCs w:val="24"/>
          <w:lang w:eastAsia="pl-PL"/>
        </w:rPr>
        <w:t xml:space="preserve"> </w:t>
      </w:r>
      <w:r w:rsidR="0085263C" w:rsidRPr="0085263C">
        <w:rPr>
          <w:rFonts w:ascii="Times New Roman" w:eastAsia="Times New Roman" w:hAnsi="Times New Roman" w:cs="Times New Roman"/>
          <w:sz w:val="24"/>
          <w:szCs w:val="24"/>
          <w:lang w:eastAsia="pl-PL"/>
        </w:rPr>
        <w:t xml:space="preserve">i rodzinami oraz wyjazdów na przepustki. </w:t>
      </w:r>
    </w:p>
    <w:p w14:paraId="11B5876F" w14:textId="77777777" w:rsidR="00C4757D" w:rsidRPr="00C4757D" w:rsidRDefault="00C4757D" w:rsidP="00C4757D">
      <w:pPr>
        <w:spacing w:after="0" w:line="360" w:lineRule="auto"/>
        <w:ind w:firstLine="708"/>
        <w:jc w:val="both"/>
        <w:rPr>
          <w:rFonts w:ascii="Times New Roman" w:hAnsi="Times New Roman" w:cs="Times New Roman"/>
          <w:sz w:val="24"/>
          <w:szCs w:val="24"/>
        </w:rPr>
      </w:pPr>
      <w:r w:rsidRPr="00C4757D">
        <w:rPr>
          <w:rFonts w:ascii="Times New Roman" w:hAnsi="Times New Roman" w:cs="Times New Roman"/>
          <w:sz w:val="24"/>
          <w:szCs w:val="24"/>
        </w:rPr>
        <w:t>W toku kontroli ustalono, że mieszkańcom Domu zapewnia się możliwość uczestniczenia w praktykach religijnych oraz obchodach świąt i uroczystości o charakterze religijnym, w szczególności związanych ze Świętami Wielkanocnymi, Bożym Narodzeniem oraz uroczystościami imieninowymi.</w:t>
      </w:r>
    </w:p>
    <w:p w14:paraId="7C19599A" w14:textId="77777777" w:rsidR="00C4757D" w:rsidRPr="00C4757D" w:rsidRDefault="00C4757D" w:rsidP="00C4757D">
      <w:pPr>
        <w:spacing w:after="0" w:line="360" w:lineRule="auto"/>
        <w:ind w:firstLine="708"/>
        <w:jc w:val="both"/>
        <w:rPr>
          <w:rFonts w:ascii="Times New Roman" w:hAnsi="Times New Roman" w:cs="Times New Roman"/>
          <w:sz w:val="24"/>
          <w:szCs w:val="24"/>
        </w:rPr>
      </w:pPr>
      <w:r w:rsidRPr="00C4757D">
        <w:rPr>
          <w:rFonts w:ascii="Times New Roman" w:hAnsi="Times New Roman" w:cs="Times New Roman"/>
          <w:sz w:val="24"/>
          <w:szCs w:val="24"/>
        </w:rPr>
        <w:t>Ustalono ponadto, że Dom prowadzi szeroką działalność kulturalno-oświatową, zapewniając mieszkańcom możliwość uczestnictwa w różnorodnych zajęciach oraz wydarzeniach integracyjnych i rekreacyjnych. W 2025 r. organizowano m.in. uroczystości okolicznościowe, imprezy kulturalne oraz wycieczki turystyczno-krajoznawcze.</w:t>
      </w:r>
    </w:p>
    <w:p w14:paraId="738F768F" w14:textId="77777777" w:rsidR="00C4757D" w:rsidRPr="00C4757D" w:rsidRDefault="00C4757D" w:rsidP="00C4757D">
      <w:pPr>
        <w:spacing w:after="0" w:line="360" w:lineRule="auto"/>
        <w:ind w:firstLine="708"/>
        <w:jc w:val="both"/>
        <w:rPr>
          <w:rFonts w:ascii="Times New Roman" w:hAnsi="Times New Roman" w:cs="Times New Roman"/>
          <w:sz w:val="24"/>
          <w:szCs w:val="24"/>
        </w:rPr>
      </w:pPr>
      <w:r w:rsidRPr="00C4757D">
        <w:rPr>
          <w:rFonts w:ascii="Times New Roman" w:hAnsi="Times New Roman" w:cs="Times New Roman"/>
          <w:sz w:val="24"/>
          <w:szCs w:val="24"/>
        </w:rPr>
        <w:t>Szczegółowa dokumentacja dotycząca organizowanych w 2025 r. wydarzeń została włączona do akt kontroli.</w:t>
      </w:r>
    </w:p>
    <w:p w14:paraId="481061AD" w14:textId="77777777" w:rsidR="005B5731" w:rsidRPr="00F013C4" w:rsidRDefault="005B5731" w:rsidP="005B5731">
      <w:pPr>
        <w:spacing w:after="0" w:line="360" w:lineRule="auto"/>
        <w:ind w:firstLine="708"/>
        <w:jc w:val="both"/>
        <w:rPr>
          <w:rFonts w:ascii="Times New Roman" w:hAnsi="Times New Roman" w:cs="Times New Roman"/>
          <w:sz w:val="24"/>
          <w:szCs w:val="24"/>
        </w:rPr>
      </w:pPr>
    </w:p>
    <w:p w14:paraId="377FF873" w14:textId="46211CEF" w:rsidR="005B5731" w:rsidRDefault="006049D7" w:rsidP="005B5731">
      <w:pPr>
        <w:spacing w:after="0" w:line="360" w:lineRule="auto"/>
        <w:jc w:val="right"/>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(Dowód: akta kontroli, str.</w:t>
      </w:r>
      <w:r w:rsidR="007F5ED8">
        <w:rPr>
          <w:rFonts w:ascii="Times New Roman" w:eastAsia="Times New Roman" w:hAnsi="Times New Roman" w:cs="Times New Roman"/>
          <w:i/>
          <w:sz w:val="24"/>
          <w:szCs w:val="24"/>
          <w:lang w:eastAsia="pl-PL"/>
        </w:rPr>
        <w:t>57-60</w:t>
      </w:r>
      <w:r w:rsidR="00BF0E43" w:rsidRPr="00BF0E43">
        <w:rPr>
          <w:rFonts w:ascii="Times New Roman" w:eastAsia="Times New Roman" w:hAnsi="Times New Roman" w:cs="Times New Roman"/>
          <w:i/>
          <w:sz w:val="24"/>
          <w:szCs w:val="24"/>
          <w:lang w:eastAsia="pl-PL"/>
        </w:rPr>
        <w:t>)</w:t>
      </w:r>
    </w:p>
    <w:p w14:paraId="436B1C02" w14:textId="77777777" w:rsidR="002747F4" w:rsidRDefault="002747F4" w:rsidP="005B5731">
      <w:pPr>
        <w:spacing w:after="0" w:line="360" w:lineRule="auto"/>
        <w:jc w:val="right"/>
        <w:rPr>
          <w:rFonts w:ascii="Times New Roman" w:eastAsia="Times New Roman" w:hAnsi="Times New Roman" w:cs="Times New Roman"/>
          <w:i/>
          <w:sz w:val="24"/>
          <w:szCs w:val="24"/>
          <w:lang w:eastAsia="pl-PL"/>
        </w:rPr>
      </w:pPr>
    </w:p>
    <w:p w14:paraId="7F1E5675" w14:textId="77777777" w:rsidR="00845C1A" w:rsidRDefault="002747F4" w:rsidP="00D15513">
      <w:pPr>
        <w:spacing w:after="0" w:line="360" w:lineRule="auto"/>
        <w:ind w:firstLine="708"/>
        <w:jc w:val="both"/>
        <w:rPr>
          <w:rFonts w:ascii="Times New Roman" w:eastAsia="Times New Roman" w:hAnsi="Times New Roman" w:cs="Times New Roman"/>
          <w:sz w:val="24"/>
          <w:szCs w:val="24"/>
          <w:lang w:eastAsia="pl-PL"/>
        </w:rPr>
      </w:pPr>
      <w:r w:rsidRPr="002747F4">
        <w:rPr>
          <w:rFonts w:ascii="Times New Roman" w:eastAsia="Times New Roman" w:hAnsi="Times New Roman" w:cs="Times New Roman"/>
          <w:sz w:val="24"/>
          <w:szCs w:val="24"/>
          <w:lang w:eastAsia="pl-PL"/>
        </w:rPr>
        <w:lastRenderedPageBreak/>
        <w:t>Inspektorzy kontrolujący placówkę stwierdzili, iż mieszkańcy mają zapewnione prawo do: ochrony wszystkich praw obywatelskich, zgodnie z ich aktualną sytuacją prawną, uzyskania pełnych informacji o usługach świadczonych przez Dom, swobodnego wypowiadania swoich poglądów, również religijnych, składania skarg i wniosków, wyboru Samorządu Mieszkańców, urządzania pokoju mieszkalnego zgodnie z upodobaniem, poszanowania prawa do samotności, zawierania przyjaźni, spędzania wolnego czasu według uznania, swobodnego korzystania z telefonu i korespondencji, przyjmowania gości.</w:t>
      </w:r>
      <w:r w:rsidRPr="002747F4">
        <w:rPr>
          <w:rFonts w:ascii="Times New Roman" w:eastAsia="Times New Roman" w:hAnsi="Times New Roman" w:cs="Times New Roman"/>
          <w:sz w:val="24"/>
          <w:szCs w:val="24"/>
          <w:lang w:eastAsia="pl-PL"/>
        </w:rPr>
        <w:tab/>
      </w:r>
    </w:p>
    <w:p w14:paraId="4980D23F" w14:textId="5C34EE15" w:rsidR="00D15513" w:rsidRPr="00D15513" w:rsidRDefault="00D15513" w:rsidP="00D15513">
      <w:pPr>
        <w:spacing w:after="0" w:line="360" w:lineRule="auto"/>
        <w:ind w:firstLine="708"/>
        <w:jc w:val="both"/>
        <w:rPr>
          <w:rFonts w:ascii="Times New Roman" w:eastAsia="Times New Roman" w:hAnsi="Times New Roman" w:cs="Times New Roman"/>
          <w:sz w:val="24"/>
          <w:szCs w:val="24"/>
          <w:lang w:eastAsia="pl-PL"/>
        </w:rPr>
      </w:pPr>
      <w:r w:rsidRPr="00D15513">
        <w:rPr>
          <w:rFonts w:ascii="Times New Roman" w:eastAsia="Times New Roman" w:hAnsi="Times New Roman" w:cs="Times New Roman"/>
          <w:sz w:val="24"/>
          <w:szCs w:val="24"/>
          <w:lang w:eastAsia="pl-PL"/>
        </w:rPr>
        <w:t xml:space="preserve">W toku kontroli ustalono, że mieszkańcom Domu zapewniono możliwość regularnego kontaktu z Dyrektorem. Dyrektor przyjmuje mieszkańców we wtorki i czwartki w godzinach od 8.00 do 11.00, a informacja o godzinach przyjęć została umieszczona przy wejściu </w:t>
      </w:r>
      <w:r>
        <w:rPr>
          <w:rFonts w:ascii="Times New Roman" w:eastAsia="Times New Roman" w:hAnsi="Times New Roman" w:cs="Times New Roman"/>
          <w:sz w:val="24"/>
          <w:szCs w:val="24"/>
          <w:lang w:eastAsia="pl-PL"/>
        </w:rPr>
        <w:t xml:space="preserve">                 </w:t>
      </w:r>
      <w:r w:rsidRPr="00D15513">
        <w:rPr>
          <w:rFonts w:ascii="Times New Roman" w:eastAsia="Times New Roman" w:hAnsi="Times New Roman" w:cs="Times New Roman"/>
          <w:sz w:val="24"/>
          <w:szCs w:val="24"/>
          <w:lang w:eastAsia="pl-PL"/>
        </w:rPr>
        <w:t>do sekretariatu. Ponadto</w:t>
      </w:r>
      <w:r w:rsidR="004570F2">
        <w:rPr>
          <w:rFonts w:ascii="Times New Roman" w:eastAsia="Times New Roman" w:hAnsi="Times New Roman" w:cs="Times New Roman"/>
          <w:sz w:val="24"/>
          <w:szCs w:val="24"/>
          <w:lang w:eastAsia="pl-PL"/>
        </w:rPr>
        <w:t>,</w:t>
      </w:r>
      <w:r w:rsidRPr="00D15513">
        <w:rPr>
          <w:rFonts w:ascii="Times New Roman" w:eastAsia="Times New Roman" w:hAnsi="Times New Roman" w:cs="Times New Roman"/>
          <w:sz w:val="24"/>
          <w:szCs w:val="24"/>
          <w:lang w:eastAsia="pl-PL"/>
        </w:rPr>
        <w:t xml:space="preserve"> mieszkańcy oraz członkowie ich rodzin mogą zgłaszać się </w:t>
      </w:r>
      <w:r>
        <w:rPr>
          <w:rFonts w:ascii="Times New Roman" w:eastAsia="Times New Roman" w:hAnsi="Times New Roman" w:cs="Times New Roman"/>
          <w:sz w:val="24"/>
          <w:szCs w:val="24"/>
          <w:lang w:eastAsia="pl-PL"/>
        </w:rPr>
        <w:t xml:space="preserve">                      </w:t>
      </w:r>
      <w:r w:rsidRPr="00D15513">
        <w:rPr>
          <w:rFonts w:ascii="Times New Roman" w:eastAsia="Times New Roman" w:hAnsi="Times New Roman" w:cs="Times New Roman"/>
          <w:sz w:val="24"/>
          <w:szCs w:val="24"/>
          <w:lang w:eastAsia="pl-PL"/>
        </w:rPr>
        <w:t xml:space="preserve">do Dyrektora w każdym dniu roboczym podczas jego obecności w Domu, zarówno </w:t>
      </w:r>
      <w:r w:rsidR="00523B49">
        <w:rPr>
          <w:rFonts w:ascii="Times New Roman" w:eastAsia="Times New Roman" w:hAnsi="Times New Roman" w:cs="Times New Roman"/>
          <w:sz w:val="24"/>
          <w:szCs w:val="24"/>
          <w:lang w:eastAsia="pl-PL"/>
        </w:rPr>
        <w:t xml:space="preserve">                 </w:t>
      </w:r>
      <w:r w:rsidRPr="00D15513">
        <w:rPr>
          <w:rFonts w:ascii="Times New Roman" w:eastAsia="Times New Roman" w:hAnsi="Times New Roman" w:cs="Times New Roman"/>
          <w:sz w:val="24"/>
          <w:szCs w:val="24"/>
          <w:lang w:eastAsia="pl-PL"/>
        </w:rPr>
        <w:t>w gabinecie, jak i w pokojach mieszkalnych. Na prośbę mieszkańca lub członka jego rodziny istnieje również możliwość umówienia spotkania w dni wolne od pracy lub poza godzinami pracy Dyrektora.</w:t>
      </w:r>
    </w:p>
    <w:p w14:paraId="6E0E921A" w14:textId="1638D7C6" w:rsidR="00D15513" w:rsidRPr="00D15513" w:rsidRDefault="00D15513" w:rsidP="00D15513">
      <w:pPr>
        <w:spacing w:after="0" w:line="360" w:lineRule="auto"/>
        <w:ind w:firstLine="708"/>
        <w:jc w:val="both"/>
        <w:rPr>
          <w:rFonts w:ascii="Times New Roman" w:eastAsia="Times New Roman" w:hAnsi="Times New Roman" w:cs="Times New Roman"/>
          <w:sz w:val="24"/>
          <w:szCs w:val="24"/>
          <w:lang w:eastAsia="pl-PL"/>
        </w:rPr>
      </w:pPr>
      <w:r w:rsidRPr="00D15513">
        <w:rPr>
          <w:rFonts w:ascii="Times New Roman" w:eastAsia="Times New Roman" w:hAnsi="Times New Roman" w:cs="Times New Roman"/>
          <w:sz w:val="24"/>
          <w:szCs w:val="24"/>
          <w:lang w:eastAsia="pl-PL"/>
        </w:rPr>
        <w:t xml:space="preserve">Ustalono ponadto, że w Domu obowiązuje procedura przyjmowania, ewidencjonowania i rozpatrywania skarg i wniosków mieszkańców, wprowadzona zarządzeniem Nr 06/2011 Dyrektora Domu Pomocy Społecznej w Tarnobrzegu z dnia </w:t>
      </w:r>
      <w:r>
        <w:rPr>
          <w:rFonts w:ascii="Times New Roman" w:eastAsia="Times New Roman" w:hAnsi="Times New Roman" w:cs="Times New Roman"/>
          <w:sz w:val="24"/>
          <w:szCs w:val="24"/>
          <w:lang w:eastAsia="pl-PL"/>
        </w:rPr>
        <w:t xml:space="preserve">                </w:t>
      </w:r>
      <w:r w:rsidRPr="00D15513">
        <w:rPr>
          <w:rFonts w:ascii="Times New Roman" w:eastAsia="Times New Roman" w:hAnsi="Times New Roman" w:cs="Times New Roman"/>
          <w:sz w:val="24"/>
          <w:szCs w:val="24"/>
          <w:lang w:eastAsia="pl-PL"/>
        </w:rPr>
        <w:t>11 lipca 2011 r. Mieszkańcy mogą składać skargi i wnioski w formie pisemnej</w:t>
      </w:r>
      <w:r w:rsidR="00523B49">
        <w:rPr>
          <w:rFonts w:ascii="Times New Roman" w:eastAsia="Times New Roman" w:hAnsi="Times New Roman" w:cs="Times New Roman"/>
          <w:sz w:val="24"/>
          <w:szCs w:val="24"/>
          <w:lang w:eastAsia="pl-PL"/>
        </w:rPr>
        <w:t xml:space="preserve"> oraz</w:t>
      </w:r>
      <w:r w:rsidRPr="00D15513">
        <w:rPr>
          <w:rFonts w:ascii="Times New Roman" w:eastAsia="Times New Roman" w:hAnsi="Times New Roman" w:cs="Times New Roman"/>
          <w:sz w:val="24"/>
          <w:szCs w:val="24"/>
          <w:lang w:eastAsia="pl-PL"/>
        </w:rPr>
        <w:t xml:space="preserve"> pośrednictwem poczty elektronicznej. Wszystkie skargi i wnioski podlegają rejestracji </w:t>
      </w:r>
      <w:r w:rsidR="00523B49">
        <w:rPr>
          <w:rFonts w:ascii="Times New Roman" w:eastAsia="Times New Roman" w:hAnsi="Times New Roman" w:cs="Times New Roman"/>
          <w:sz w:val="24"/>
          <w:szCs w:val="24"/>
          <w:lang w:eastAsia="pl-PL"/>
        </w:rPr>
        <w:t xml:space="preserve">                 </w:t>
      </w:r>
      <w:r w:rsidRPr="00D15513">
        <w:rPr>
          <w:rFonts w:ascii="Times New Roman" w:eastAsia="Times New Roman" w:hAnsi="Times New Roman" w:cs="Times New Roman"/>
          <w:sz w:val="24"/>
          <w:szCs w:val="24"/>
          <w:lang w:eastAsia="pl-PL"/>
        </w:rPr>
        <w:t>w rejestrze skarg i wniosków.</w:t>
      </w:r>
    </w:p>
    <w:p w14:paraId="6C563039" w14:textId="197A70FA" w:rsidR="00D15513" w:rsidRDefault="00D15513" w:rsidP="00E1354F">
      <w:pPr>
        <w:spacing w:after="0" w:line="360" w:lineRule="auto"/>
        <w:ind w:firstLine="708"/>
        <w:jc w:val="both"/>
        <w:rPr>
          <w:rFonts w:ascii="Times New Roman" w:eastAsia="Times New Roman" w:hAnsi="Times New Roman" w:cs="Times New Roman"/>
          <w:sz w:val="24"/>
          <w:szCs w:val="24"/>
          <w:lang w:eastAsia="pl-PL"/>
        </w:rPr>
      </w:pPr>
      <w:r w:rsidRPr="00D15513">
        <w:rPr>
          <w:rFonts w:ascii="Times New Roman" w:eastAsia="Times New Roman" w:hAnsi="Times New Roman" w:cs="Times New Roman"/>
          <w:sz w:val="24"/>
          <w:szCs w:val="24"/>
          <w:lang w:eastAsia="pl-PL"/>
        </w:rPr>
        <w:t>Na dzień zakończenia czynności kontrolnych, tj. 2</w:t>
      </w:r>
      <w:r w:rsidR="00523B49">
        <w:rPr>
          <w:rFonts w:ascii="Times New Roman" w:eastAsia="Times New Roman" w:hAnsi="Times New Roman" w:cs="Times New Roman"/>
          <w:sz w:val="24"/>
          <w:szCs w:val="24"/>
          <w:lang w:eastAsia="pl-PL"/>
        </w:rPr>
        <w:t>4</w:t>
      </w:r>
      <w:r w:rsidRPr="00D15513">
        <w:rPr>
          <w:rFonts w:ascii="Times New Roman" w:eastAsia="Times New Roman" w:hAnsi="Times New Roman" w:cs="Times New Roman"/>
          <w:sz w:val="24"/>
          <w:szCs w:val="24"/>
          <w:lang w:eastAsia="pl-PL"/>
        </w:rPr>
        <w:t xml:space="preserve"> czerwca 2026 r., w rejestrze skarg i wniosków nie odnotowano żadnych wpisów.</w:t>
      </w:r>
    </w:p>
    <w:p w14:paraId="074F2AB9" w14:textId="2586D2A8" w:rsidR="00980969" w:rsidRPr="00980969" w:rsidRDefault="00980969" w:rsidP="00E1354F">
      <w:pPr>
        <w:spacing w:after="0" w:line="360" w:lineRule="auto"/>
        <w:jc w:val="right"/>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(Dowód: akta kontroli, str.</w:t>
      </w:r>
      <w:r w:rsidR="007F5ED8">
        <w:rPr>
          <w:rFonts w:ascii="Times New Roman" w:eastAsia="Times New Roman" w:hAnsi="Times New Roman" w:cs="Times New Roman"/>
          <w:i/>
          <w:sz w:val="24"/>
          <w:szCs w:val="24"/>
          <w:lang w:eastAsia="pl-PL"/>
        </w:rPr>
        <w:t>61-63</w:t>
      </w:r>
      <w:r w:rsidRPr="00937135">
        <w:rPr>
          <w:rFonts w:ascii="Times New Roman" w:eastAsia="Times New Roman" w:hAnsi="Times New Roman" w:cs="Times New Roman"/>
          <w:i/>
          <w:sz w:val="24"/>
          <w:szCs w:val="24"/>
          <w:lang w:eastAsia="pl-PL"/>
        </w:rPr>
        <w:t xml:space="preserve">)  </w:t>
      </w:r>
    </w:p>
    <w:p w14:paraId="0326A10D" w14:textId="77777777" w:rsidR="00980969" w:rsidRDefault="00980969" w:rsidP="00E1354F">
      <w:pPr>
        <w:spacing w:after="0" w:line="360" w:lineRule="auto"/>
        <w:ind w:firstLine="708"/>
        <w:jc w:val="both"/>
        <w:rPr>
          <w:rFonts w:ascii="Times New Roman" w:eastAsia="Times New Roman" w:hAnsi="Times New Roman" w:cs="Times New Roman"/>
          <w:sz w:val="24"/>
          <w:szCs w:val="24"/>
          <w:lang w:eastAsia="pl-PL"/>
        </w:rPr>
      </w:pPr>
    </w:p>
    <w:p w14:paraId="7B198007" w14:textId="094CE850" w:rsidR="00D15513" w:rsidRPr="00D15513" w:rsidRDefault="00BE5AA8" w:rsidP="00E1354F">
      <w:pPr>
        <w:spacing w:after="0" w:line="360" w:lineRule="auto"/>
        <w:ind w:firstLine="708"/>
        <w:jc w:val="both"/>
        <w:rPr>
          <w:rFonts w:ascii="Times New Roman" w:eastAsia="Times New Roman" w:hAnsi="Times New Roman" w:cs="Times New Roman"/>
          <w:color w:val="000000" w:themeColor="text1"/>
          <w:sz w:val="24"/>
          <w:szCs w:val="24"/>
          <w:lang w:eastAsia="pl-PL"/>
        </w:rPr>
      </w:pPr>
      <w:r w:rsidRPr="00D15513">
        <w:rPr>
          <w:rFonts w:ascii="Times New Roman" w:eastAsia="Times New Roman" w:hAnsi="Times New Roman" w:cs="Times New Roman"/>
          <w:color w:val="000000" w:themeColor="text1"/>
          <w:sz w:val="24"/>
          <w:szCs w:val="24"/>
          <w:lang w:eastAsia="pl-PL"/>
        </w:rPr>
        <w:t>Z in</w:t>
      </w:r>
      <w:r w:rsidR="00937135" w:rsidRPr="00D15513">
        <w:rPr>
          <w:rFonts w:ascii="Times New Roman" w:eastAsia="Times New Roman" w:hAnsi="Times New Roman" w:cs="Times New Roman"/>
          <w:color w:val="000000" w:themeColor="text1"/>
          <w:sz w:val="24"/>
          <w:szCs w:val="24"/>
          <w:lang w:eastAsia="pl-PL"/>
        </w:rPr>
        <w:t>formacji przedstawionych przez D</w:t>
      </w:r>
      <w:r w:rsidRPr="00D15513">
        <w:rPr>
          <w:rFonts w:ascii="Times New Roman" w:eastAsia="Times New Roman" w:hAnsi="Times New Roman" w:cs="Times New Roman"/>
          <w:color w:val="000000" w:themeColor="text1"/>
          <w:sz w:val="24"/>
          <w:szCs w:val="24"/>
          <w:lang w:eastAsia="pl-PL"/>
        </w:rPr>
        <w:t xml:space="preserve">yrektora Domu wynika, </w:t>
      </w:r>
      <w:r w:rsidR="0009102A" w:rsidRPr="00D15513">
        <w:rPr>
          <w:rFonts w:ascii="Times New Roman" w:eastAsia="Times New Roman" w:hAnsi="Times New Roman" w:cs="Times New Roman"/>
          <w:color w:val="000000" w:themeColor="text1"/>
          <w:sz w:val="24"/>
          <w:szCs w:val="24"/>
          <w:lang w:eastAsia="pl-PL"/>
        </w:rPr>
        <w:t xml:space="preserve">że mieszkańcy mają możliwość uczestniczenia w praktykach religijnych zgodnych z wyznaniem. </w:t>
      </w:r>
      <w:r w:rsidR="00D15513" w:rsidRPr="00D15513">
        <w:rPr>
          <w:rFonts w:ascii="Times New Roman" w:eastAsia="Times New Roman" w:hAnsi="Times New Roman" w:cs="Times New Roman"/>
          <w:color w:val="000000" w:themeColor="text1"/>
          <w:sz w:val="24"/>
          <w:szCs w:val="24"/>
          <w:lang w:eastAsia="pl-PL"/>
        </w:rPr>
        <w:t xml:space="preserve">Opiekę nad mieszkańcami sprawują kapłani z Parafii św. Barbary w Tarnobrzegu. Msze św. odbywają się w kaplicy w każdą niedzielę i święta, a także w pierwszy piątek miesiąca. Osoby leżące odwiedzane są przez duchownych raz w tygodniu (niedziela) z sakramentem komunii.  </w:t>
      </w:r>
    </w:p>
    <w:p w14:paraId="1C517BBD" w14:textId="77777777" w:rsidR="00D15513" w:rsidRPr="00D15513" w:rsidRDefault="00D15513" w:rsidP="00D15513">
      <w:pPr>
        <w:spacing w:after="0" w:line="360" w:lineRule="auto"/>
        <w:ind w:firstLine="708"/>
        <w:jc w:val="both"/>
        <w:rPr>
          <w:rFonts w:ascii="Times New Roman" w:eastAsia="Times New Roman" w:hAnsi="Times New Roman" w:cs="Times New Roman"/>
          <w:color w:val="000000" w:themeColor="text1"/>
          <w:sz w:val="24"/>
          <w:szCs w:val="24"/>
          <w:lang w:eastAsia="pl-PL"/>
        </w:rPr>
      </w:pPr>
      <w:r w:rsidRPr="00D15513">
        <w:rPr>
          <w:rFonts w:ascii="Times New Roman" w:eastAsia="Times New Roman" w:hAnsi="Times New Roman" w:cs="Times New Roman"/>
          <w:color w:val="000000" w:themeColor="text1"/>
          <w:sz w:val="24"/>
          <w:szCs w:val="24"/>
          <w:lang w:eastAsia="pl-PL"/>
        </w:rPr>
        <w:t xml:space="preserve">W każdy pierwszy piątek miesiąca kapłan udziela mieszkańcom sakramentu pokuty. </w:t>
      </w:r>
    </w:p>
    <w:p w14:paraId="5CA28277" w14:textId="371D2407" w:rsidR="00D15513" w:rsidRPr="00D15513" w:rsidRDefault="00D15513" w:rsidP="00D15513">
      <w:pPr>
        <w:spacing w:after="0" w:line="360" w:lineRule="auto"/>
        <w:jc w:val="both"/>
        <w:rPr>
          <w:rFonts w:ascii="Times New Roman" w:eastAsia="Times New Roman" w:hAnsi="Times New Roman" w:cs="Times New Roman"/>
          <w:color w:val="000000" w:themeColor="text1"/>
          <w:sz w:val="24"/>
          <w:szCs w:val="24"/>
          <w:lang w:eastAsia="pl-PL"/>
        </w:rPr>
      </w:pPr>
      <w:r w:rsidRPr="00D15513">
        <w:rPr>
          <w:rFonts w:ascii="Times New Roman" w:eastAsia="Times New Roman" w:hAnsi="Times New Roman" w:cs="Times New Roman"/>
          <w:color w:val="000000" w:themeColor="text1"/>
          <w:sz w:val="24"/>
          <w:szCs w:val="24"/>
          <w:lang w:eastAsia="pl-PL"/>
        </w:rPr>
        <w:t>Sprawni fizycznie mieszkańcy mają możliwość uczestniczyć w niedzielnej Eucharystii, która sprawowana jest w kaplicy</w:t>
      </w:r>
      <w:r>
        <w:rPr>
          <w:rFonts w:ascii="Times New Roman" w:eastAsia="Times New Roman" w:hAnsi="Times New Roman" w:cs="Times New Roman"/>
          <w:color w:val="000000" w:themeColor="text1"/>
          <w:sz w:val="24"/>
          <w:szCs w:val="24"/>
          <w:lang w:eastAsia="pl-PL"/>
        </w:rPr>
        <w:t xml:space="preserve"> D</w:t>
      </w:r>
      <w:r w:rsidRPr="00D15513">
        <w:rPr>
          <w:rFonts w:ascii="Times New Roman" w:eastAsia="Times New Roman" w:hAnsi="Times New Roman" w:cs="Times New Roman"/>
          <w:color w:val="000000" w:themeColor="text1"/>
          <w:sz w:val="24"/>
          <w:szCs w:val="24"/>
          <w:lang w:eastAsia="pl-PL"/>
        </w:rPr>
        <w:t>omu.</w:t>
      </w:r>
    </w:p>
    <w:p w14:paraId="74636F1D" w14:textId="57539E63" w:rsidR="006A242F" w:rsidRDefault="00FC4A40" w:rsidP="006A242F">
      <w:pPr>
        <w:spacing w:after="0" w:line="360" w:lineRule="auto"/>
        <w:ind w:firstLine="708"/>
        <w:jc w:val="both"/>
        <w:rPr>
          <w:rFonts w:ascii="Times New Roman" w:eastAsia="Times New Roman" w:hAnsi="Times New Roman" w:cs="Times New Roman"/>
          <w:sz w:val="24"/>
          <w:szCs w:val="24"/>
          <w:lang w:eastAsia="pl-PL"/>
        </w:rPr>
      </w:pPr>
      <w:r w:rsidRPr="006D5A1B">
        <w:rPr>
          <w:rFonts w:ascii="Times New Roman" w:eastAsia="Times New Roman" w:hAnsi="Times New Roman" w:cs="Times New Roman"/>
          <w:sz w:val="24"/>
          <w:szCs w:val="24"/>
          <w:lang w:eastAsia="pl-PL"/>
        </w:rPr>
        <w:lastRenderedPageBreak/>
        <w:t>Zmarłym</w:t>
      </w:r>
      <w:r w:rsidR="00705048" w:rsidRPr="006D5A1B">
        <w:rPr>
          <w:rFonts w:ascii="Times New Roman" w:eastAsia="Times New Roman" w:hAnsi="Times New Roman" w:cs="Times New Roman"/>
          <w:sz w:val="24"/>
          <w:szCs w:val="24"/>
          <w:lang w:eastAsia="pl-PL"/>
        </w:rPr>
        <w:t xml:space="preserve"> mieszkańcom, których pochówkiem</w:t>
      </w:r>
      <w:r w:rsidRPr="006D5A1B">
        <w:rPr>
          <w:rFonts w:ascii="Times New Roman" w:eastAsia="Times New Roman" w:hAnsi="Times New Roman" w:cs="Times New Roman"/>
          <w:sz w:val="24"/>
          <w:szCs w:val="24"/>
          <w:lang w:eastAsia="pl-PL"/>
        </w:rPr>
        <w:t xml:space="preserve"> nie zajmuje się rodzina, Dom </w:t>
      </w:r>
      <w:r w:rsidR="004570F2">
        <w:rPr>
          <w:rFonts w:ascii="Times New Roman" w:eastAsia="Times New Roman" w:hAnsi="Times New Roman" w:cs="Times New Roman"/>
          <w:sz w:val="24"/>
          <w:szCs w:val="24"/>
          <w:lang w:eastAsia="pl-PL"/>
        </w:rPr>
        <w:t>organizuje</w:t>
      </w:r>
      <w:r w:rsidR="006D5A1B" w:rsidRPr="006D5A1B">
        <w:rPr>
          <w:rFonts w:ascii="Times New Roman" w:eastAsia="Times New Roman" w:hAnsi="Times New Roman" w:cs="Times New Roman"/>
          <w:sz w:val="24"/>
          <w:szCs w:val="24"/>
          <w:lang w:eastAsia="pl-PL"/>
        </w:rPr>
        <w:t xml:space="preserve"> pogrzeb</w:t>
      </w:r>
      <w:r w:rsidR="0098431E">
        <w:rPr>
          <w:rFonts w:ascii="Times New Roman" w:eastAsia="Times New Roman" w:hAnsi="Times New Roman" w:cs="Times New Roman"/>
          <w:sz w:val="24"/>
          <w:szCs w:val="24"/>
          <w:lang w:eastAsia="pl-PL"/>
        </w:rPr>
        <w:t xml:space="preserve"> zgodnie z ich wyznaniem</w:t>
      </w:r>
      <w:r w:rsidRPr="006D5A1B">
        <w:rPr>
          <w:rFonts w:ascii="Times New Roman" w:eastAsia="Times New Roman" w:hAnsi="Times New Roman" w:cs="Times New Roman"/>
          <w:sz w:val="24"/>
          <w:szCs w:val="24"/>
          <w:lang w:eastAsia="pl-PL"/>
        </w:rPr>
        <w:t xml:space="preserve">. </w:t>
      </w:r>
      <w:r w:rsidR="00212D2E">
        <w:rPr>
          <w:rFonts w:ascii="Times New Roman" w:eastAsia="Times New Roman" w:hAnsi="Times New Roman" w:cs="Times New Roman"/>
          <w:sz w:val="24"/>
          <w:szCs w:val="24"/>
          <w:lang w:eastAsia="pl-PL"/>
        </w:rPr>
        <w:t>W</w:t>
      </w:r>
      <w:r w:rsidR="006A242F">
        <w:rPr>
          <w:rFonts w:ascii="Times New Roman" w:eastAsia="Times New Roman" w:hAnsi="Times New Roman" w:cs="Times New Roman"/>
          <w:sz w:val="24"/>
          <w:szCs w:val="24"/>
          <w:lang w:eastAsia="pl-PL"/>
        </w:rPr>
        <w:t xml:space="preserve"> kontrolowanym okresie zmarło </w:t>
      </w:r>
      <w:r w:rsidR="00D15513">
        <w:rPr>
          <w:rFonts w:ascii="Times New Roman" w:eastAsia="Times New Roman" w:hAnsi="Times New Roman" w:cs="Times New Roman"/>
          <w:sz w:val="24"/>
          <w:szCs w:val="24"/>
          <w:lang w:eastAsia="pl-PL"/>
        </w:rPr>
        <w:t>14</w:t>
      </w:r>
      <w:r w:rsidR="006A242F">
        <w:rPr>
          <w:rFonts w:ascii="Times New Roman" w:eastAsia="Times New Roman" w:hAnsi="Times New Roman" w:cs="Times New Roman"/>
          <w:sz w:val="24"/>
          <w:szCs w:val="24"/>
          <w:lang w:eastAsia="pl-PL"/>
        </w:rPr>
        <w:t xml:space="preserve"> os</w:t>
      </w:r>
      <w:r w:rsidR="00D15513">
        <w:rPr>
          <w:rFonts w:ascii="Times New Roman" w:eastAsia="Times New Roman" w:hAnsi="Times New Roman" w:cs="Times New Roman"/>
          <w:sz w:val="24"/>
          <w:szCs w:val="24"/>
          <w:lang w:eastAsia="pl-PL"/>
        </w:rPr>
        <w:t>ób</w:t>
      </w:r>
      <w:r w:rsidR="006A242F">
        <w:rPr>
          <w:rFonts w:ascii="Times New Roman" w:eastAsia="Times New Roman" w:hAnsi="Times New Roman" w:cs="Times New Roman"/>
          <w:sz w:val="24"/>
          <w:szCs w:val="24"/>
          <w:lang w:eastAsia="pl-PL"/>
        </w:rPr>
        <w:t xml:space="preserve">, </w:t>
      </w:r>
      <w:r w:rsidR="004570F2">
        <w:rPr>
          <w:rFonts w:ascii="Times New Roman" w:eastAsia="Times New Roman" w:hAnsi="Times New Roman" w:cs="Times New Roman"/>
          <w:sz w:val="24"/>
          <w:szCs w:val="24"/>
          <w:lang w:eastAsia="pl-PL"/>
        </w:rPr>
        <w:t xml:space="preserve">          </w:t>
      </w:r>
      <w:r w:rsidR="006A242F" w:rsidRPr="006A242F">
        <w:rPr>
          <w:rFonts w:ascii="Times New Roman" w:eastAsia="Times New Roman" w:hAnsi="Times New Roman" w:cs="Times New Roman"/>
          <w:sz w:val="24"/>
          <w:szCs w:val="24"/>
          <w:lang w:eastAsia="pl-PL"/>
        </w:rPr>
        <w:t>z czego</w:t>
      </w:r>
      <w:r w:rsidR="00AA2392">
        <w:rPr>
          <w:rFonts w:ascii="Times New Roman" w:eastAsia="Times New Roman" w:hAnsi="Times New Roman" w:cs="Times New Roman"/>
          <w:sz w:val="24"/>
          <w:szCs w:val="24"/>
          <w:lang w:eastAsia="pl-PL"/>
        </w:rPr>
        <w:t xml:space="preserve">  </w:t>
      </w:r>
      <w:r w:rsidR="00D15513">
        <w:rPr>
          <w:rFonts w:ascii="Times New Roman" w:eastAsia="Times New Roman" w:hAnsi="Times New Roman" w:cs="Times New Roman"/>
          <w:sz w:val="24"/>
          <w:szCs w:val="24"/>
          <w:lang w:eastAsia="pl-PL"/>
        </w:rPr>
        <w:t>1</w:t>
      </w:r>
      <w:r w:rsidR="006A242F" w:rsidRPr="006A242F">
        <w:rPr>
          <w:rFonts w:ascii="Times New Roman" w:eastAsia="Times New Roman" w:hAnsi="Times New Roman" w:cs="Times New Roman"/>
          <w:sz w:val="24"/>
          <w:szCs w:val="24"/>
          <w:lang w:eastAsia="pl-PL"/>
        </w:rPr>
        <w:t xml:space="preserve">1 </w:t>
      </w:r>
      <w:r w:rsidR="006A242F">
        <w:rPr>
          <w:rFonts w:ascii="Times New Roman" w:eastAsia="Times New Roman" w:hAnsi="Times New Roman" w:cs="Times New Roman"/>
          <w:sz w:val="24"/>
          <w:szCs w:val="24"/>
          <w:lang w:eastAsia="pl-PL"/>
        </w:rPr>
        <w:t xml:space="preserve"> pogrzebów organizowała rodzina</w:t>
      </w:r>
      <w:r w:rsidR="00212D2E" w:rsidRPr="00812420">
        <w:rPr>
          <w:rFonts w:ascii="Times New Roman" w:eastAsia="Times New Roman" w:hAnsi="Times New Roman" w:cs="Times New Roman"/>
          <w:sz w:val="24"/>
          <w:szCs w:val="24"/>
          <w:lang w:eastAsia="pl-PL"/>
        </w:rPr>
        <w:t xml:space="preserve">. </w:t>
      </w:r>
      <w:r w:rsidR="006A242F" w:rsidRPr="006A242F">
        <w:rPr>
          <w:rFonts w:ascii="Times New Roman" w:eastAsia="Times New Roman" w:hAnsi="Times New Roman" w:cs="Times New Roman"/>
          <w:sz w:val="24"/>
          <w:szCs w:val="24"/>
          <w:lang w:eastAsia="pl-PL"/>
        </w:rPr>
        <w:t>W przypadku pogrzebów organizowanych przez DPS lub pomocy w organizacji pogrzebów przez pracowników socjalnych całość pogrzebu wraz ze swoim  organistą</w:t>
      </w:r>
      <w:r w:rsidR="006A242F">
        <w:rPr>
          <w:rFonts w:ascii="Times New Roman" w:eastAsia="Times New Roman" w:hAnsi="Times New Roman" w:cs="Times New Roman"/>
          <w:sz w:val="24"/>
          <w:szCs w:val="24"/>
          <w:lang w:eastAsia="pl-PL"/>
        </w:rPr>
        <w:t xml:space="preserve"> </w:t>
      </w:r>
      <w:r w:rsidR="006A242F" w:rsidRPr="006A242F">
        <w:rPr>
          <w:rFonts w:ascii="Times New Roman" w:eastAsia="Times New Roman" w:hAnsi="Times New Roman" w:cs="Times New Roman"/>
          <w:sz w:val="24"/>
          <w:szCs w:val="24"/>
          <w:lang w:eastAsia="pl-PL"/>
        </w:rPr>
        <w:t xml:space="preserve"> i kościelnym prowadzi kapelan Domu.</w:t>
      </w:r>
    </w:p>
    <w:p w14:paraId="6FF60B51" w14:textId="5CD73E2B" w:rsidR="004508F8" w:rsidRPr="004508F8" w:rsidRDefault="001436E4" w:rsidP="004508F8">
      <w:pPr>
        <w:spacing w:after="0" w:line="360" w:lineRule="auto"/>
        <w:jc w:val="both"/>
        <w:rPr>
          <w:rFonts w:ascii="Times New Roman" w:eastAsia="Times New Roman" w:hAnsi="Times New Roman" w:cs="Times New Roman"/>
          <w:kern w:val="28"/>
          <w:sz w:val="24"/>
          <w:szCs w:val="24"/>
          <w:lang w:eastAsia="pl-PL"/>
        </w:rPr>
      </w:pPr>
      <w:r>
        <w:rPr>
          <w:rFonts w:ascii="Times New Roman" w:eastAsia="Times New Roman" w:hAnsi="Times New Roman" w:cs="Times New Roman"/>
          <w:kern w:val="28"/>
          <w:sz w:val="24"/>
          <w:szCs w:val="24"/>
          <w:lang w:eastAsia="pl-PL"/>
        </w:rPr>
        <w:tab/>
      </w:r>
      <w:r w:rsidR="006D0D7D">
        <w:rPr>
          <w:rFonts w:ascii="Times New Roman" w:eastAsia="Times New Roman" w:hAnsi="Times New Roman" w:cs="Times New Roman"/>
          <w:kern w:val="28"/>
          <w:sz w:val="24"/>
          <w:szCs w:val="24"/>
          <w:lang w:eastAsia="pl-PL"/>
        </w:rPr>
        <w:t xml:space="preserve">Stwierdzono, że </w:t>
      </w:r>
      <w:r w:rsidR="004508F8" w:rsidRPr="004508F8">
        <w:rPr>
          <w:rFonts w:ascii="Times New Roman" w:eastAsia="Times New Roman" w:hAnsi="Times New Roman" w:cs="Times New Roman"/>
          <w:kern w:val="28"/>
          <w:sz w:val="24"/>
          <w:szCs w:val="24"/>
          <w:lang w:eastAsia="pl-PL"/>
        </w:rPr>
        <w:t>organizacja Domu stwarza mieszkańcom warunki do rozwijania samorządności oraz umożliwia im udział w podejmowaniu decyzji dotyczących spraw istotnych dla społeczności Domu.</w:t>
      </w:r>
      <w:r w:rsidR="004508F8">
        <w:rPr>
          <w:rFonts w:ascii="Times New Roman" w:eastAsia="Times New Roman" w:hAnsi="Times New Roman" w:cs="Times New Roman"/>
          <w:kern w:val="28"/>
          <w:sz w:val="24"/>
          <w:szCs w:val="24"/>
          <w:lang w:eastAsia="pl-PL"/>
        </w:rPr>
        <w:t xml:space="preserve"> </w:t>
      </w:r>
      <w:r w:rsidR="004508F8" w:rsidRPr="004508F8">
        <w:rPr>
          <w:rFonts w:ascii="Times New Roman" w:eastAsia="Times New Roman" w:hAnsi="Times New Roman" w:cs="Times New Roman"/>
          <w:kern w:val="28"/>
          <w:sz w:val="24"/>
          <w:szCs w:val="24"/>
          <w:lang w:eastAsia="pl-PL"/>
        </w:rPr>
        <w:t>Ustalono, że w Domu funkcjonuje Samorząd Mieszkańców, będący reprezentacją ogółu mieszkańców oraz rzecznikiem ich interesów wobec Dyrektora</w:t>
      </w:r>
      <w:r w:rsidR="004508F8">
        <w:rPr>
          <w:rFonts w:ascii="Times New Roman" w:eastAsia="Times New Roman" w:hAnsi="Times New Roman" w:cs="Times New Roman"/>
          <w:kern w:val="28"/>
          <w:sz w:val="24"/>
          <w:szCs w:val="24"/>
          <w:lang w:eastAsia="pl-PL"/>
        </w:rPr>
        <w:t xml:space="preserve">             </w:t>
      </w:r>
      <w:r w:rsidR="004508F8" w:rsidRPr="004508F8">
        <w:rPr>
          <w:rFonts w:ascii="Times New Roman" w:eastAsia="Times New Roman" w:hAnsi="Times New Roman" w:cs="Times New Roman"/>
          <w:kern w:val="28"/>
          <w:sz w:val="24"/>
          <w:szCs w:val="24"/>
          <w:lang w:eastAsia="pl-PL"/>
        </w:rPr>
        <w:t xml:space="preserve"> i personelu placówki. Samorząd działa na podstawie Zarządzenia Nr 15/2022 Dyrektora Domu Pomocy Społecznej w Tarnobrzegu z dnia 14 lipca 2022 r. W jego skład wchodzą trzy osoby pełniące funkcje przewodniczącego, zastępcy przewodniczącego oraz sekretarza. Członkowie Samorządu wybierani są spośród mieszkańców w wyborach równych, jawnych </w:t>
      </w:r>
      <w:r w:rsidR="004508F8">
        <w:rPr>
          <w:rFonts w:ascii="Times New Roman" w:eastAsia="Times New Roman" w:hAnsi="Times New Roman" w:cs="Times New Roman"/>
          <w:kern w:val="28"/>
          <w:sz w:val="24"/>
          <w:szCs w:val="24"/>
          <w:lang w:eastAsia="pl-PL"/>
        </w:rPr>
        <w:t xml:space="preserve">            </w:t>
      </w:r>
      <w:r w:rsidR="004508F8" w:rsidRPr="004508F8">
        <w:rPr>
          <w:rFonts w:ascii="Times New Roman" w:eastAsia="Times New Roman" w:hAnsi="Times New Roman" w:cs="Times New Roman"/>
          <w:kern w:val="28"/>
          <w:sz w:val="24"/>
          <w:szCs w:val="24"/>
          <w:lang w:eastAsia="pl-PL"/>
        </w:rPr>
        <w:t>i bezpośrednich. Ostatnie wybory do Samorządu odbyły się w dniu 21 lipca 2022 r.</w:t>
      </w:r>
    </w:p>
    <w:p w14:paraId="4D1D1B5C" w14:textId="592A4ADC" w:rsidR="004508F8" w:rsidRPr="004508F8" w:rsidRDefault="004508F8" w:rsidP="004508F8">
      <w:pPr>
        <w:spacing w:after="0" w:line="360" w:lineRule="auto"/>
        <w:ind w:firstLine="708"/>
        <w:jc w:val="both"/>
        <w:rPr>
          <w:rFonts w:ascii="Times New Roman" w:eastAsia="Times New Roman" w:hAnsi="Times New Roman" w:cs="Times New Roman"/>
          <w:kern w:val="28"/>
          <w:sz w:val="24"/>
          <w:szCs w:val="24"/>
          <w:lang w:eastAsia="pl-PL"/>
        </w:rPr>
      </w:pPr>
      <w:r w:rsidRPr="004508F8">
        <w:rPr>
          <w:rFonts w:ascii="Times New Roman" w:eastAsia="Times New Roman" w:hAnsi="Times New Roman" w:cs="Times New Roman"/>
          <w:kern w:val="28"/>
          <w:sz w:val="24"/>
          <w:szCs w:val="24"/>
          <w:lang w:eastAsia="pl-PL"/>
        </w:rPr>
        <w:t xml:space="preserve">Z ustaleń kontroli wynika, że spotkania przedstawicieli Samorządu Mieszkańców </w:t>
      </w:r>
      <w:r>
        <w:rPr>
          <w:rFonts w:ascii="Times New Roman" w:eastAsia="Times New Roman" w:hAnsi="Times New Roman" w:cs="Times New Roman"/>
          <w:kern w:val="28"/>
          <w:sz w:val="24"/>
          <w:szCs w:val="24"/>
          <w:lang w:eastAsia="pl-PL"/>
        </w:rPr>
        <w:t xml:space="preserve">             </w:t>
      </w:r>
      <w:r w:rsidRPr="004508F8">
        <w:rPr>
          <w:rFonts w:ascii="Times New Roman" w:eastAsia="Times New Roman" w:hAnsi="Times New Roman" w:cs="Times New Roman"/>
          <w:kern w:val="28"/>
          <w:sz w:val="24"/>
          <w:szCs w:val="24"/>
          <w:lang w:eastAsia="pl-PL"/>
        </w:rPr>
        <w:t>z Dyrektorem oraz personelem Domu odbywają się stosownie do potrzeb i dotyczą spraw związanych z funkcjonowaniem placówki oraz jakością życia mieszkańców. W szczególności przedmiotem spotkań są kwestie dotyczące organizacji imprez okolicznościowych, wycieczek i innych wydarzeń integracyjnych, spraw żywieniowych, przestrzegania Regulaminu Mieszkańców, uzupełniania składu Samorządu w przypadku wygaśnięcia mandatu jego członka oraz udziału mieszkańców w opracowywaniu i aktualizacji wewnętrznych procedur obowiązujących w Domu, w tym Regulaminu Mieszkańców.</w:t>
      </w:r>
    </w:p>
    <w:p w14:paraId="70AF78DA" w14:textId="77777777" w:rsidR="004508F8" w:rsidRPr="004508F8" w:rsidRDefault="004508F8" w:rsidP="004508F8">
      <w:pPr>
        <w:spacing w:after="0" w:line="360" w:lineRule="auto"/>
        <w:ind w:firstLine="708"/>
        <w:jc w:val="both"/>
        <w:rPr>
          <w:rFonts w:ascii="Times New Roman" w:eastAsia="Times New Roman" w:hAnsi="Times New Roman" w:cs="Times New Roman"/>
          <w:kern w:val="28"/>
          <w:sz w:val="24"/>
          <w:szCs w:val="24"/>
          <w:lang w:eastAsia="pl-PL"/>
        </w:rPr>
      </w:pPr>
      <w:r w:rsidRPr="004508F8">
        <w:rPr>
          <w:rFonts w:ascii="Times New Roman" w:eastAsia="Times New Roman" w:hAnsi="Times New Roman" w:cs="Times New Roman"/>
          <w:kern w:val="28"/>
          <w:sz w:val="24"/>
          <w:szCs w:val="24"/>
          <w:lang w:eastAsia="pl-PL"/>
        </w:rPr>
        <w:t>W toku kontroli ustalono również, że Dyrektor oraz personel Domu pozostają otwarci na współpracę z Samorządem Mieszkańców oraz uwzględniają zgłaszane przez niego propozycje i potrzeby w zakresie organizacji życia społeczności Domu.</w:t>
      </w:r>
    </w:p>
    <w:p w14:paraId="16BC3AA2" w14:textId="575DE834" w:rsidR="004508F8" w:rsidRPr="004508F8" w:rsidRDefault="004508F8" w:rsidP="004508F8">
      <w:pPr>
        <w:spacing w:after="0" w:line="360" w:lineRule="auto"/>
        <w:ind w:firstLine="708"/>
        <w:jc w:val="both"/>
        <w:rPr>
          <w:rFonts w:ascii="Times New Roman" w:eastAsia="Times New Roman" w:hAnsi="Times New Roman" w:cs="Times New Roman"/>
          <w:kern w:val="28"/>
          <w:sz w:val="24"/>
          <w:szCs w:val="24"/>
          <w:lang w:eastAsia="pl-PL"/>
        </w:rPr>
      </w:pPr>
      <w:r w:rsidRPr="004508F8">
        <w:rPr>
          <w:rFonts w:ascii="Times New Roman" w:eastAsia="Times New Roman" w:hAnsi="Times New Roman" w:cs="Times New Roman"/>
          <w:kern w:val="28"/>
          <w:sz w:val="24"/>
          <w:szCs w:val="24"/>
          <w:lang w:eastAsia="pl-PL"/>
        </w:rPr>
        <w:t xml:space="preserve">Mając na uwadze zapewnienie mieszkańcom możliwości współuczestniczenia </w:t>
      </w:r>
      <w:r>
        <w:rPr>
          <w:rFonts w:ascii="Times New Roman" w:eastAsia="Times New Roman" w:hAnsi="Times New Roman" w:cs="Times New Roman"/>
          <w:kern w:val="28"/>
          <w:sz w:val="24"/>
          <w:szCs w:val="24"/>
          <w:lang w:eastAsia="pl-PL"/>
        </w:rPr>
        <w:t xml:space="preserve">                   </w:t>
      </w:r>
      <w:r w:rsidRPr="004508F8">
        <w:rPr>
          <w:rFonts w:ascii="Times New Roman" w:eastAsia="Times New Roman" w:hAnsi="Times New Roman" w:cs="Times New Roman"/>
          <w:kern w:val="28"/>
          <w:sz w:val="24"/>
          <w:szCs w:val="24"/>
          <w:lang w:eastAsia="pl-PL"/>
        </w:rPr>
        <w:t>w organizowaniu życia w Domu oraz jak najlepsze zaspokajanie ich potrzeb, Zarządzeniem Nr 7/2026 z dnia 20 kwietnia 2026 r. Dyrektor Domu Pomocy Społecznej w Tarnobrzegu wprowadził Regulamin Mieszkańców Domu Pomocy Społecznej w Tarnobrzegu.</w:t>
      </w:r>
    </w:p>
    <w:p w14:paraId="014A9187" w14:textId="77777777" w:rsidR="00035CBD" w:rsidRDefault="00035CBD" w:rsidP="00F67F55">
      <w:pPr>
        <w:widowControl w:val="0"/>
        <w:tabs>
          <w:tab w:val="left" w:pos="0"/>
        </w:tabs>
        <w:overflowPunct w:val="0"/>
        <w:adjustRightInd w:val="0"/>
        <w:spacing w:after="0" w:line="360" w:lineRule="auto"/>
        <w:jc w:val="both"/>
        <w:rPr>
          <w:rFonts w:ascii="Times New Roman" w:eastAsia="Times New Roman" w:hAnsi="Times New Roman" w:cs="Times New Roman"/>
          <w:kern w:val="28"/>
          <w:sz w:val="24"/>
          <w:szCs w:val="24"/>
          <w:lang w:eastAsia="pl-PL"/>
        </w:rPr>
      </w:pPr>
    </w:p>
    <w:p w14:paraId="0041D90B" w14:textId="71E5A4AD" w:rsidR="001427DA" w:rsidRPr="00953E37" w:rsidRDefault="001427DA" w:rsidP="00F67F55">
      <w:pPr>
        <w:widowControl w:val="0"/>
        <w:tabs>
          <w:tab w:val="left" w:pos="0"/>
        </w:tabs>
        <w:overflowPunct w:val="0"/>
        <w:adjustRightInd w:val="0"/>
        <w:spacing w:after="0" w:line="360" w:lineRule="auto"/>
        <w:jc w:val="both"/>
        <w:rPr>
          <w:rFonts w:ascii="Times New Roman" w:eastAsia="Times New Roman" w:hAnsi="Times New Roman" w:cs="Times New Roman"/>
          <w:i/>
          <w:kern w:val="28"/>
          <w:sz w:val="24"/>
          <w:szCs w:val="24"/>
          <w:lang w:eastAsia="pl-PL"/>
        </w:rPr>
      </w:pPr>
      <w:r w:rsidRPr="00953E37">
        <w:rPr>
          <w:rFonts w:ascii="Times New Roman" w:eastAsia="Times New Roman" w:hAnsi="Times New Roman" w:cs="Times New Roman"/>
          <w:i/>
          <w:kern w:val="28"/>
          <w:sz w:val="24"/>
          <w:szCs w:val="24"/>
          <w:lang w:eastAsia="pl-PL"/>
        </w:rPr>
        <w:t xml:space="preserve">                                                                      </w:t>
      </w:r>
      <w:r w:rsidR="004C7B7E">
        <w:rPr>
          <w:rFonts w:ascii="Times New Roman" w:eastAsia="Times New Roman" w:hAnsi="Times New Roman" w:cs="Times New Roman"/>
          <w:i/>
          <w:kern w:val="28"/>
          <w:sz w:val="24"/>
          <w:szCs w:val="24"/>
          <w:lang w:eastAsia="pl-PL"/>
        </w:rPr>
        <w:t xml:space="preserve">                    </w:t>
      </w:r>
      <w:r w:rsidR="00035CBD">
        <w:rPr>
          <w:rFonts w:ascii="Times New Roman" w:eastAsia="Times New Roman" w:hAnsi="Times New Roman" w:cs="Times New Roman"/>
          <w:i/>
          <w:kern w:val="28"/>
          <w:sz w:val="24"/>
          <w:szCs w:val="24"/>
          <w:lang w:eastAsia="pl-PL"/>
        </w:rPr>
        <w:t xml:space="preserve">     </w:t>
      </w:r>
      <w:r w:rsidR="002747F4">
        <w:rPr>
          <w:rFonts w:ascii="Times New Roman" w:eastAsia="Times New Roman" w:hAnsi="Times New Roman" w:cs="Times New Roman"/>
          <w:i/>
          <w:kern w:val="28"/>
          <w:sz w:val="24"/>
          <w:szCs w:val="24"/>
          <w:lang w:eastAsia="pl-PL"/>
        </w:rPr>
        <w:t xml:space="preserve"> </w:t>
      </w:r>
      <w:r w:rsidRPr="00953E37">
        <w:rPr>
          <w:rFonts w:ascii="Times New Roman" w:eastAsia="Times New Roman" w:hAnsi="Times New Roman" w:cs="Times New Roman"/>
          <w:i/>
          <w:kern w:val="28"/>
          <w:sz w:val="24"/>
          <w:szCs w:val="24"/>
          <w:lang w:eastAsia="pl-PL"/>
        </w:rPr>
        <w:t>(Dowód: akta kontroli, str.</w:t>
      </w:r>
      <w:r w:rsidR="007F5ED8">
        <w:rPr>
          <w:rFonts w:ascii="Times New Roman" w:eastAsia="Times New Roman" w:hAnsi="Times New Roman" w:cs="Times New Roman"/>
          <w:i/>
          <w:kern w:val="28"/>
          <w:sz w:val="24"/>
          <w:szCs w:val="24"/>
          <w:lang w:eastAsia="pl-PL"/>
        </w:rPr>
        <w:t>64-68</w:t>
      </w:r>
      <w:r w:rsidRPr="00953E37">
        <w:rPr>
          <w:rFonts w:ascii="Times New Roman" w:eastAsia="Times New Roman" w:hAnsi="Times New Roman" w:cs="Times New Roman"/>
          <w:i/>
          <w:kern w:val="28"/>
          <w:sz w:val="24"/>
          <w:szCs w:val="24"/>
          <w:lang w:eastAsia="pl-PL"/>
        </w:rPr>
        <w:t>)</w:t>
      </w:r>
    </w:p>
    <w:p w14:paraId="5656E1A3" w14:textId="77777777" w:rsidR="001427DA" w:rsidRDefault="001427DA" w:rsidP="002747F4">
      <w:pPr>
        <w:widowControl w:val="0"/>
        <w:tabs>
          <w:tab w:val="left" w:pos="0"/>
        </w:tabs>
        <w:overflowPunct w:val="0"/>
        <w:adjustRightInd w:val="0"/>
        <w:spacing w:after="0" w:line="360" w:lineRule="auto"/>
        <w:jc w:val="both"/>
        <w:rPr>
          <w:rFonts w:ascii="Times New Roman" w:eastAsia="Times New Roman" w:hAnsi="Times New Roman" w:cs="Times New Roman"/>
          <w:color w:val="FF0000"/>
          <w:kern w:val="28"/>
          <w:sz w:val="24"/>
          <w:szCs w:val="24"/>
          <w:lang w:eastAsia="pl-PL"/>
        </w:rPr>
      </w:pPr>
    </w:p>
    <w:p w14:paraId="6E521975" w14:textId="77777777" w:rsidR="00AE323E" w:rsidRPr="002747F4" w:rsidRDefault="00AE323E" w:rsidP="002747F4">
      <w:pPr>
        <w:widowControl w:val="0"/>
        <w:tabs>
          <w:tab w:val="left" w:pos="0"/>
        </w:tabs>
        <w:overflowPunct w:val="0"/>
        <w:adjustRightInd w:val="0"/>
        <w:spacing w:after="0" w:line="360" w:lineRule="auto"/>
        <w:jc w:val="both"/>
        <w:rPr>
          <w:rFonts w:ascii="Times New Roman" w:eastAsia="Times New Roman" w:hAnsi="Times New Roman" w:cs="Times New Roman"/>
          <w:color w:val="FF0000"/>
          <w:kern w:val="28"/>
          <w:sz w:val="24"/>
          <w:szCs w:val="24"/>
          <w:lang w:eastAsia="pl-PL"/>
        </w:rPr>
      </w:pPr>
    </w:p>
    <w:p w14:paraId="5E1B13F0" w14:textId="77777777" w:rsidR="00827D28" w:rsidRPr="004508F8" w:rsidRDefault="007442E0" w:rsidP="00D81D47">
      <w:pPr>
        <w:spacing w:after="0" w:line="360" w:lineRule="auto"/>
        <w:ind w:firstLine="708"/>
        <w:jc w:val="both"/>
        <w:rPr>
          <w:rFonts w:ascii="Times New Roman" w:eastAsia="Times New Roman" w:hAnsi="Times New Roman" w:cs="Times New Roman"/>
          <w:color w:val="000000" w:themeColor="text1"/>
          <w:sz w:val="24"/>
          <w:szCs w:val="20"/>
          <w:lang w:eastAsia="pl-PL"/>
        </w:rPr>
      </w:pPr>
      <w:r w:rsidRPr="004508F8">
        <w:rPr>
          <w:rFonts w:ascii="Times New Roman" w:eastAsia="Times New Roman" w:hAnsi="Times New Roman" w:cs="Times New Roman"/>
          <w:color w:val="000000" w:themeColor="text1"/>
          <w:sz w:val="24"/>
          <w:szCs w:val="20"/>
          <w:lang w:eastAsia="pl-PL"/>
        </w:rPr>
        <w:lastRenderedPageBreak/>
        <w:t xml:space="preserve">Z uzyskanych informacji wynika, iż za </w:t>
      </w:r>
      <w:r w:rsidR="00357D41" w:rsidRPr="004508F8">
        <w:rPr>
          <w:rFonts w:ascii="Times New Roman" w:eastAsia="Times New Roman" w:hAnsi="Times New Roman" w:cs="Times New Roman"/>
          <w:color w:val="000000" w:themeColor="text1"/>
          <w:sz w:val="24"/>
          <w:szCs w:val="20"/>
          <w:lang w:eastAsia="pl-PL"/>
        </w:rPr>
        <w:t>pobyt w DPS poszczególni m</w:t>
      </w:r>
      <w:r w:rsidR="00827D28" w:rsidRPr="004508F8">
        <w:rPr>
          <w:rFonts w:ascii="Times New Roman" w:eastAsia="Times New Roman" w:hAnsi="Times New Roman" w:cs="Times New Roman"/>
          <w:color w:val="000000" w:themeColor="text1"/>
          <w:sz w:val="24"/>
          <w:szCs w:val="20"/>
          <w:lang w:eastAsia="pl-PL"/>
        </w:rPr>
        <w:t>ieszkańcy wnoszą opłatę, która jest potrącana z</w:t>
      </w:r>
      <w:r w:rsidR="00357D41" w:rsidRPr="004508F8">
        <w:rPr>
          <w:rFonts w:ascii="Times New Roman" w:eastAsia="Times New Roman" w:hAnsi="Times New Roman" w:cs="Times New Roman"/>
          <w:color w:val="000000" w:themeColor="text1"/>
          <w:sz w:val="24"/>
          <w:szCs w:val="20"/>
          <w:lang w:eastAsia="pl-PL"/>
        </w:rPr>
        <w:t>a pisemną zgodą każdej osoby z</w:t>
      </w:r>
      <w:r w:rsidR="00827D28" w:rsidRPr="004508F8">
        <w:rPr>
          <w:rFonts w:ascii="Times New Roman" w:eastAsia="Times New Roman" w:hAnsi="Times New Roman" w:cs="Times New Roman"/>
          <w:color w:val="000000" w:themeColor="text1"/>
          <w:sz w:val="24"/>
          <w:szCs w:val="20"/>
          <w:lang w:eastAsia="pl-PL"/>
        </w:rPr>
        <w:t>:</w:t>
      </w:r>
    </w:p>
    <w:p w14:paraId="4FD8C357" w14:textId="7676A77D" w:rsidR="00827D28" w:rsidRPr="004508F8" w:rsidRDefault="00A57B89" w:rsidP="00827D28">
      <w:pPr>
        <w:spacing w:after="0" w:line="360" w:lineRule="auto"/>
        <w:jc w:val="both"/>
        <w:rPr>
          <w:rFonts w:ascii="Times New Roman" w:eastAsia="Times New Roman" w:hAnsi="Times New Roman" w:cs="Times New Roman"/>
          <w:color w:val="000000" w:themeColor="text1"/>
          <w:sz w:val="24"/>
          <w:szCs w:val="20"/>
          <w:lang w:eastAsia="pl-PL"/>
        </w:rPr>
      </w:pPr>
      <w:r w:rsidRPr="004508F8">
        <w:rPr>
          <w:rFonts w:ascii="Times New Roman" w:eastAsia="Times New Roman" w:hAnsi="Times New Roman" w:cs="Times New Roman"/>
          <w:color w:val="000000" w:themeColor="text1"/>
          <w:sz w:val="24"/>
          <w:szCs w:val="20"/>
          <w:lang w:eastAsia="pl-PL"/>
        </w:rPr>
        <w:t xml:space="preserve">1) renty - </w:t>
      </w:r>
      <w:r w:rsidR="004508F8" w:rsidRPr="004508F8">
        <w:rPr>
          <w:rFonts w:ascii="Times New Roman" w:eastAsia="Times New Roman" w:hAnsi="Times New Roman" w:cs="Times New Roman"/>
          <w:color w:val="000000" w:themeColor="text1"/>
          <w:sz w:val="24"/>
          <w:szCs w:val="20"/>
          <w:lang w:eastAsia="pl-PL"/>
        </w:rPr>
        <w:t>9</w:t>
      </w:r>
      <w:r w:rsidR="009F2999" w:rsidRPr="004508F8">
        <w:rPr>
          <w:rFonts w:ascii="Times New Roman" w:eastAsia="Times New Roman" w:hAnsi="Times New Roman" w:cs="Times New Roman"/>
          <w:color w:val="000000" w:themeColor="text1"/>
          <w:sz w:val="24"/>
          <w:szCs w:val="20"/>
          <w:lang w:eastAsia="pl-PL"/>
        </w:rPr>
        <w:t xml:space="preserve"> osób</w:t>
      </w:r>
      <w:r w:rsidR="008C1DDE" w:rsidRPr="004508F8">
        <w:rPr>
          <w:rFonts w:ascii="Times New Roman" w:eastAsia="Times New Roman" w:hAnsi="Times New Roman" w:cs="Times New Roman"/>
          <w:color w:val="000000" w:themeColor="text1"/>
          <w:sz w:val="24"/>
          <w:szCs w:val="20"/>
          <w:lang w:eastAsia="pl-PL"/>
        </w:rPr>
        <w:t>,</w:t>
      </w:r>
      <w:r w:rsidR="001427DA" w:rsidRPr="004508F8">
        <w:rPr>
          <w:rFonts w:ascii="Times New Roman" w:eastAsia="Times New Roman" w:hAnsi="Times New Roman" w:cs="Times New Roman"/>
          <w:color w:val="000000" w:themeColor="text1"/>
          <w:sz w:val="24"/>
          <w:szCs w:val="20"/>
          <w:lang w:eastAsia="pl-PL"/>
        </w:rPr>
        <w:t xml:space="preserve"> w tym </w:t>
      </w:r>
      <w:r w:rsidR="004508F8" w:rsidRPr="004508F8">
        <w:rPr>
          <w:rFonts w:ascii="Times New Roman" w:eastAsia="Times New Roman" w:hAnsi="Times New Roman" w:cs="Times New Roman"/>
          <w:color w:val="000000" w:themeColor="text1"/>
          <w:sz w:val="24"/>
          <w:szCs w:val="20"/>
          <w:lang w:eastAsia="pl-PL"/>
        </w:rPr>
        <w:t xml:space="preserve">3 </w:t>
      </w:r>
      <w:r w:rsidR="001427DA" w:rsidRPr="004508F8">
        <w:rPr>
          <w:rFonts w:ascii="Times New Roman" w:eastAsia="Times New Roman" w:hAnsi="Times New Roman" w:cs="Times New Roman"/>
          <w:color w:val="000000" w:themeColor="text1"/>
          <w:sz w:val="24"/>
          <w:szCs w:val="20"/>
          <w:lang w:eastAsia="pl-PL"/>
        </w:rPr>
        <w:t>o</w:t>
      </w:r>
      <w:r w:rsidR="004508F8" w:rsidRPr="004508F8">
        <w:rPr>
          <w:rFonts w:ascii="Times New Roman" w:eastAsia="Times New Roman" w:hAnsi="Times New Roman" w:cs="Times New Roman"/>
          <w:color w:val="000000" w:themeColor="text1"/>
          <w:sz w:val="24"/>
          <w:szCs w:val="20"/>
          <w:lang w:eastAsia="pl-PL"/>
        </w:rPr>
        <w:t xml:space="preserve">soby </w:t>
      </w:r>
      <w:r w:rsidR="001427DA" w:rsidRPr="004508F8">
        <w:rPr>
          <w:rFonts w:ascii="Times New Roman" w:eastAsia="Times New Roman" w:hAnsi="Times New Roman" w:cs="Times New Roman"/>
          <w:color w:val="000000" w:themeColor="text1"/>
          <w:sz w:val="24"/>
          <w:szCs w:val="20"/>
          <w:lang w:eastAsia="pl-PL"/>
        </w:rPr>
        <w:t>z renty socjalnej</w:t>
      </w:r>
      <w:r w:rsidR="00B71DE1" w:rsidRPr="004508F8">
        <w:rPr>
          <w:rFonts w:ascii="Times New Roman" w:eastAsia="Times New Roman" w:hAnsi="Times New Roman" w:cs="Times New Roman"/>
          <w:color w:val="000000" w:themeColor="text1"/>
          <w:sz w:val="24"/>
          <w:szCs w:val="20"/>
          <w:lang w:eastAsia="pl-PL"/>
        </w:rPr>
        <w:t>,</w:t>
      </w:r>
      <w:r w:rsidR="001427DA" w:rsidRPr="004508F8">
        <w:rPr>
          <w:rFonts w:ascii="Times New Roman" w:eastAsia="Times New Roman" w:hAnsi="Times New Roman" w:cs="Times New Roman"/>
          <w:color w:val="000000" w:themeColor="text1"/>
          <w:sz w:val="24"/>
          <w:szCs w:val="20"/>
          <w:lang w:eastAsia="pl-PL"/>
        </w:rPr>
        <w:t xml:space="preserve"> </w:t>
      </w:r>
    </w:p>
    <w:p w14:paraId="49CAC2B0" w14:textId="43ECC23C" w:rsidR="00827D28" w:rsidRPr="004508F8" w:rsidRDefault="00A57B89" w:rsidP="00827D28">
      <w:pPr>
        <w:spacing w:after="0" w:line="360" w:lineRule="auto"/>
        <w:jc w:val="both"/>
        <w:rPr>
          <w:rFonts w:ascii="Times New Roman" w:eastAsia="Times New Roman" w:hAnsi="Times New Roman" w:cs="Times New Roman"/>
          <w:color w:val="000000" w:themeColor="text1"/>
          <w:sz w:val="24"/>
          <w:szCs w:val="20"/>
          <w:lang w:eastAsia="pl-PL"/>
        </w:rPr>
      </w:pPr>
      <w:r w:rsidRPr="004508F8">
        <w:rPr>
          <w:rFonts w:ascii="Times New Roman" w:eastAsia="Times New Roman" w:hAnsi="Times New Roman" w:cs="Times New Roman"/>
          <w:color w:val="000000" w:themeColor="text1"/>
          <w:sz w:val="24"/>
          <w:szCs w:val="20"/>
          <w:lang w:eastAsia="pl-PL"/>
        </w:rPr>
        <w:t xml:space="preserve">2) emerytury </w:t>
      </w:r>
      <w:r w:rsidR="008C1DDE" w:rsidRPr="004508F8">
        <w:rPr>
          <w:rFonts w:ascii="Times New Roman" w:eastAsia="Times New Roman" w:hAnsi="Times New Roman" w:cs="Times New Roman"/>
          <w:color w:val="000000" w:themeColor="text1"/>
          <w:sz w:val="24"/>
          <w:szCs w:val="20"/>
          <w:lang w:eastAsia="pl-PL"/>
        </w:rPr>
        <w:t>–</w:t>
      </w:r>
      <w:r w:rsidRPr="004508F8">
        <w:rPr>
          <w:rFonts w:ascii="Times New Roman" w:eastAsia="Times New Roman" w:hAnsi="Times New Roman" w:cs="Times New Roman"/>
          <w:color w:val="000000" w:themeColor="text1"/>
          <w:sz w:val="24"/>
          <w:szCs w:val="20"/>
          <w:lang w:eastAsia="pl-PL"/>
        </w:rPr>
        <w:t xml:space="preserve"> </w:t>
      </w:r>
      <w:r w:rsidR="001427DA" w:rsidRPr="004508F8">
        <w:rPr>
          <w:rFonts w:ascii="Times New Roman" w:eastAsia="Times New Roman" w:hAnsi="Times New Roman" w:cs="Times New Roman"/>
          <w:color w:val="000000" w:themeColor="text1"/>
          <w:sz w:val="24"/>
          <w:szCs w:val="20"/>
          <w:lang w:eastAsia="pl-PL"/>
        </w:rPr>
        <w:t xml:space="preserve"> </w:t>
      </w:r>
      <w:r w:rsidR="004508F8" w:rsidRPr="004508F8">
        <w:rPr>
          <w:rFonts w:ascii="Times New Roman" w:eastAsia="Times New Roman" w:hAnsi="Times New Roman" w:cs="Times New Roman"/>
          <w:color w:val="000000" w:themeColor="text1"/>
          <w:sz w:val="24"/>
          <w:szCs w:val="20"/>
          <w:lang w:eastAsia="pl-PL"/>
        </w:rPr>
        <w:t>39</w:t>
      </w:r>
      <w:r w:rsidR="001427DA" w:rsidRPr="004508F8">
        <w:rPr>
          <w:rFonts w:ascii="Times New Roman" w:eastAsia="Times New Roman" w:hAnsi="Times New Roman" w:cs="Times New Roman"/>
          <w:color w:val="000000" w:themeColor="text1"/>
          <w:sz w:val="24"/>
          <w:szCs w:val="20"/>
          <w:lang w:eastAsia="pl-PL"/>
        </w:rPr>
        <w:t xml:space="preserve"> os</w:t>
      </w:r>
      <w:r w:rsidR="004508F8" w:rsidRPr="004508F8">
        <w:rPr>
          <w:rFonts w:ascii="Times New Roman" w:eastAsia="Times New Roman" w:hAnsi="Times New Roman" w:cs="Times New Roman"/>
          <w:color w:val="000000" w:themeColor="text1"/>
          <w:sz w:val="24"/>
          <w:szCs w:val="20"/>
          <w:lang w:eastAsia="pl-PL"/>
        </w:rPr>
        <w:t>ób</w:t>
      </w:r>
      <w:r w:rsidR="001427DA" w:rsidRPr="004508F8">
        <w:rPr>
          <w:rFonts w:ascii="Times New Roman" w:eastAsia="Times New Roman" w:hAnsi="Times New Roman" w:cs="Times New Roman"/>
          <w:color w:val="000000" w:themeColor="text1"/>
          <w:sz w:val="24"/>
          <w:szCs w:val="20"/>
          <w:lang w:eastAsia="pl-PL"/>
        </w:rPr>
        <w:t>,</w:t>
      </w:r>
    </w:p>
    <w:p w14:paraId="029BAADD" w14:textId="6F4D6929" w:rsidR="00827D28" w:rsidRPr="004508F8" w:rsidRDefault="00A57B89" w:rsidP="00827D28">
      <w:pPr>
        <w:spacing w:after="0" w:line="360" w:lineRule="auto"/>
        <w:jc w:val="both"/>
        <w:rPr>
          <w:rFonts w:ascii="Times New Roman" w:eastAsia="Times New Roman" w:hAnsi="Times New Roman" w:cs="Times New Roman"/>
          <w:color w:val="000000" w:themeColor="text1"/>
          <w:sz w:val="24"/>
          <w:szCs w:val="20"/>
          <w:lang w:eastAsia="pl-PL"/>
        </w:rPr>
      </w:pPr>
      <w:r w:rsidRPr="004508F8">
        <w:rPr>
          <w:rFonts w:ascii="Times New Roman" w:eastAsia="Times New Roman" w:hAnsi="Times New Roman" w:cs="Times New Roman"/>
          <w:color w:val="000000" w:themeColor="text1"/>
          <w:sz w:val="24"/>
          <w:szCs w:val="20"/>
          <w:lang w:eastAsia="pl-PL"/>
        </w:rPr>
        <w:t xml:space="preserve">3) zasiłku stałego </w:t>
      </w:r>
      <w:r w:rsidR="008C1DDE" w:rsidRPr="004508F8">
        <w:rPr>
          <w:rFonts w:ascii="Times New Roman" w:eastAsia="Times New Roman" w:hAnsi="Times New Roman" w:cs="Times New Roman"/>
          <w:color w:val="000000" w:themeColor="text1"/>
          <w:sz w:val="24"/>
          <w:szCs w:val="20"/>
          <w:lang w:eastAsia="pl-PL"/>
        </w:rPr>
        <w:t>–</w:t>
      </w:r>
      <w:r w:rsidRPr="004508F8">
        <w:rPr>
          <w:rFonts w:ascii="Times New Roman" w:eastAsia="Times New Roman" w:hAnsi="Times New Roman" w:cs="Times New Roman"/>
          <w:color w:val="000000" w:themeColor="text1"/>
          <w:sz w:val="24"/>
          <w:szCs w:val="20"/>
          <w:lang w:eastAsia="pl-PL"/>
        </w:rPr>
        <w:t xml:space="preserve"> </w:t>
      </w:r>
      <w:r w:rsidR="004508F8" w:rsidRPr="004508F8">
        <w:rPr>
          <w:rFonts w:ascii="Times New Roman" w:eastAsia="Times New Roman" w:hAnsi="Times New Roman" w:cs="Times New Roman"/>
          <w:color w:val="000000" w:themeColor="text1"/>
          <w:sz w:val="24"/>
          <w:szCs w:val="20"/>
          <w:lang w:eastAsia="pl-PL"/>
        </w:rPr>
        <w:t>8</w:t>
      </w:r>
      <w:r w:rsidR="00F67F55" w:rsidRPr="004508F8">
        <w:rPr>
          <w:rFonts w:ascii="Times New Roman" w:eastAsia="Times New Roman" w:hAnsi="Times New Roman" w:cs="Times New Roman"/>
          <w:color w:val="000000" w:themeColor="text1"/>
          <w:sz w:val="24"/>
          <w:szCs w:val="20"/>
          <w:lang w:eastAsia="pl-PL"/>
        </w:rPr>
        <w:t xml:space="preserve"> osób</w:t>
      </w:r>
      <w:r w:rsidR="001427DA" w:rsidRPr="004508F8">
        <w:rPr>
          <w:rFonts w:ascii="Times New Roman" w:eastAsia="Times New Roman" w:hAnsi="Times New Roman" w:cs="Times New Roman"/>
          <w:color w:val="000000" w:themeColor="text1"/>
          <w:sz w:val="24"/>
          <w:szCs w:val="20"/>
          <w:lang w:eastAsia="pl-PL"/>
        </w:rPr>
        <w:t>,</w:t>
      </w:r>
    </w:p>
    <w:p w14:paraId="28F69A5B" w14:textId="25E9FFA2" w:rsidR="001427DA" w:rsidRPr="004508F8" w:rsidRDefault="001427DA" w:rsidP="001427DA">
      <w:pPr>
        <w:spacing w:after="0" w:line="360" w:lineRule="auto"/>
        <w:jc w:val="both"/>
        <w:rPr>
          <w:rFonts w:ascii="Times New Roman" w:eastAsia="Times New Roman" w:hAnsi="Times New Roman" w:cs="Times New Roman"/>
          <w:bCs/>
          <w:color w:val="000000" w:themeColor="text1"/>
          <w:sz w:val="24"/>
          <w:szCs w:val="24"/>
          <w:lang w:eastAsia="pl-PL"/>
        </w:rPr>
      </w:pPr>
      <w:r w:rsidRPr="004508F8">
        <w:rPr>
          <w:rFonts w:ascii="Times New Roman" w:eastAsia="Times New Roman" w:hAnsi="Times New Roman" w:cs="Times New Roman"/>
          <w:bCs/>
          <w:color w:val="000000" w:themeColor="text1"/>
          <w:sz w:val="24"/>
          <w:szCs w:val="24"/>
          <w:lang w:eastAsia="pl-PL"/>
        </w:rPr>
        <w:t>4) z innych źródeł</w:t>
      </w:r>
      <w:r w:rsidR="00B71DE1" w:rsidRPr="004508F8">
        <w:rPr>
          <w:rFonts w:ascii="Times New Roman" w:eastAsia="Times New Roman" w:hAnsi="Times New Roman" w:cs="Times New Roman"/>
          <w:bCs/>
          <w:color w:val="000000" w:themeColor="text1"/>
          <w:sz w:val="24"/>
          <w:szCs w:val="24"/>
          <w:lang w:eastAsia="pl-PL"/>
        </w:rPr>
        <w:t xml:space="preserve"> </w:t>
      </w:r>
      <w:r w:rsidRPr="004508F8">
        <w:rPr>
          <w:rFonts w:ascii="Times New Roman" w:eastAsia="Times New Roman" w:hAnsi="Times New Roman" w:cs="Times New Roman"/>
          <w:bCs/>
          <w:color w:val="000000" w:themeColor="text1"/>
          <w:sz w:val="24"/>
          <w:szCs w:val="24"/>
          <w:lang w:eastAsia="pl-PL"/>
        </w:rPr>
        <w:t xml:space="preserve">– </w:t>
      </w:r>
      <w:r w:rsidR="004508F8" w:rsidRPr="004508F8">
        <w:rPr>
          <w:rFonts w:ascii="Times New Roman" w:eastAsia="Times New Roman" w:hAnsi="Times New Roman" w:cs="Times New Roman"/>
          <w:bCs/>
          <w:color w:val="000000" w:themeColor="text1"/>
          <w:sz w:val="24"/>
          <w:szCs w:val="24"/>
          <w:lang w:eastAsia="pl-PL"/>
        </w:rPr>
        <w:t>2</w:t>
      </w:r>
      <w:r w:rsidRPr="004508F8">
        <w:rPr>
          <w:rFonts w:ascii="Times New Roman" w:eastAsia="Times New Roman" w:hAnsi="Times New Roman" w:cs="Times New Roman"/>
          <w:bCs/>
          <w:color w:val="000000" w:themeColor="text1"/>
          <w:sz w:val="24"/>
          <w:szCs w:val="24"/>
          <w:lang w:eastAsia="pl-PL"/>
        </w:rPr>
        <w:t xml:space="preserve"> osoby. </w:t>
      </w:r>
    </w:p>
    <w:p w14:paraId="0037055D" w14:textId="4C109BD6" w:rsidR="001427DA" w:rsidRPr="004508F8" w:rsidRDefault="00062057" w:rsidP="004508F8">
      <w:pPr>
        <w:spacing w:after="0" w:line="360" w:lineRule="auto"/>
        <w:ind w:firstLine="708"/>
        <w:jc w:val="both"/>
        <w:rPr>
          <w:rFonts w:ascii="Times New Roman" w:eastAsia="Times New Roman" w:hAnsi="Times New Roman" w:cs="Times New Roman"/>
          <w:color w:val="000000" w:themeColor="text1"/>
          <w:sz w:val="24"/>
          <w:szCs w:val="20"/>
          <w:lang w:eastAsia="pl-PL"/>
        </w:rPr>
      </w:pPr>
      <w:r w:rsidRPr="004508F8">
        <w:rPr>
          <w:rFonts w:ascii="Times New Roman" w:eastAsia="Times New Roman" w:hAnsi="Times New Roman" w:cs="Times New Roman"/>
          <w:color w:val="000000" w:themeColor="text1"/>
          <w:sz w:val="24"/>
          <w:szCs w:val="20"/>
          <w:lang w:eastAsia="pl-PL"/>
        </w:rPr>
        <w:t xml:space="preserve">Na dzień kontroli </w:t>
      </w:r>
      <w:r w:rsidR="004508F8" w:rsidRPr="004508F8">
        <w:rPr>
          <w:rFonts w:ascii="Times New Roman" w:eastAsia="Times New Roman" w:hAnsi="Times New Roman" w:cs="Times New Roman"/>
          <w:color w:val="000000" w:themeColor="text1"/>
          <w:sz w:val="24"/>
          <w:szCs w:val="20"/>
          <w:lang w:eastAsia="pl-PL"/>
        </w:rPr>
        <w:t xml:space="preserve">23.06.2026  </w:t>
      </w:r>
      <w:r w:rsidRPr="004508F8">
        <w:rPr>
          <w:rFonts w:ascii="Times New Roman" w:eastAsia="Times New Roman" w:hAnsi="Times New Roman" w:cs="Times New Roman"/>
          <w:color w:val="000000" w:themeColor="text1"/>
          <w:sz w:val="24"/>
          <w:szCs w:val="20"/>
          <w:lang w:eastAsia="pl-PL"/>
        </w:rPr>
        <w:t xml:space="preserve">r. </w:t>
      </w:r>
      <w:r w:rsidR="001427DA" w:rsidRPr="004508F8">
        <w:rPr>
          <w:rFonts w:ascii="Times New Roman" w:eastAsia="Times New Roman" w:hAnsi="Times New Roman" w:cs="Times New Roman"/>
          <w:color w:val="000000" w:themeColor="text1"/>
          <w:sz w:val="24"/>
          <w:szCs w:val="20"/>
          <w:lang w:eastAsia="pl-PL"/>
        </w:rPr>
        <w:t xml:space="preserve"> </w:t>
      </w:r>
      <w:r w:rsidRPr="004508F8">
        <w:rPr>
          <w:rFonts w:ascii="Times New Roman" w:eastAsia="Times New Roman" w:hAnsi="Times New Roman" w:cs="Times New Roman"/>
          <w:color w:val="000000" w:themeColor="text1"/>
          <w:sz w:val="24"/>
          <w:szCs w:val="20"/>
          <w:lang w:eastAsia="pl-PL"/>
        </w:rPr>
        <w:t xml:space="preserve">w </w:t>
      </w:r>
      <w:r w:rsidR="001427DA" w:rsidRPr="004508F8">
        <w:rPr>
          <w:rFonts w:ascii="Times New Roman" w:eastAsia="Times New Roman" w:hAnsi="Times New Roman" w:cs="Times New Roman"/>
          <w:color w:val="000000" w:themeColor="text1"/>
          <w:sz w:val="24"/>
          <w:szCs w:val="20"/>
          <w:lang w:eastAsia="pl-PL"/>
        </w:rPr>
        <w:t xml:space="preserve">Domu Pomocy Społecznej w </w:t>
      </w:r>
      <w:r w:rsidR="004508F8" w:rsidRPr="004508F8">
        <w:rPr>
          <w:rFonts w:ascii="Times New Roman" w:eastAsia="Times New Roman" w:hAnsi="Times New Roman" w:cs="Times New Roman"/>
          <w:color w:val="000000" w:themeColor="text1"/>
          <w:sz w:val="24"/>
          <w:szCs w:val="20"/>
          <w:lang w:eastAsia="pl-PL"/>
        </w:rPr>
        <w:t>Tarnobrzegu</w:t>
      </w:r>
      <w:r w:rsidR="001427DA" w:rsidRPr="004508F8">
        <w:rPr>
          <w:rFonts w:ascii="Times New Roman" w:eastAsia="Times New Roman" w:hAnsi="Times New Roman" w:cs="Times New Roman"/>
          <w:color w:val="000000" w:themeColor="text1"/>
          <w:sz w:val="24"/>
          <w:szCs w:val="20"/>
          <w:lang w:eastAsia="pl-PL"/>
        </w:rPr>
        <w:t xml:space="preserve"> brak jest osób całkowicie zwolnionych </w:t>
      </w:r>
      <w:r w:rsidRPr="004508F8">
        <w:rPr>
          <w:rFonts w:ascii="Times New Roman" w:eastAsia="Times New Roman" w:hAnsi="Times New Roman" w:cs="Times New Roman"/>
          <w:color w:val="000000" w:themeColor="text1"/>
          <w:sz w:val="24"/>
          <w:szCs w:val="20"/>
          <w:lang w:eastAsia="pl-PL"/>
        </w:rPr>
        <w:t>z opłaty za pobyt</w:t>
      </w:r>
      <w:r w:rsidR="001427DA" w:rsidRPr="004508F8">
        <w:rPr>
          <w:rFonts w:ascii="Times New Roman" w:eastAsia="Times New Roman" w:hAnsi="Times New Roman" w:cs="Times New Roman"/>
          <w:color w:val="000000" w:themeColor="text1"/>
          <w:sz w:val="24"/>
          <w:szCs w:val="20"/>
          <w:lang w:eastAsia="pl-PL"/>
        </w:rPr>
        <w:t xml:space="preserve">. Aktualnie </w:t>
      </w:r>
      <w:r w:rsidR="004508F8" w:rsidRPr="004508F8">
        <w:rPr>
          <w:rFonts w:ascii="Times New Roman" w:eastAsia="Times New Roman" w:hAnsi="Times New Roman" w:cs="Times New Roman"/>
          <w:color w:val="000000" w:themeColor="text1"/>
          <w:sz w:val="24"/>
          <w:szCs w:val="20"/>
          <w:lang w:eastAsia="pl-PL"/>
        </w:rPr>
        <w:t>2</w:t>
      </w:r>
      <w:r w:rsidR="001427DA" w:rsidRPr="004508F8">
        <w:rPr>
          <w:rFonts w:ascii="Times New Roman" w:eastAsia="Times New Roman" w:hAnsi="Times New Roman" w:cs="Times New Roman"/>
          <w:color w:val="000000" w:themeColor="text1"/>
          <w:sz w:val="24"/>
          <w:szCs w:val="20"/>
          <w:lang w:eastAsia="pl-PL"/>
        </w:rPr>
        <w:t xml:space="preserve"> osob</w:t>
      </w:r>
      <w:r w:rsidR="004508F8" w:rsidRPr="004508F8">
        <w:rPr>
          <w:rFonts w:ascii="Times New Roman" w:eastAsia="Times New Roman" w:hAnsi="Times New Roman" w:cs="Times New Roman"/>
          <w:color w:val="000000" w:themeColor="text1"/>
          <w:sz w:val="24"/>
          <w:szCs w:val="20"/>
          <w:lang w:eastAsia="pl-PL"/>
        </w:rPr>
        <w:t>y są</w:t>
      </w:r>
      <w:r w:rsidR="001427DA" w:rsidRPr="004508F8">
        <w:rPr>
          <w:rFonts w:ascii="Times New Roman" w:eastAsia="Times New Roman" w:hAnsi="Times New Roman" w:cs="Times New Roman"/>
          <w:color w:val="000000" w:themeColor="text1"/>
          <w:sz w:val="24"/>
          <w:szCs w:val="20"/>
          <w:lang w:eastAsia="pl-PL"/>
        </w:rPr>
        <w:t xml:space="preserve"> częściowo zwolnion</w:t>
      </w:r>
      <w:r w:rsidR="004508F8" w:rsidRPr="004508F8">
        <w:rPr>
          <w:rFonts w:ascii="Times New Roman" w:eastAsia="Times New Roman" w:hAnsi="Times New Roman" w:cs="Times New Roman"/>
          <w:color w:val="000000" w:themeColor="text1"/>
          <w:sz w:val="24"/>
          <w:szCs w:val="20"/>
          <w:lang w:eastAsia="pl-PL"/>
        </w:rPr>
        <w:t>e</w:t>
      </w:r>
      <w:r w:rsidR="001427DA" w:rsidRPr="004508F8">
        <w:rPr>
          <w:rFonts w:ascii="Times New Roman" w:eastAsia="Times New Roman" w:hAnsi="Times New Roman" w:cs="Times New Roman"/>
          <w:color w:val="000000" w:themeColor="text1"/>
          <w:sz w:val="24"/>
          <w:szCs w:val="20"/>
          <w:lang w:eastAsia="pl-PL"/>
        </w:rPr>
        <w:t xml:space="preserve"> z opłaty za pob</w:t>
      </w:r>
      <w:r w:rsidR="004508F8" w:rsidRPr="004508F8">
        <w:rPr>
          <w:rFonts w:ascii="Times New Roman" w:eastAsia="Times New Roman" w:hAnsi="Times New Roman" w:cs="Times New Roman"/>
          <w:color w:val="000000" w:themeColor="text1"/>
          <w:sz w:val="24"/>
          <w:szCs w:val="20"/>
          <w:lang w:eastAsia="pl-PL"/>
        </w:rPr>
        <w:t xml:space="preserve">yt </w:t>
      </w:r>
      <w:r w:rsidR="001427DA" w:rsidRPr="004508F8">
        <w:rPr>
          <w:rFonts w:ascii="Times New Roman" w:eastAsia="Times New Roman" w:hAnsi="Times New Roman" w:cs="Times New Roman"/>
          <w:color w:val="000000" w:themeColor="text1"/>
          <w:sz w:val="24"/>
          <w:szCs w:val="20"/>
          <w:lang w:eastAsia="pl-PL"/>
        </w:rPr>
        <w:t>w placówc</w:t>
      </w:r>
      <w:r w:rsidR="004508F8" w:rsidRPr="004508F8">
        <w:rPr>
          <w:rFonts w:ascii="Times New Roman" w:eastAsia="Times New Roman" w:hAnsi="Times New Roman" w:cs="Times New Roman"/>
          <w:color w:val="000000" w:themeColor="text1"/>
          <w:sz w:val="24"/>
          <w:szCs w:val="20"/>
          <w:lang w:eastAsia="pl-PL"/>
        </w:rPr>
        <w:t>e</w:t>
      </w:r>
      <w:r w:rsidR="001427DA" w:rsidRPr="004508F8">
        <w:rPr>
          <w:rFonts w:ascii="Times New Roman" w:eastAsia="Times New Roman" w:hAnsi="Times New Roman" w:cs="Times New Roman"/>
          <w:color w:val="000000" w:themeColor="text1"/>
          <w:sz w:val="24"/>
          <w:szCs w:val="20"/>
          <w:lang w:eastAsia="pl-PL"/>
        </w:rPr>
        <w:t>.</w:t>
      </w:r>
    </w:p>
    <w:p w14:paraId="59D5808C" w14:textId="77777777" w:rsidR="007442E0" w:rsidRPr="007442E0" w:rsidRDefault="007442E0" w:rsidP="007442E0">
      <w:pPr>
        <w:spacing w:after="0" w:line="360" w:lineRule="auto"/>
        <w:ind w:firstLine="708"/>
        <w:jc w:val="both"/>
        <w:rPr>
          <w:rFonts w:ascii="Times New Roman" w:eastAsia="Times New Roman" w:hAnsi="Times New Roman" w:cs="Times New Roman"/>
          <w:sz w:val="24"/>
          <w:szCs w:val="24"/>
          <w:lang w:eastAsia="pl-PL"/>
        </w:rPr>
      </w:pPr>
      <w:r w:rsidRPr="007442E0">
        <w:rPr>
          <w:rFonts w:ascii="Times New Roman" w:eastAsia="Times New Roman" w:hAnsi="Times New Roman" w:cs="Times New Roman"/>
          <w:sz w:val="24"/>
          <w:szCs w:val="24"/>
          <w:lang w:eastAsia="pl-PL"/>
        </w:rPr>
        <w:t xml:space="preserve">Zgodnie z art. 63 ust l ustawy z dnia 12 marca 2004 r. o pomocy społecznej                         mieszkaniec domu, a także inna osoba obowiązana do wnoszenia opłat za pobyt w domu pomocy społecznej, jeżeli mieszkaniec domu przebywa u tej osoby, nie ponoszą opłat za okres nieobecności mieszkańca domu nie przekraczającej 21 dni w roku kalendarzowym. Zwolnienie z odpłatności za okres nieobecności w domu pomocy społecznej, o którym mowa w art. 63 ust. 1 ww. ustawy, przysługuje w każdej sytuacji nieobecności mieszkańca w domu pomocy społecznej, w tym również, gdy przebywa w szpitalu. </w:t>
      </w:r>
    </w:p>
    <w:p w14:paraId="6EB16ACD" w14:textId="4DAB7F5F" w:rsidR="00827D28" w:rsidRPr="004508F8" w:rsidRDefault="00DE3DDC" w:rsidP="00E51310">
      <w:pPr>
        <w:spacing w:after="0" w:line="360" w:lineRule="auto"/>
        <w:ind w:firstLine="708"/>
        <w:jc w:val="both"/>
        <w:rPr>
          <w:rFonts w:ascii="Times New Roman" w:eastAsia="Times New Roman" w:hAnsi="Times New Roman" w:cs="Times New Roman"/>
          <w:color w:val="000000" w:themeColor="text1"/>
          <w:sz w:val="24"/>
          <w:szCs w:val="24"/>
          <w:lang w:eastAsia="pl-PL"/>
        </w:rPr>
      </w:pPr>
      <w:r w:rsidRPr="004508F8">
        <w:rPr>
          <w:rFonts w:ascii="Times New Roman" w:eastAsia="Times New Roman" w:hAnsi="Times New Roman" w:cs="Times New Roman"/>
          <w:color w:val="000000" w:themeColor="text1"/>
          <w:sz w:val="24"/>
          <w:szCs w:val="24"/>
          <w:lang w:eastAsia="pl-PL"/>
        </w:rPr>
        <w:t>W 202</w:t>
      </w:r>
      <w:r w:rsidR="004508F8" w:rsidRPr="004508F8">
        <w:rPr>
          <w:rFonts w:ascii="Times New Roman" w:eastAsia="Times New Roman" w:hAnsi="Times New Roman" w:cs="Times New Roman"/>
          <w:color w:val="000000" w:themeColor="text1"/>
          <w:sz w:val="24"/>
          <w:szCs w:val="24"/>
          <w:lang w:eastAsia="pl-PL"/>
        </w:rPr>
        <w:t>5</w:t>
      </w:r>
      <w:r w:rsidR="007442E0" w:rsidRPr="004508F8">
        <w:rPr>
          <w:rFonts w:ascii="Times New Roman" w:eastAsia="Times New Roman" w:hAnsi="Times New Roman" w:cs="Times New Roman"/>
          <w:color w:val="000000" w:themeColor="text1"/>
          <w:sz w:val="24"/>
          <w:szCs w:val="24"/>
          <w:lang w:eastAsia="pl-PL"/>
        </w:rPr>
        <w:t xml:space="preserve"> r. zwrot za nieobecność nieprzekraczającą 21 dni </w:t>
      </w:r>
      <w:r w:rsidR="00B57FC3" w:rsidRPr="004508F8">
        <w:rPr>
          <w:rFonts w:ascii="Times New Roman" w:eastAsia="Times New Roman" w:hAnsi="Times New Roman" w:cs="Times New Roman"/>
          <w:color w:val="000000" w:themeColor="text1"/>
          <w:sz w:val="24"/>
          <w:szCs w:val="24"/>
          <w:lang w:eastAsia="pl-PL"/>
        </w:rPr>
        <w:t xml:space="preserve">w roku kalendarzowym </w:t>
      </w:r>
      <w:r w:rsidRPr="004508F8">
        <w:rPr>
          <w:rFonts w:ascii="Times New Roman" w:eastAsia="Times New Roman" w:hAnsi="Times New Roman" w:cs="Times New Roman"/>
          <w:color w:val="000000" w:themeColor="text1"/>
          <w:sz w:val="24"/>
          <w:szCs w:val="24"/>
          <w:lang w:eastAsia="pl-PL"/>
        </w:rPr>
        <w:t xml:space="preserve">              w okresie objętym kontrolą uzyskało </w:t>
      </w:r>
      <w:r w:rsidR="004508F8" w:rsidRPr="004508F8">
        <w:rPr>
          <w:rFonts w:ascii="Times New Roman" w:eastAsia="Times New Roman" w:hAnsi="Times New Roman" w:cs="Times New Roman"/>
          <w:color w:val="000000" w:themeColor="text1"/>
          <w:sz w:val="24"/>
          <w:szCs w:val="24"/>
          <w:lang w:eastAsia="pl-PL"/>
        </w:rPr>
        <w:t>22</w:t>
      </w:r>
      <w:r w:rsidR="007442E0" w:rsidRPr="004508F8">
        <w:rPr>
          <w:rFonts w:ascii="Times New Roman" w:eastAsia="Times New Roman" w:hAnsi="Times New Roman" w:cs="Times New Roman"/>
          <w:color w:val="000000" w:themeColor="text1"/>
          <w:sz w:val="24"/>
          <w:szCs w:val="24"/>
          <w:lang w:eastAsia="pl-PL"/>
        </w:rPr>
        <w:t xml:space="preserve"> mieszkańców. </w:t>
      </w:r>
      <w:r w:rsidR="008C1DDE" w:rsidRPr="004508F8">
        <w:rPr>
          <w:rFonts w:ascii="Times New Roman" w:eastAsia="Times New Roman" w:hAnsi="Times New Roman" w:cs="Times New Roman"/>
          <w:color w:val="000000" w:themeColor="text1"/>
          <w:sz w:val="24"/>
          <w:szCs w:val="20"/>
          <w:lang w:eastAsia="pl-PL"/>
        </w:rPr>
        <w:t xml:space="preserve">Szczegółowe informacje zawierają akta kontroli. </w:t>
      </w:r>
    </w:p>
    <w:p w14:paraId="275B30F0" w14:textId="260A8CFF" w:rsidR="00827D28" w:rsidRPr="00B57FC3" w:rsidRDefault="006049D7" w:rsidP="00D81D47">
      <w:pPr>
        <w:spacing w:after="0" w:line="360" w:lineRule="auto"/>
        <w:jc w:val="right"/>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(Dowód: akta kontroli, str.</w:t>
      </w:r>
      <w:r w:rsidR="007F5ED8">
        <w:rPr>
          <w:rFonts w:ascii="Times New Roman" w:eastAsia="Times New Roman" w:hAnsi="Times New Roman" w:cs="Times New Roman"/>
          <w:i/>
          <w:sz w:val="24"/>
          <w:szCs w:val="24"/>
          <w:lang w:eastAsia="pl-PL"/>
        </w:rPr>
        <w:t>69</w:t>
      </w:r>
      <w:r w:rsidR="008C1DDE" w:rsidRPr="00B57FC3">
        <w:rPr>
          <w:rFonts w:ascii="Times New Roman" w:eastAsia="Times New Roman" w:hAnsi="Times New Roman" w:cs="Times New Roman"/>
          <w:i/>
          <w:sz w:val="24"/>
          <w:szCs w:val="24"/>
          <w:lang w:eastAsia="pl-PL"/>
        </w:rPr>
        <w:t>)</w:t>
      </w:r>
    </w:p>
    <w:p w14:paraId="70712167" w14:textId="77777777" w:rsidR="009C58AB" w:rsidRDefault="009C58AB" w:rsidP="00D81D47">
      <w:pPr>
        <w:spacing w:after="0" w:line="360" w:lineRule="auto"/>
        <w:jc w:val="right"/>
        <w:rPr>
          <w:rFonts w:ascii="Times New Roman" w:eastAsia="Times New Roman" w:hAnsi="Times New Roman" w:cs="Times New Roman"/>
          <w:i/>
          <w:sz w:val="16"/>
          <w:szCs w:val="16"/>
          <w:lang w:eastAsia="pl-PL"/>
        </w:rPr>
      </w:pPr>
    </w:p>
    <w:p w14:paraId="62D6666A" w14:textId="4E7B71A0" w:rsidR="0008715A" w:rsidRPr="0008715A" w:rsidRDefault="007442E0" w:rsidP="00A335BA">
      <w:pPr>
        <w:spacing w:after="0" w:line="360" w:lineRule="auto"/>
        <w:ind w:firstLine="708"/>
        <w:jc w:val="both"/>
        <w:rPr>
          <w:rFonts w:ascii="Times New Roman" w:eastAsia="Times New Roman" w:hAnsi="Times New Roman" w:cs="Times New Roman"/>
          <w:sz w:val="24"/>
          <w:szCs w:val="24"/>
          <w:lang w:eastAsia="pl-PL"/>
        </w:rPr>
      </w:pPr>
      <w:r w:rsidRPr="00DE3DDC">
        <w:rPr>
          <w:rFonts w:ascii="Times New Roman" w:eastAsia="Times New Roman" w:hAnsi="Times New Roman" w:cs="Times New Roman"/>
          <w:sz w:val="24"/>
          <w:szCs w:val="24"/>
          <w:lang w:eastAsia="pl-PL"/>
        </w:rPr>
        <w:t>Dom zapewnia bezpieczne przechowywanie środków pieniężnych i przedmiotów wartościowych.</w:t>
      </w:r>
      <w:r w:rsidR="00A335BA">
        <w:rPr>
          <w:rFonts w:ascii="Times New Roman" w:eastAsia="Times New Roman" w:hAnsi="Times New Roman" w:cs="Times New Roman"/>
          <w:sz w:val="24"/>
          <w:szCs w:val="24"/>
          <w:lang w:eastAsia="pl-PL"/>
        </w:rPr>
        <w:t xml:space="preserve"> </w:t>
      </w:r>
      <w:r w:rsidR="0008715A" w:rsidRPr="0008715A">
        <w:rPr>
          <w:rFonts w:ascii="Times New Roman" w:eastAsia="Times New Roman" w:hAnsi="Times New Roman" w:cs="Times New Roman"/>
          <w:sz w:val="24"/>
          <w:szCs w:val="24"/>
          <w:lang w:eastAsia="pl-PL"/>
        </w:rPr>
        <w:t>Zasady przyjmowania, przechowywania i wydawania depozytów mieszkańców zostały uregulowane w Zarządzeniu Nr 3/10 Dyrektora Domu Pomocy Społecznej w Tarnobrzegu z dnia 20 lipca 2010 r. w sprawie depozytów mieszkańców.</w:t>
      </w:r>
    </w:p>
    <w:p w14:paraId="2FD7A36E" w14:textId="77777777" w:rsidR="0008715A" w:rsidRDefault="0008715A" w:rsidP="00A335BA">
      <w:pPr>
        <w:spacing w:after="0" w:line="360" w:lineRule="auto"/>
        <w:jc w:val="both"/>
        <w:rPr>
          <w:rFonts w:ascii="Times New Roman" w:eastAsia="Times New Roman" w:hAnsi="Times New Roman" w:cs="Times New Roman"/>
          <w:sz w:val="24"/>
          <w:szCs w:val="24"/>
          <w:lang w:eastAsia="pl-PL"/>
        </w:rPr>
      </w:pPr>
    </w:p>
    <w:p w14:paraId="1AE93883" w14:textId="62B8023B" w:rsidR="00903BA7" w:rsidRDefault="00903BA7" w:rsidP="00922AE3">
      <w:pPr>
        <w:spacing w:after="0" w:line="360" w:lineRule="auto"/>
        <w:jc w:val="right"/>
        <w:rPr>
          <w:rFonts w:ascii="Times New Roman" w:eastAsia="Times New Roman" w:hAnsi="Times New Roman" w:cs="Times New Roman"/>
          <w:i/>
          <w:sz w:val="24"/>
          <w:szCs w:val="24"/>
          <w:lang w:eastAsia="pl-PL"/>
        </w:rPr>
      </w:pPr>
      <w:r w:rsidRPr="00C928AD">
        <w:rPr>
          <w:rFonts w:ascii="Times New Roman" w:eastAsia="Times New Roman" w:hAnsi="Times New Roman" w:cs="Times New Roman"/>
          <w:i/>
          <w:sz w:val="24"/>
          <w:szCs w:val="24"/>
          <w:lang w:eastAsia="pl-PL"/>
        </w:rPr>
        <w:t xml:space="preserve"> </w:t>
      </w:r>
      <w:r w:rsidR="00FB71FE" w:rsidRPr="00C928AD">
        <w:rPr>
          <w:rFonts w:ascii="Times New Roman" w:eastAsia="Times New Roman" w:hAnsi="Times New Roman" w:cs="Times New Roman"/>
          <w:i/>
          <w:sz w:val="24"/>
          <w:szCs w:val="24"/>
          <w:lang w:eastAsia="pl-PL"/>
        </w:rPr>
        <w:t xml:space="preserve">(Dowód: akta </w:t>
      </w:r>
      <w:r w:rsidR="006049D7">
        <w:rPr>
          <w:rFonts w:ascii="Times New Roman" w:eastAsia="Times New Roman" w:hAnsi="Times New Roman" w:cs="Times New Roman"/>
          <w:i/>
          <w:sz w:val="24"/>
          <w:szCs w:val="24"/>
          <w:lang w:eastAsia="pl-PL"/>
        </w:rPr>
        <w:t>kontroli, str.</w:t>
      </w:r>
      <w:r w:rsidR="007F5ED8">
        <w:rPr>
          <w:rFonts w:ascii="Times New Roman" w:eastAsia="Times New Roman" w:hAnsi="Times New Roman" w:cs="Times New Roman"/>
          <w:i/>
          <w:sz w:val="24"/>
          <w:szCs w:val="24"/>
          <w:lang w:eastAsia="pl-PL"/>
        </w:rPr>
        <w:t>70</w:t>
      </w:r>
      <w:r w:rsidR="002A67FC">
        <w:rPr>
          <w:rFonts w:ascii="Times New Roman" w:eastAsia="Times New Roman" w:hAnsi="Times New Roman" w:cs="Times New Roman"/>
          <w:i/>
          <w:sz w:val="24"/>
          <w:szCs w:val="24"/>
          <w:lang w:eastAsia="pl-PL"/>
        </w:rPr>
        <w:t>-74</w:t>
      </w:r>
      <w:r w:rsidR="00FB71FE" w:rsidRPr="00C928AD">
        <w:rPr>
          <w:rFonts w:ascii="Times New Roman" w:eastAsia="Times New Roman" w:hAnsi="Times New Roman" w:cs="Times New Roman"/>
          <w:i/>
          <w:sz w:val="24"/>
          <w:szCs w:val="24"/>
          <w:lang w:eastAsia="pl-PL"/>
        </w:rPr>
        <w:t>)</w:t>
      </w:r>
    </w:p>
    <w:p w14:paraId="0029C32C" w14:textId="77777777" w:rsidR="0081533F" w:rsidRPr="009C58AB" w:rsidRDefault="0081533F" w:rsidP="0096473F">
      <w:pPr>
        <w:spacing w:after="0" w:line="360" w:lineRule="auto"/>
        <w:rPr>
          <w:rFonts w:ascii="Times New Roman" w:eastAsia="Times New Roman" w:hAnsi="Times New Roman" w:cs="Times New Roman"/>
          <w:b/>
          <w:sz w:val="16"/>
          <w:szCs w:val="16"/>
          <w:lang w:eastAsia="pl-PL"/>
        </w:rPr>
      </w:pPr>
    </w:p>
    <w:p w14:paraId="5D3130B2" w14:textId="77777777" w:rsidR="00900A46" w:rsidRDefault="00900A46" w:rsidP="00900A46">
      <w:pPr>
        <w:widowControl w:val="0"/>
        <w:overflowPunct w:val="0"/>
        <w:adjustRightInd w:val="0"/>
        <w:spacing w:after="0" w:line="360" w:lineRule="auto"/>
        <w:contextualSpacing/>
        <w:jc w:val="both"/>
        <w:rPr>
          <w:rFonts w:ascii="Times New Roman" w:eastAsia="Times New Roman" w:hAnsi="Times New Roman" w:cs="Times New Roman"/>
          <w:b/>
          <w:kern w:val="28"/>
          <w:sz w:val="24"/>
          <w:szCs w:val="24"/>
          <w:lang w:eastAsia="pl-PL"/>
        </w:rPr>
      </w:pPr>
      <w:r w:rsidRPr="009D1A7E">
        <w:rPr>
          <w:rFonts w:ascii="Times New Roman" w:eastAsia="Times New Roman" w:hAnsi="Times New Roman" w:cs="Times New Roman"/>
          <w:b/>
          <w:kern w:val="28"/>
          <w:sz w:val="24"/>
          <w:szCs w:val="24"/>
          <w:lang w:eastAsia="pl-PL"/>
        </w:rPr>
        <w:t>I</w:t>
      </w:r>
      <w:r w:rsidRPr="00900A46">
        <w:rPr>
          <w:rFonts w:ascii="Times New Roman" w:eastAsia="Times New Roman" w:hAnsi="Times New Roman" w:cs="Times New Roman"/>
          <w:b/>
          <w:kern w:val="28"/>
          <w:sz w:val="24"/>
          <w:szCs w:val="24"/>
          <w:lang w:eastAsia="pl-PL"/>
        </w:rPr>
        <w:t xml:space="preserve">V. Ocena </w:t>
      </w:r>
      <w:r w:rsidRPr="009D1A7E">
        <w:rPr>
          <w:rFonts w:ascii="Times New Roman" w:eastAsia="Times New Roman" w:hAnsi="Times New Roman" w:cs="Times New Roman"/>
          <w:b/>
          <w:kern w:val="28"/>
          <w:sz w:val="24"/>
          <w:szCs w:val="24"/>
          <w:lang w:eastAsia="pl-PL"/>
        </w:rPr>
        <w:t xml:space="preserve">stanu zatrudnienia, w tym </w:t>
      </w:r>
      <w:r w:rsidR="006C1349">
        <w:rPr>
          <w:rFonts w:ascii="Times New Roman" w:eastAsia="Times New Roman" w:hAnsi="Times New Roman" w:cs="Times New Roman"/>
          <w:b/>
          <w:kern w:val="28"/>
          <w:sz w:val="24"/>
          <w:szCs w:val="24"/>
          <w:lang w:eastAsia="pl-PL"/>
        </w:rPr>
        <w:t>określenie wskaźnika zatrudnienia w zespołach opiekuńczo</w:t>
      </w:r>
      <w:r w:rsidR="002747F4">
        <w:rPr>
          <w:rFonts w:ascii="Times New Roman" w:eastAsia="Times New Roman" w:hAnsi="Times New Roman" w:cs="Times New Roman"/>
          <w:b/>
          <w:kern w:val="28"/>
          <w:sz w:val="24"/>
          <w:szCs w:val="24"/>
          <w:lang w:eastAsia="pl-PL"/>
        </w:rPr>
        <w:t xml:space="preserve"> </w:t>
      </w:r>
      <w:r w:rsidR="006C1349">
        <w:rPr>
          <w:rFonts w:ascii="Times New Roman" w:eastAsia="Times New Roman" w:hAnsi="Times New Roman" w:cs="Times New Roman"/>
          <w:b/>
          <w:kern w:val="28"/>
          <w:sz w:val="24"/>
          <w:szCs w:val="24"/>
          <w:lang w:eastAsia="pl-PL"/>
        </w:rPr>
        <w:t xml:space="preserve">- terapeutycznych, </w:t>
      </w:r>
      <w:r w:rsidRPr="00900A46">
        <w:rPr>
          <w:rFonts w:ascii="Times New Roman" w:eastAsia="Times New Roman" w:hAnsi="Times New Roman" w:cs="Times New Roman"/>
          <w:b/>
          <w:kern w:val="28"/>
          <w:sz w:val="24"/>
          <w:szCs w:val="24"/>
          <w:lang w:eastAsia="pl-PL"/>
        </w:rPr>
        <w:t xml:space="preserve">kwalifikacji </w:t>
      </w:r>
      <w:r w:rsidRPr="009D1A7E">
        <w:rPr>
          <w:rFonts w:ascii="Times New Roman" w:eastAsia="Times New Roman" w:hAnsi="Times New Roman" w:cs="Times New Roman"/>
          <w:b/>
          <w:kern w:val="28"/>
          <w:sz w:val="24"/>
          <w:szCs w:val="24"/>
          <w:lang w:eastAsia="pl-PL"/>
        </w:rPr>
        <w:t xml:space="preserve">zawodowych pracowników zatrudnionych </w:t>
      </w:r>
      <w:r w:rsidR="006C1349">
        <w:rPr>
          <w:rFonts w:ascii="Times New Roman" w:eastAsia="Times New Roman" w:hAnsi="Times New Roman" w:cs="Times New Roman"/>
          <w:b/>
          <w:kern w:val="28"/>
          <w:sz w:val="24"/>
          <w:szCs w:val="24"/>
          <w:lang w:eastAsia="pl-PL"/>
        </w:rPr>
        <w:t xml:space="preserve">            </w:t>
      </w:r>
      <w:r w:rsidRPr="009D1A7E">
        <w:rPr>
          <w:rFonts w:ascii="Times New Roman" w:eastAsia="Times New Roman" w:hAnsi="Times New Roman" w:cs="Times New Roman"/>
          <w:b/>
          <w:kern w:val="28"/>
          <w:sz w:val="24"/>
          <w:szCs w:val="24"/>
          <w:lang w:eastAsia="pl-PL"/>
        </w:rPr>
        <w:t>w domu pomocy społecznej</w:t>
      </w:r>
    </w:p>
    <w:p w14:paraId="432601F8" w14:textId="77777777" w:rsidR="002F6816" w:rsidRDefault="002F6816" w:rsidP="00900A46">
      <w:pPr>
        <w:widowControl w:val="0"/>
        <w:overflowPunct w:val="0"/>
        <w:adjustRightInd w:val="0"/>
        <w:spacing w:after="0" w:line="360" w:lineRule="auto"/>
        <w:contextualSpacing/>
        <w:jc w:val="both"/>
        <w:rPr>
          <w:rFonts w:ascii="Times New Roman" w:eastAsia="Times New Roman" w:hAnsi="Times New Roman" w:cs="Times New Roman"/>
          <w:b/>
          <w:kern w:val="28"/>
          <w:sz w:val="24"/>
          <w:szCs w:val="24"/>
          <w:lang w:eastAsia="pl-PL"/>
        </w:rPr>
      </w:pPr>
    </w:p>
    <w:p w14:paraId="24265F23" w14:textId="263E66C1" w:rsidR="000C3FB6" w:rsidRPr="002F6816" w:rsidRDefault="002F6816" w:rsidP="00E4259A">
      <w:pPr>
        <w:spacing w:after="0" w:line="360" w:lineRule="auto"/>
        <w:ind w:firstLine="708"/>
        <w:jc w:val="both"/>
        <w:rPr>
          <w:rFonts w:ascii="Times New Roman" w:eastAsia="Times New Roman" w:hAnsi="Times New Roman" w:cs="Times New Roman"/>
          <w:color w:val="76923C" w:themeColor="accent3" w:themeShade="BF"/>
          <w:sz w:val="24"/>
          <w:szCs w:val="20"/>
          <w:lang w:eastAsia="pl-PL"/>
        </w:rPr>
      </w:pPr>
      <w:r w:rsidRPr="002F6816">
        <w:rPr>
          <w:rFonts w:ascii="Times New Roman" w:hAnsi="Times New Roman" w:cs="Times New Roman"/>
          <w:sz w:val="24"/>
        </w:rPr>
        <w:t xml:space="preserve">Po przeprowadzeniu szczegółowej analizy </w:t>
      </w:r>
      <w:r w:rsidR="009F2999">
        <w:rPr>
          <w:rFonts w:ascii="Times New Roman" w:hAnsi="Times New Roman" w:cs="Times New Roman"/>
          <w:sz w:val="24"/>
        </w:rPr>
        <w:t xml:space="preserve">kwalifikacji zawodowych </w:t>
      </w:r>
      <w:r w:rsidRPr="002F6816">
        <w:rPr>
          <w:rFonts w:ascii="Times New Roman" w:hAnsi="Times New Roman" w:cs="Times New Roman"/>
          <w:sz w:val="24"/>
        </w:rPr>
        <w:t xml:space="preserve">kadry zatrudnionej w kontrolowanym Domu, stwierdzono, że wszystkie osoby wykonujące swoje </w:t>
      </w:r>
      <w:r w:rsidRPr="002F6816">
        <w:rPr>
          <w:rFonts w:ascii="Times New Roman" w:hAnsi="Times New Roman" w:cs="Times New Roman"/>
          <w:sz w:val="24"/>
        </w:rPr>
        <w:lastRenderedPageBreak/>
        <w:t xml:space="preserve">obowiązki pracownicze na terenie placówki posiadają kwalifikacje uprawniające </w:t>
      </w:r>
      <w:r w:rsidR="005F4729">
        <w:rPr>
          <w:rFonts w:ascii="Times New Roman" w:hAnsi="Times New Roman" w:cs="Times New Roman"/>
          <w:sz w:val="24"/>
        </w:rPr>
        <w:t xml:space="preserve">                           </w:t>
      </w:r>
      <w:r w:rsidRPr="002F6816">
        <w:rPr>
          <w:rFonts w:ascii="Times New Roman" w:hAnsi="Times New Roman" w:cs="Times New Roman"/>
          <w:sz w:val="24"/>
        </w:rPr>
        <w:t>do zajmowanego stanowiska.</w:t>
      </w:r>
    </w:p>
    <w:p w14:paraId="6F1C8599" w14:textId="0AE46CC0" w:rsidR="00494596" w:rsidRDefault="00494596" w:rsidP="00E4259A">
      <w:pPr>
        <w:spacing w:after="0" w:line="360" w:lineRule="auto"/>
        <w:ind w:firstLine="708"/>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Dyrektor Domu posiada ponad 3</w:t>
      </w:r>
      <w:r w:rsidR="00523B49">
        <w:rPr>
          <w:rFonts w:ascii="Times New Roman" w:eastAsia="Times New Roman" w:hAnsi="Times New Roman" w:cs="Times New Roman"/>
          <w:sz w:val="24"/>
          <w:szCs w:val="20"/>
          <w:lang w:eastAsia="pl-PL"/>
        </w:rPr>
        <w:t>-</w:t>
      </w:r>
      <w:r>
        <w:rPr>
          <w:rFonts w:ascii="Times New Roman" w:eastAsia="Times New Roman" w:hAnsi="Times New Roman" w:cs="Times New Roman"/>
          <w:sz w:val="24"/>
          <w:szCs w:val="20"/>
          <w:lang w:eastAsia="pl-PL"/>
        </w:rPr>
        <w:t xml:space="preserve">letni staż pracy w pomocy społecznej oraz specjalizację z zakresu organizacji pomocy społecznej, zgodnie z art. 122 ust 1 ustawy </w:t>
      </w:r>
      <w:r>
        <w:rPr>
          <w:rFonts w:ascii="Times New Roman" w:eastAsia="Times New Roman" w:hAnsi="Times New Roman" w:cs="Times New Roman"/>
          <w:sz w:val="24"/>
          <w:szCs w:val="20"/>
          <w:lang w:eastAsia="pl-PL"/>
        </w:rPr>
        <w:br/>
        <w:t xml:space="preserve">o pomocy społecznej z dnia 12 marca 2004 r. o pomocy społecznej.  </w:t>
      </w:r>
    </w:p>
    <w:p w14:paraId="343E2E27" w14:textId="3DF01102" w:rsidR="00E51310" w:rsidRDefault="00494596" w:rsidP="00871764">
      <w:pPr>
        <w:spacing w:after="0" w:line="360" w:lineRule="auto"/>
        <w:ind w:firstLine="708"/>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Pozostali z</w:t>
      </w:r>
      <w:r w:rsidR="00827D28" w:rsidRPr="0070530D">
        <w:rPr>
          <w:rFonts w:ascii="Times New Roman" w:eastAsia="Times New Roman" w:hAnsi="Times New Roman" w:cs="Times New Roman"/>
          <w:sz w:val="24"/>
          <w:szCs w:val="20"/>
          <w:lang w:eastAsia="pl-PL"/>
        </w:rPr>
        <w:t>atrudnieni</w:t>
      </w:r>
      <w:r>
        <w:rPr>
          <w:rFonts w:ascii="Times New Roman" w:eastAsia="Times New Roman" w:hAnsi="Times New Roman" w:cs="Times New Roman"/>
          <w:sz w:val="24"/>
          <w:szCs w:val="20"/>
          <w:lang w:eastAsia="pl-PL"/>
        </w:rPr>
        <w:t xml:space="preserve"> </w:t>
      </w:r>
      <w:r w:rsidR="00827D28" w:rsidRPr="0070530D">
        <w:rPr>
          <w:rFonts w:ascii="Times New Roman" w:eastAsia="Times New Roman" w:hAnsi="Times New Roman" w:cs="Times New Roman"/>
          <w:sz w:val="24"/>
          <w:szCs w:val="20"/>
          <w:lang w:eastAsia="pl-PL"/>
        </w:rPr>
        <w:t>pracowni</w:t>
      </w:r>
      <w:r>
        <w:rPr>
          <w:rFonts w:ascii="Times New Roman" w:eastAsia="Times New Roman" w:hAnsi="Times New Roman" w:cs="Times New Roman"/>
          <w:sz w:val="24"/>
          <w:szCs w:val="20"/>
          <w:lang w:eastAsia="pl-PL"/>
        </w:rPr>
        <w:t>cy również spełniają</w:t>
      </w:r>
      <w:r w:rsidR="00F830F5">
        <w:rPr>
          <w:rFonts w:ascii="Times New Roman" w:eastAsia="Times New Roman" w:hAnsi="Times New Roman" w:cs="Times New Roman"/>
          <w:sz w:val="24"/>
          <w:szCs w:val="20"/>
          <w:lang w:eastAsia="pl-PL"/>
        </w:rPr>
        <w:t xml:space="preserve"> wymagania w zakresie </w:t>
      </w:r>
      <w:r w:rsidR="00E51310">
        <w:rPr>
          <w:rFonts w:ascii="Times New Roman" w:eastAsia="Times New Roman" w:hAnsi="Times New Roman" w:cs="Times New Roman"/>
          <w:sz w:val="24"/>
          <w:szCs w:val="20"/>
          <w:lang w:eastAsia="pl-PL"/>
        </w:rPr>
        <w:t>kwalifikacji</w:t>
      </w:r>
      <w:r w:rsidR="00F830F5">
        <w:rPr>
          <w:rFonts w:ascii="Times New Roman" w:eastAsia="Times New Roman" w:hAnsi="Times New Roman" w:cs="Times New Roman"/>
          <w:sz w:val="24"/>
          <w:szCs w:val="20"/>
          <w:lang w:eastAsia="pl-PL"/>
        </w:rPr>
        <w:t xml:space="preserve"> </w:t>
      </w:r>
      <w:r w:rsidR="00E75112" w:rsidRPr="00E4259A">
        <w:rPr>
          <w:rFonts w:ascii="Times New Roman" w:eastAsia="Times New Roman" w:hAnsi="Times New Roman" w:cs="Times New Roman"/>
          <w:sz w:val="24"/>
          <w:szCs w:val="20"/>
          <w:lang w:eastAsia="pl-PL"/>
        </w:rPr>
        <w:t>zawarte</w:t>
      </w:r>
      <w:r w:rsidR="00397E3A" w:rsidRPr="00E4259A">
        <w:rPr>
          <w:rFonts w:ascii="Times New Roman" w:eastAsia="Times New Roman" w:hAnsi="Times New Roman" w:cs="Times New Roman"/>
          <w:sz w:val="24"/>
          <w:szCs w:val="20"/>
          <w:lang w:eastAsia="pl-PL"/>
        </w:rPr>
        <w:t xml:space="preserve"> w treści zapisów rozporządzenia</w:t>
      </w:r>
      <w:r w:rsidR="00827D28" w:rsidRPr="00E4259A">
        <w:rPr>
          <w:rFonts w:ascii="Times New Roman" w:eastAsia="Times New Roman" w:hAnsi="Times New Roman" w:cs="Times New Roman"/>
          <w:sz w:val="24"/>
          <w:szCs w:val="20"/>
          <w:lang w:eastAsia="pl-PL"/>
        </w:rPr>
        <w:t xml:space="preserve"> Rady Ministrów z dni</w:t>
      </w:r>
      <w:r w:rsidR="0070530D" w:rsidRPr="00E4259A">
        <w:rPr>
          <w:rFonts w:ascii="Times New Roman" w:eastAsia="Times New Roman" w:hAnsi="Times New Roman" w:cs="Times New Roman"/>
          <w:sz w:val="24"/>
          <w:szCs w:val="20"/>
          <w:lang w:eastAsia="pl-PL"/>
        </w:rPr>
        <w:t xml:space="preserve">a </w:t>
      </w:r>
      <w:r w:rsidR="00E4259A" w:rsidRPr="001009DE">
        <w:rPr>
          <w:rFonts w:ascii="Times New Roman" w:eastAsia="Times New Roman" w:hAnsi="Times New Roman" w:cs="Times New Roman"/>
          <w:sz w:val="24"/>
          <w:szCs w:val="24"/>
          <w:lang w:eastAsia="pl-PL"/>
        </w:rPr>
        <w:t>25 październik</w:t>
      </w:r>
      <w:r w:rsidR="004570F2">
        <w:rPr>
          <w:rFonts w:ascii="Times New Roman" w:eastAsia="Times New Roman" w:hAnsi="Times New Roman" w:cs="Times New Roman"/>
          <w:sz w:val="24"/>
          <w:szCs w:val="24"/>
          <w:lang w:eastAsia="pl-PL"/>
        </w:rPr>
        <w:t>a</w:t>
      </w:r>
      <w:r w:rsidR="00E4259A" w:rsidRPr="001009DE">
        <w:rPr>
          <w:rFonts w:ascii="Times New Roman" w:eastAsia="Times New Roman" w:hAnsi="Times New Roman" w:cs="Times New Roman"/>
          <w:sz w:val="24"/>
          <w:szCs w:val="24"/>
          <w:lang w:eastAsia="pl-PL"/>
        </w:rPr>
        <w:t xml:space="preserve"> 2009</w:t>
      </w:r>
      <w:r w:rsidR="00E4259A">
        <w:rPr>
          <w:rFonts w:ascii="Times New Roman" w:eastAsia="Times New Roman" w:hAnsi="Times New Roman" w:cs="Times New Roman"/>
          <w:sz w:val="24"/>
          <w:szCs w:val="24"/>
          <w:lang w:eastAsia="pl-PL"/>
        </w:rPr>
        <w:t xml:space="preserve"> r.</w:t>
      </w:r>
      <w:r w:rsidR="00B45D32" w:rsidRPr="00E4259A">
        <w:rPr>
          <w:rFonts w:ascii="Times New Roman" w:eastAsia="Times New Roman" w:hAnsi="Times New Roman" w:cs="Times New Roman"/>
          <w:sz w:val="24"/>
          <w:szCs w:val="20"/>
          <w:lang w:eastAsia="pl-PL"/>
        </w:rPr>
        <w:t xml:space="preserve"> </w:t>
      </w:r>
      <w:r w:rsidR="00E4259A" w:rsidRPr="00E4259A">
        <w:rPr>
          <w:rFonts w:ascii="Times New Roman" w:eastAsia="Times New Roman" w:hAnsi="Times New Roman" w:cs="Times New Roman"/>
          <w:sz w:val="24"/>
          <w:szCs w:val="24"/>
          <w:lang w:eastAsia="pl-PL"/>
        </w:rPr>
        <w:t>(Dz.U. z 2024</w:t>
      </w:r>
      <w:r w:rsidR="00AC10C7">
        <w:rPr>
          <w:rFonts w:ascii="Times New Roman" w:eastAsia="Times New Roman" w:hAnsi="Times New Roman" w:cs="Times New Roman"/>
          <w:sz w:val="24"/>
          <w:szCs w:val="24"/>
          <w:lang w:eastAsia="pl-PL"/>
        </w:rPr>
        <w:t xml:space="preserve"> r</w:t>
      </w:r>
      <w:r w:rsidR="00E4259A" w:rsidRPr="00E4259A">
        <w:rPr>
          <w:rFonts w:ascii="Times New Roman" w:eastAsia="Times New Roman" w:hAnsi="Times New Roman" w:cs="Times New Roman"/>
          <w:sz w:val="24"/>
          <w:szCs w:val="24"/>
          <w:lang w:eastAsia="pl-PL"/>
        </w:rPr>
        <w:t>.</w:t>
      </w:r>
      <w:r w:rsidR="00AC10C7">
        <w:rPr>
          <w:rFonts w:ascii="Times New Roman" w:eastAsia="Times New Roman" w:hAnsi="Times New Roman" w:cs="Times New Roman"/>
          <w:sz w:val="24"/>
          <w:szCs w:val="24"/>
          <w:lang w:eastAsia="pl-PL"/>
        </w:rPr>
        <w:t xml:space="preserve">, poz. </w:t>
      </w:r>
      <w:r w:rsidR="00E4259A" w:rsidRPr="00E4259A">
        <w:rPr>
          <w:rFonts w:ascii="Times New Roman" w:eastAsia="Times New Roman" w:hAnsi="Times New Roman" w:cs="Times New Roman"/>
          <w:sz w:val="24"/>
          <w:szCs w:val="24"/>
          <w:lang w:eastAsia="pl-PL"/>
        </w:rPr>
        <w:t>1638</w:t>
      </w:r>
      <w:r w:rsidR="00871764">
        <w:rPr>
          <w:rFonts w:ascii="Times New Roman" w:eastAsia="Times New Roman" w:hAnsi="Times New Roman" w:cs="Times New Roman"/>
          <w:sz w:val="24"/>
          <w:szCs w:val="24"/>
          <w:lang w:eastAsia="pl-PL"/>
        </w:rPr>
        <w:t xml:space="preserve"> ze.zm.</w:t>
      </w:r>
      <w:r w:rsidR="00E4259A">
        <w:rPr>
          <w:rFonts w:ascii="Times New Roman" w:eastAsia="Times New Roman" w:hAnsi="Times New Roman" w:cs="Times New Roman"/>
          <w:sz w:val="24"/>
          <w:szCs w:val="24"/>
          <w:lang w:eastAsia="pl-PL"/>
        </w:rPr>
        <w:t xml:space="preserve">) </w:t>
      </w:r>
      <w:r w:rsidR="00827D28" w:rsidRPr="0070530D">
        <w:rPr>
          <w:rFonts w:ascii="Times New Roman" w:eastAsia="Times New Roman" w:hAnsi="Times New Roman" w:cs="Times New Roman"/>
          <w:sz w:val="24"/>
          <w:szCs w:val="20"/>
          <w:lang w:eastAsia="pl-PL"/>
        </w:rPr>
        <w:t>w sprawie wynagradzania pracowników samorządowych</w:t>
      </w:r>
      <w:r w:rsidR="00827D28" w:rsidRPr="0070530D">
        <w:rPr>
          <w:rFonts w:ascii="Times New Roman" w:eastAsia="Times New Roman" w:hAnsi="Times New Roman" w:cs="Times New Roman"/>
          <w:i/>
          <w:sz w:val="24"/>
          <w:szCs w:val="20"/>
          <w:lang w:eastAsia="pl-PL"/>
        </w:rPr>
        <w:t xml:space="preserve">. </w:t>
      </w:r>
      <w:r w:rsidR="00357D41" w:rsidRPr="00357D41">
        <w:rPr>
          <w:rFonts w:ascii="Times New Roman" w:eastAsia="Times New Roman" w:hAnsi="Times New Roman" w:cs="Times New Roman"/>
          <w:sz w:val="24"/>
          <w:szCs w:val="20"/>
          <w:lang w:eastAsia="pl-PL"/>
        </w:rPr>
        <w:t>Szczegółowe dane zawarto w aktach kontroli.</w:t>
      </w:r>
    </w:p>
    <w:p w14:paraId="323953AA" w14:textId="77777777" w:rsidR="00871764" w:rsidRPr="00E4259A" w:rsidRDefault="00871764" w:rsidP="00871764">
      <w:pPr>
        <w:spacing w:after="0" w:line="360" w:lineRule="auto"/>
        <w:ind w:firstLine="708"/>
        <w:jc w:val="both"/>
        <w:rPr>
          <w:rFonts w:ascii="Times New Roman" w:eastAsia="Times New Roman" w:hAnsi="Times New Roman" w:cs="Times New Roman"/>
          <w:sz w:val="24"/>
          <w:szCs w:val="20"/>
          <w:lang w:eastAsia="pl-PL"/>
        </w:rPr>
      </w:pPr>
    </w:p>
    <w:p w14:paraId="507D537A" w14:textId="022DDABF" w:rsidR="002C67A2" w:rsidRDefault="00F7143C" w:rsidP="00871764">
      <w:pPr>
        <w:spacing w:after="0" w:line="360" w:lineRule="auto"/>
        <w:jc w:val="both"/>
        <w:rPr>
          <w:rFonts w:ascii="Times New Roman" w:eastAsia="Times New Roman" w:hAnsi="Times New Roman" w:cs="Times New Roman"/>
          <w:i/>
          <w:sz w:val="24"/>
          <w:szCs w:val="24"/>
          <w:lang w:eastAsia="pl-PL"/>
        </w:rPr>
      </w:pPr>
      <w:r w:rsidRPr="00B016C8">
        <w:rPr>
          <w:rFonts w:ascii="Times New Roman" w:eastAsia="Times New Roman" w:hAnsi="Times New Roman" w:cs="Times New Roman"/>
          <w:i/>
          <w:sz w:val="24"/>
          <w:szCs w:val="24"/>
          <w:lang w:eastAsia="pl-PL"/>
        </w:rPr>
        <w:t xml:space="preserve">                                                                                       </w:t>
      </w:r>
      <w:r w:rsidR="004C7B7E">
        <w:rPr>
          <w:rFonts w:ascii="Times New Roman" w:eastAsia="Times New Roman" w:hAnsi="Times New Roman" w:cs="Times New Roman"/>
          <w:i/>
          <w:sz w:val="24"/>
          <w:szCs w:val="24"/>
          <w:lang w:eastAsia="pl-PL"/>
        </w:rPr>
        <w:t xml:space="preserve"> </w:t>
      </w:r>
      <w:r w:rsidR="00871764">
        <w:rPr>
          <w:rFonts w:ascii="Times New Roman" w:eastAsia="Times New Roman" w:hAnsi="Times New Roman" w:cs="Times New Roman"/>
          <w:i/>
          <w:sz w:val="24"/>
          <w:szCs w:val="24"/>
          <w:lang w:eastAsia="pl-PL"/>
        </w:rPr>
        <w:t xml:space="preserve">       </w:t>
      </w:r>
      <w:r w:rsidRPr="00B016C8">
        <w:rPr>
          <w:rFonts w:ascii="Times New Roman" w:eastAsia="Times New Roman" w:hAnsi="Times New Roman" w:cs="Times New Roman"/>
          <w:i/>
          <w:sz w:val="24"/>
          <w:szCs w:val="24"/>
          <w:lang w:eastAsia="pl-PL"/>
        </w:rPr>
        <w:t xml:space="preserve"> </w:t>
      </w:r>
      <w:r w:rsidR="0070530D" w:rsidRPr="00B016C8">
        <w:rPr>
          <w:rFonts w:ascii="Times New Roman" w:eastAsia="Times New Roman" w:hAnsi="Times New Roman" w:cs="Times New Roman"/>
          <w:i/>
          <w:sz w:val="24"/>
          <w:szCs w:val="24"/>
          <w:lang w:eastAsia="pl-PL"/>
        </w:rPr>
        <w:t xml:space="preserve">(Dowód: </w:t>
      </w:r>
      <w:r w:rsidR="006049D7">
        <w:rPr>
          <w:rFonts w:ascii="Times New Roman" w:eastAsia="Times New Roman" w:hAnsi="Times New Roman" w:cs="Times New Roman"/>
          <w:i/>
          <w:sz w:val="24"/>
          <w:szCs w:val="24"/>
          <w:lang w:eastAsia="pl-PL"/>
        </w:rPr>
        <w:t>akta kontroli, str.</w:t>
      </w:r>
      <w:r w:rsidR="002A67FC">
        <w:rPr>
          <w:rFonts w:ascii="Times New Roman" w:eastAsia="Times New Roman" w:hAnsi="Times New Roman" w:cs="Times New Roman"/>
          <w:i/>
          <w:sz w:val="24"/>
          <w:szCs w:val="24"/>
          <w:lang w:eastAsia="pl-PL"/>
        </w:rPr>
        <w:t>75-78</w:t>
      </w:r>
      <w:r w:rsidR="0070530D" w:rsidRPr="00B016C8">
        <w:rPr>
          <w:rFonts w:ascii="Times New Roman" w:eastAsia="Times New Roman" w:hAnsi="Times New Roman" w:cs="Times New Roman"/>
          <w:i/>
          <w:sz w:val="24"/>
          <w:szCs w:val="24"/>
          <w:lang w:eastAsia="pl-PL"/>
        </w:rPr>
        <w:t>)</w:t>
      </w:r>
    </w:p>
    <w:p w14:paraId="55D09B15" w14:textId="77777777" w:rsidR="00871764" w:rsidRPr="002C67A2" w:rsidRDefault="00871764" w:rsidP="00871764">
      <w:pPr>
        <w:spacing w:after="0" w:line="360" w:lineRule="auto"/>
        <w:jc w:val="both"/>
        <w:rPr>
          <w:rFonts w:ascii="Times New Roman" w:eastAsia="Times New Roman" w:hAnsi="Times New Roman" w:cs="Times New Roman"/>
          <w:i/>
          <w:sz w:val="24"/>
          <w:szCs w:val="24"/>
          <w:lang w:eastAsia="pl-PL"/>
        </w:rPr>
      </w:pPr>
    </w:p>
    <w:p w14:paraId="72F849D5" w14:textId="703B6712" w:rsidR="00BB22AA" w:rsidRPr="004C7B7E" w:rsidRDefault="00BB22AA" w:rsidP="00871764">
      <w:pPr>
        <w:widowControl w:val="0"/>
        <w:tabs>
          <w:tab w:val="left" w:pos="0"/>
          <w:tab w:val="left" w:pos="426"/>
        </w:tabs>
        <w:overflowPunct w:val="0"/>
        <w:adjustRightInd w:val="0"/>
        <w:spacing w:after="0" w:line="360" w:lineRule="auto"/>
        <w:contextualSpacing/>
        <w:jc w:val="both"/>
        <w:rPr>
          <w:rFonts w:ascii="Times New Roman" w:eastAsia="Times New Roman" w:hAnsi="Times New Roman" w:cs="Times New Roman"/>
          <w:kern w:val="28"/>
          <w:sz w:val="24"/>
          <w:szCs w:val="24"/>
          <w:lang w:eastAsia="pl-PL"/>
        </w:rPr>
      </w:pPr>
      <w:r>
        <w:rPr>
          <w:rFonts w:ascii="Times New Roman" w:eastAsia="Times New Roman" w:hAnsi="Times New Roman" w:cs="Times New Roman"/>
          <w:kern w:val="28"/>
          <w:sz w:val="24"/>
          <w:szCs w:val="24"/>
          <w:lang w:eastAsia="pl-PL"/>
        </w:rPr>
        <w:tab/>
      </w:r>
      <w:r w:rsidR="00E4259A">
        <w:rPr>
          <w:rFonts w:ascii="Times New Roman" w:eastAsia="Times New Roman" w:hAnsi="Times New Roman" w:cs="Times New Roman"/>
          <w:kern w:val="28"/>
          <w:sz w:val="24"/>
          <w:szCs w:val="24"/>
          <w:lang w:eastAsia="pl-PL"/>
        </w:rPr>
        <w:t xml:space="preserve">    </w:t>
      </w:r>
      <w:r w:rsidRPr="00953E37">
        <w:rPr>
          <w:rFonts w:ascii="Times New Roman" w:eastAsia="Times New Roman" w:hAnsi="Times New Roman" w:cs="Times New Roman"/>
          <w:kern w:val="28"/>
          <w:sz w:val="24"/>
          <w:szCs w:val="24"/>
          <w:lang w:eastAsia="pl-PL"/>
        </w:rPr>
        <w:t xml:space="preserve">W kontrolowanym Domu </w:t>
      </w:r>
      <w:r w:rsidR="00C928AD" w:rsidRPr="00953E37">
        <w:rPr>
          <w:rFonts w:ascii="Times New Roman" w:eastAsia="Times New Roman" w:hAnsi="Times New Roman" w:cs="Times New Roman"/>
          <w:kern w:val="28"/>
          <w:sz w:val="24"/>
          <w:szCs w:val="24"/>
          <w:lang w:eastAsia="pl-PL"/>
        </w:rPr>
        <w:t xml:space="preserve">działa </w:t>
      </w:r>
      <w:r w:rsidR="00265D8D" w:rsidRPr="00953E37">
        <w:rPr>
          <w:rFonts w:ascii="Times New Roman" w:eastAsia="Times New Roman" w:hAnsi="Times New Roman" w:cs="Times New Roman"/>
          <w:kern w:val="28"/>
          <w:sz w:val="24"/>
          <w:szCs w:val="24"/>
          <w:lang w:eastAsia="pl-PL"/>
        </w:rPr>
        <w:t>zesp</w:t>
      </w:r>
      <w:r w:rsidR="0008715A">
        <w:rPr>
          <w:rFonts w:ascii="Times New Roman" w:eastAsia="Times New Roman" w:hAnsi="Times New Roman" w:cs="Times New Roman"/>
          <w:kern w:val="28"/>
          <w:sz w:val="24"/>
          <w:szCs w:val="24"/>
          <w:lang w:eastAsia="pl-PL"/>
        </w:rPr>
        <w:t>ół</w:t>
      </w:r>
      <w:r w:rsidR="00265D8D" w:rsidRPr="00953E37">
        <w:rPr>
          <w:rFonts w:ascii="Times New Roman" w:eastAsia="Times New Roman" w:hAnsi="Times New Roman" w:cs="Times New Roman"/>
          <w:kern w:val="28"/>
          <w:sz w:val="24"/>
          <w:szCs w:val="24"/>
          <w:lang w:eastAsia="pl-PL"/>
        </w:rPr>
        <w:t xml:space="preserve"> terapeutyczno-</w:t>
      </w:r>
      <w:r w:rsidRPr="00953E37">
        <w:rPr>
          <w:rFonts w:ascii="Times New Roman" w:eastAsia="Times New Roman" w:hAnsi="Times New Roman" w:cs="Times New Roman"/>
          <w:kern w:val="28"/>
          <w:sz w:val="24"/>
          <w:szCs w:val="24"/>
          <w:lang w:eastAsia="pl-PL"/>
        </w:rPr>
        <w:t>opieku</w:t>
      </w:r>
      <w:r w:rsidR="00C928AD" w:rsidRPr="00953E37">
        <w:rPr>
          <w:rFonts w:ascii="Times New Roman" w:eastAsia="Times New Roman" w:hAnsi="Times New Roman" w:cs="Times New Roman"/>
          <w:kern w:val="28"/>
          <w:sz w:val="24"/>
          <w:szCs w:val="24"/>
          <w:lang w:eastAsia="pl-PL"/>
        </w:rPr>
        <w:t>ńcz</w:t>
      </w:r>
      <w:r w:rsidR="0008715A">
        <w:rPr>
          <w:rFonts w:ascii="Times New Roman" w:eastAsia="Times New Roman" w:hAnsi="Times New Roman" w:cs="Times New Roman"/>
          <w:kern w:val="28"/>
          <w:sz w:val="24"/>
          <w:szCs w:val="24"/>
          <w:lang w:eastAsia="pl-PL"/>
        </w:rPr>
        <w:t>y</w:t>
      </w:r>
      <w:r w:rsidR="00C928AD" w:rsidRPr="00953E37">
        <w:rPr>
          <w:rFonts w:ascii="Times New Roman" w:eastAsia="Times New Roman" w:hAnsi="Times New Roman" w:cs="Times New Roman"/>
          <w:kern w:val="28"/>
          <w:sz w:val="24"/>
          <w:szCs w:val="24"/>
          <w:lang w:eastAsia="pl-PL"/>
        </w:rPr>
        <w:t xml:space="preserve"> na po</w:t>
      </w:r>
      <w:r w:rsidR="00937135" w:rsidRPr="00953E37">
        <w:rPr>
          <w:rFonts w:ascii="Times New Roman" w:eastAsia="Times New Roman" w:hAnsi="Times New Roman" w:cs="Times New Roman"/>
          <w:kern w:val="28"/>
          <w:sz w:val="24"/>
          <w:szCs w:val="24"/>
          <w:lang w:eastAsia="pl-PL"/>
        </w:rPr>
        <w:t>d</w:t>
      </w:r>
      <w:r w:rsidR="00C928AD" w:rsidRPr="00953E37">
        <w:rPr>
          <w:rFonts w:ascii="Times New Roman" w:eastAsia="Times New Roman" w:hAnsi="Times New Roman" w:cs="Times New Roman"/>
          <w:kern w:val="28"/>
          <w:sz w:val="24"/>
          <w:szCs w:val="24"/>
          <w:lang w:eastAsia="pl-PL"/>
        </w:rPr>
        <w:t>stawie Z</w:t>
      </w:r>
      <w:r w:rsidR="00937135" w:rsidRPr="00953E37">
        <w:rPr>
          <w:rFonts w:ascii="Times New Roman" w:eastAsia="Times New Roman" w:hAnsi="Times New Roman" w:cs="Times New Roman"/>
          <w:kern w:val="28"/>
          <w:sz w:val="24"/>
          <w:szCs w:val="24"/>
          <w:lang w:eastAsia="pl-PL"/>
        </w:rPr>
        <w:t>arządzenia</w:t>
      </w:r>
      <w:r w:rsidR="00953E37" w:rsidRPr="00953E37">
        <w:rPr>
          <w:rFonts w:ascii="Times New Roman" w:eastAsia="Times New Roman" w:hAnsi="Times New Roman" w:cs="Times New Roman"/>
          <w:kern w:val="28"/>
          <w:sz w:val="24"/>
          <w:szCs w:val="24"/>
          <w:lang w:eastAsia="pl-PL"/>
        </w:rPr>
        <w:t xml:space="preserve"> </w:t>
      </w:r>
      <w:r w:rsidR="00A335BA">
        <w:rPr>
          <w:rFonts w:ascii="Times New Roman" w:eastAsia="Times New Roman" w:hAnsi="Times New Roman" w:cs="Times New Roman"/>
          <w:kern w:val="28"/>
          <w:sz w:val="24"/>
          <w:szCs w:val="24"/>
          <w:lang w:eastAsia="pl-PL"/>
        </w:rPr>
        <w:t>nr 05/</w:t>
      </w:r>
      <w:r w:rsidR="00953E37" w:rsidRPr="00953E37">
        <w:rPr>
          <w:rFonts w:ascii="Times New Roman" w:eastAsia="Times New Roman" w:hAnsi="Times New Roman" w:cs="Times New Roman"/>
          <w:kern w:val="28"/>
          <w:sz w:val="24"/>
          <w:szCs w:val="24"/>
          <w:lang w:eastAsia="pl-PL"/>
        </w:rPr>
        <w:t>20</w:t>
      </w:r>
      <w:r w:rsidR="00A335BA">
        <w:rPr>
          <w:rFonts w:ascii="Times New Roman" w:eastAsia="Times New Roman" w:hAnsi="Times New Roman" w:cs="Times New Roman"/>
          <w:kern w:val="28"/>
          <w:sz w:val="24"/>
          <w:szCs w:val="24"/>
          <w:lang w:eastAsia="pl-PL"/>
        </w:rPr>
        <w:t>26</w:t>
      </w:r>
      <w:r w:rsidRPr="00953E37">
        <w:rPr>
          <w:rFonts w:ascii="Times New Roman" w:eastAsia="Times New Roman" w:hAnsi="Times New Roman" w:cs="Times New Roman"/>
          <w:kern w:val="28"/>
          <w:sz w:val="24"/>
          <w:szCs w:val="24"/>
          <w:lang w:eastAsia="pl-PL"/>
        </w:rPr>
        <w:t xml:space="preserve"> Dyrektora Dom</w:t>
      </w:r>
      <w:r w:rsidR="00C928AD" w:rsidRPr="00953E37">
        <w:rPr>
          <w:rFonts w:ascii="Times New Roman" w:eastAsia="Times New Roman" w:hAnsi="Times New Roman" w:cs="Times New Roman"/>
          <w:kern w:val="28"/>
          <w:sz w:val="24"/>
          <w:szCs w:val="24"/>
          <w:lang w:eastAsia="pl-PL"/>
        </w:rPr>
        <w:t>u Pomocy Społecz</w:t>
      </w:r>
      <w:r w:rsidR="0008715A">
        <w:rPr>
          <w:rFonts w:ascii="Times New Roman" w:eastAsia="Times New Roman" w:hAnsi="Times New Roman" w:cs="Times New Roman"/>
          <w:kern w:val="28"/>
          <w:sz w:val="24"/>
          <w:szCs w:val="24"/>
          <w:lang w:eastAsia="pl-PL"/>
        </w:rPr>
        <w:t xml:space="preserve">nej </w:t>
      </w:r>
      <w:r w:rsidR="00953E37" w:rsidRPr="00953E37">
        <w:rPr>
          <w:rFonts w:ascii="Times New Roman" w:eastAsia="Times New Roman" w:hAnsi="Times New Roman" w:cs="Times New Roman"/>
          <w:kern w:val="28"/>
          <w:sz w:val="24"/>
          <w:szCs w:val="24"/>
          <w:lang w:eastAsia="pl-PL"/>
        </w:rPr>
        <w:t xml:space="preserve">w </w:t>
      </w:r>
      <w:r w:rsidR="005F4729">
        <w:rPr>
          <w:rFonts w:ascii="Times New Roman" w:eastAsia="Times New Roman" w:hAnsi="Times New Roman" w:cs="Times New Roman"/>
          <w:kern w:val="28"/>
          <w:sz w:val="24"/>
          <w:szCs w:val="24"/>
          <w:lang w:eastAsia="pl-PL"/>
        </w:rPr>
        <w:t>Tarnobrzegu</w:t>
      </w:r>
      <w:r w:rsidR="00953E37" w:rsidRPr="00953E37">
        <w:rPr>
          <w:rFonts w:ascii="Times New Roman" w:eastAsia="Times New Roman" w:hAnsi="Times New Roman" w:cs="Times New Roman"/>
          <w:kern w:val="28"/>
          <w:sz w:val="24"/>
          <w:szCs w:val="24"/>
          <w:lang w:eastAsia="pl-PL"/>
        </w:rPr>
        <w:t xml:space="preserve"> </w:t>
      </w:r>
      <w:r w:rsidR="00C928AD" w:rsidRPr="00953E37">
        <w:rPr>
          <w:rFonts w:ascii="Times New Roman" w:eastAsia="Times New Roman" w:hAnsi="Times New Roman" w:cs="Times New Roman"/>
          <w:kern w:val="28"/>
          <w:sz w:val="24"/>
          <w:szCs w:val="24"/>
          <w:lang w:eastAsia="pl-PL"/>
        </w:rPr>
        <w:t xml:space="preserve"> </w:t>
      </w:r>
      <w:r w:rsidR="00953E37" w:rsidRPr="00953E37">
        <w:rPr>
          <w:rFonts w:ascii="Times New Roman" w:eastAsia="Times New Roman" w:hAnsi="Times New Roman" w:cs="Times New Roman"/>
          <w:kern w:val="28"/>
          <w:sz w:val="24"/>
          <w:szCs w:val="24"/>
          <w:lang w:eastAsia="pl-PL"/>
        </w:rPr>
        <w:t xml:space="preserve">z dnia </w:t>
      </w:r>
      <w:r w:rsidR="005F4729">
        <w:rPr>
          <w:rFonts w:ascii="Times New Roman" w:eastAsia="Times New Roman" w:hAnsi="Times New Roman" w:cs="Times New Roman"/>
          <w:kern w:val="28"/>
          <w:sz w:val="24"/>
          <w:szCs w:val="24"/>
          <w:lang w:eastAsia="pl-PL"/>
        </w:rPr>
        <w:t xml:space="preserve">                    10 marca 2026 </w:t>
      </w:r>
      <w:r w:rsidR="00953E37" w:rsidRPr="00953E37">
        <w:rPr>
          <w:rFonts w:ascii="Times New Roman" w:eastAsia="Times New Roman" w:hAnsi="Times New Roman" w:cs="Times New Roman"/>
          <w:kern w:val="28"/>
          <w:sz w:val="24"/>
          <w:szCs w:val="24"/>
          <w:lang w:eastAsia="pl-PL"/>
        </w:rPr>
        <w:t xml:space="preserve">r. </w:t>
      </w:r>
      <w:r w:rsidR="00C928AD" w:rsidRPr="00953E37">
        <w:rPr>
          <w:rFonts w:ascii="Times New Roman" w:eastAsia="Times New Roman" w:hAnsi="Times New Roman" w:cs="Times New Roman"/>
          <w:kern w:val="28"/>
          <w:sz w:val="24"/>
          <w:szCs w:val="24"/>
          <w:lang w:eastAsia="pl-PL"/>
        </w:rPr>
        <w:t>w spra</w:t>
      </w:r>
      <w:r w:rsidR="00953E37" w:rsidRPr="00953E37">
        <w:rPr>
          <w:rFonts w:ascii="Times New Roman" w:eastAsia="Times New Roman" w:hAnsi="Times New Roman" w:cs="Times New Roman"/>
          <w:kern w:val="28"/>
          <w:sz w:val="24"/>
          <w:szCs w:val="24"/>
          <w:lang w:eastAsia="pl-PL"/>
        </w:rPr>
        <w:t xml:space="preserve">wie </w:t>
      </w:r>
      <w:r w:rsidR="005F4729">
        <w:rPr>
          <w:rFonts w:ascii="Times New Roman" w:eastAsia="Times New Roman" w:hAnsi="Times New Roman" w:cs="Times New Roman"/>
          <w:kern w:val="28"/>
          <w:sz w:val="24"/>
          <w:szCs w:val="24"/>
          <w:lang w:eastAsia="pl-PL"/>
        </w:rPr>
        <w:t>powołania Zespołu Terapeutyczno-Opiekuńczego w Domu Pomocy Społecznej w Tarnobrzegu.</w:t>
      </w:r>
    </w:p>
    <w:p w14:paraId="2BD9FC28" w14:textId="3C03E013" w:rsidR="008020C4" w:rsidRPr="008020C4" w:rsidRDefault="008020C4" w:rsidP="008020C4">
      <w:pPr>
        <w:spacing w:after="0" w:line="360" w:lineRule="auto"/>
        <w:ind w:firstLine="708"/>
        <w:jc w:val="both"/>
        <w:rPr>
          <w:rFonts w:ascii="Times New Roman" w:eastAsia="Times New Roman" w:hAnsi="Times New Roman" w:cs="Times New Roman"/>
          <w:sz w:val="24"/>
          <w:szCs w:val="20"/>
          <w:lang w:eastAsia="pl-PL"/>
        </w:rPr>
      </w:pPr>
      <w:r w:rsidRPr="008020C4">
        <w:rPr>
          <w:rFonts w:ascii="Times New Roman" w:eastAsia="Times New Roman" w:hAnsi="Times New Roman" w:cs="Times New Roman"/>
          <w:sz w:val="24"/>
          <w:szCs w:val="20"/>
          <w:lang w:eastAsia="pl-PL"/>
        </w:rPr>
        <w:t xml:space="preserve">Wskaźnik zatrudnienia </w:t>
      </w:r>
      <w:r w:rsidR="00523B49">
        <w:rPr>
          <w:rFonts w:ascii="Times New Roman" w:eastAsia="Times New Roman" w:hAnsi="Times New Roman" w:cs="Times New Roman"/>
          <w:sz w:val="24"/>
          <w:szCs w:val="20"/>
          <w:lang w:eastAsia="pl-PL"/>
        </w:rPr>
        <w:t>Z</w:t>
      </w:r>
      <w:r w:rsidRPr="008020C4">
        <w:rPr>
          <w:rFonts w:ascii="Times New Roman" w:eastAsia="Times New Roman" w:hAnsi="Times New Roman" w:cs="Times New Roman"/>
          <w:sz w:val="24"/>
          <w:szCs w:val="20"/>
          <w:lang w:eastAsia="pl-PL"/>
        </w:rPr>
        <w:t xml:space="preserve">espołu </w:t>
      </w:r>
      <w:r w:rsidR="00523B49">
        <w:rPr>
          <w:rFonts w:ascii="Times New Roman" w:eastAsia="Times New Roman" w:hAnsi="Times New Roman" w:cs="Times New Roman"/>
          <w:sz w:val="24"/>
          <w:szCs w:val="20"/>
          <w:lang w:eastAsia="pl-PL"/>
        </w:rPr>
        <w:t>T</w:t>
      </w:r>
      <w:r w:rsidR="00523B49" w:rsidRPr="008020C4">
        <w:rPr>
          <w:rFonts w:ascii="Times New Roman" w:eastAsia="Times New Roman" w:hAnsi="Times New Roman" w:cs="Times New Roman"/>
          <w:sz w:val="24"/>
          <w:szCs w:val="20"/>
          <w:lang w:eastAsia="pl-PL"/>
        </w:rPr>
        <w:t>erapeutyczn</w:t>
      </w:r>
      <w:r w:rsidR="00523B49">
        <w:rPr>
          <w:rFonts w:ascii="Times New Roman" w:eastAsia="Times New Roman" w:hAnsi="Times New Roman" w:cs="Times New Roman"/>
          <w:sz w:val="24"/>
          <w:szCs w:val="20"/>
          <w:lang w:eastAsia="pl-PL"/>
        </w:rPr>
        <w:t>o-O</w:t>
      </w:r>
      <w:r w:rsidRPr="008020C4">
        <w:rPr>
          <w:rFonts w:ascii="Times New Roman" w:eastAsia="Times New Roman" w:hAnsi="Times New Roman" w:cs="Times New Roman"/>
          <w:sz w:val="24"/>
          <w:szCs w:val="20"/>
          <w:lang w:eastAsia="pl-PL"/>
        </w:rPr>
        <w:t xml:space="preserve">piekuńczego w przeliczeniu na pełny wymiar czasu </w:t>
      </w:r>
      <w:r w:rsidR="006441DB">
        <w:rPr>
          <w:rFonts w:ascii="Times New Roman" w:eastAsia="Times New Roman" w:hAnsi="Times New Roman" w:cs="Times New Roman"/>
          <w:sz w:val="24"/>
          <w:szCs w:val="20"/>
          <w:lang w:eastAsia="pl-PL"/>
        </w:rPr>
        <w:t>pracy w typie domu dla osó</w:t>
      </w:r>
      <w:r w:rsidR="00AA46D5">
        <w:rPr>
          <w:rFonts w:ascii="Times New Roman" w:eastAsia="Times New Roman" w:hAnsi="Times New Roman" w:cs="Times New Roman"/>
          <w:sz w:val="24"/>
          <w:szCs w:val="20"/>
          <w:lang w:eastAsia="pl-PL"/>
        </w:rPr>
        <w:t xml:space="preserve">b </w:t>
      </w:r>
      <w:r w:rsidR="0070555E">
        <w:rPr>
          <w:rFonts w:ascii="Times New Roman" w:eastAsia="Times New Roman" w:hAnsi="Times New Roman" w:cs="Times New Roman"/>
          <w:sz w:val="24"/>
          <w:szCs w:val="20"/>
          <w:lang w:eastAsia="pl-PL"/>
        </w:rPr>
        <w:t>przewlekle somatycznie chorych</w:t>
      </w:r>
      <w:r w:rsidR="006441DB">
        <w:rPr>
          <w:rFonts w:ascii="Times New Roman" w:eastAsia="Times New Roman" w:hAnsi="Times New Roman" w:cs="Times New Roman"/>
          <w:sz w:val="24"/>
          <w:szCs w:val="20"/>
          <w:lang w:eastAsia="pl-PL"/>
        </w:rPr>
        <w:t xml:space="preserve"> wynosi </w:t>
      </w:r>
      <w:r w:rsidR="0070555E">
        <w:rPr>
          <w:rFonts w:ascii="Times New Roman" w:eastAsia="Times New Roman" w:hAnsi="Times New Roman" w:cs="Times New Roman"/>
          <w:sz w:val="24"/>
          <w:szCs w:val="20"/>
          <w:lang w:eastAsia="pl-PL"/>
        </w:rPr>
        <w:t xml:space="preserve">                     </w:t>
      </w:r>
      <w:r w:rsidR="006441DB">
        <w:rPr>
          <w:rFonts w:ascii="Times New Roman" w:eastAsia="Times New Roman" w:hAnsi="Times New Roman" w:cs="Times New Roman"/>
          <w:sz w:val="24"/>
          <w:szCs w:val="20"/>
          <w:lang w:eastAsia="pl-PL"/>
        </w:rPr>
        <w:t>co najmniej 0,5</w:t>
      </w:r>
      <w:r w:rsidRPr="008020C4">
        <w:rPr>
          <w:rFonts w:ascii="Times New Roman" w:eastAsia="Times New Roman" w:hAnsi="Times New Roman" w:cs="Times New Roman"/>
          <w:sz w:val="24"/>
          <w:szCs w:val="20"/>
          <w:lang w:eastAsia="pl-PL"/>
        </w:rPr>
        <w:t xml:space="preserve"> etatu na jednego mieszkańca. Według stanu na dzień kontroli w jednostce przebywało</w:t>
      </w:r>
      <w:r w:rsidR="005F4729">
        <w:rPr>
          <w:rFonts w:ascii="Times New Roman" w:eastAsia="Times New Roman" w:hAnsi="Times New Roman" w:cs="Times New Roman"/>
          <w:sz w:val="24"/>
          <w:szCs w:val="20"/>
          <w:lang w:eastAsia="pl-PL"/>
        </w:rPr>
        <w:t xml:space="preserve"> 58</w:t>
      </w:r>
      <w:r w:rsidRPr="008020C4">
        <w:rPr>
          <w:rFonts w:ascii="Times New Roman" w:eastAsia="Times New Roman" w:hAnsi="Times New Roman" w:cs="Times New Roman"/>
          <w:sz w:val="24"/>
          <w:szCs w:val="20"/>
          <w:lang w:eastAsia="pl-PL"/>
        </w:rPr>
        <w:t xml:space="preserve"> </w:t>
      </w:r>
      <w:r w:rsidR="006441DB">
        <w:rPr>
          <w:rFonts w:ascii="Times New Roman" w:eastAsia="Times New Roman" w:hAnsi="Times New Roman" w:cs="Times New Roman"/>
          <w:sz w:val="24"/>
          <w:szCs w:val="20"/>
          <w:lang w:eastAsia="pl-PL"/>
        </w:rPr>
        <w:t>os</w:t>
      </w:r>
      <w:r w:rsidR="005F4729">
        <w:rPr>
          <w:rFonts w:ascii="Times New Roman" w:eastAsia="Times New Roman" w:hAnsi="Times New Roman" w:cs="Times New Roman"/>
          <w:sz w:val="24"/>
          <w:szCs w:val="20"/>
          <w:lang w:eastAsia="pl-PL"/>
        </w:rPr>
        <w:t>ób</w:t>
      </w:r>
      <w:r w:rsidRPr="008020C4">
        <w:rPr>
          <w:rFonts w:ascii="Times New Roman" w:eastAsia="Times New Roman" w:hAnsi="Times New Roman" w:cs="Times New Roman"/>
          <w:sz w:val="24"/>
          <w:szCs w:val="20"/>
          <w:lang w:eastAsia="pl-PL"/>
        </w:rPr>
        <w:t xml:space="preserve"> </w:t>
      </w:r>
      <w:r w:rsidR="006441DB">
        <w:rPr>
          <w:rFonts w:ascii="Times New Roman" w:eastAsia="Times New Roman" w:hAnsi="Times New Roman" w:cs="Times New Roman"/>
          <w:sz w:val="24"/>
          <w:szCs w:val="20"/>
          <w:lang w:eastAsia="pl-PL"/>
        </w:rPr>
        <w:t xml:space="preserve"> x 0,5 = </w:t>
      </w:r>
      <w:r w:rsidR="005F4729">
        <w:rPr>
          <w:rFonts w:ascii="Times New Roman" w:eastAsia="Times New Roman" w:hAnsi="Times New Roman" w:cs="Times New Roman"/>
          <w:sz w:val="24"/>
          <w:szCs w:val="20"/>
          <w:lang w:eastAsia="pl-PL"/>
        </w:rPr>
        <w:t>29</w:t>
      </w:r>
      <w:r w:rsidR="006441DB">
        <w:rPr>
          <w:rFonts w:ascii="Times New Roman" w:eastAsia="Times New Roman" w:hAnsi="Times New Roman" w:cs="Times New Roman"/>
          <w:sz w:val="24"/>
          <w:szCs w:val="20"/>
          <w:lang w:eastAsia="pl-PL"/>
        </w:rPr>
        <w:t xml:space="preserve"> etatów</w:t>
      </w:r>
      <w:r w:rsidRPr="008020C4">
        <w:rPr>
          <w:rFonts w:ascii="Times New Roman" w:eastAsia="Times New Roman" w:hAnsi="Times New Roman" w:cs="Times New Roman"/>
          <w:sz w:val="24"/>
          <w:szCs w:val="20"/>
          <w:lang w:eastAsia="pl-PL"/>
        </w:rPr>
        <w:t xml:space="preserve">. </w:t>
      </w:r>
    </w:p>
    <w:p w14:paraId="64AB6318" w14:textId="1692AE91" w:rsidR="008020C4" w:rsidRPr="00953E37" w:rsidRDefault="00265D8D" w:rsidP="00257604">
      <w:pPr>
        <w:widowControl w:val="0"/>
        <w:overflowPunct w:val="0"/>
        <w:adjustRightInd w:val="0"/>
        <w:spacing w:after="0" w:line="360" w:lineRule="auto"/>
        <w:ind w:firstLine="709"/>
        <w:contextualSpacing/>
        <w:jc w:val="both"/>
        <w:rPr>
          <w:rFonts w:ascii="Times New Roman" w:eastAsia="Times New Roman" w:hAnsi="Times New Roman" w:cs="Times New Roman"/>
          <w:kern w:val="28"/>
          <w:sz w:val="24"/>
          <w:szCs w:val="20"/>
          <w:lang w:eastAsia="pl-PL"/>
        </w:rPr>
      </w:pPr>
      <w:proofErr w:type="spellStart"/>
      <w:r w:rsidRPr="00953E37">
        <w:rPr>
          <w:rFonts w:ascii="Times New Roman" w:eastAsia="Times New Roman" w:hAnsi="Times New Roman" w:cs="Times New Roman"/>
          <w:kern w:val="28"/>
          <w:sz w:val="24"/>
          <w:szCs w:val="20"/>
          <w:lang w:eastAsia="pl-PL"/>
        </w:rPr>
        <w:t>Podsumując</w:t>
      </w:r>
      <w:proofErr w:type="spellEnd"/>
      <w:r w:rsidR="008020C4" w:rsidRPr="00953E37">
        <w:rPr>
          <w:rFonts w:ascii="Times New Roman" w:eastAsia="Times New Roman" w:hAnsi="Times New Roman" w:cs="Times New Roman"/>
          <w:kern w:val="28"/>
          <w:sz w:val="24"/>
          <w:szCs w:val="20"/>
          <w:lang w:eastAsia="pl-PL"/>
        </w:rPr>
        <w:t xml:space="preserve">, wskaźnik zatrudnienia pracowników ww. zespołów  w kontrolowanym Domu przewyższa wymagany minimalny poziom określony w zapisach </w:t>
      </w:r>
      <w:r w:rsidR="008020C4" w:rsidRPr="00953E37">
        <w:rPr>
          <w:rFonts w:ascii="Times New Roman" w:eastAsia="Calibri" w:hAnsi="Times New Roman" w:cs="Times New Roman"/>
          <w:kern w:val="28"/>
          <w:sz w:val="24"/>
          <w:szCs w:val="24"/>
          <w:lang w:eastAsia="pl-PL"/>
        </w:rPr>
        <w:t>w tr</w:t>
      </w:r>
      <w:r w:rsidR="00B467BA" w:rsidRPr="00953E37">
        <w:rPr>
          <w:rFonts w:ascii="Times New Roman" w:eastAsia="Calibri" w:hAnsi="Times New Roman" w:cs="Times New Roman"/>
          <w:kern w:val="28"/>
          <w:sz w:val="24"/>
          <w:szCs w:val="24"/>
          <w:lang w:eastAsia="pl-PL"/>
        </w:rPr>
        <w:t>eści § 6 ust.2, pkt.3 lit. a i f</w:t>
      </w:r>
      <w:r w:rsidR="008020C4" w:rsidRPr="00953E37">
        <w:rPr>
          <w:rFonts w:ascii="Times New Roman" w:eastAsia="Calibri" w:hAnsi="Times New Roman" w:cs="Times New Roman"/>
          <w:kern w:val="28"/>
          <w:sz w:val="24"/>
          <w:szCs w:val="24"/>
          <w:lang w:eastAsia="pl-PL"/>
        </w:rPr>
        <w:t xml:space="preserve">  </w:t>
      </w:r>
      <w:r w:rsidR="008020C4" w:rsidRPr="00953E37">
        <w:rPr>
          <w:rFonts w:ascii="Times New Roman" w:eastAsia="Times New Roman" w:hAnsi="Times New Roman" w:cs="Times New Roman"/>
          <w:kern w:val="28"/>
          <w:sz w:val="24"/>
          <w:szCs w:val="20"/>
          <w:lang w:eastAsia="pl-PL"/>
        </w:rPr>
        <w:t xml:space="preserve">rozporządzenia Ministra Pracy i Polityki Społecznej z dnia 23 sierpnia 2012 r. w sprawie domów pomocy społecznej  i wynosi na dzień kontroli </w:t>
      </w:r>
      <w:r w:rsidR="00680614">
        <w:rPr>
          <w:rFonts w:ascii="Times New Roman" w:eastAsia="Times New Roman" w:hAnsi="Times New Roman" w:cs="Times New Roman"/>
          <w:kern w:val="28"/>
          <w:sz w:val="24"/>
          <w:szCs w:val="20"/>
          <w:lang w:eastAsia="pl-PL"/>
        </w:rPr>
        <w:t>30,06</w:t>
      </w:r>
      <w:r w:rsidR="008020C4" w:rsidRPr="00953E37">
        <w:rPr>
          <w:rFonts w:ascii="Times New Roman" w:eastAsia="Times New Roman" w:hAnsi="Times New Roman" w:cs="Times New Roman"/>
          <w:kern w:val="28"/>
          <w:sz w:val="24"/>
          <w:szCs w:val="20"/>
          <w:lang w:eastAsia="pl-PL"/>
        </w:rPr>
        <w:t xml:space="preserve"> etatów na faktycznie zatrudnionych  </w:t>
      </w:r>
      <w:r w:rsidR="00680614">
        <w:rPr>
          <w:rFonts w:ascii="Times New Roman" w:eastAsia="Times New Roman" w:hAnsi="Times New Roman" w:cs="Times New Roman"/>
          <w:kern w:val="28"/>
          <w:sz w:val="24"/>
          <w:szCs w:val="20"/>
          <w:lang w:eastAsia="pl-PL"/>
        </w:rPr>
        <w:t>35</w:t>
      </w:r>
      <w:r w:rsidR="008020C4" w:rsidRPr="00953E37">
        <w:rPr>
          <w:rFonts w:ascii="Times New Roman" w:eastAsia="Times New Roman" w:hAnsi="Times New Roman" w:cs="Times New Roman"/>
          <w:kern w:val="28"/>
          <w:sz w:val="24"/>
          <w:szCs w:val="20"/>
          <w:lang w:eastAsia="pl-PL"/>
        </w:rPr>
        <w:t xml:space="preserve"> os</w:t>
      </w:r>
      <w:r w:rsidR="00680614">
        <w:rPr>
          <w:rFonts w:ascii="Times New Roman" w:eastAsia="Times New Roman" w:hAnsi="Times New Roman" w:cs="Times New Roman"/>
          <w:kern w:val="28"/>
          <w:sz w:val="24"/>
          <w:szCs w:val="20"/>
          <w:lang w:eastAsia="pl-PL"/>
        </w:rPr>
        <w:t>ób</w:t>
      </w:r>
      <w:r w:rsidR="008020C4" w:rsidRPr="00953E37">
        <w:rPr>
          <w:rFonts w:ascii="Times New Roman" w:eastAsia="Times New Roman" w:hAnsi="Times New Roman" w:cs="Times New Roman"/>
          <w:kern w:val="28"/>
          <w:sz w:val="24"/>
          <w:szCs w:val="20"/>
          <w:lang w:eastAsia="pl-PL"/>
        </w:rPr>
        <w:t>.</w:t>
      </w:r>
    </w:p>
    <w:p w14:paraId="1E058462" w14:textId="523A7006" w:rsidR="00E51310" w:rsidRDefault="00BB22AA" w:rsidP="007C4FD0">
      <w:pPr>
        <w:spacing w:after="0" w:line="360" w:lineRule="auto"/>
        <w:ind w:firstLine="708"/>
        <w:jc w:val="right"/>
        <w:rPr>
          <w:rFonts w:ascii="Times New Roman" w:eastAsia="Times New Roman" w:hAnsi="Times New Roman" w:cs="Times New Roman"/>
          <w:i/>
          <w:sz w:val="24"/>
          <w:szCs w:val="20"/>
          <w:lang w:eastAsia="pl-PL"/>
        </w:rPr>
      </w:pPr>
      <w:r w:rsidRPr="00257604">
        <w:rPr>
          <w:rFonts w:ascii="Times New Roman" w:eastAsia="Times New Roman" w:hAnsi="Times New Roman" w:cs="Times New Roman"/>
          <w:b/>
          <w:sz w:val="24"/>
          <w:szCs w:val="20"/>
          <w:lang w:eastAsia="pl-PL"/>
        </w:rPr>
        <w:t xml:space="preserve">  </w:t>
      </w:r>
      <w:r w:rsidR="00D841B3">
        <w:rPr>
          <w:rFonts w:ascii="Times New Roman" w:eastAsia="Times New Roman" w:hAnsi="Times New Roman" w:cs="Times New Roman"/>
          <w:i/>
          <w:sz w:val="24"/>
          <w:szCs w:val="20"/>
          <w:lang w:eastAsia="pl-PL"/>
        </w:rPr>
        <w:t>(Dowód: akta kontrol</w:t>
      </w:r>
      <w:r w:rsidR="006049D7">
        <w:rPr>
          <w:rFonts w:ascii="Times New Roman" w:eastAsia="Times New Roman" w:hAnsi="Times New Roman" w:cs="Times New Roman"/>
          <w:i/>
          <w:sz w:val="24"/>
          <w:szCs w:val="20"/>
          <w:lang w:eastAsia="pl-PL"/>
        </w:rPr>
        <w:t>i, str.</w:t>
      </w:r>
      <w:r w:rsidR="002A67FC">
        <w:rPr>
          <w:rFonts w:ascii="Times New Roman" w:eastAsia="Times New Roman" w:hAnsi="Times New Roman" w:cs="Times New Roman"/>
          <w:i/>
          <w:sz w:val="24"/>
          <w:szCs w:val="20"/>
          <w:lang w:eastAsia="pl-PL"/>
        </w:rPr>
        <w:t>79-85</w:t>
      </w:r>
      <w:r w:rsidRPr="00257604">
        <w:rPr>
          <w:rFonts w:ascii="Times New Roman" w:eastAsia="Times New Roman" w:hAnsi="Times New Roman" w:cs="Times New Roman"/>
          <w:i/>
          <w:sz w:val="24"/>
          <w:szCs w:val="20"/>
          <w:lang w:eastAsia="pl-PL"/>
        </w:rPr>
        <w:t>)</w:t>
      </w:r>
    </w:p>
    <w:p w14:paraId="30F5C017" w14:textId="77777777" w:rsidR="0050207D" w:rsidRPr="007C4FD0" w:rsidRDefault="0050207D" w:rsidP="007C4FD0">
      <w:pPr>
        <w:spacing w:after="0" w:line="360" w:lineRule="auto"/>
        <w:ind w:firstLine="708"/>
        <w:jc w:val="right"/>
        <w:rPr>
          <w:rFonts w:ascii="Times New Roman" w:eastAsia="Calibri" w:hAnsi="Times New Roman" w:cs="Times New Roman"/>
          <w:i/>
          <w:sz w:val="24"/>
          <w:szCs w:val="24"/>
        </w:rPr>
      </w:pPr>
    </w:p>
    <w:p w14:paraId="54B47652" w14:textId="6A34F78E" w:rsidR="00155051" w:rsidRPr="00155051" w:rsidRDefault="006C467A" w:rsidP="00155051">
      <w:pPr>
        <w:spacing w:after="0" w:line="360" w:lineRule="auto"/>
        <w:jc w:val="both"/>
        <w:rPr>
          <w:rFonts w:ascii="Times New Roman" w:eastAsia="Times New Roman" w:hAnsi="Times New Roman" w:cs="Times New Roman"/>
          <w:sz w:val="24"/>
          <w:szCs w:val="20"/>
          <w:lang w:eastAsia="pl-PL"/>
        </w:rPr>
      </w:pPr>
      <w:r w:rsidRPr="0096473F">
        <w:rPr>
          <w:rFonts w:ascii="Times New Roman" w:eastAsia="Times New Roman" w:hAnsi="Times New Roman" w:cs="Times New Roman"/>
          <w:sz w:val="24"/>
          <w:szCs w:val="20"/>
          <w:lang w:eastAsia="pl-PL"/>
        </w:rPr>
        <w:tab/>
      </w:r>
      <w:r w:rsidR="00C04B09" w:rsidRPr="006F274A">
        <w:rPr>
          <w:rFonts w:ascii="Times New Roman" w:eastAsia="Times New Roman" w:hAnsi="Times New Roman" w:cs="Times New Roman"/>
          <w:sz w:val="24"/>
          <w:szCs w:val="20"/>
          <w:lang w:eastAsia="pl-PL"/>
        </w:rPr>
        <w:t>Z informacji przekazanych przez Dyrektora placówki wynika, że p</w:t>
      </w:r>
      <w:r w:rsidRPr="006F274A">
        <w:rPr>
          <w:rFonts w:ascii="Times New Roman" w:eastAsia="Times New Roman" w:hAnsi="Times New Roman" w:cs="Times New Roman"/>
          <w:sz w:val="24"/>
          <w:szCs w:val="20"/>
          <w:lang w:eastAsia="pl-PL"/>
        </w:rPr>
        <w:t>racownicy pierwszego ko</w:t>
      </w:r>
      <w:r w:rsidR="00257604" w:rsidRPr="006F274A">
        <w:rPr>
          <w:rFonts w:ascii="Times New Roman" w:eastAsia="Times New Roman" w:hAnsi="Times New Roman" w:cs="Times New Roman"/>
          <w:sz w:val="24"/>
          <w:szCs w:val="20"/>
          <w:lang w:eastAsia="pl-PL"/>
        </w:rPr>
        <w:t>ntaktu</w:t>
      </w:r>
      <w:r w:rsidR="00265D8D">
        <w:rPr>
          <w:rFonts w:ascii="Times New Roman" w:eastAsia="Times New Roman" w:hAnsi="Times New Roman" w:cs="Times New Roman"/>
          <w:sz w:val="24"/>
          <w:szCs w:val="20"/>
          <w:lang w:eastAsia="pl-PL"/>
        </w:rPr>
        <w:t>,</w:t>
      </w:r>
      <w:r w:rsidR="00257604" w:rsidRPr="006F274A">
        <w:rPr>
          <w:rFonts w:ascii="Times New Roman" w:eastAsia="Times New Roman" w:hAnsi="Times New Roman" w:cs="Times New Roman"/>
          <w:sz w:val="24"/>
          <w:szCs w:val="20"/>
          <w:lang w:eastAsia="pl-PL"/>
        </w:rPr>
        <w:t xml:space="preserve"> wchodzący w skład </w:t>
      </w:r>
      <w:r w:rsidR="00523B49">
        <w:rPr>
          <w:rFonts w:ascii="Times New Roman" w:eastAsia="Times New Roman" w:hAnsi="Times New Roman" w:cs="Times New Roman"/>
          <w:sz w:val="24"/>
          <w:szCs w:val="20"/>
          <w:lang w:eastAsia="pl-PL"/>
        </w:rPr>
        <w:t>Z</w:t>
      </w:r>
      <w:r w:rsidR="00257604" w:rsidRPr="006F274A">
        <w:rPr>
          <w:rFonts w:ascii="Times New Roman" w:eastAsia="Times New Roman" w:hAnsi="Times New Roman" w:cs="Times New Roman"/>
          <w:sz w:val="24"/>
          <w:szCs w:val="20"/>
          <w:lang w:eastAsia="pl-PL"/>
        </w:rPr>
        <w:t>espoł</w:t>
      </w:r>
      <w:r w:rsidR="00523B49">
        <w:rPr>
          <w:rFonts w:ascii="Times New Roman" w:eastAsia="Times New Roman" w:hAnsi="Times New Roman" w:cs="Times New Roman"/>
          <w:sz w:val="24"/>
          <w:szCs w:val="20"/>
          <w:lang w:eastAsia="pl-PL"/>
        </w:rPr>
        <w:t>u</w:t>
      </w:r>
      <w:r w:rsidR="00257604" w:rsidRPr="006F274A">
        <w:rPr>
          <w:rFonts w:ascii="Times New Roman" w:eastAsia="Times New Roman" w:hAnsi="Times New Roman" w:cs="Times New Roman"/>
          <w:sz w:val="24"/>
          <w:szCs w:val="20"/>
          <w:lang w:eastAsia="pl-PL"/>
        </w:rPr>
        <w:t xml:space="preserve"> </w:t>
      </w:r>
      <w:r w:rsidR="00523B49">
        <w:rPr>
          <w:rFonts w:ascii="Times New Roman" w:eastAsia="Times New Roman" w:hAnsi="Times New Roman" w:cs="Times New Roman"/>
          <w:sz w:val="24"/>
          <w:szCs w:val="20"/>
          <w:lang w:eastAsia="pl-PL"/>
        </w:rPr>
        <w:t>T</w:t>
      </w:r>
      <w:r w:rsidR="00257604" w:rsidRPr="006F274A">
        <w:rPr>
          <w:rFonts w:ascii="Times New Roman" w:eastAsia="Times New Roman" w:hAnsi="Times New Roman" w:cs="Times New Roman"/>
          <w:sz w:val="24"/>
          <w:szCs w:val="20"/>
          <w:lang w:eastAsia="pl-PL"/>
        </w:rPr>
        <w:t>erapeutyczno-</w:t>
      </w:r>
      <w:r w:rsidR="00523B49">
        <w:rPr>
          <w:rFonts w:ascii="Times New Roman" w:eastAsia="Times New Roman" w:hAnsi="Times New Roman" w:cs="Times New Roman"/>
          <w:sz w:val="24"/>
          <w:szCs w:val="20"/>
          <w:lang w:eastAsia="pl-PL"/>
        </w:rPr>
        <w:t>O</w:t>
      </w:r>
      <w:r w:rsidR="00257604" w:rsidRPr="006F274A">
        <w:rPr>
          <w:rFonts w:ascii="Times New Roman" w:eastAsia="Times New Roman" w:hAnsi="Times New Roman" w:cs="Times New Roman"/>
          <w:sz w:val="24"/>
          <w:szCs w:val="20"/>
          <w:lang w:eastAsia="pl-PL"/>
        </w:rPr>
        <w:t>piekuńcz</w:t>
      </w:r>
      <w:r w:rsidR="00523B49">
        <w:rPr>
          <w:rFonts w:ascii="Times New Roman" w:eastAsia="Times New Roman" w:hAnsi="Times New Roman" w:cs="Times New Roman"/>
          <w:sz w:val="24"/>
          <w:szCs w:val="20"/>
          <w:lang w:eastAsia="pl-PL"/>
        </w:rPr>
        <w:t>ego</w:t>
      </w:r>
      <w:r w:rsidRPr="006F274A">
        <w:rPr>
          <w:rFonts w:ascii="Times New Roman" w:eastAsia="Times New Roman" w:hAnsi="Times New Roman" w:cs="Times New Roman"/>
          <w:sz w:val="24"/>
          <w:szCs w:val="20"/>
          <w:lang w:eastAsia="pl-PL"/>
        </w:rPr>
        <w:t xml:space="preserve"> </w:t>
      </w:r>
      <w:r w:rsidR="00AA46D5">
        <w:rPr>
          <w:rFonts w:ascii="Times New Roman" w:eastAsia="Times New Roman" w:hAnsi="Times New Roman" w:cs="Times New Roman"/>
          <w:sz w:val="24"/>
          <w:szCs w:val="20"/>
          <w:lang w:eastAsia="pl-PL"/>
        </w:rPr>
        <w:t>w 202</w:t>
      </w:r>
      <w:r w:rsidR="00391516">
        <w:rPr>
          <w:rFonts w:ascii="Times New Roman" w:eastAsia="Times New Roman" w:hAnsi="Times New Roman" w:cs="Times New Roman"/>
          <w:sz w:val="24"/>
          <w:szCs w:val="20"/>
          <w:lang w:eastAsia="pl-PL"/>
        </w:rPr>
        <w:t>5</w:t>
      </w:r>
      <w:r w:rsidR="006F274A">
        <w:rPr>
          <w:rFonts w:ascii="Times New Roman" w:eastAsia="Times New Roman" w:hAnsi="Times New Roman" w:cs="Times New Roman"/>
          <w:sz w:val="24"/>
          <w:szCs w:val="20"/>
          <w:lang w:eastAsia="pl-PL"/>
        </w:rPr>
        <w:t xml:space="preserve"> r. uczestniczyli w następujących szkoleniach</w:t>
      </w:r>
      <w:r w:rsidRPr="006F274A">
        <w:rPr>
          <w:rFonts w:ascii="Times New Roman" w:eastAsia="Times New Roman" w:hAnsi="Times New Roman" w:cs="Times New Roman"/>
          <w:sz w:val="24"/>
          <w:szCs w:val="20"/>
          <w:lang w:eastAsia="pl-PL"/>
        </w:rPr>
        <w:t xml:space="preserve">: </w:t>
      </w:r>
    </w:p>
    <w:p w14:paraId="2A2C1603" w14:textId="1AF1F84C" w:rsidR="00155051" w:rsidRPr="006F274A" w:rsidRDefault="00155051" w:rsidP="00155051">
      <w:pPr>
        <w:spacing w:after="0" w:line="36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 „</w:t>
      </w:r>
      <w:r w:rsidRPr="00155051">
        <w:rPr>
          <w:rFonts w:ascii="Times New Roman" w:eastAsia="Times New Roman" w:hAnsi="Times New Roman" w:cs="Times New Roman"/>
          <w:sz w:val="24"/>
          <w:szCs w:val="20"/>
          <w:lang w:eastAsia="pl-PL"/>
        </w:rPr>
        <w:t xml:space="preserve">Prawa </w:t>
      </w:r>
      <w:r w:rsidR="0050207D">
        <w:rPr>
          <w:rFonts w:ascii="Times New Roman" w:eastAsia="Times New Roman" w:hAnsi="Times New Roman" w:cs="Times New Roman"/>
          <w:sz w:val="24"/>
          <w:szCs w:val="20"/>
          <w:lang w:eastAsia="pl-PL"/>
        </w:rPr>
        <w:t>i obowiązki mieszkańca DPS</w:t>
      </w:r>
      <w:r>
        <w:rPr>
          <w:rFonts w:ascii="Times New Roman" w:eastAsia="Times New Roman" w:hAnsi="Times New Roman" w:cs="Times New Roman"/>
          <w:sz w:val="24"/>
          <w:szCs w:val="20"/>
          <w:lang w:eastAsia="pl-PL"/>
        </w:rPr>
        <w:t>”,</w:t>
      </w:r>
    </w:p>
    <w:p w14:paraId="78552BFB" w14:textId="70653F7F" w:rsidR="00AA46D5" w:rsidRDefault="006F274A" w:rsidP="006F274A">
      <w:pPr>
        <w:suppressAutoHyphens/>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Pr="006F274A">
        <w:rPr>
          <w:rFonts w:ascii="Times New Roman" w:eastAsia="Times New Roman" w:hAnsi="Times New Roman" w:cs="Times New Roman"/>
          <w:sz w:val="24"/>
          <w:szCs w:val="24"/>
          <w:lang w:eastAsia="pl-PL"/>
        </w:rPr>
        <w:t>„P</w:t>
      </w:r>
      <w:r w:rsidR="0050207D">
        <w:rPr>
          <w:rFonts w:ascii="Times New Roman" w:eastAsia="Times New Roman" w:hAnsi="Times New Roman" w:cs="Times New Roman"/>
          <w:sz w:val="24"/>
          <w:szCs w:val="24"/>
          <w:lang w:eastAsia="pl-PL"/>
        </w:rPr>
        <w:t>raca z osobą straszą z demencją</w:t>
      </w:r>
      <w:r w:rsidRPr="006F274A">
        <w:rPr>
          <w:rFonts w:ascii="Times New Roman" w:eastAsia="Times New Roman" w:hAnsi="Times New Roman" w:cs="Times New Roman"/>
          <w:sz w:val="24"/>
          <w:szCs w:val="24"/>
          <w:lang w:eastAsia="pl-PL"/>
        </w:rPr>
        <w:t>”</w:t>
      </w:r>
      <w:r w:rsidR="0050207D">
        <w:rPr>
          <w:rFonts w:ascii="Times New Roman" w:eastAsia="Times New Roman" w:hAnsi="Times New Roman" w:cs="Times New Roman"/>
          <w:sz w:val="24"/>
          <w:szCs w:val="24"/>
          <w:lang w:eastAsia="pl-PL"/>
        </w:rPr>
        <w:t>,</w:t>
      </w:r>
    </w:p>
    <w:p w14:paraId="34A6B488" w14:textId="089AEB3F" w:rsidR="0050207D" w:rsidRPr="006F274A" w:rsidRDefault="0050207D" w:rsidP="006F274A">
      <w:pPr>
        <w:suppressAutoHyphens/>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-„Budowanie współpracy i współpraca lokalna na rzecz osób potrzebujących wsparcia,  pomocy, opieki”. </w:t>
      </w:r>
    </w:p>
    <w:p w14:paraId="7685338B" w14:textId="0D09EE09" w:rsidR="00C84C7E" w:rsidRDefault="00C4788E" w:rsidP="00821232">
      <w:pPr>
        <w:widowControl w:val="0"/>
        <w:overflowPunct w:val="0"/>
        <w:adjustRightInd w:val="0"/>
        <w:spacing w:after="0" w:line="360" w:lineRule="auto"/>
        <w:ind w:firstLine="709"/>
        <w:contextualSpacing/>
        <w:jc w:val="both"/>
        <w:rPr>
          <w:rFonts w:ascii="Times New Roman" w:eastAsia="Times New Roman" w:hAnsi="Times New Roman" w:cs="Times New Roman"/>
          <w:kern w:val="28"/>
          <w:sz w:val="24"/>
          <w:szCs w:val="20"/>
          <w:lang w:eastAsia="pl-PL"/>
        </w:rPr>
      </w:pPr>
      <w:r w:rsidRPr="00BD5B41">
        <w:rPr>
          <w:rFonts w:ascii="Times New Roman" w:eastAsia="Times New Roman" w:hAnsi="Times New Roman" w:cs="Times New Roman"/>
          <w:kern w:val="28"/>
          <w:sz w:val="24"/>
          <w:szCs w:val="20"/>
          <w:lang w:eastAsia="pl-PL"/>
        </w:rPr>
        <w:lastRenderedPageBreak/>
        <w:t>Reasumując powyższe, jest to zgodne z treśc</w:t>
      </w:r>
      <w:r w:rsidR="00781610">
        <w:rPr>
          <w:rFonts w:ascii="Times New Roman" w:eastAsia="Times New Roman" w:hAnsi="Times New Roman" w:cs="Times New Roman"/>
          <w:kern w:val="28"/>
          <w:sz w:val="24"/>
          <w:szCs w:val="20"/>
          <w:lang w:eastAsia="pl-PL"/>
        </w:rPr>
        <w:t>ią zapisów zawartych w § 6 ust.</w:t>
      </w:r>
      <w:r w:rsidR="00265D8D">
        <w:rPr>
          <w:rFonts w:ascii="Times New Roman" w:eastAsia="Times New Roman" w:hAnsi="Times New Roman" w:cs="Times New Roman"/>
          <w:kern w:val="28"/>
          <w:sz w:val="24"/>
          <w:szCs w:val="20"/>
          <w:lang w:eastAsia="pl-PL"/>
        </w:rPr>
        <w:t xml:space="preserve"> </w:t>
      </w:r>
      <w:r w:rsidR="00781610">
        <w:rPr>
          <w:rFonts w:ascii="Times New Roman" w:eastAsia="Times New Roman" w:hAnsi="Times New Roman" w:cs="Times New Roman"/>
          <w:kern w:val="28"/>
          <w:sz w:val="24"/>
          <w:szCs w:val="20"/>
          <w:lang w:eastAsia="pl-PL"/>
        </w:rPr>
        <w:t>2 pkt                         4</w:t>
      </w:r>
      <w:r w:rsidRPr="00BD5B41">
        <w:rPr>
          <w:rFonts w:ascii="Times New Roman" w:eastAsia="Times New Roman" w:hAnsi="Times New Roman" w:cs="Times New Roman"/>
          <w:kern w:val="28"/>
          <w:sz w:val="24"/>
          <w:szCs w:val="20"/>
          <w:lang w:eastAsia="pl-PL"/>
        </w:rPr>
        <w:t xml:space="preserve"> rozporządzenia Ministra Pracy i Polityki Społecznej w s</w:t>
      </w:r>
      <w:r>
        <w:rPr>
          <w:rFonts w:ascii="Times New Roman" w:eastAsia="Times New Roman" w:hAnsi="Times New Roman" w:cs="Times New Roman"/>
          <w:kern w:val="28"/>
          <w:sz w:val="24"/>
          <w:szCs w:val="20"/>
          <w:lang w:eastAsia="pl-PL"/>
        </w:rPr>
        <w:t>prawie domów pomocy społecznej.</w:t>
      </w:r>
    </w:p>
    <w:p w14:paraId="2B454BC3" w14:textId="77777777" w:rsidR="00523B49" w:rsidRPr="00781610" w:rsidRDefault="00523B49" w:rsidP="00821232">
      <w:pPr>
        <w:widowControl w:val="0"/>
        <w:overflowPunct w:val="0"/>
        <w:adjustRightInd w:val="0"/>
        <w:spacing w:after="0" w:line="360" w:lineRule="auto"/>
        <w:ind w:firstLine="709"/>
        <w:contextualSpacing/>
        <w:jc w:val="both"/>
        <w:rPr>
          <w:rFonts w:ascii="Times New Roman" w:eastAsia="Times New Roman" w:hAnsi="Times New Roman" w:cs="Times New Roman"/>
          <w:kern w:val="28"/>
          <w:sz w:val="24"/>
          <w:szCs w:val="20"/>
          <w:lang w:eastAsia="pl-PL"/>
        </w:rPr>
      </w:pPr>
    </w:p>
    <w:p w14:paraId="6F1742F8" w14:textId="1FD2062C" w:rsidR="00953E37" w:rsidRPr="00821232" w:rsidRDefault="00F73E92" w:rsidP="00821232">
      <w:pPr>
        <w:spacing w:after="0" w:line="360" w:lineRule="auto"/>
        <w:jc w:val="right"/>
        <w:rPr>
          <w:rFonts w:ascii="Times New Roman" w:eastAsia="Times New Roman" w:hAnsi="Times New Roman" w:cs="Times New Roman"/>
          <w:i/>
          <w:sz w:val="24"/>
          <w:szCs w:val="24"/>
          <w:lang w:eastAsia="pl-PL"/>
        </w:rPr>
      </w:pPr>
      <w:r w:rsidRPr="006F274A">
        <w:rPr>
          <w:rFonts w:ascii="Times New Roman" w:eastAsia="Times New Roman" w:hAnsi="Times New Roman" w:cs="Times New Roman"/>
          <w:i/>
          <w:sz w:val="24"/>
          <w:szCs w:val="24"/>
          <w:lang w:eastAsia="pl-PL"/>
        </w:rPr>
        <w:t xml:space="preserve">(Dowód: akta kontroli, </w:t>
      </w:r>
      <w:r w:rsidR="006049D7">
        <w:rPr>
          <w:rFonts w:ascii="Times New Roman" w:eastAsia="Times New Roman" w:hAnsi="Times New Roman" w:cs="Times New Roman"/>
          <w:i/>
          <w:sz w:val="24"/>
          <w:szCs w:val="24"/>
          <w:lang w:eastAsia="pl-PL"/>
        </w:rPr>
        <w:t>str.</w:t>
      </w:r>
      <w:r w:rsidR="002A67FC">
        <w:rPr>
          <w:rFonts w:ascii="Times New Roman" w:eastAsia="Times New Roman" w:hAnsi="Times New Roman" w:cs="Times New Roman"/>
          <w:i/>
          <w:sz w:val="24"/>
          <w:szCs w:val="24"/>
          <w:lang w:eastAsia="pl-PL"/>
        </w:rPr>
        <w:t>86--88</w:t>
      </w:r>
      <w:r w:rsidR="006C467A" w:rsidRPr="006F274A">
        <w:rPr>
          <w:rFonts w:ascii="Times New Roman" w:eastAsia="Times New Roman" w:hAnsi="Times New Roman" w:cs="Times New Roman"/>
          <w:i/>
          <w:sz w:val="24"/>
          <w:szCs w:val="24"/>
          <w:lang w:eastAsia="pl-PL"/>
        </w:rPr>
        <w:t>)</w:t>
      </w:r>
    </w:p>
    <w:p w14:paraId="6A711E73" w14:textId="77777777" w:rsidR="00C71A02" w:rsidRPr="009C58AB" w:rsidRDefault="00C71A02" w:rsidP="00C71A02">
      <w:pPr>
        <w:spacing w:after="0" w:line="360" w:lineRule="auto"/>
        <w:jc w:val="both"/>
        <w:rPr>
          <w:rFonts w:ascii="Times New Roman" w:eastAsia="Times New Roman" w:hAnsi="Times New Roman" w:cs="Times New Roman"/>
          <w:b/>
          <w:i/>
          <w:sz w:val="16"/>
          <w:szCs w:val="16"/>
          <w:lang w:eastAsia="pl-PL"/>
        </w:rPr>
      </w:pPr>
    </w:p>
    <w:p w14:paraId="10AA1372" w14:textId="25108839" w:rsidR="00D81D47" w:rsidRPr="00D81D47" w:rsidRDefault="00D81D47" w:rsidP="00D81D47">
      <w:pPr>
        <w:widowControl w:val="0"/>
        <w:tabs>
          <w:tab w:val="left" w:pos="284"/>
        </w:tabs>
        <w:overflowPunct w:val="0"/>
        <w:adjustRightInd w:val="0"/>
        <w:spacing w:after="0" w:line="360" w:lineRule="auto"/>
        <w:contextualSpacing/>
        <w:jc w:val="both"/>
        <w:rPr>
          <w:rFonts w:ascii="Times New Roman" w:eastAsia="Times New Roman" w:hAnsi="Times New Roman" w:cs="Times New Roman"/>
          <w:b/>
          <w:kern w:val="28"/>
          <w:sz w:val="24"/>
          <w:szCs w:val="24"/>
          <w:lang w:eastAsia="pl-PL"/>
        </w:rPr>
      </w:pPr>
      <w:r>
        <w:rPr>
          <w:rFonts w:ascii="Times New Roman" w:eastAsia="Times New Roman" w:hAnsi="Times New Roman" w:cs="Times New Roman"/>
          <w:b/>
          <w:kern w:val="28"/>
          <w:sz w:val="24"/>
          <w:szCs w:val="24"/>
          <w:lang w:eastAsia="pl-PL"/>
        </w:rPr>
        <w:t xml:space="preserve">V. </w:t>
      </w:r>
      <w:r w:rsidRPr="00D81D47">
        <w:rPr>
          <w:rFonts w:ascii="Times New Roman" w:eastAsia="Times New Roman" w:hAnsi="Times New Roman" w:cs="Times New Roman"/>
          <w:b/>
          <w:kern w:val="28"/>
          <w:sz w:val="24"/>
          <w:szCs w:val="24"/>
          <w:lang w:eastAsia="pl-PL"/>
        </w:rPr>
        <w:t xml:space="preserve">Ocena podejmowanych działań przez dom pomocy społecznej, w związku </w:t>
      </w:r>
      <w:r w:rsidRPr="00D81D47">
        <w:rPr>
          <w:rFonts w:ascii="Times New Roman" w:eastAsia="Times New Roman" w:hAnsi="Times New Roman" w:cs="Times New Roman"/>
          <w:b/>
          <w:kern w:val="28"/>
          <w:sz w:val="24"/>
          <w:szCs w:val="24"/>
          <w:lang w:eastAsia="pl-PL"/>
        </w:rPr>
        <w:br/>
        <w:t xml:space="preserve">z umożliwieniem i organizacją mieszkańcom placówki </w:t>
      </w:r>
      <w:r w:rsidR="006D7DFB">
        <w:rPr>
          <w:rFonts w:ascii="Times New Roman" w:eastAsia="Times New Roman" w:hAnsi="Times New Roman" w:cs="Times New Roman"/>
          <w:b/>
          <w:kern w:val="28"/>
          <w:sz w:val="24"/>
          <w:szCs w:val="24"/>
          <w:lang w:eastAsia="pl-PL"/>
        </w:rPr>
        <w:t xml:space="preserve">pomocy w korzystaniu </w:t>
      </w:r>
      <w:r w:rsidR="00193E4C">
        <w:rPr>
          <w:rFonts w:ascii="Times New Roman" w:eastAsia="Times New Roman" w:hAnsi="Times New Roman" w:cs="Times New Roman"/>
          <w:b/>
          <w:kern w:val="28"/>
          <w:sz w:val="24"/>
          <w:szCs w:val="24"/>
          <w:lang w:eastAsia="pl-PL"/>
        </w:rPr>
        <w:t xml:space="preserve">                </w:t>
      </w:r>
      <w:r w:rsidR="006D7DFB">
        <w:rPr>
          <w:rFonts w:ascii="Times New Roman" w:eastAsia="Times New Roman" w:hAnsi="Times New Roman" w:cs="Times New Roman"/>
          <w:b/>
          <w:kern w:val="28"/>
          <w:sz w:val="24"/>
          <w:szCs w:val="24"/>
          <w:lang w:eastAsia="pl-PL"/>
        </w:rPr>
        <w:t xml:space="preserve">ze </w:t>
      </w:r>
      <w:r w:rsidRPr="00D81D47">
        <w:rPr>
          <w:rFonts w:ascii="Times New Roman" w:eastAsia="Times New Roman" w:hAnsi="Times New Roman" w:cs="Times New Roman"/>
          <w:b/>
          <w:kern w:val="28"/>
          <w:sz w:val="24"/>
          <w:szCs w:val="24"/>
          <w:lang w:eastAsia="pl-PL"/>
        </w:rPr>
        <w:t xml:space="preserve">świadczeń zdrowotnych </w:t>
      </w:r>
    </w:p>
    <w:p w14:paraId="67B8C4F1" w14:textId="77777777" w:rsidR="00D81D47" w:rsidRPr="000376EE" w:rsidRDefault="00D81D47" w:rsidP="00D81D47">
      <w:pPr>
        <w:widowControl w:val="0"/>
        <w:tabs>
          <w:tab w:val="left" w:pos="426"/>
          <w:tab w:val="left" w:pos="567"/>
        </w:tabs>
        <w:overflowPunct w:val="0"/>
        <w:adjustRightInd w:val="0"/>
        <w:spacing w:after="0" w:line="360" w:lineRule="auto"/>
        <w:contextualSpacing/>
        <w:jc w:val="both"/>
        <w:rPr>
          <w:rFonts w:ascii="Times New Roman" w:eastAsia="Times New Roman" w:hAnsi="Times New Roman" w:cs="Times New Roman"/>
          <w:color w:val="000000" w:themeColor="text1"/>
          <w:kern w:val="28"/>
          <w:sz w:val="16"/>
          <w:szCs w:val="16"/>
          <w:lang w:eastAsia="pl-PL"/>
        </w:rPr>
      </w:pPr>
    </w:p>
    <w:p w14:paraId="6D8890CC" w14:textId="65F47DDD" w:rsidR="000376EE" w:rsidRPr="000376EE" w:rsidRDefault="000A3A17" w:rsidP="000326E7">
      <w:pPr>
        <w:spacing w:after="0" w:line="360" w:lineRule="auto"/>
        <w:jc w:val="both"/>
        <w:rPr>
          <w:rFonts w:ascii="Times New Roman" w:eastAsia="Times New Roman" w:hAnsi="Times New Roman" w:cs="Times New Roman"/>
          <w:sz w:val="24"/>
          <w:szCs w:val="24"/>
          <w:lang w:eastAsia="pl-PL"/>
        </w:rPr>
      </w:pPr>
      <w:r w:rsidRPr="000376EE">
        <w:rPr>
          <w:rFonts w:ascii="Times New Roman" w:eastAsia="Times New Roman" w:hAnsi="Times New Roman" w:cs="Times New Roman"/>
          <w:i/>
          <w:color w:val="000000" w:themeColor="text1"/>
          <w:sz w:val="24"/>
          <w:szCs w:val="20"/>
          <w:lang w:eastAsia="pl-PL"/>
        </w:rPr>
        <w:tab/>
      </w:r>
      <w:r w:rsidR="00CF0983" w:rsidRPr="000376EE">
        <w:rPr>
          <w:rFonts w:ascii="Times New Roman" w:eastAsia="Calibri" w:hAnsi="Times New Roman" w:cs="Times New Roman"/>
          <w:color w:val="000000" w:themeColor="text1"/>
          <w:sz w:val="24"/>
          <w:szCs w:val="24"/>
        </w:rPr>
        <w:t xml:space="preserve"> </w:t>
      </w:r>
      <w:r w:rsidR="00265D8D" w:rsidRPr="000376EE">
        <w:rPr>
          <w:rFonts w:ascii="Times New Roman" w:eastAsia="Calibri" w:hAnsi="Times New Roman" w:cs="Times New Roman"/>
          <w:color w:val="000000" w:themeColor="text1"/>
          <w:sz w:val="24"/>
          <w:szCs w:val="24"/>
        </w:rPr>
        <w:t>Z informacji uzyskanych od D</w:t>
      </w:r>
      <w:r w:rsidR="00D51690" w:rsidRPr="000376EE">
        <w:rPr>
          <w:rFonts w:ascii="Times New Roman" w:eastAsia="Calibri" w:hAnsi="Times New Roman" w:cs="Times New Roman"/>
          <w:color w:val="000000" w:themeColor="text1"/>
          <w:sz w:val="24"/>
          <w:szCs w:val="24"/>
        </w:rPr>
        <w:t xml:space="preserve">yrektora placówki wynika, iż </w:t>
      </w:r>
      <w:r w:rsidR="00D00CF0" w:rsidRPr="000376EE">
        <w:rPr>
          <w:rFonts w:ascii="Times New Roman" w:eastAsia="Times New Roman" w:hAnsi="Times New Roman" w:cs="Times New Roman"/>
          <w:color w:val="000000" w:themeColor="text1"/>
          <w:sz w:val="24"/>
          <w:szCs w:val="24"/>
          <w:lang w:eastAsia="pl-PL"/>
        </w:rPr>
        <w:t xml:space="preserve">Dom umożliwia               i organizuje mieszkańcom pomoc w korzystaniu ze świadczeń zdrowotnych. </w:t>
      </w:r>
      <w:r w:rsidR="000376EE" w:rsidRPr="000376EE">
        <w:rPr>
          <w:rFonts w:ascii="Times New Roman" w:eastAsia="Times New Roman" w:hAnsi="Times New Roman" w:cs="Times New Roman"/>
          <w:sz w:val="24"/>
          <w:szCs w:val="24"/>
          <w:lang w:eastAsia="pl-PL"/>
        </w:rPr>
        <w:t xml:space="preserve">Wszyscy mieszkańcy mają zapewniony dostęp do świadczeń opieki zdrowotnej finansowanych </w:t>
      </w:r>
      <w:r w:rsidR="00193E4C">
        <w:rPr>
          <w:rFonts w:ascii="Times New Roman" w:eastAsia="Times New Roman" w:hAnsi="Times New Roman" w:cs="Times New Roman"/>
          <w:sz w:val="24"/>
          <w:szCs w:val="24"/>
          <w:lang w:eastAsia="pl-PL"/>
        </w:rPr>
        <w:t xml:space="preserve">          </w:t>
      </w:r>
      <w:r w:rsidR="000376EE" w:rsidRPr="000376EE">
        <w:rPr>
          <w:rFonts w:ascii="Times New Roman" w:eastAsia="Times New Roman" w:hAnsi="Times New Roman" w:cs="Times New Roman"/>
          <w:sz w:val="24"/>
          <w:szCs w:val="24"/>
          <w:lang w:eastAsia="pl-PL"/>
        </w:rPr>
        <w:t>ze środków Narodowego Funduszu Zdrowia oraz są objęci opieką lekarza podstawowej opieki zdrowotnej.</w:t>
      </w:r>
    </w:p>
    <w:p w14:paraId="2B27C132" w14:textId="48663A5D" w:rsidR="000376EE" w:rsidRPr="000376EE" w:rsidRDefault="000376EE" w:rsidP="000326E7">
      <w:pPr>
        <w:spacing w:after="0" w:line="360" w:lineRule="auto"/>
        <w:ind w:firstLine="708"/>
        <w:jc w:val="both"/>
        <w:rPr>
          <w:rFonts w:ascii="Times New Roman" w:eastAsia="Times New Roman" w:hAnsi="Times New Roman" w:cs="Times New Roman"/>
          <w:sz w:val="24"/>
          <w:szCs w:val="24"/>
          <w:lang w:eastAsia="pl-PL"/>
        </w:rPr>
      </w:pPr>
      <w:r w:rsidRPr="000376EE">
        <w:rPr>
          <w:rFonts w:ascii="Times New Roman" w:eastAsia="Times New Roman" w:hAnsi="Times New Roman" w:cs="Times New Roman"/>
          <w:sz w:val="24"/>
          <w:szCs w:val="24"/>
          <w:lang w:eastAsia="pl-PL"/>
        </w:rPr>
        <w:t xml:space="preserve">Jak wynika z wyjaśnień Dyrektora Domu, świadczenia lekarza podstawowej opieki zdrowotnej realizowane są przez </w:t>
      </w:r>
      <w:proofErr w:type="spellStart"/>
      <w:r w:rsidRPr="000376EE">
        <w:rPr>
          <w:rFonts w:ascii="Times New Roman" w:eastAsia="Times New Roman" w:hAnsi="Times New Roman" w:cs="Times New Roman"/>
          <w:sz w:val="24"/>
          <w:szCs w:val="24"/>
          <w:lang w:eastAsia="pl-PL"/>
        </w:rPr>
        <w:t>Nellę</w:t>
      </w:r>
      <w:proofErr w:type="spellEnd"/>
      <w:r w:rsidRPr="000376EE">
        <w:rPr>
          <w:rFonts w:ascii="Times New Roman" w:eastAsia="Times New Roman" w:hAnsi="Times New Roman" w:cs="Times New Roman"/>
          <w:sz w:val="24"/>
          <w:szCs w:val="24"/>
          <w:lang w:eastAsia="pl-PL"/>
        </w:rPr>
        <w:t xml:space="preserve"> Biernat prowadzącą Indywidualną Praktykę Lekarską w Tarnobrzegu przy ul. Konfederacji Dzikowskiej 14. Każdy nowo przyjęty mieszkaniec jest informowany o zasadach organizacji opieki medycznej obowiązując</w:t>
      </w:r>
      <w:r w:rsidR="004570F2">
        <w:rPr>
          <w:rFonts w:ascii="Times New Roman" w:eastAsia="Times New Roman" w:hAnsi="Times New Roman" w:cs="Times New Roman"/>
          <w:sz w:val="24"/>
          <w:szCs w:val="24"/>
          <w:lang w:eastAsia="pl-PL"/>
        </w:rPr>
        <w:t>ej</w:t>
      </w:r>
      <w:r w:rsidRPr="000376EE">
        <w:rPr>
          <w:rFonts w:ascii="Times New Roman" w:eastAsia="Times New Roman" w:hAnsi="Times New Roman" w:cs="Times New Roman"/>
          <w:sz w:val="24"/>
          <w:szCs w:val="24"/>
          <w:lang w:eastAsia="pl-PL"/>
        </w:rPr>
        <w:t xml:space="preserve"> w placówce. Informacje te przekazywane są również przed przyjęciem do Domu, podczas wizyty </w:t>
      </w:r>
      <w:r w:rsidR="000326E7">
        <w:rPr>
          <w:rFonts w:ascii="Times New Roman" w:eastAsia="Times New Roman" w:hAnsi="Times New Roman" w:cs="Times New Roman"/>
          <w:sz w:val="24"/>
          <w:szCs w:val="24"/>
          <w:lang w:eastAsia="pl-PL"/>
        </w:rPr>
        <w:t xml:space="preserve">                 </w:t>
      </w:r>
      <w:r w:rsidRPr="000376EE">
        <w:rPr>
          <w:rFonts w:ascii="Times New Roman" w:eastAsia="Times New Roman" w:hAnsi="Times New Roman" w:cs="Times New Roman"/>
          <w:sz w:val="24"/>
          <w:szCs w:val="24"/>
          <w:lang w:eastAsia="pl-PL"/>
        </w:rPr>
        <w:t>u przyszłego mieszkańca związanej z rozpoznaniem jego sytuacji socjalno-bytowej.</w:t>
      </w:r>
    </w:p>
    <w:p w14:paraId="2F2B61F9" w14:textId="6C773665" w:rsidR="000376EE" w:rsidRPr="000376EE" w:rsidRDefault="000376EE" w:rsidP="000326E7">
      <w:pPr>
        <w:spacing w:after="0" w:line="360" w:lineRule="auto"/>
        <w:ind w:firstLine="708"/>
        <w:jc w:val="both"/>
        <w:rPr>
          <w:rFonts w:ascii="Times New Roman" w:eastAsia="Times New Roman" w:hAnsi="Times New Roman" w:cs="Times New Roman"/>
          <w:sz w:val="24"/>
          <w:szCs w:val="24"/>
          <w:lang w:eastAsia="pl-PL"/>
        </w:rPr>
      </w:pPr>
      <w:r w:rsidRPr="000376EE">
        <w:rPr>
          <w:rFonts w:ascii="Times New Roman" w:eastAsia="Times New Roman" w:hAnsi="Times New Roman" w:cs="Times New Roman"/>
          <w:sz w:val="24"/>
          <w:szCs w:val="24"/>
          <w:lang w:eastAsia="pl-PL"/>
        </w:rPr>
        <w:t xml:space="preserve">Ustalono, że Dom umożliwia mieszkańcom dokonanie wyboru innego lekarza podstawowej opieki zdrowotnej oraz korzystanie ze świadczeń wybranego lekarza, zgodnie </w:t>
      </w:r>
      <w:r w:rsidR="000326E7">
        <w:rPr>
          <w:rFonts w:ascii="Times New Roman" w:eastAsia="Times New Roman" w:hAnsi="Times New Roman" w:cs="Times New Roman"/>
          <w:sz w:val="24"/>
          <w:szCs w:val="24"/>
          <w:lang w:eastAsia="pl-PL"/>
        </w:rPr>
        <w:t xml:space="preserve">              </w:t>
      </w:r>
      <w:r w:rsidRPr="000376EE">
        <w:rPr>
          <w:rFonts w:ascii="Times New Roman" w:eastAsia="Times New Roman" w:hAnsi="Times New Roman" w:cs="Times New Roman"/>
          <w:sz w:val="24"/>
          <w:szCs w:val="24"/>
          <w:lang w:eastAsia="pl-PL"/>
        </w:rPr>
        <w:t>z obowiązującymi przepisami prawa.</w:t>
      </w:r>
    </w:p>
    <w:p w14:paraId="2E5A59E3" w14:textId="0FB51169" w:rsidR="000376EE" w:rsidRPr="000376EE" w:rsidRDefault="000376EE" w:rsidP="000326E7">
      <w:pPr>
        <w:spacing w:after="0" w:line="360" w:lineRule="auto"/>
        <w:ind w:firstLine="708"/>
        <w:jc w:val="both"/>
        <w:rPr>
          <w:rFonts w:ascii="Times New Roman" w:eastAsia="Times New Roman" w:hAnsi="Times New Roman" w:cs="Times New Roman"/>
          <w:sz w:val="24"/>
          <w:szCs w:val="24"/>
          <w:lang w:eastAsia="pl-PL"/>
        </w:rPr>
      </w:pPr>
      <w:r w:rsidRPr="000376EE">
        <w:rPr>
          <w:rFonts w:ascii="Times New Roman" w:eastAsia="Times New Roman" w:hAnsi="Times New Roman" w:cs="Times New Roman"/>
          <w:sz w:val="24"/>
          <w:szCs w:val="24"/>
          <w:lang w:eastAsia="pl-PL"/>
        </w:rPr>
        <w:t>Ze względu na stan zdrowia mieszkańców większość świadczeń lekarskich realizowana jest w formie wizyt domowych na terenie placówki. Lekarz podstawowej opieki zdrowotnej udziela świadczeń raz w tygodniu, w środy lub czwartki, w godzinach od 15.00</w:t>
      </w:r>
      <w:r w:rsidR="00193E4C">
        <w:rPr>
          <w:rFonts w:ascii="Times New Roman" w:eastAsia="Times New Roman" w:hAnsi="Times New Roman" w:cs="Times New Roman"/>
          <w:sz w:val="24"/>
          <w:szCs w:val="24"/>
          <w:lang w:eastAsia="pl-PL"/>
        </w:rPr>
        <w:t xml:space="preserve">      </w:t>
      </w:r>
      <w:r w:rsidRPr="000376EE">
        <w:rPr>
          <w:rFonts w:ascii="Times New Roman" w:eastAsia="Times New Roman" w:hAnsi="Times New Roman" w:cs="Times New Roman"/>
          <w:sz w:val="24"/>
          <w:szCs w:val="24"/>
          <w:lang w:eastAsia="pl-PL"/>
        </w:rPr>
        <w:t xml:space="preserve"> do 18.00, a także doraźnie w przypadku nagłego pogorszenia stanu zdrowia mieszkańca. Badania osób niesamodzielnych przeprowadzane są w pokojach mieszkalnych, natomiast mieszkańcy częściowo samodzielni przyjmowani są w gabinecie przedmedycznej pomocy doraźnej znajdującym się na I piętrze budynku.</w:t>
      </w:r>
    </w:p>
    <w:p w14:paraId="5B37176E" w14:textId="0370D544" w:rsidR="000376EE" w:rsidRPr="000376EE" w:rsidRDefault="000376EE" w:rsidP="000326E7">
      <w:pPr>
        <w:spacing w:after="0" w:line="360" w:lineRule="auto"/>
        <w:ind w:firstLine="708"/>
        <w:jc w:val="both"/>
        <w:rPr>
          <w:rFonts w:ascii="Times New Roman" w:eastAsia="Times New Roman" w:hAnsi="Times New Roman" w:cs="Times New Roman"/>
          <w:sz w:val="24"/>
          <w:szCs w:val="24"/>
          <w:lang w:eastAsia="pl-PL"/>
        </w:rPr>
      </w:pPr>
      <w:r w:rsidRPr="000376EE">
        <w:rPr>
          <w:rFonts w:ascii="Times New Roman" w:eastAsia="Times New Roman" w:hAnsi="Times New Roman" w:cs="Times New Roman"/>
          <w:sz w:val="24"/>
          <w:szCs w:val="24"/>
          <w:lang w:eastAsia="pl-PL"/>
        </w:rPr>
        <w:t xml:space="preserve">Mieszkańcom wymagającym konsultacji lekarskiej personel zapewnia pomoc </w:t>
      </w:r>
      <w:r w:rsidR="000326E7">
        <w:rPr>
          <w:rFonts w:ascii="Times New Roman" w:eastAsia="Times New Roman" w:hAnsi="Times New Roman" w:cs="Times New Roman"/>
          <w:sz w:val="24"/>
          <w:szCs w:val="24"/>
          <w:lang w:eastAsia="pl-PL"/>
        </w:rPr>
        <w:t xml:space="preserve">                       </w:t>
      </w:r>
      <w:r w:rsidRPr="000376EE">
        <w:rPr>
          <w:rFonts w:ascii="Times New Roman" w:eastAsia="Times New Roman" w:hAnsi="Times New Roman" w:cs="Times New Roman"/>
          <w:sz w:val="24"/>
          <w:szCs w:val="24"/>
          <w:lang w:eastAsia="pl-PL"/>
        </w:rPr>
        <w:t xml:space="preserve">w dotarciu do gabinetu. W trakcie udzielania świadczeń zachowywane jest prawo mieszkańców do poszanowania intymności i godności. Lekarz dokumentuje udzielone świadczenia oraz wydane zalecenia w dokumentacji medycznej mieszkańca. Mieszkańcy </w:t>
      </w:r>
      <w:r w:rsidRPr="000376EE">
        <w:rPr>
          <w:rFonts w:ascii="Times New Roman" w:eastAsia="Times New Roman" w:hAnsi="Times New Roman" w:cs="Times New Roman"/>
          <w:sz w:val="24"/>
          <w:szCs w:val="24"/>
          <w:lang w:eastAsia="pl-PL"/>
        </w:rPr>
        <w:lastRenderedPageBreak/>
        <w:t>mają zapewnione prawo do uzyskiwania informacji o stanie zdrowia i wynikach badań oraz możliwość upoważnienia członka rodziny do otrzymywania takich informacji.</w:t>
      </w:r>
    </w:p>
    <w:p w14:paraId="6B8AB91D" w14:textId="4018D9CC" w:rsidR="000376EE" w:rsidRPr="000376EE" w:rsidRDefault="000376EE" w:rsidP="000326E7">
      <w:pPr>
        <w:spacing w:after="0" w:line="360" w:lineRule="auto"/>
        <w:ind w:firstLine="708"/>
        <w:jc w:val="both"/>
        <w:rPr>
          <w:rFonts w:ascii="Times New Roman" w:eastAsia="Times New Roman" w:hAnsi="Times New Roman" w:cs="Times New Roman"/>
          <w:sz w:val="24"/>
          <w:szCs w:val="24"/>
          <w:lang w:eastAsia="pl-PL"/>
        </w:rPr>
      </w:pPr>
      <w:r w:rsidRPr="000376EE">
        <w:rPr>
          <w:rFonts w:ascii="Times New Roman" w:eastAsia="Times New Roman" w:hAnsi="Times New Roman" w:cs="Times New Roman"/>
          <w:sz w:val="24"/>
          <w:szCs w:val="24"/>
          <w:lang w:eastAsia="pl-PL"/>
        </w:rPr>
        <w:t xml:space="preserve">Ustalono, że mieszkańcy mają zapewniony dostęp do świadczeń pielęgniarki podstawowej opieki zdrowotnej. Każdy mieszkaniec jest informowany o prawie wyboru pielęgniarki POZ i składa stosowną deklarację. Opiekę pielęgniarską nad mieszkańcami sprawują, na podstawie zawartego porozumienia, pielęgniarki Caritas Diecezji Sandomierskiej. Świadczenia realizowane są zgodnie z obowiązującymi przepisami oraz warunkami umowy zawartej z </w:t>
      </w:r>
      <w:r w:rsidR="00523B49">
        <w:rPr>
          <w:rFonts w:ascii="Times New Roman" w:eastAsia="Times New Roman" w:hAnsi="Times New Roman" w:cs="Times New Roman"/>
          <w:sz w:val="24"/>
          <w:szCs w:val="24"/>
          <w:lang w:eastAsia="pl-PL"/>
        </w:rPr>
        <w:t>NFZ</w:t>
      </w:r>
      <w:r w:rsidRPr="000376EE">
        <w:rPr>
          <w:rFonts w:ascii="Times New Roman" w:eastAsia="Times New Roman" w:hAnsi="Times New Roman" w:cs="Times New Roman"/>
          <w:sz w:val="24"/>
          <w:szCs w:val="24"/>
          <w:lang w:eastAsia="pl-PL"/>
        </w:rPr>
        <w:t>.</w:t>
      </w:r>
    </w:p>
    <w:p w14:paraId="43EC8BCA" w14:textId="241220F8" w:rsidR="000376EE" w:rsidRPr="000376EE" w:rsidRDefault="000376EE" w:rsidP="000326E7">
      <w:pPr>
        <w:spacing w:after="0" w:line="360" w:lineRule="auto"/>
        <w:ind w:firstLine="708"/>
        <w:jc w:val="both"/>
        <w:rPr>
          <w:rFonts w:ascii="Times New Roman" w:eastAsia="Times New Roman" w:hAnsi="Times New Roman" w:cs="Times New Roman"/>
          <w:sz w:val="24"/>
          <w:szCs w:val="24"/>
          <w:lang w:eastAsia="pl-PL"/>
        </w:rPr>
      </w:pPr>
      <w:r w:rsidRPr="000376EE">
        <w:rPr>
          <w:rFonts w:ascii="Times New Roman" w:eastAsia="Times New Roman" w:hAnsi="Times New Roman" w:cs="Times New Roman"/>
          <w:sz w:val="24"/>
          <w:szCs w:val="24"/>
          <w:lang w:eastAsia="pl-PL"/>
        </w:rPr>
        <w:t xml:space="preserve">Zakres realizowanych świadczeń obejmuje w szczególności wykonywanie zleceń lekarskich i procedur medycznych, świadczenia diagnostyczne, pielęgnacyjne i opiekuńcze oraz prowadzenie edukacji zdrowotnej i działań z zakresu promocji zdrowia. Świadczenia pielęgniarskie realizowane są od poniedziałku do piątku, w godzinach od 8.00 do 18.00, </w:t>
      </w:r>
      <w:r w:rsidR="000326E7">
        <w:rPr>
          <w:rFonts w:ascii="Times New Roman" w:eastAsia="Times New Roman" w:hAnsi="Times New Roman" w:cs="Times New Roman"/>
          <w:sz w:val="24"/>
          <w:szCs w:val="24"/>
          <w:lang w:eastAsia="pl-PL"/>
        </w:rPr>
        <w:t xml:space="preserve">                 </w:t>
      </w:r>
      <w:r w:rsidRPr="000376EE">
        <w:rPr>
          <w:rFonts w:ascii="Times New Roman" w:eastAsia="Times New Roman" w:hAnsi="Times New Roman" w:cs="Times New Roman"/>
          <w:sz w:val="24"/>
          <w:szCs w:val="24"/>
          <w:lang w:eastAsia="pl-PL"/>
        </w:rPr>
        <w:t>w pokojach mieszkańców lub w gabinecie przedmedycznej pomocy doraźnej.</w:t>
      </w:r>
    </w:p>
    <w:p w14:paraId="64BBA0C4" w14:textId="77777777" w:rsidR="000376EE" w:rsidRPr="000376EE" w:rsidRDefault="000376EE" w:rsidP="000326E7">
      <w:pPr>
        <w:spacing w:after="0" w:line="360" w:lineRule="auto"/>
        <w:ind w:firstLine="708"/>
        <w:jc w:val="both"/>
        <w:rPr>
          <w:rFonts w:ascii="Times New Roman" w:eastAsia="Times New Roman" w:hAnsi="Times New Roman" w:cs="Times New Roman"/>
          <w:sz w:val="24"/>
          <w:szCs w:val="24"/>
          <w:lang w:eastAsia="pl-PL"/>
        </w:rPr>
      </w:pPr>
      <w:r w:rsidRPr="000376EE">
        <w:rPr>
          <w:rFonts w:ascii="Times New Roman" w:eastAsia="Times New Roman" w:hAnsi="Times New Roman" w:cs="Times New Roman"/>
          <w:sz w:val="24"/>
          <w:szCs w:val="24"/>
          <w:lang w:eastAsia="pl-PL"/>
        </w:rPr>
        <w:t xml:space="preserve">Ustalono ponadto, że mieszkańcy spełniający kryteria określone przez Narodowy Fundusz Zdrowia, w tym uzyskujący poniżej 40 punktów w skali </w:t>
      </w:r>
      <w:proofErr w:type="spellStart"/>
      <w:r w:rsidRPr="000376EE">
        <w:rPr>
          <w:rFonts w:ascii="Times New Roman" w:eastAsia="Times New Roman" w:hAnsi="Times New Roman" w:cs="Times New Roman"/>
          <w:sz w:val="24"/>
          <w:szCs w:val="24"/>
          <w:lang w:eastAsia="pl-PL"/>
        </w:rPr>
        <w:t>Barthel</w:t>
      </w:r>
      <w:proofErr w:type="spellEnd"/>
      <w:r w:rsidRPr="000376EE">
        <w:rPr>
          <w:rFonts w:ascii="Times New Roman" w:eastAsia="Times New Roman" w:hAnsi="Times New Roman" w:cs="Times New Roman"/>
          <w:sz w:val="24"/>
          <w:szCs w:val="24"/>
          <w:lang w:eastAsia="pl-PL"/>
        </w:rPr>
        <w:t>, mogą zostać objęci pielęgniarską opieką długoterminową domową. W okresie objętym kontrolą, tj. od 2025 r., żaden z mieszkańców nie korzystał z tego rodzaju świadczeń.</w:t>
      </w:r>
    </w:p>
    <w:p w14:paraId="0D137DFC" w14:textId="77777777" w:rsidR="000376EE" w:rsidRPr="000376EE" w:rsidRDefault="000376EE" w:rsidP="000326E7">
      <w:pPr>
        <w:spacing w:after="0" w:line="360" w:lineRule="auto"/>
        <w:ind w:firstLine="708"/>
        <w:jc w:val="both"/>
        <w:rPr>
          <w:rFonts w:ascii="Times New Roman" w:eastAsia="Times New Roman" w:hAnsi="Times New Roman" w:cs="Times New Roman"/>
          <w:sz w:val="24"/>
          <w:szCs w:val="24"/>
          <w:lang w:eastAsia="pl-PL"/>
        </w:rPr>
      </w:pPr>
      <w:r w:rsidRPr="000376EE">
        <w:rPr>
          <w:rFonts w:ascii="Times New Roman" w:eastAsia="Times New Roman" w:hAnsi="Times New Roman" w:cs="Times New Roman"/>
          <w:sz w:val="24"/>
          <w:szCs w:val="24"/>
          <w:lang w:eastAsia="pl-PL"/>
        </w:rPr>
        <w:t>Kontrola wykazała, że w Domu realizowana jest rehabilitacja domowa. Wszyscy mieszkańcy złożyli deklaracje wyboru świadczeniodawcy FIZJOFIX Fizjoterapia z siedzibą w Rzeszowie. Świadczenia rehabilitacyjne wykonywane są na podstawie skierowania lekarskiego oraz po przeprowadzeniu kwalifikacji przez fizjoterapeutę, zarówno w pokojach mieszkańców, jak i w sali rehabilitacyjnej znajdującej się na terenie placówki.</w:t>
      </w:r>
    </w:p>
    <w:p w14:paraId="3FD4ECE9" w14:textId="68F934BC" w:rsidR="000376EE" w:rsidRPr="000376EE" w:rsidRDefault="000376EE" w:rsidP="000326E7">
      <w:pPr>
        <w:spacing w:after="0" w:line="360" w:lineRule="auto"/>
        <w:ind w:firstLine="708"/>
        <w:jc w:val="both"/>
        <w:rPr>
          <w:rFonts w:ascii="Times New Roman" w:eastAsia="Times New Roman" w:hAnsi="Times New Roman" w:cs="Times New Roman"/>
          <w:sz w:val="24"/>
          <w:szCs w:val="24"/>
          <w:lang w:eastAsia="pl-PL"/>
        </w:rPr>
      </w:pPr>
      <w:r w:rsidRPr="000376EE">
        <w:rPr>
          <w:rFonts w:ascii="Times New Roman" w:eastAsia="Times New Roman" w:hAnsi="Times New Roman" w:cs="Times New Roman"/>
          <w:sz w:val="24"/>
          <w:szCs w:val="24"/>
          <w:lang w:eastAsia="pl-PL"/>
        </w:rPr>
        <w:t xml:space="preserve">Mieszkańcy korzystają z profilaktyki zdrowotnej oraz badań okresowych, </w:t>
      </w:r>
      <w:r w:rsidR="000326E7">
        <w:rPr>
          <w:rFonts w:ascii="Times New Roman" w:eastAsia="Times New Roman" w:hAnsi="Times New Roman" w:cs="Times New Roman"/>
          <w:sz w:val="24"/>
          <w:szCs w:val="24"/>
          <w:lang w:eastAsia="pl-PL"/>
        </w:rPr>
        <w:t xml:space="preserve">                        </w:t>
      </w:r>
      <w:r w:rsidRPr="000376EE">
        <w:rPr>
          <w:rFonts w:ascii="Times New Roman" w:eastAsia="Times New Roman" w:hAnsi="Times New Roman" w:cs="Times New Roman"/>
          <w:sz w:val="24"/>
          <w:szCs w:val="24"/>
          <w:lang w:eastAsia="pl-PL"/>
        </w:rPr>
        <w:t>a w zależności od stanu zdrowia pozostają pod opieką lekarzy poradni specjalistycznych. Dom organizuje mieszkańcom wizyty w poradniach specjalistycznych oraz na życzenie mieszkańca w prywatnych gabinetach lekarskich. Transport na wizyty zapewniany jest samochodem służbowym Domu lub transportem medycznym zlecanym przez lekarza podstawowej opieki zdrowotnej bądź lekarza specjalistę. W razie potrzeby mieszkańcowi zapewniana jest również osoba towarzysząca.</w:t>
      </w:r>
    </w:p>
    <w:p w14:paraId="6691819B" w14:textId="77777777" w:rsidR="000376EE" w:rsidRPr="000376EE" w:rsidRDefault="000376EE" w:rsidP="000326E7">
      <w:pPr>
        <w:spacing w:after="0" w:line="360" w:lineRule="auto"/>
        <w:ind w:firstLine="708"/>
        <w:jc w:val="both"/>
        <w:rPr>
          <w:rFonts w:ascii="Times New Roman" w:eastAsia="Times New Roman" w:hAnsi="Times New Roman" w:cs="Times New Roman"/>
          <w:sz w:val="24"/>
          <w:szCs w:val="24"/>
          <w:lang w:eastAsia="pl-PL"/>
        </w:rPr>
      </w:pPr>
      <w:r w:rsidRPr="000376EE">
        <w:rPr>
          <w:rFonts w:ascii="Times New Roman" w:eastAsia="Times New Roman" w:hAnsi="Times New Roman" w:cs="Times New Roman"/>
          <w:sz w:val="24"/>
          <w:szCs w:val="24"/>
          <w:lang w:eastAsia="pl-PL"/>
        </w:rPr>
        <w:t>Na dzień kontroli mieszkańcy korzystali z poradni: hematologicznej, diabetologicznej, neurologicznej, kardiologicznej, chirurgicznej, ortopedycznej, gastroenterologicznej, psychiatrycznej, reumatologicznej, laryngologicznej, stomatologicznej, okulistycznej, dermatologicznej, urologicznej, ginekologicznej, onkologicznej oraz poradni leczenia bólu.</w:t>
      </w:r>
    </w:p>
    <w:p w14:paraId="772604C7" w14:textId="19654C75" w:rsidR="000376EE" w:rsidRPr="000376EE" w:rsidRDefault="000376EE" w:rsidP="00523B49">
      <w:pPr>
        <w:spacing w:after="0" w:line="360" w:lineRule="auto"/>
        <w:ind w:firstLine="708"/>
        <w:jc w:val="both"/>
        <w:rPr>
          <w:rFonts w:ascii="Times New Roman" w:eastAsia="Times New Roman" w:hAnsi="Times New Roman" w:cs="Times New Roman"/>
          <w:sz w:val="24"/>
          <w:szCs w:val="24"/>
          <w:lang w:eastAsia="pl-PL"/>
        </w:rPr>
      </w:pPr>
      <w:r w:rsidRPr="000376EE">
        <w:rPr>
          <w:rFonts w:ascii="Times New Roman" w:eastAsia="Times New Roman" w:hAnsi="Times New Roman" w:cs="Times New Roman"/>
          <w:sz w:val="24"/>
          <w:szCs w:val="24"/>
          <w:lang w:eastAsia="pl-PL"/>
        </w:rPr>
        <w:lastRenderedPageBreak/>
        <w:t>W toku kontroli ustalono również, że mieszkańcy mają możliwość korzystania</w:t>
      </w:r>
      <w:r w:rsidR="00523B49">
        <w:rPr>
          <w:rFonts w:ascii="Times New Roman" w:eastAsia="Times New Roman" w:hAnsi="Times New Roman" w:cs="Times New Roman"/>
          <w:sz w:val="24"/>
          <w:szCs w:val="24"/>
          <w:lang w:eastAsia="pl-PL"/>
        </w:rPr>
        <w:t xml:space="preserve">                    </w:t>
      </w:r>
      <w:r w:rsidRPr="000376EE">
        <w:rPr>
          <w:rFonts w:ascii="Times New Roman" w:eastAsia="Times New Roman" w:hAnsi="Times New Roman" w:cs="Times New Roman"/>
          <w:sz w:val="24"/>
          <w:szCs w:val="24"/>
          <w:lang w:eastAsia="pl-PL"/>
        </w:rPr>
        <w:t xml:space="preserve"> z konsultacji lekarzy specjalistów, w szczególności psychiatry, neurologa i dermatologa, realizowanych</w:t>
      </w:r>
      <w:r w:rsidR="00523B49">
        <w:rPr>
          <w:rFonts w:ascii="Times New Roman" w:eastAsia="Times New Roman" w:hAnsi="Times New Roman" w:cs="Times New Roman"/>
          <w:sz w:val="24"/>
          <w:szCs w:val="24"/>
          <w:lang w:eastAsia="pl-PL"/>
        </w:rPr>
        <w:t xml:space="preserve"> </w:t>
      </w:r>
      <w:r w:rsidRPr="000376EE">
        <w:rPr>
          <w:rFonts w:ascii="Times New Roman" w:eastAsia="Times New Roman" w:hAnsi="Times New Roman" w:cs="Times New Roman"/>
          <w:sz w:val="24"/>
          <w:szCs w:val="24"/>
          <w:lang w:eastAsia="pl-PL"/>
        </w:rPr>
        <w:t>na terenie Domu w formie wizyt domowych, na podstawie skierowania wystawionego przez lekarza podstawowej opieki zdrowotnej.</w:t>
      </w:r>
    </w:p>
    <w:p w14:paraId="08922E99" w14:textId="77777777" w:rsidR="000376EE" w:rsidRPr="000376EE" w:rsidRDefault="000376EE" w:rsidP="000326E7">
      <w:pPr>
        <w:spacing w:after="0" w:line="360" w:lineRule="auto"/>
        <w:ind w:firstLine="708"/>
        <w:jc w:val="both"/>
        <w:rPr>
          <w:rFonts w:ascii="Times New Roman" w:eastAsia="Times New Roman" w:hAnsi="Times New Roman" w:cs="Times New Roman"/>
          <w:sz w:val="24"/>
          <w:szCs w:val="24"/>
          <w:lang w:eastAsia="pl-PL"/>
        </w:rPr>
      </w:pPr>
      <w:r w:rsidRPr="000376EE">
        <w:rPr>
          <w:rFonts w:ascii="Times New Roman" w:eastAsia="Times New Roman" w:hAnsi="Times New Roman" w:cs="Times New Roman"/>
          <w:sz w:val="24"/>
          <w:szCs w:val="24"/>
          <w:lang w:eastAsia="pl-PL"/>
        </w:rPr>
        <w:t>Dom zapewnia mieszkańcom również opiekę psychologiczną. Psycholog pełni dyżury dwa razy w tygodniu, we wtorki i czwartki w godzinach od 15.00 do 17.00, a także udziela wsparcia w miarę zgłaszanych potrzeb. Zakres udzielanej pomocy obejmuje przede wszystkim indywidualne rozmowy wspierające, dostosowane do potrzeb i możliwości mieszkańców.</w:t>
      </w:r>
    </w:p>
    <w:p w14:paraId="6B125110" w14:textId="77777777" w:rsidR="000376EE" w:rsidRPr="000376EE" w:rsidRDefault="000376EE" w:rsidP="000326E7">
      <w:pPr>
        <w:spacing w:after="0" w:line="360" w:lineRule="auto"/>
        <w:ind w:firstLine="708"/>
        <w:jc w:val="both"/>
        <w:rPr>
          <w:rFonts w:ascii="Times New Roman" w:eastAsia="Times New Roman" w:hAnsi="Times New Roman" w:cs="Times New Roman"/>
          <w:sz w:val="24"/>
          <w:szCs w:val="24"/>
          <w:lang w:eastAsia="pl-PL"/>
        </w:rPr>
      </w:pPr>
      <w:r w:rsidRPr="000376EE">
        <w:rPr>
          <w:rFonts w:ascii="Times New Roman" w:eastAsia="Times New Roman" w:hAnsi="Times New Roman" w:cs="Times New Roman"/>
          <w:sz w:val="24"/>
          <w:szCs w:val="24"/>
          <w:lang w:eastAsia="pl-PL"/>
        </w:rPr>
        <w:t>Szczegółowe informacje dotyczące działań podejmowanych przez Dom w zakresie zapewnienia mieszkańcom dostępu do świadczeń zdrowotnych znajdują się w aktach kontroli.</w:t>
      </w:r>
    </w:p>
    <w:p w14:paraId="38BCB678" w14:textId="18A08FEF" w:rsidR="000376EE" w:rsidRPr="000376EE" w:rsidRDefault="000376EE" w:rsidP="000326E7">
      <w:pPr>
        <w:spacing w:after="0" w:line="360" w:lineRule="auto"/>
        <w:ind w:firstLine="708"/>
        <w:jc w:val="both"/>
        <w:rPr>
          <w:rFonts w:ascii="Times New Roman" w:eastAsia="Times New Roman" w:hAnsi="Times New Roman" w:cs="Times New Roman"/>
          <w:sz w:val="24"/>
          <w:szCs w:val="24"/>
          <w:lang w:eastAsia="pl-PL"/>
        </w:rPr>
      </w:pPr>
      <w:r w:rsidRPr="000376EE">
        <w:rPr>
          <w:rFonts w:ascii="Times New Roman" w:eastAsia="Times New Roman" w:hAnsi="Times New Roman" w:cs="Times New Roman"/>
          <w:sz w:val="24"/>
          <w:szCs w:val="24"/>
          <w:lang w:eastAsia="pl-PL"/>
        </w:rPr>
        <w:t>W trakcie czynności kontrolnych przeprowadzono rozmowy z mieszkańcami Domu. Osoby</w:t>
      </w:r>
      <w:r w:rsidR="000326E7">
        <w:rPr>
          <w:rFonts w:ascii="Times New Roman" w:eastAsia="Times New Roman" w:hAnsi="Times New Roman" w:cs="Times New Roman"/>
          <w:sz w:val="24"/>
          <w:szCs w:val="24"/>
          <w:lang w:eastAsia="pl-PL"/>
        </w:rPr>
        <w:t xml:space="preserve"> </w:t>
      </w:r>
      <w:r w:rsidRPr="000376EE">
        <w:rPr>
          <w:rFonts w:ascii="Times New Roman" w:eastAsia="Times New Roman" w:hAnsi="Times New Roman" w:cs="Times New Roman"/>
          <w:sz w:val="24"/>
          <w:szCs w:val="24"/>
          <w:lang w:eastAsia="pl-PL"/>
        </w:rPr>
        <w:t xml:space="preserve"> te nie zgłaszały uwag ani zastrzeżeń dotyczących organizacji i sposobu realizacji świadczeń zdrowotnych zapewnianych przez placówkę.</w:t>
      </w:r>
    </w:p>
    <w:p w14:paraId="2070D652" w14:textId="77777777" w:rsidR="00D51690" w:rsidRPr="000376EE" w:rsidRDefault="00D51690" w:rsidP="000376EE">
      <w:pPr>
        <w:tabs>
          <w:tab w:val="center" w:pos="4536"/>
          <w:tab w:val="right" w:pos="9072"/>
        </w:tabs>
        <w:spacing w:after="0" w:line="360" w:lineRule="auto"/>
        <w:jc w:val="both"/>
        <w:rPr>
          <w:rFonts w:ascii="Times New Roman" w:eastAsia="Calibri" w:hAnsi="Times New Roman" w:cs="Times New Roman"/>
          <w:color w:val="000000" w:themeColor="text1"/>
          <w:sz w:val="16"/>
          <w:szCs w:val="16"/>
        </w:rPr>
      </w:pPr>
    </w:p>
    <w:p w14:paraId="23DAB845" w14:textId="1FB4B7B6" w:rsidR="00C71A02" w:rsidRPr="00331F9B" w:rsidRDefault="000433F4" w:rsidP="000433F4">
      <w:pPr>
        <w:spacing w:after="0" w:line="360" w:lineRule="auto"/>
        <w:jc w:val="both"/>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 xml:space="preserve">                                                         </w:t>
      </w:r>
      <w:r w:rsidR="00BD3C19">
        <w:rPr>
          <w:rFonts w:ascii="Times New Roman" w:eastAsia="Times New Roman" w:hAnsi="Times New Roman" w:cs="Times New Roman"/>
          <w:i/>
          <w:sz w:val="24"/>
          <w:szCs w:val="24"/>
          <w:lang w:eastAsia="pl-PL"/>
        </w:rPr>
        <w:t xml:space="preserve">                               </w:t>
      </w:r>
      <w:r w:rsidR="00DB55A7">
        <w:rPr>
          <w:rFonts w:ascii="Times New Roman" w:eastAsia="Times New Roman" w:hAnsi="Times New Roman" w:cs="Times New Roman"/>
          <w:i/>
          <w:sz w:val="24"/>
          <w:szCs w:val="24"/>
          <w:lang w:eastAsia="pl-PL"/>
        </w:rPr>
        <w:t xml:space="preserve">   </w:t>
      </w:r>
      <w:r w:rsidR="002C5729">
        <w:rPr>
          <w:rFonts w:ascii="Times New Roman" w:eastAsia="Times New Roman" w:hAnsi="Times New Roman" w:cs="Times New Roman"/>
          <w:i/>
          <w:sz w:val="24"/>
          <w:szCs w:val="24"/>
          <w:lang w:eastAsia="pl-PL"/>
        </w:rPr>
        <w:t xml:space="preserve">     </w:t>
      </w:r>
      <w:r w:rsidR="00DB55A7">
        <w:rPr>
          <w:rFonts w:ascii="Times New Roman" w:eastAsia="Times New Roman" w:hAnsi="Times New Roman" w:cs="Times New Roman"/>
          <w:i/>
          <w:sz w:val="24"/>
          <w:szCs w:val="24"/>
          <w:lang w:eastAsia="pl-PL"/>
        </w:rPr>
        <w:t xml:space="preserve"> </w:t>
      </w:r>
      <w:r w:rsidR="00C71A02" w:rsidRPr="00331F9B">
        <w:rPr>
          <w:rFonts w:ascii="Times New Roman" w:eastAsia="Times New Roman" w:hAnsi="Times New Roman" w:cs="Times New Roman"/>
          <w:i/>
          <w:sz w:val="24"/>
          <w:szCs w:val="24"/>
          <w:lang w:eastAsia="pl-PL"/>
        </w:rPr>
        <w:t>(Dowód: akta kontroli str.</w:t>
      </w:r>
      <w:r w:rsidR="002A67FC">
        <w:rPr>
          <w:rFonts w:ascii="Times New Roman" w:eastAsia="Times New Roman" w:hAnsi="Times New Roman" w:cs="Times New Roman"/>
          <w:i/>
          <w:sz w:val="24"/>
          <w:szCs w:val="24"/>
          <w:lang w:eastAsia="pl-PL"/>
        </w:rPr>
        <w:t>89-92</w:t>
      </w:r>
      <w:r w:rsidR="00C71A02" w:rsidRPr="00331F9B">
        <w:rPr>
          <w:rFonts w:ascii="Times New Roman" w:eastAsia="Times New Roman" w:hAnsi="Times New Roman" w:cs="Times New Roman"/>
          <w:i/>
          <w:sz w:val="24"/>
          <w:szCs w:val="24"/>
          <w:lang w:eastAsia="pl-PL"/>
        </w:rPr>
        <w:t>)</w:t>
      </w:r>
    </w:p>
    <w:p w14:paraId="489DE674" w14:textId="77777777" w:rsidR="00821232" w:rsidRDefault="00821232" w:rsidP="00631D87">
      <w:pPr>
        <w:spacing w:after="0" w:line="360" w:lineRule="auto"/>
        <w:rPr>
          <w:rFonts w:ascii="Times New Roman" w:eastAsia="Times New Roman" w:hAnsi="Times New Roman" w:cs="Times New Roman"/>
          <w:i/>
          <w:sz w:val="16"/>
          <w:szCs w:val="16"/>
          <w:lang w:eastAsia="pl-PL"/>
        </w:rPr>
      </w:pPr>
    </w:p>
    <w:p w14:paraId="6C9ECEC6" w14:textId="77777777" w:rsidR="0046081E" w:rsidRDefault="00827D28" w:rsidP="009F6912">
      <w:pPr>
        <w:spacing w:after="0" w:line="360" w:lineRule="auto"/>
        <w:jc w:val="both"/>
        <w:rPr>
          <w:rFonts w:ascii="Times New Roman" w:eastAsia="Times New Roman" w:hAnsi="Times New Roman" w:cs="Times New Roman"/>
          <w:sz w:val="24"/>
          <w:szCs w:val="20"/>
          <w:lang w:eastAsia="pl-PL"/>
        </w:rPr>
      </w:pPr>
      <w:r w:rsidRPr="00924E5B">
        <w:rPr>
          <w:rFonts w:ascii="Times New Roman" w:eastAsia="Times New Roman" w:hAnsi="Times New Roman" w:cs="Times New Roman"/>
          <w:sz w:val="24"/>
          <w:szCs w:val="20"/>
          <w:lang w:eastAsia="pl-PL"/>
        </w:rPr>
        <w:t>Na tym zakończono czynności kontrolne.</w:t>
      </w:r>
    </w:p>
    <w:p w14:paraId="0CC7F3FE" w14:textId="77777777" w:rsidR="000376EE" w:rsidRDefault="000376EE" w:rsidP="009F6912">
      <w:pPr>
        <w:spacing w:after="0" w:line="360" w:lineRule="auto"/>
        <w:jc w:val="both"/>
        <w:rPr>
          <w:rFonts w:ascii="Times New Roman" w:eastAsia="Times New Roman" w:hAnsi="Times New Roman" w:cs="Times New Roman"/>
          <w:sz w:val="16"/>
          <w:szCs w:val="16"/>
          <w:lang w:eastAsia="pl-PL"/>
        </w:rPr>
      </w:pPr>
    </w:p>
    <w:p w14:paraId="7170088E" w14:textId="77777777" w:rsidR="002C5729" w:rsidRPr="009C58AB" w:rsidRDefault="002C5729" w:rsidP="009F6912">
      <w:pPr>
        <w:spacing w:after="0" w:line="360" w:lineRule="auto"/>
        <w:jc w:val="both"/>
        <w:rPr>
          <w:rFonts w:ascii="Times New Roman" w:eastAsia="Times New Roman" w:hAnsi="Times New Roman" w:cs="Times New Roman"/>
          <w:sz w:val="16"/>
          <w:szCs w:val="16"/>
          <w:lang w:eastAsia="pl-PL"/>
        </w:rPr>
      </w:pPr>
    </w:p>
    <w:p w14:paraId="11496A62" w14:textId="2ACFB368" w:rsidR="00025D20" w:rsidRDefault="00025D20" w:rsidP="00D81D47">
      <w:pPr>
        <w:spacing w:after="0" w:line="360" w:lineRule="auto"/>
        <w:ind w:firstLine="708"/>
        <w:jc w:val="both"/>
        <w:rPr>
          <w:rFonts w:ascii="Times New Roman" w:eastAsia="Times New Roman" w:hAnsi="Times New Roman" w:cs="Times New Roman"/>
          <w:b/>
          <w:kern w:val="28"/>
          <w:sz w:val="24"/>
          <w:szCs w:val="24"/>
          <w:lang w:eastAsia="pl-PL"/>
        </w:rPr>
      </w:pPr>
      <w:r>
        <w:rPr>
          <w:rFonts w:ascii="Times New Roman" w:eastAsia="Times New Roman" w:hAnsi="Times New Roman" w:cs="Times New Roman"/>
          <w:b/>
          <w:sz w:val="24"/>
          <w:szCs w:val="20"/>
          <w:lang w:eastAsia="pl-PL"/>
        </w:rPr>
        <w:t>W</w:t>
      </w:r>
      <w:r w:rsidR="007E4C23" w:rsidRPr="007E4C23">
        <w:rPr>
          <w:rFonts w:ascii="Times New Roman" w:eastAsia="Times New Roman" w:hAnsi="Times New Roman" w:cs="Times New Roman"/>
          <w:b/>
          <w:kern w:val="28"/>
          <w:sz w:val="24"/>
          <w:szCs w:val="24"/>
          <w:lang w:eastAsia="pl-PL"/>
        </w:rPr>
        <w:t xml:space="preserve"> wyniku przeprowadzonych czynności kontrolnych, dzia</w:t>
      </w:r>
      <w:r w:rsidR="005C4A0D">
        <w:rPr>
          <w:rFonts w:ascii="Times New Roman" w:eastAsia="Times New Roman" w:hAnsi="Times New Roman" w:cs="Times New Roman"/>
          <w:b/>
          <w:kern w:val="28"/>
          <w:sz w:val="24"/>
          <w:szCs w:val="24"/>
          <w:lang w:eastAsia="pl-PL"/>
        </w:rPr>
        <w:t>łalność Domu Pom</w:t>
      </w:r>
      <w:r w:rsidR="006049D7">
        <w:rPr>
          <w:rFonts w:ascii="Times New Roman" w:eastAsia="Times New Roman" w:hAnsi="Times New Roman" w:cs="Times New Roman"/>
          <w:b/>
          <w:kern w:val="28"/>
          <w:sz w:val="24"/>
          <w:szCs w:val="24"/>
          <w:lang w:eastAsia="pl-PL"/>
        </w:rPr>
        <w:t xml:space="preserve">ocy Społecznej w </w:t>
      </w:r>
      <w:r w:rsidR="000E1088">
        <w:rPr>
          <w:rFonts w:ascii="Times New Roman" w:eastAsia="Times New Roman" w:hAnsi="Times New Roman" w:cs="Times New Roman"/>
          <w:b/>
          <w:kern w:val="28"/>
          <w:sz w:val="24"/>
          <w:szCs w:val="24"/>
          <w:lang w:eastAsia="pl-PL"/>
        </w:rPr>
        <w:t>Tarnobrzegu</w:t>
      </w:r>
      <w:r w:rsidR="00B932D9">
        <w:rPr>
          <w:rFonts w:ascii="Times New Roman" w:eastAsia="Times New Roman" w:hAnsi="Times New Roman" w:cs="Times New Roman"/>
          <w:b/>
          <w:kern w:val="28"/>
          <w:sz w:val="24"/>
          <w:szCs w:val="24"/>
          <w:lang w:eastAsia="pl-PL"/>
        </w:rPr>
        <w:t xml:space="preserve"> </w:t>
      </w:r>
      <w:r w:rsidR="007E4C23">
        <w:rPr>
          <w:rFonts w:ascii="Times New Roman" w:eastAsia="Times New Roman" w:hAnsi="Times New Roman" w:cs="Times New Roman"/>
          <w:b/>
          <w:kern w:val="28"/>
          <w:sz w:val="24"/>
          <w:szCs w:val="24"/>
          <w:lang w:eastAsia="pl-PL"/>
        </w:rPr>
        <w:t xml:space="preserve">w </w:t>
      </w:r>
      <w:r w:rsidR="007E4C23" w:rsidRPr="007E4C23">
        <w:rPr>
          <w:rFonts w:ascii="Times New Roman" w:eastAsia="Times New Roman" w:hAnsi="Times New Roman" w:cs="Times New Roman"/>
          <w:b/>
          <w:kern w:val="28"/>
          <w:sz w:val="24"/>
          <w:szCs w:val="24"/>
          <w:lang w:eastAsia="pl-PL"/>
        </w:rPr>
        <w:t xml:space="preserve"> zakresie </w:t>
      </w:r>
      <w:r w:rsidR="005B18CD">
        <w:rPr>
          <w:rFonts w:ascii="Times New Roman" w:eastAsia="Times New Roman" w:hAnsi="Times New Roman" w:cs="Times New Roman"/>
          <w:b/>
          <w:kern w:val="28"/>
          <w:sz w:val="24"/>
          <w:szCs w:val="24"/>
          <w:lang w:eastAsia="pl-PL"/>
        </w:rPr>
        <w:t xml:space="preserve">objętym kontrolą, oceniono </w:t>
      </w:r>
      <w:r w:rsidR="005C4A0D">
        <w:rPr>
          <w:rFonts w:ascii="Times New Roman" w:eastAsia="Times New Roman" w:hAnsi="Times New Roman" w:cs="Times New Roman"/>
          <w:b/>
          <w:kern w:val="28"/>
          <w:sz w:val="24"/>
          <w:szCs w:val="24"/>
          <w:lang w:eastAsia="pl-PL"/>
        </w:rPr>
        <w:t>w nw. obszarach</w:t>
      </w:r>
      <w:r>
        <w:rPr>
          <w:rFonts w:ascii="Times New Roman" w:eastAsia="Times New Roman" w:hAnsi="Times New Roman" w:cs="Times New Roman"/>
          <w:b/>
          <w:kern w:val="28"/>
          <w:sz w:val="24"/>
          <w:szCs w:val="24"/>
          <w:lang w:eastAsia="pl-PL"/>
        </w:rPr>
        <w:t>:</w:t>
      </w:r>
    </w:p>
    <w:p w14:paraId="4882F4E3" w14:textId="77777777" w:rsidR="009C58AB" w:rsidRPr="009C58AB" w:rsidRDefault="009C58AB" w:rsidP="00D81D47">
      <w:pPr>
        <w:spacing w:after="0" w:line="360" w:lineRule="auto"/>
        <w:ind w:firstLine="708"/>
        <w:jc w:val="both"/>
        <w:rPr>
          <w:rFonts w:ascii="Times New Roman" w:eastAsia="Times New Roman" w:hAnsi="Times New Roman" w:cs="Times New Roman"/>
          <w:b/>
          <w:kern w:val="28"/>
          <w:sz w:val="12"/>
          <w:szCs w:val="12"/>
          <w:lang w:eastAsia="pl-PL"/>
        </w:rPr>
      </w:pPr>
    </w:p>
    <w:p w14:paraId="62F986A6" w14:textId="77777777" w:rsidR="00025D20" w:rsidRPr="00F15F59" w:rsidRDefault="000C3FB6" w:rsidP="00F15F59">
      <w:pPr>
        <w:pStyle w:val="Akapitzlist"/>
        <w:numPr>
          <w:ilvl w:val="0"/>
          <w:numId w:val="40"/>
        </w:numPr>
        <w:spacing w:after="0" w:line="360" w:lineRule="auto"/>
        <w:jc w:val="both"/>
        <w:rPr>
          <w:rFonts w:ascii="Times New Roman" w:eastAsia="Times New Roman" w:hAnsi="Times New Roman"/>
          <w:sz w:val="24"/>
          <w:szCs w:val="24"/>
          <w:lang w:eastAsia="pl-PL"/>
        </w:rPr>
      </w:pPr>
      <w:r w:rsidRPr="00F15F59">
        <w:rPr>
          <w:rFonts w:ascii="Times New Roman" w:eastAsia="Times New Roman" w:hAnsi="Times New Roman"/>
          <w:sz w:val="24"/>
          <w:szCs w:val="24"/>
          <w:lang w:eastAsia="pl-PL"/>
        </w:rPr>
        <w:t>W odniesieniu do</w:t>
      </w:r>
      <w:r w:rsidR="00025D20" w:rsidRPr="00F15F59">
        <w:rPr>
          <w:rFonts w:ascii="Times New Roman" w:eastAsia="Times New Roman" w:hAnsi="Times New Roman"/>
          <w:sz w:val="24"/>
          <w:szCs w:val="24"/>
          <w:lang w:eastAsia="pl-PL"/>
        </w:rPr>
        <w:t xml:space="preserve"> usług bytowych w Domu, ze szczególnym uwzględnieniem warunków panujących w pokojach mieszkalnych, po</w:t>
      </w:r>
      <w:r w:rsidRPr="00F15F59">
        <w:rPr>
          <w:rFonts w:ascii="Times New Roman" w:eastAsia="Times New Roman" w:hAnsi="Times New Roman"/>
          <w:sz w:val="24"/>
          <w:szCs w:val="24"/>
          <w:lang w:eastAsia="pl-PL"/>
        </w:rPr>
        <w:t xml:space="preserve">mieszczeniach ogólnodostępnych </w:t>
      </w:r>
      <w:r w:rsidR="005B18CD" w:rsidRPr="00F15F59">
        <w:rPr>
          <w:rFonts w:ascii="Times New Roman" w:eastAsia="Times New Roman" w:hAnsi="Times New Roman"/>
          <w:sz w:val="24"/>
          <w:szCs w:val="24"/>
          <w:lang w:eastAsia="pl-PL"/>
        </w:rPr>
        <w:t>oraz sanitarnych</w:t>
      </w:r>
      <w:r w:rsidRPr="00F15F59">
        <w:rPr>
          <w:rFonts w:ascii="Times New Roman" w:eastAsia="Times New Roman" w:hAnsi="Times New Roman"/>
          <w:sz w:val="24"/>
          <w:szCs w:val="24"/>
          <w:lang w:eastAsia="pl-PL"/>
        </w:rPr>
        <w:t xml:space="preserve"> – nie stwierdzono nieprawidłowości.</w:t>
      </w:r>
    </w:p>
    <w:p w14:paraId="19AF7482" w14:textId="77777777" w:rsidR="00025D20" w:rsidRPr="00F15F59" w:rsidRDefault="000C3FB6" w:rsidP="00F15F59">
      <w:pPr>
        <w:pStyle w:val="Akapitzlist"/>
        <w:numPr>
          <w:ilvl w:val="0"/>
          <w:numId w:val="40"/>
        </w:numPr>
        <w:spacing w:after="0" w:line="360" w:lineRule="auto"/>
        <w:jc w:val="both"/>
        <w:rPr>
          <w:rFonts w:ascii="Times New Roman" w:eastAsia="Times New Roman" w:hAnsi="Times New Roman"/>
          <w:sz w:val="24"/>
          <w:szCs w:val="24"/>
          <w:lang w:eastAsia="pl-PL"/>
        </w:rPr>
      </w:pPr>
      <w:r w:rsidRPr="00F15F59">
        <w:rPr>
          <w:rFonts w:ascii="Times New Roman" w:eastAsia="Times New Roman" w:hAnsi="Times New Roman"/>
          <w:sz w:val="24"/>
          <w:szCs w:val="24"/>
          <w:lang w:eastAsia="pl-PL"/>
        </w:rPr>
        <w:t>W odniesieniu do  usług opiekuńczych – nie stwierdzono nieprawidłowości.</w:t>
      </w:r>
    </w:p>
    <w:p w14:paraId="7B156FC5" w14:textId="77777777" w:rsidR="00025D20" w:rsidRPr="00F15F59" w:rsidRDefault="000C3FB6" w:rsidP="00F15F59">
      <w:pPr>
        <w:pStyle w:val="Akapitzlist"/>
        <w:numPr>
          <w:ilvl w:val="0"/>
          <w:numId w:val="40"/>
        </w:numPr>
        <w:spacing w:after="0" w:line="360" w:lineRule="auto"/>
        <w:jc w:val="both"/>
        <w:rPr>
          <w:rFonts w:ascii="Times New Roman" w:eastAsia="Times New Roman" w:hAnsi="Times New Roman"/>
          <w:sz w:val="24"/>
          <w:szCs w:val="24"/>
          <w:lang w:eastAsia="pl-PL"/>
        </w:rPr>
      </w:pPr>
      <w:r w:rsidRPr="00F15F59">
        <w:rPr>
          <w:rFonts w:ascii="Times New Roman" w:eastAsia="Times New Roman" w:hAnsi="Times New Roman"/>
          <w:sz w:val="24"/>
          <w:szCs w:val="24"/>
          <w:lang w:eastAsia="pl-PL"/>
        </w:rPr>
        <w:t>W odniesieniu</w:t>
      </w:r>
      <w:r w:rsidR="00025D20" w:rsidRPr="00F15F59">
        <w:rPr>
          <w:rFonts w:ascii="Times New Roman" w:eastAsia="Times New Roman" w:hAnsi="Times New Roman"/>
          <w:sz w:val="24"/>
          <w:szCs w:val="24"/>
          <w:lang w:eastAsia="pl-PL"/>
        </w:rPr>
        <w:t xml:space="preserve"> </w:t>
      </w:r>
      <w:r w:rsidR="00F62949">
        <w:rPr>
          <w:rFonts w:ascii="Times New Roman" w:eastAsia="Times New Roman" w:hAnsi="Times New Roman"/>
          <w:sz w:val="24"/>
          <w:szCs w:val="24"/>
          <w:lang w:eastAsia="pl-PL"/>
        </w:rPr>
        <w:t xml:space="preserve">do </w:t>
      </w:r>
      <w:r w:rsidR="00025D20" w:rsidRPr="00F15F59">
        <w:rPr>
          <w:rFonts w:ascii="Times New Roman" w:eastAsia="Times New Roman" w:hAnsi="Times New Roman"/>
          <w:sz w:val="24"/>
          <w:szCs w:val="24"/>
          <w:lang w:eastAsia="pl-PL"/>
        </w:rPr>
        <w:t>usług w</w:t>
      </w:r>
      <w:r w:rsidR="00265D8D" w:rsidRPr="00F15F59">
        <w:rPr>
          <w:rFonts w:ascii="Times New Roman" w:eastAsia="Times New Roman" w:hAnsi="Times New Roman"/>
          <w:sz w:val="24"/>
          <w:szCs w:val="24"/>
          <w:lang w:eastAsia="pl-PL"/>
        </w:rPr>
        <w:t>spomagających, w tym zapewnienie</w:t>
      </w:r>
      <w:r w:rsidR="00025D20" w:rsidRPr="00F15F59">
        <w:rPr>
          <w:rFonts w:ascii="Times New Roman" w:eastAsia="Times New Roman" w:hAnsi="Times New Roman"/>
          <w:sz w:val="24"/>
          <w:szCs w:val="24"/>
          <w:lang w:eastAsia="pl-PL"/>
        </w:rPr>
        <w:t xml:space="preserve"> przestrzegania </w:t>
      </w:r>
      <w:r w:rsidR="005B18CD" w:rsidRPr="00F15F59">
        <w:rPr>
          <w:rFonts w:ascii="Times New Roman" w:eastAsia="Times New Roman" w:hAnsi="Times New Roman"/>
          <w:sz w:val="24"/>
          <w:szCs w:val="24"/>
          <w:lang w:eastAsia="pl-PL"/>
        </w:rPr>
        <w:br/>
      </w:r>
      <w:r w:rsidR="007D5AD1" w:rsidRPr="00F15F59">
        <w:rPr>
          <w:rFonts w:ascii="Times New Roman" w:eastAsia="Times New Roman" w:hAnsi="Times New Roman"/>
          <w:sz w:val="24"/>
          <w:szCs w:val="24"/>
          <w:lang w:eastAsia="pl-PL"/>
        </w:rPr>
        <w:t>praw mieszkańców D</w:t>
      </w:r>
      <w:r w:rsidR="004F5D97" w:rsidRPr="00F15F59">
        <w:rPr>
          <w:rFonts w:ascii="Times New Roman" w:eastAsia="Times New Roman" w:hAnsi="Times New Roman"/>
          <w:sz w:val="24"/>
          <w:szCs w:val="24"/>
          <w:lang w:eastAsia="pl-PL"/>
        </w:rPr>
        <w:t>omu oraz zapewnienie</w:t>
      </w:r>
      <w:r w:rsidR="00025D20" w:rsidRPr="00F15F59">
        <w:rPr>
          <w:rFonts w:ascii="Times New Roman" w:eastAsia="Times New Roman" w:hAnsi="Times New Roman"/>
          <w:sz w:val="24"/>
          <w:szCs w:val="24"/>
          <w:lang w:eastAsia="pl-PL"/>
        </w:rPr>
        <w:t xml:space="preserve"> mieszkańcom dostępności </w:t>
      </w:r>
      <w:r w:rsidR="005B18CD" w:rsidRPr="00F15F59">
        <w:rPr>
          <w:rFonts w:ascii="Times New Roman" w:eastAsia="Times New Roman" w:hAnsi="Times New Roman"/>
          <w:sz w:val="24"/>
          <w:szCs w:val="24"/>
          <w:lang w:eastAsia="pl-PL"/>
        </w:rPr>
        <w:t xml:space="preserve">do informacji </w:t>
      </w:r>
      <w:r w:rsidR="00A37C45">
        <w:rPr>
          <w:rFonts w:ascii="Times New Roman" w:eastAsia="Times New Roman" w:hAnsi="Times New Roman"/>
          <w:sz w:val="24"/>
          <w:szCs w:val="24"/>
          <w:lang w:eastAsia="pl-PL"/>
        </w:rPr>
        <w:t xml:space="preserve">                 </w:t>
      </w:r>
      <w:r w:rsidR="005B18CD" w:rsidRPr="00F15F59">
        <w:rPr>
          <w:rFonts w:ascii="Times New Roman" w:eastAsia="Times New Roman" w:hAnsi="Times New Roman"/>
          <w:sz w:val="24"/>
          <w:szCs w:val="24"/>
          <w:lang w:eastAsia="pl-PL"/>
        </w:rPr>
        <w:t xml:space="preserve">o </w:t>
      </w:r>
      <w:r w:rsidRPr="00F15F59">
        <w:rPr>
          <w:rFonts w:ascii="Times New Roman" w:eastAsia="Times New Roman" w:hAnsi="Times New Roman"/>
          <w:sz w:val="24"/>
          <w:szCs w:val="24"/>
          <w:lang w:eastAsia="pl-PL"/>
        </w:rPr>
        <w:t>tych prawach – nie stwierdzono nieprawidłowości.</w:t>
      </w:r>
      <w:r w:rsidR="00025D20" w:rsidRPr="00F15F59">
        <w:rPr>
          <w:rFonts w:ascii="Times New Roman" w:eastAsia="Times New Roman" w:hAnsi="Times New Roman"/>
          <w:sz w:val="24"/>
          <w:szCs w:val="24"/>
          <w:lang w:eastAsia="pl-PL"/>
        </w:rPr>
        <w:t xml:space="preserve">   </w:t>
      </w:r>
    </w:p>
    <w:p w14:paraId="006DE2E3" w14:textId="77777777" w:rsidR="00025D20" w:rsidRPr="007D5AD1" w:rsidRDefault="007D5AD1" w:rsidP="00F15F59">
      <w:pPr>
        <w:pStyle w:val="Akapitzlist"/>
        <w:numPr>
          <w:ilvl w:val="0"/>
          <w:numId w:val="40"/>
        </w:numPr>
        <w:spacing w:after="0" w:line="360" w:lineRule="auto"/>
        <w:jc w:val="both"/>
      </w:pPr>
      <w:r w:rsidRPr="00F15F59">
        <w:rPr>
          <w:rFonts w:ascii="Times New Roman" w:eastAsia="Times New Roman" w:hAnsi="Times New Roman"/>
          <w:sz w:val="24"/>
          <w:szCs w:val="24"/>
          <w:lang w:eastAsia="pl-PL"/>
        </w:rPr>
        <w:t xml:space="preserve">W odniesieniu do struktury zatrudnienia, </w:t>
      </w:r>
      <w:r w:rsidR="006C1349" w:rsidRPr="00F15F59">
        <w:rPr>
          <w:rFonts w:ascii="Times New Roman" w:eastAsia="Times New Roman" w:hAnsi="Times New Roman"/>
          <w:color w:val="000000" w:themeColor="text1"/>
          <w:sz w:val="24"/>
          <w:szCs w:val="24"/>
          <w:lang w:eastAsia="pl-PL"/>
        </w:rPr>
        <w:t xml:space="preserve">w tym określenie wskaźnika zatrudnienia                w zespołach opiekuńczo - terapeutycznych, kwalifikacji zawodowych pracowników zatrudnionych  w domu pomocy społecznej </w:t>
      </w:r>
      <w:r w:rsidR="000C3FB6" w:rsidRPr="00F15F59">
        <w:rPr>
          <w:rFonts w:ascii="Times New Roman" w:eastAsia="Times New Roman" w:hAnsi="Times New Roman"/>
          <w:color w:val="000000" w:themeColor="text1"/>
          <w:sz w:val="24"/>
          <w:szCs w:val="24"/>
          <w:lang w:eastAsia="pl-PL"/>
        </w:rPr>
        <w:t xml:space="preserve"> – nie stwierdzono nieprawidłowości.</w:t>
      </w:r>
    </w:p>
    <w:p w14:paraId="003FC789" w14:textId="28B440CC" w:rsidR="00025D20" w:rsidRDefault="000C3FB6" w:rsidP="009F6912">
      <w:pPr>
        <w:pStyle w:val="Akapitzlist"/>
        <w:numPr>
          <w:ilvl w:val="0"/>
          <w:numId w:val="40"/>
        </w:numPr>
        <w:spacing w:after="0" w:line="360" w:lineRule="auto"/>
        <w:jc w:val="both"/>
        <w:rPr>
          <w:rFonts w:ascii="Times New Roman" w:eastAsia="Times New Roman" w:hAnsi="Times New Roman"/>
          <w:sz w:val="24"/>
          <w:szCs w:val="24"/>
          <w:lang w:eastAsia="pl-PL"/>
        </w:rPr>
      </w:pPr>
      <w:r w:rsidRPr="00F15F59">
        <w:rPr>
          <w:rFonts w:ascii="Times New Roman" w:eastAsia="Times New Roman" w:hAnsi="Times New Roman"/>
          <w:sz w:val="24"/>
          <w:szCs w:val="24"/>
          <w:lang w:eastAsia="pl-PL"/>
        </w:rPr>
        <w:t>W odniesieniu do</w:t>
      </w:r>
      <w:r w:rsidR="009C58AB" w:rsidRPr="00F15F59">
        <w:rPr>
          <w:rFonts w:ascii="Times New Roman" w:eastAsia="Times New Roman" w:hAnsi="Times New Roman"/>
          <w:sz w:val="24"/>
          <w:szCs w:val="24"/>
          <w:lang w:eastAsia="pl-PL"/>
        </w:rPr>
        <w:t xml:space="preserve"> </w:t>
      </w:r>
      <w:r w:rsidR="00025D20" w:rsidRPr="00F15F59">
        <w:rPr>
          <w:rFonts w:ascii="Times New Roman" w:eastAsia="Times New Roman" w:hAnsi="Times New Roman"/>
          <w:sz w:val="24"/>
          <w:szCs w:val="24"/>
          <w:lang w:eastAsia="pl-PL"/>
        </w:rPr>
        <w:t xml:space="preserve">podejmowanych działań przez dom pomocy społecznej, w związku </w:t>
      </w:r>
      <w:r w:rsidR="00025D20" w:rsidRPr="00F15F59">
        <w:rPr>
          <w:rFonts w:ascii="Times New Roman" w:eastAsia="Times New Roman" w:hAnsi="Times New Roman"/>
          <w:sz w:val="24"/>
          <w:szCs w:val="24"/>
          <w:lang w:eastAsia="pl-PL"/>
        </w:rPr>
        <w:br/>
        <w:t xml:space="preserve">z umożliwieniem i organizacją mieszkańcom placówki pomocy w korzystaniu </w:t>
      </w:r>
      <w:r w:rsidR="00193E4C">
        <w:rPr>
          <w:rFonts w:ascii="Times New Roman" w:eastAsia="Times New Roman" w:hAnsi="Times New Roman"/>
          <w:sz w:val="24"/>
          <w:szCs w:val="24"/>
          <w:lang w:eastAsia="pl-PL"/>
        </w:rPr>
        <w:t xml:space="preserve">                 </w:t>
      </w:r>
      <w:r w:rsidR="00025D20" w:rsidRPr="00F15F59">
        <w:rPr>
          <w:rFonts w:ascii="Times New Roman" w:eastAsia="Times New Roman" w:hAnsi="Times New Roman"/>
          <w:sz w:val="24"/>
          <w:szCs w:val="24"/>
          <w:lang w:eastAsia="pl-PL"/>
        </w:rPr>
        <w:lastRenderedPageBreak/>
        <w:t>ze świadczeń zdrowotnych przysługujących im n</w:t>
      </w:r>
      <w:r w:rsidR="005B18CD" w:rsidRPr="00F15F59">
        <w:rPr>
          <w:rFonts w:ascii="Times New Roman" w:eastAsia="Times New Roman" w:hAnsi="Times New Roman"/>
          <w:sz w:val="24"/>
          <w:szCs w:val="24"/>
          <w:lang w:eastAsia="pl-PL"/>
        </w:rPr>
        <w:t>a podstawie odrębnych przepisów</w:t>
      </w:r>
      <w:r w:rsidRPr="00F15F59">
        <w:rPr>
          <w:rFonts w:ascii="Times New Roman" w:eastAsia="Times New Roman" w:hAnsi="Times New Roman"/>
          <w:sz w:val="24"/>
          <w:szCs w:val="24"/>
          <w:lang w:eastAsia="pl-PL"/>
        </w:rPr>
        <w:t xml:space="preserve"> – nie stwierdzono nieprawidłowości</w:t>
      </w:r>
      <w:r w:rsidR="002A67FC">
        <w:rPr>
          <w:rFonts w:ascii="Times New Roman" w:eastAsia="Times New Roman" w:hAnsi="Times New Roman"/>
          <w:sz w:val="24"/>
          <w:szCs w:val="24"/>
          <w:lang w:eastAsia="pl-PL"/>
        </w:rPr>
        <w:t>.</w:t>
      </w:r>
    </w:p>
    <w:p w14:paraId="30AB8879" w14:textId="77777777" w:rsidR="00193E4C" w:rsidRDefault="00193E4C" w:rsidP="00193E4C">
      <w:pPr>
        <w:pStyle w:val="Akapitzlist"/>
        <w:spacing w:after="0" w:line="360" w:lineRule="auto"/>
        <w:ind w:left="360"/>
        <w:jc w:val="both"/>
        <w:rPr>
          <w:rFonts w:ascii="Times New Roman" w:eastAsia="Times New Roman" w:hAnsi="Times New Roman"/>
          <w:sz w:val="24"/>
          <w:szCs w:val="24"/>
          <w:lang w:eastAsia="pl-PL"/>
        </w:rPr>
      </w:pPr>
    </w:p>
    <w:p w14:paraId="5F9F27F9" w14:textId="77777777" w:rsidR="00193E4C" w:rsidRPr="002A67FC" w:rsidRDefault="00193E4C" w:rsidP="00193E4C">
      <w:pPr>
        <w:pStyle w:val="Akapitzlist"/>
        <w:spacing w:after="0" w:line="360" w:lineRule="auto"/>
        <w:ind w:left="360"/>
        <w:jc w:val="both"/>
        <w:rPr>
          <w:rFonts w:ascii="Times New Roman" w:eastAsia="Times New Roman" w:hAnsi="Times New Roman"/>
          <w:sz w:val="24"/>
          <w:szCs w:val="24"/>
          <w:lang w:eastAsia="pl-PL"/>
        </w:rPr>
      </w:pPr>
    </w:p>
    <w:p w14:paraId="29D68A1B" w14:textId="2C713215" w:rsidR="00CF0983" w:rsidRDefault="00025D20" w:rsidP="009F6912">
      <w:pPr>
        <w:spacing w:after="0" w:line="360" w:lineRule="auto"/>
        <w:jc w:val="both"/>
        <w:rPr>
          <w:rFonts w:ascii="Times New Roman" w:eastAsia="Times New Roman" w:hAnsi="Times New Roman" w:cs="Times New Roman"/>
          <w:b/>
          <w:kern w:val="28"/>
          <w:sz w:val="24"/>
          <w:szCs w:val="24"/>
          <w:lang w:eastAsia="pl-PL"/>
        </w:rPr>
      </w:pPr>
      <w:r>
        <w:rPr>
          <w:rFonts w:ascii="Times New Roman" w:eastAsia="Times New Roman" w:hAnsi="Times New Roman" w:cs="Times New Roman"/>
          <w:b/>
          <w:kern w:val="28"/>
          <w:sz w:val="24"/>
          <w:szCs w:val="24"/>
          <w:lang w:eastAsia="pl-PL"/>
        </w:rPr>
        <w:t>Reas</w:t>
      </w:r>
      <w:r w:rsidR="00492B4A">
        <w:rPr>
          <w:rFonts w:ascii="Times New Roman" w:eastAsia="Times New Roman" w:hAnsi="Times New Roman" w:cs="Times New Roman"/>
          <w:b/>
          <w:kern w:val="28"/>
          <w:sz w:val="24"/>
          <w:szCs w:val="24"/>
          <w:lang w:eastAsia="pl-PL"/>
        </w:rPr>
        <w:t>umując powyższe dzi</w:t>
      </w:r>
      <w:r w:rsidR="006049D7">
        <w:rPr>
          <w:rFonts w:ascii="Times New Roman" w:eastAsia="Times New Roman" w:hAnsi="Times New Roman" w:cs="Times New Roman"/>
          <w:b/>
          <w:kern w:val="28"/>
          <w:sz w:val="24"/>
          <w:szCs w:val="24"/>
          <w:lang w:eastAsia="pl-PL"/>
        </w:rPr>
        <w:t xml:space="preserve">ałalność Domu Pomocy Społecznej w </w:t>
      </w:r>
      <w:r w:rsidR="000E1088">
        <w:rPr>
          <w:rFonts w:ascii="Times New Roman" w:eastAsia="Times New Roman" w:hAnsi="Times New Roman" w:cs="Times New Roman"/>
          <w:b/>
          <w:kern w:val="28"/>
          <w:sz w:val="24"/>
          <w:szCs w:val="24"/>
          <w:lang w:eastAsia="pl-PL"/>
        </w:rPr>
        <w:t>Tarnobrzegu</w:t>
      </w:r>
      <w:r w:rsidR="00B932D9">
        <w:rPr>
          <w:rFonts w:ascii="Times New Roman" w:eastAsia="Times New Roman" w:hAnsi="Times New Roman" w:cs="Times New Roman"/>
          <w:b/>
          <w:kern w:val="28"/>
          <w:sz w:val="24"/>
          <w:szCs w:val="24"/>
          <w:lang w:eastAsia="pl-PL"/>
        </w:rPr>
        <w:t xml:space="preserve"> </w:t>
      </w:r>
      <w:r>
        <w:rPr>
          <w:rFonts w:ascii="Times New Roman" w:eastAsia="Times New Roman" w:hAnsi="Times New Roman" w:cs="Times New Roman"/>
          <w:b/>
          <w:kern w:val="28"/>
          <w:sz w:val="24"/>
          <w:szCs w:val="24"/>
          <w:lang w:eastAsia="pl-PL"/>
        </w:rPr>
        <w:t xml:space="preserve">oceniono </w:t>
      </w:r>
      <w:r w:rsidR="007E4C23" w:rsidRPr="007E4C23">
        <w:rPr>
          <w:rFonts w:ascii="Times New Roman" w:eastAsia="Times New Roman" w:hAnsi="Times New Roman" w:cs="Times New Roman"/>
          <w:b/>
          <w:kern w:val="28"/>
          <w:sz w:val="24"/>
          <w:szCs w:val="24"/>
          <w:lang w:eastAsia="pl-PL"/>
        </w:rPr>
        <w:t xml:space="preserve">pozytywnie.  </w:t>
      </w:r>
    </w:p>
    <w:p w14:paraId="267CF9E7" w14:textId="77777777" w:rsidR="008F20F0" w:rsidRDefault="008F20F0" w:rsidP="009F6912">
      <w:pPr>
        <w:spacing w:after="0" w:line="360" w:lineRule="auto"/>
        <w:jc w:val="both"/>
        <w:rPr>
          <w:rFonts w:ascii="Times New Roman" w:eastAsia="Times New Roman" w:hAnsi="Times New Roman" w:cs="Times New Roman"/>
          <w:sz w:val="24"/>
          <w:szCs w:val="20"/>
          <w:lang w:eastAsia="pl-PL"/>
        </w:rPr>
      </w:pPr>
    </w:p>
    <w:p w14:paraId="238BD319" w14:textId="77777777" w:rsidR="00827D28" w:rsidRDefault="00827D28" w:rsidP="00827D28">
      <w:pPr>
        <w:tabs>
          <w:tab w:val="left" w:pos="0"/>
        </w:tabs>
        <w:spacing w:after="0" w:line="360" w:lineRule="auto"/>
        <w:jc w:val="both"/>
        <w:rPr>
          <w:rFonts w:ascii="Times New Roman" w:eastAsia="Times New Roman" w:hAnsi="Times New Roman" w:cs="Times New Roman"/>
          <w:b/>
          <w:i/>
          <w:sz w:val="24"/>
          <w:szCs w:val="24"/>
          <w:lang w:eastAsia="pl-PL"/>
        </w:rPr>
      </w:pPr>
      <w:r w:rsidRPr="0070530D">
        <w:rPr>
          <w:rFonts w:ascii="Times New Roman" w:eastAsia="Times New Roman" w:hAnsi="Times New Roman" w:cs="Times New Roman"/>
          <w:b/>
          <w:i/>
          <w:sz w:val="24"/>
          <w:szCs w:val="24"/>
          <w:lang w:eastAsia="pl-PL"/>
        </w:rPr>
        <w:t>INFORMACJE KOŃCOWE</w:t>
      </w:r>
    </w:p>
    <w:p w14:paraId="462E1C71" w14:textId="77777777" w:rsidR="00827D28" w:rsidRDefault="00827D28" w:rsidP="00827D28">
      <w:pPr>
        <w:tabs>
          <w:tab w:val="left" w:pos="0"/>
        </w:tabs>
        <w:spacing w:after="0" w:line="360" w:lineRule="auto"/>
        <w:jc w:val="both"/>
        <w:rPr>
          <w:rFonts w:ascii="Times New Roman" w:eastAsia="Times New Roman" w:hAnsi="Times New Roman" w:cs="Times New Roman"/>
          <w:b/>
          <w:sz w:val="20"/>
          <w:szCs w:val="20"/>
          <w:lang w:eastAsia="pl-PL"/>
        </w:rPr>
      </w:pPr>
    </w:p>
    <w:p w14:paraId="7205FFA4" w14:textId="35839809" w:rsidR="00827D28" w:rsidRPr="00AC73AA" w:rsidRDefault="00827D28" w:rsidP="00492B4A">
      <w:pPr>
        <w:spacing w:after="0" w:line="360" w:lineRule="auto"/>
        <w:jc w:val="both"/>
        <w:rPr>
          <w:rFonts w:ascii="Times New Roman" w:eastAsia="Times New Roman" w:hAnsi="Times New Roman" w:cs="Times New Roman"/>
          <w:sz w:val="24"/>
          <w:szCs w:val="24"/>
          <w:lang w:eastAsia="pl-PL"/>
        </w:rPr>
      </w:pPr>
      <w:r w:rsidRPr="00BA19EE">
        <w:rPr>
          <w:rFonts w:ascii="Times New Roman" w:eastAsia="Times New Roman" w:hAnsi="Times New Roman" w:cs="Times New Roman"/>
          <w:sz w:val="24"/>
          <w:szCs w:val="24"/>
          <w:lang w:eastAsia="pl-PL"/>
        </w:rPr>
        <w:t xml:space="preserve">Informuje, iż zgodnie z </w:t>
      </w:r>
      <w:r w:rsidR="00BA19EE" w:rsidRPr="00BA19EE">
        <w:rPr>
          <w:rFonts w:ascii="Times New Roman" w:eastAsia="Times New Roman" w:hAnsi="Times New Roman" w:cs="Times New Roman"/>
          <w:sz w:val="24"/>
          <w:szCs w:val="24"/>
          <w:lang w:eastAsia="pl-PL"/>
        </w:rPr>
        <w:t>§ 17</w:t>
      </w:r>
      <w:r w:rsidRPr="00BA19EE">
        <w:rPr>
          <w:rFonts w:ascii="Times New Roman" w:eastAsia="Times New Roman" w:hAnsi="Times New Roman" w:cs="Times New Roman"/>
          <w:sz w:val="24"/>
          <w:szCs w:val="24"/>
          <w:lang w:eastAsia="pl-PL"/>
        </w:rPr>
        <w:t xml:space="preserve"> ust. 1 – </w:t>
      </w:r>
      <w:r w:rsidRPr="00AC73AA">
        <w:rPr>
          <w:rFonts w:ascii="Times New Roman" w:eastAsia="Times New Roman" w:hAnsi="Times New Roman" w:cs="Times New Roman"/>
          <w:sz w:val="24"/>
          <w:szCs w:val="24"/>
          <w:lang w:eastAsia="pl-PL"/>
        </w:rPr>
        <w:t xml:space="preserve">5 rozporządzenia Ministra Polityki Społecznej                                z dnia 23 marca 2005 r. w sprawie nadzoru i kontroli w </w:t>
      </w:r>
      <w:r w:rsidR="00C34BD2" w:rsidRPr="00AC73AA">
        <w:rPr>
          <w:rFonts w:ascii="Times New Roman" w:eastAsia="Times New Roman" w:hAnsi="Times New Roman" w:cs="Times New Roman"/>
          <w:sz w:val="24"/>
          <w:szCs w:val="24"/>
          <w:lang w:eastAsia="pl-PL"/>
        </w:rPr>
        <w:t>pomocy społecznej (</w:t>
      </w:r>
      <w:proofErr w:type="spellStart"/>
      <w:r w:rsidR="000E1088">
        <w:rPr>
          <w:rFonts w:ascii="Times New Roman" w:eastAsia="Times New Roman" w:hAnsi="Times New Roman" w:cs="Times New Roman"/>
          <w:sz w:val="24"/>
          <w:szCs w:val="24"/>
          <w:lang w:eastAsia="pl-PL"/>
        </w:rPr>
        <w:t>t.j</w:t>
      </w:r>
      <w:proofErr w:type="spellEnd"/>
      <w:r w:rsidR="000E1088">
        <w:rPr>
          <w:rFonts w:ascii="Times New Roman" w:eastAsia="Times New Roman" w:hAnsi="Times New Roman" w:cs="Times New Roman"/>
          <w:sz w:val="24"/>
          <w:szCs w:val="24"/>
          <w:lang w:eastAsia="pl-PL"/>
        </w:rPr>
        <w:t xml:space="preserve">. </w:t>
      </w:r>
      <w:r w:rsidR="00C34BD2" w:rsidRPr="00AC73AA">
        <w:rPr>
          <w:rFonts w:ascii="Times New Roman" w:eastAsia="Times New Roman" w:hAnsi="Times New Roman" w:cs="Times New Roman"/>
          <w:sz w:val="24"/>
          <w:szCs w:val="24"/>
          <w:lang w:eastAsia="pl-PL"/>
        </w:rPr>
        <w:t>Dz. U. z 202</w:t>
      </w:r>
      <w:r w:rsidR="000E1088">
        <w:rPr>
          <w:rFonts w:ascii="Times New Roman" w:eastAsia="Times New Roman" w:hAnsi="Times New Roman" w:cs="Times New Roman"/>
          <w:sz w:val="24"/>
          <w:szCs w:val="24"/>
          <w:lang w:eastAsia="pl-PL"/>
        </w:rPr>
        <w:t>5</w:t>
      </w:r>
      <w:r w:rsidR="00C34BD2" w:rsidRPr="00AC73AA">
        <w:rPr>
          <w:rFonts w:ascii="Times New Roman" w:eastAsia="Times New Roman" w:hAnsi="Times New Roman" w:cs="Times New Roman"/>
          <w:sz w:val="24"/>
          <w:szCs w:val="24"/>
          <w:lang w:eastAsia="pl-PL"/>
        </w:rPr>
        <w:t xml:space="preserve"> r.</w:t>
      </w:r>
      <w:r w:rsidR="000E1088">
        <w:rPr>
          <w:rFonts w:ascii="Times New Roman" w:eastAsia="Times New Roman" w:hAnsi="Times New Roman" w:cs="Times New Roman"/>
          <w:sz w:val="24"/>
          <w:szCs w:val="24"/>
          <w:lang w:eastAsia="pl-PL"/>
        </w:rPr>
        <w:t>, p</w:t>
      </w:r>
      <w:r w:rsidR="00B4055E">
        <w:rPr>
          <w:rFonts w:ascii="Times New Roman" w:eastAsia="Times New Roman" w:hAnsi="Times New Roman" w:cs="Times New Roman"/>
          <w:sz w:val="24"/>
          <w:szCs w:val="24"/>
          <w:lang w:eastAsia="pl-PL"/>
        </w:rPr>
        <w:t>o</w:t>
      </w:r>
      <w:r w:rsidR="000E1088">
        <w:rPr>
          <w:rFonts w:ascii="Times New Roman" w:eastAsia="Times New Roman" w:hAnsi="Times New Roman" w:cs="Times New Roman"/>
          <w:sz w:val="24"/>
          <w:szCs w:val="24"/>
          <w:lang w:eastAsia="pl-PL"/>
        </w:rPr>
        <w:t>z.1065</w:t>
      </w:r>
      <w:r w:rsidR="00C34BD2" w:rsidRPr="00AC73AA">
        <w:rPr>
          <w:rFonts w:ascii="Times New Roman" w:eastAsia="Times New Roman" w:hAnsi="Times New Roman" w:cs="Times New Roman"/>
          <w:sz w:val="24"/>
          <w:szCs w:val="24"/>
          <w:lang w:eastAsia="pl-PL"/>
        </w:rPr>
        <w:t xml:space="preserve">), </w:t>
      </w:r>
      <w:r w:rsidRPr="00AC73AA">
        <w:rPr>
          <w:rFonts w:ascii="Times New Roman" w:eastAsia="Times New Roman" w:hAnsi="Times New Roman" w:cs="Times New Roman"/>
          <w:sz w:val="24"/>
          <w:szCs w:val="24"/>
          <w:lang w:eastAsia="pl-PL"/>
        </w:rPr>
        <w:t xml:space="preserve">kierownik jednostki podlegającej kontroli może odmówić podpisania protokołu kontroli, składając, w terminie 7 dni od dnia otrzymania, wyjaśnienie przyczyn tej odmowy. </w:t>
      </w:r>
    </w:p>
    <w:p w14:paraId="6B2D1DFA" w14:textId="77777777" w:rsidR="00827D28" w:rsidRPr="009F6912" w:rsidRDefault="00827D28" w:rsidP="00492B4A">
      <w:pPr>
        <w:spacing w:after="0" w:line="360" w:lineRule="auto"/>
        <w:jc w:val="both"/>
        <w:rPr>
          <w:rFonts w:ascii="Times New Roman" w:eastAsia="Times New Roman" w:hAnsi="Times New Roman" w:cs="Times New Roman"/>
          <w:sz w:val="24"/>
          <w:szCs w:val="24"/>
          <w:lang w:eastAsia="pl-PL"/>
        </w:rPr>
      </w:pPr>
      <w:r w:rsidRPr="009F6912">
        <w:rPr>
          <w:rFonts w:ascii="Times New Roman" w:eastAsia="Times New Roman" w:hAnsi="Times New Roman" w:cs="Times New Roman"/>
          <w:sz w:val="24"/>
          <w:szCs w:val="24"/>
          <w:lang w:eastAsia="pl-PL"/>
        </w:rPr>
        <w:t xml:space="preserve">Odmowa podpisania protokołu kontroli przez kierownika jednostki podlegającej kontroli </w:t>
      </w:r>
      <w:r w:rsidR="00A069A0">
        <w:rPr>
          <w:rFonts w:ascii="Times New Roman" w:eastAsia="Times New Roman" w:hAnsi="Times New Roman" w:cs="Times New Roman"/>
          <w:sz w:val="24"/>
          <w:szCs w:val="24"/>
          <w:lang w:eastAsia="pl-PL"/>
        </w:rPr>
        <w:br/>
      </w:r>
      <w:r w:rsidRPr="009F6912">
        <w:rPr>
          <w:rFonts w:ascii="Times New Roman" w:eastAsia="Times New Roman" w:hAnsi="Times New Roman" w:cs="Times New Roman"/>
          <w:sz w:val="24"/>
          <w:szCs w:val="24"/>
          <w:lang w:eastAsia="pl-PL"/>
        </w:rPr>
        <w:t>nie stanowi przeszkody do podpisania protokołu przez zespół inspektorów i sporządzenia zaleceń pokontrolnych.</w:t>
      </w:r>
    </w:p>
    <w:p w14:paraId="3CE3F323" w14:textId="77777777" w:rsidR="00827D28" w:rsidRPr="009F6912" w:rsidRDefault="00827D28" w:rsidP="00492B4A">
      <w:pPr>
        <w:spacing w:after="0" w:line="360" w:lineRule="auto"/>
        <w:jc w:val="both"/>
        <w:rPr>
          <w:rFonts w:ascii="Times New Roman" w:eastAsia="Times New Roman" w:hAnsi="Times New Roman" w:cs="Times New Roman"/>
          <w:sz w:val="24"/>
          <w:szCs w:val="24"/>
          <w:lang w:eastAsia="pl-PL"/>
        </w:rPr>
      </w:pPr>
      <w:r w:rsidRPr="009F6912">
        <w:rPr>
          <w:rFonts w:ascii="Times New Roman" w:eastAsia="Times New Roman" w:hAnsi="Times New Roman" w:cs="Times New Roman"/>
          <w:sz w:val="24"/>
          <w:szCs w:val="24"/>
          <w:lang w:eastAsia="pl-PL"/>
        </w:rPr>
        <w:t>Kierownikowi jednostki podlegającej kontroli przysługuje prawo zgłoszenia, przed podpisaniem protokołu kontroli, umotywowanych zastrzeżeń dotyczących ustaleń zawartych                   w protokole.</w:t>
      </w:r>
    </w:p>
    <w:p w14:paraId="0FF34E2C" w14:textId="77777777" w:rsidR="00827D28" w:rsidRPr="009F6912" w:rsidRDefault="00827D28" w:rsidP="00492B4A">
      <w:pPr>
        <w:spacing w:after="0" w:line="360" w:lineRule="auto"/>
        <w:jc w:val="both"/>
        <w:rPr>
          <w:rFonts w:ascii="Times New Roman" w:eastAsia="Times New Roman" w:hAnsi="Times New Roman" w:cs="Times New Roman"/>
          <w:sz w:val="24"/>
          <w:szCs w:val="24"/>
          <w:lang w:eastAsia="pl-PL"/>
        </w:rPr>
      </w:pPr>
      <w:r w:rsidRPr="009F6912">
        <w:rPr>
          <w:rFonts w:ascii="Times New Roman" w:eastAsia="Times New Roman" w:hAnsi="Times New Roman" w:cs="Times New Roman"/>
          <w:sz w:val="24"/>
          <w:szCs w:val="24"/>
          <w:lang w:eastAsia="pl-PL"/>
        </w:rPr>
        <w:t>Zastrzeżenia zgłasza się na piśmie do dyrektora właściwego do spraw pomocy społecznej wydziału urzędu wojewódzkiego w terminie 7 dni od dnia otrzymania protokołu kontroli.</w:t>
      </w:r>
    </w:p>
    <w:p w14:paraId="040ABA44" w14:textId="77777777" w:rsidR="00827D28" w:rsidRPr="009F6912" w:rsidRDefault="00827D28" w:rsidP="00492B4A">
      <w:pPr>
        <w:spacing w:after="0" w:line="360" w:lineRule="auto"/>
        <w:jc w:val="both"/>
        <w:rPr>
          <w:rFonts w:ascii="Times New Roman" w:eastAsia="Times New Roman" w:hAnsi="Times New Roman" w:cs="Times New Roman"/>
          <w:sz w:val="24"/>
          <w:szCs w:val="24"/>
          <w:lang w:eastAsia="pl-PL"/>
        </w:rPr>
      </w:pPr>
      <w:r w:rsidRPr="009F6912">
        <w:rPr>
          <w:rFonts w:ascii="Times New Roman" w:eastAsia="Times New Roman" w:hAnsi="Times New Roman" w:cs="Times New Roman"/>
          <w:sz w:val="24"/>
          <w:szCs w:val="24"/>
          <w:lang w:eastAsia="pl-PL"/>
        </w:rPr>
        <w:t>W przypadku zgłoszenia zastrzeżeń do protokołu kontroli, termin odmowy podpisania protokołu wraz z podaniem jej przyczyn biegnie od dnia doręczenia kierownikowi jednostki podlegającej kontroli stanowiska dyrektora właściwego do spraw pomocy społecznej wydziału urzędu wojewódzkiego wobec zastrzeżeń.</w:t>
      </w:r>
    </w:p>
    <w:p w14:paraId="2A9872BC" w14:textId="7D475B39" w:rsidR="00471838" w:rsidRDefault="00827D28" w:rsidP="00492B4A">
      <w:pPr>
        <w:spacing w:after="0" w:line="360" w:lineRule="auto"/>
        <w:jc w:val="both"/>
        <w:rPr>
          <w:rFonts w:ascii="Times New Roman" w:eastAsia="Times New Roman" w:hAnsi="Times New Roman" w:cs="Times New Roman"/>
          <w:sz w:val="24"/>
          <w:szCs w:val="20"/>
          <w:lang w:eastAsia="pl-PL"/>
        </w:rPr>
      </w:pPr>
      <w:r w:rsidRPr="00141DAC">
        <w:rPr>
          <w:rFonts w:ascii="Times New Roman" w:eastAsia="Times New Roman" w:hAnsi="Times New Roman" w:cs="Times New Roman"/>
          <w:sz w:val="24"/>
          <w:szCs w:val="20"/>
          <w:lang w:eastAsia="pl-PL"/>
        </w:rPr>
        <w:t>Niniejszy protokół sporządzono w 2 jednobrzmiących egzemplarzach, z których</w:t>
      </w:r>
      <w:r w:rsidR="00141DAC">
        <w:rPr>
          <w:rFonts w:ascii="Times New Roman" w:eastAsia="Times New Roman" w:hAnsi="Times New Roman" w:cs="Times New Roman"/>
          <w:sz w:val="24"/>
          <w:szCs w:val="20"/>
          <w:lang w:eastAsia="pl-PL"/>
        </w:rPr>
        <w:t xml:space="preserve"> jeden otrzymuje </w:t>
      </w:r>
      <w:r w:rsidR="00BA19EE">
        <w:rPr>
          <w:rFonts w:ascii="Times New Roman" w:eastAsia="Times New Roman" w:hAnsi="Times New Roman" w:cs="Times New Roman"/>
          <w:sz w:val="24"/>
          <w:szCs w:val="20"/>
          <w:lang w:eastAsia="pl-PL"/>
        </w:rPr>
        <w:t xml:space="preserve">Pani </w:t>
      </w:r>
      <w:r w:rsidR="00B4055E">
        <w:rPr>
          <w:rFonts w:ascii="Times New Roman" w:eastAsia="Times New Roman" w:hAnsi="Times New Roman" w:cs="Times New Roman"/>
          <w:sz w:val="24"/>
          <w:szCs w:val="20"/>
          <w:lang w:eastAsia="pl-PL"/>
        </w:rPr>
        <w:t>Monika Kopeć</w:t>
      </w:r>
      <w:r w:rsidR="00B932D9" w:rsidRPr="00B932D9">
        <w:rPr>
          <w:rFonts w:ascii="Times New Roman" w:eastAsia="Times New Roman" w:hAnsi="Times New Roman" w:cs="Times New Roman"/>
          <w:sz w:val="24"/>
          <w:szCs w:val="20"/>
          <w:lang w:eastAsia="pl-PL"/>
        </w:rPr>
        <w:t xml:space="preserve">  –</w:t>
      </w:r>
      <w:r w:rsidR="006441DB">
        <w:rPr>
          <w:rFonts w:ascii="Times New Roman" w:eastAsia="Times New Roman" w:hAnsi="Times New Roman" w:cs="Times New Roman"/>
          <w:sz w:val="24"/>
          <w:szCs w:val="20"/>
          <w:lang w:eastAsia="pl-PL"/>
        </w:rPr>
        <w:t xml:space="preserve"> Dyrektor Do</w:t>
      </w:r>
      <w:r w:rsidR="00BA19EE">
        <w:rPr>
          <w:rFonts w:ascii="Times New Roman" w:eastAsia="Times New Roman" w:hAnsi="Times New Roman" w:cs="Times New Roman"/>
          <w:sz w:val="24"/>
          <w:szCs w:val="20"/>
          <w:lang w:eastAsia="pl-PL"/>
        </w:rPr>
        <w:t xml:space="preserve">mu Pomocy Społecznej w </w:t>
      </w:r>
      <w:r w:rsidR="00B4055E">
        <w:rPr>
          <w:rFonts w:ascii="Times New Roman" w:eastAsia="Times New Roman" w:hAnsi="Times New Roman" w:cs="Times New Roman"/>
          <w:sz w:val="24"/>
          <w:szCs w:val="20"/>
          <w:lang w:eastAsia="pl-PL"/>
        </w:rPr>
        <w:t>Tarnobrzegu</w:t>
      </w:r>
      <w:r w:rsidRPr="00141DAC">
        <w:rPr>
          <w:rFonts w:ascii="Times New Roman" w:eastAsia="Times New Roman" w:hAnsi="Times New Roman" w:cs="Times New Roman"/>
          <w:sz w:val="24"/>
          <w:szCs w:val="20"/>
          <w:lang w:eastAsia="pl-PL"/>
        </w:rPr>
        <w:t>, drugi  tut. Wydział.</w:t>
      </w:r>
    </w:p>
    <w:p w14:paraId="178CF84C" w14:textId="77777777" w:rsidR="000326E7" w:rsidRDefault="000326E7" w:rsidP="00492B4A">
      <w:pPr>
        <w:spacing w:after="0" w:line="360" w:lineRule="auto"/>
        <w:jc w:val="both"/>
        <w:rPr>
          <w:rFonts w:ascii="Times New Roman" w:eastAsia="Times New Roman" w:hAnsi="Times New Roman" w:cs="Times New Roman"/>
          <w:sz w:val="24"/>
          <w:szCs w:val="20"/>
          <w:lang w:eastAsia="pl-PL"/>
        </w:rPr>
      </w:pPr>
    </w:p>
    <w:p w14:paraId="5DEFCACB" w14:textId="77777777" w:rsidR="00AE323E" w:rsidRDefault="00AE323E" w:rsidP="00492B4A">
      <w:pPr>
        <w:spacing w:after="0" w:line="360" w:lineRule="auto"/>
        <w:jc w:val="both"/>
        <w:rPr>
          <w:rFonts w:ascii="Times New Roman" w:eastAsia="Times New Roman" w:hAnsi="Times New Roman" w:cs="Times New Roman"/>
          <w:sz w:val="24"/>
          <w:szCs w:val="20"/>
          <w:lang w:eastAsia="pl-PL"/>
        </w:rPr>
      </w:pPr>
    </w:p>
    <w:p w14:paraId="698EA87A" w14:textId="77777777" w:rsidR="00AE323E" w:rsidRDefault="00AE323E" w:rsidP="00492B4A">
      <w:pPr>
        <w:spacing w:after="0" w:line="360" w:lineRule="auto"/>
        <w:jc w:val="both"/>
        <w:rPr>
          <w:rFonts w:ascii="Times New Roman" w:eastAsia="Times New Roman" w:hAnsi="Times New Roman" w:cs="Times New Roman"/>
          <w:sz w:val="24"/>
          <w:szCs w:val="20"/>
          <w:lang w:eastAsia="pl-PL"/>
        </w:rPr>
      </w:pPr>
    </w:p>
    <w:p w14:paraId="20ABCABB" w14:textId="77777777" w:rsidR="00AE323E" w:rsidRDefault="00AE323E" w:rsidP="00492B4A">
      <w:pPr>
        <w:spacing w:after="0" w:line="360" w:lineRule="auto"/>
        <w:jc w:val="both"/>
        <w:rPr>
          <w:rFonts w:ascii="Times New Roman" w:eastAsia="Times New Roman" w:hAnsi="Times New Roman" w:cs="Times New Roman"/>
          <w:sz w:val="24"/>
          <w:szCs w:val="20"/>
          <w:lang w:eastAsia="pl-PL"/>
        </w:rPr>
      </w:pPr>
    </w:p>
    <w:p w14:paraId="38389C19" w14:textId="77777777" w:rsidR="00AE323E" w:rsidRDefault="00AE323E" w:rsidP="00492B4A">
      <w:pPr>
        <w:spacing w:after="0" w:line="360" w:lineRule="auto"/>
        <w:jc w:val="both"/>
        <w:rPr>
          <w:rFonts w:ascii="Times New Roman" w:eastAsia="Times New Roman" w:hAnsi="Times New Roman" w:cs="Times New Roman"/>
          <w:sz w:val="24"/>
          <w:szCs w:val="20"/>
          <w:lang w:eastAsia="pl-PL"/>
        </w:rPr>
      </w:pPr>
    </w:p>
    <w:p w14:paraId="60F59CE0" w14:textId="77777777" w:rsidR="00AE323E" w:rsidRDefault="00AE323E" w:rsidP="00492B4A">
      <w:pPr>
        <w:spacing w:after="0" w:line="360" w:lineRule="auto"/>
        <w:jc w:val="both"/>
        <w:rPr>
          <w:rFonts w:ascii="Times New Roman" w:eastAsia="Times New Roman" w:hAnsi="Times New Roman" w:cs="Times New Roman"/>
          <w:sz w:val="24"/>
          <w:szCs w:val="20"/>
          <w:lang w:eastAsia="pl-PL"/>
        </w:rPr>
      </w:pPr>
    </w:p>
    <w:p w14:paraId="18744606" w14:textId="54CD6F95" w:rsidR="00827D28" w:rsidRPr="004F094B" w:rsidRDefault="00F53A6E" w:rsidP="00492B4A">
      <w:pPr>
        <w:spacing w:after="0" w:line="360" w:lineRule="auto"/>
        <w:jc w:val="both"/>
        <w:rPr>
          <w:rFonts w:ascii="Times New Roman" w:eastAsia="Times New Roman" w:hAnsi="Times New Roman" w:cs="Times New Roman"/>
          <w:sz w:val="24"/>
          <w:szCs w:val="20"/>
          <w:lang w:eastAsia="pl-PL"/>
        </w:rPr>
      </w:pPr>
      <w:r w:rsidRPr="004D1DC9">
        <w:rPr>
          <w:rFonts w:ascii="Times New Roman" w:eastAsia="Times New Roman" w:hAnsi="Times New Roman" w:cs="Times New Roman"/>
          <w:sz w:val="24"/>
          <w:szCs w:val="20"/>
          <w:lang w:eastAsia="pl-PL"/>
        </w:rPr>
        <w:lastRenderedPageBreak/>
        <w:t xml:space="preserve">Protokół zawiera </w:t>
      </w:r>
      <w:r w:rsidR="00CD15F3" w:rsidRPr="004F094B">
        <w:rPr>
          <w:rFonts w:ascii="Times New Roman" w:eastAsia="Times New Roman" w:hAnsi="Times New Roman" w:cs="Times New Roman"/>
          <w:sz w:val="24"/>
          <w:szCs w:val="20"/>
          <w:lang w:eastAsia="pl-PL"/>
        </w:rPr>
        <w:t>2</w:t>
      </w:r>
      <w:r w:rsidR="000376EE">
        <w:rPr>
          <w:rFonts w:ascii="Times New Roman" w:eastAsia="Times New Roman" w:hAnsi="Times New Roman" w:cs="Times New Roman"/>
          <w:sz w:val="24"/>
          <w:szCs w:val="20"/>
          <w:lang w:eastAsia="pl-PL"/>
        </w:rPr>
        <w:t>6</w:t>
      </w:r>
      <w:r w:rsidR="00827D28" w:rsidRPr="004F094B">
        <w:rPr>
          <w:rFonts w:ascii="Times New Roman" w:eastAsia="Times New Roman" w:hAnsi="Times New Roman" w:cs="Times New Roman"/>
          <w:sz w:val="24"/>
          <w:szCs w:val="20"/>
          <w:lang w:eastAsia="pl-PL"/>
        </w:rPr>
        <w:t xml:space="preserve"> stron</w:t>
      </w:r>
      <w:r w:rsidR="00827D28" w:rsidRPr="004F094B">
        <w:rPr>
          <w:rFonts w:ascii="Times New Roman" w:eastAsia="Times New Roman" w:hAnsi="Times New Roman" w:cs="Times New Roman"/>
          <w:sz w:val="24"/>
          <w:szCs w:val="20"/>
          <w:lang w:eastAsia="pl-PL"/>
        </w:rPr>
        <w:tab/>
      </w:r>
    </w:p>
    <w:p w14:paraId="3FAF112C" w14:textId="77777777" w:rsidR="009C58AB" w:rsidRPr="009C58AB" w:rsidRDefault="009C58AB" w:rsidP="00827D28">
      <w:pPr>
        <w:spacing w:after="0" w:line="360" w:lineRule="auto"/>
        <w:jc w:val="both"/>
        <w:rPr>
          <w:rFonts w:ascii="Times New Roman" w:eastAsia="Times New Roman" w:hAnsi="Times New Roman" w:cs="Times New Roman"/>
          <w:sz w:val="12"/>
          <w:szCs w:val="12"/>
          <w:lang w:eastAsia="pl-PL"/>
        </w:rPr>
      </w:pPr>
    </w:p>
    <w:p w14:paraId="3A329948" w14:textId="293D1EC9" w:rsidR="009B0B13" w:rsidRDefault="00F53A6E" w:rsidP="00827D28">
      <w:pPr>
        <w:spacing w:after="0" w:line="36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Rzeszów, dnia</w:t>
      </w:r>
      <w:r w:rsidR="00C34BD2">
        <w:rPr>
          <w:rFonts w:ascii="Times New Roman" w:eastAsia="Times New Roman" w:hAnsi="Times New Roman" w:cs="Times New Roman"/>
          <w:sz w:val="24"/>
          <w:szCs w:val="20"/>
          <w:lang w:eastAsia="pl-PL"/>
        </w:rPr>
        <w:t xml:space="preserve"> </w:t>
      </w:r>
      <w:r w:rsidR="00B4055E">
        <w:rPr>
          <w:rFonts w:ascii="Times New Roman" w:eastAsia="Times New Roman" w:hAnsi="Times New Roman" w:cs="Times New Roman"/>
          <w:sz w:val="24"/>
          <w:szCs w:val="20"/>
          <w:lang w:eastAsia="pl-PL"/>
        </w:rPr>
        <w:t>02.07.2026</w:t>
      </w:r>
      <w:r w:rsidR="000B6439">
        <w:rPr>
          <w:rFonts w:ascii="Times New Roman" w:eastAsia="Times New Roman" w:hAnsi="Times New Roman" w:cs="Times New Roman"/>
          <w:sz w:val="24"/>
          <w:szCs w:val="20"/>
          <w:lang w:eastAsia="pl-PL"/>
        </w:rPr>
        <w:t xml:space="preserve"> r.</w:t>
      </w:r>
    </w:p>
    <w:p w14:paraId="24E76BA2" w14:textId="77777777" w:rsidR="00821232" w:rsidRDefault="00821232" w:rsidP="00827D28">
      <w:pPr>
        <w:spacing w:after="0" w:line="360" w:lineRule="auto"/>
        <w:jc w:val="both"/>
        <w:rPr>
          <w:rFonts w:ascii="Times New Roman" w:eastAsia="Times New Roman" w:hAnsi="Times New Roman" w:cs="Times New Roman"/>
          <w:sz w:val="24"/>
          <w:szCs w:val="20"/>
          <w:lang w:eastAsia="pl-PL"/>
        </w:rPr>
      </w:pPr>
    </w:p>
    <w:p w14:paraId="25599895" w14:textId="77777777" w:rsidR="00B4055E" w:rsidRDefault="00B4055E" w:rsidP="00B4055E">
      <w:pPr>
        <w:widowControl w:val="0"/>
        <w:tabs>
          <w:tab w:val="left" w:pos="5954"/>
          <w:tab w:val="left" w:pos="6096"/>
        </w:tabs>
        <w:overflowPunct w:val="0"/>
        <w:adjustRightInd w:val="0"/>
        <w:spacing w:after="0" w:line="480" w:lineRule="auto"/>
        <w:jc w:val="both"/>
        <w:rPr>
          <w:rFonts w:ascii="Times New Roman" w:eastAsia="Times New Roman" w:hAnsi="Times New Roman" w:cs="Times New Roman"/>
          <w:b/>
          <w:kern w:val="28"/>
          <w:sz w:val="24"/>
          <w:szCs w:val="24"/>
          <w:lang w:eastAsia="pl-PL"/>
        </w:rPr>
      </w:pPr>
      <w:r w:rsidRPr="00594ECE">
        <w:rPr>
          <w:rFonts w:ascii="Times New Roman" w:eastAsia="Times New Roman" w:hAnsi="Times New Roman" w:cs="Times New Roman"/>
          <w:b/>
          <w:kern w:val="28"/>
          <w:sz w:val="24"/>
          <w:szCs w:val="24"/>
          <w:lang w:eastAsia="pl-PL"/>
        </w:rPr>
        <w:t xml:space="preserve">                                                                                            </w:t>
      </w:r>
      <w:r>
        <w:rPr>
          <w:rFonts w:ascii="Times New Roman" w:eastAsia="Times New Roman" w:hAnsi="Times New Roman" w:cs="Times New Roman"/>
          <w:b/>
          <w:kern w:val="28"/>
          <w:sz w:val="24"/>
          <w:szCs w:val="24"/>
          <w:lang w:eastAsia="pl-PL"/>
        </w:rPr>
        <w:t>K</w:t>
      </w:r>
      <w:r w:rsidRPr="00594ECE">
        <w:rPr>
          <w:rFonts w:ascii="Times New Roman" w:eastAsia="Times New Roman" w:hAnsi="Times New Roman" w:cs="Times New Roman"/>
          <w:b/>
          <w:kern w:val="28"/>
          <w:sz w:val="24"/>
          <w:szCs w:val="24"/>
          <w:lang w:eastAsia="pl-PL"/>
        </w:rPr>
        <w:t xml:space="preserve">ontrolujący:        </w:t>
      </w:r>
    </w:p>
    <w:p w14:paraId="55718CC1" w14:textId="4B372504" w:rsidR="00B016D2" w:rsidRPr="00B016D2" w:rsidRDefault="00B016D2" w:rsidP="00B4055E">
      <w:pPr>
        <w:widowControl w:val="0"/>
        <w:tabs>
          <w:tab w:val="left" w:pos="5954"/>
          <w:tab w:val="left" w:pos="6096"/>
        </w:tabs>
        <w:overflowPunct w:val="0"/>
        <w:adjustRightInd w:val="0"/>
        <w:spacing w:after="0" w:line="480" w:lineRule="auto"/>
        <w:jc w:val="both"/>
        <w:rPr>
          <w:rFonts w:ascii="Times New Roman" w:eastAsia="Times New Roman" w:hAnsi="Times New Roman" w:cs="Times New Roman"/>
          <w:bCs/>
          <w:i/>
          <w:iCs/>
          <w:kern w:val="28"/>
          <w:sz w:val="24"/>
          <w:szCs w:val="24"/>
          <w:lang w:eastAsia="pl-PL"/>
        </w:rPr>
      </w:pPr>
      <w:r>
        <w:rPr>
          <w:rFonts w:ascii="Times New Roman" w:eastAsia="Times New Roman" w:hAnsi="Times New Roman" w:cs="Times New Roman"/>
          <w:b/>
          <w:kern w:val="28"/>
          <w:sz w:val="24"/>
          <w:szCs w:val="24"/>
          <w:lang w:eastAsia="pl-PL"/>
        </w:rPr>
        <w:t xml:space="preserve">                                                                                              </w:t>
      </w:r>
      <w:r w:rsidRPr="00B016D2">
        <w:rPr>
          <w:rFonts w:ascii="Times New Roman" w:eastAsia="Times New Roman" w:hAnsi="Times New Roman" w:cs="Times New Roman"/>
          <w:bCs/>
          <w:i/>
          <w:iCs/>
          <w:kern w:val="28"/>
          <w:sz w:val="24"/>
          <w:szCs w:val="24"/>
          <w:lang w:eastAsia="pl-PL"/>
        </w:rPr>
        <w:t>M. Szadkowska-Jaźwa</w:t>
      </w:r>
    </w:p>
    <w:p w14:paraId="793F60A5" w14:textId="7C8121FF" w:rsidR="00B016D2" w:rsidRPr="00B016D2" w:rsidRDefault="00B4055E" w:rsidP="00B016D2">
      <w:pPr>
        <w:widowControl w:val="0"/>
        <w:tabs>
          <w:tab w:val="left" w:pos="5954"/>
          <w:tab w:val="left" w:pos="6096"/>
        </w:tabs>
        <w:overflowPunct w:val="0"/>
        <w:adjustRightInd w:val="0"/>
        <w:spacing w:after="0" w:line="480" w:lineRule="auto"/>
        <w:jc w:val="both"/>
        <w:rPr>
          <w:rFonts w:ascii="Times New Roman" w:eastAsia="Times New Roman" w:hAnsi="Times New Roman" w:cs="Times New Roman"/>
          <w:bCs/>
          <w:i/>
          <w:iCs/>
          <w:kern w:val="28"/>
          <w:sz w:val="24"/>
          <w:szCs w:val="24"/>
          <w:lang w:eastAsia="pl-PL"/>
        </w:rPr>
      </w:pPr>
      <w:r w:rsidRPr="00B016D2">
        <w:rPr>
          <w:rFonts w:ascii="Times New Roman" w:eastAsia="Times New Roman" w:hAnsi="Times New Roman" w:cs="Times New Roman"/>
          <w:bCs/>
          <w:i/>
          <w:iCs/>
          <w:kern w:val="28"/>
          <w:sz w:val="24"/>
          <w:szCs w:val="24"/>
          <w:lang w:eastAsia="pl-PL"/>
        </w:rPr>
        <w:t xml:space="preserve">                                                                                            </w:t>
      </w:r>
      <w:r w:rsidR="00B016D2" w:rsidRPr="00B016D2">
        <w:rPr>
          <w:rFonts w:ascii="Times New Roman" w:eastAsia="Times New Roman" w:hAnsi="Times New Roman" w:cs="Times New Roman"/>
          <w:bCs/>
          <w:i/>
          <w:iCs/>
          <w:kern w:val="28"/>
          <w:sz w:val="24"/>
          <w:szCs w:val="24"/>
          <w:lang w:eastAsia="pl-PL"/>
        </w:rPr>
        <w:t xml:space="preserve">   A.</w:t>
      </w:r>
      <w:r w:rsidR="00B016D2">
        <w:rPr>
          <w:rFonts w:ascii="Times New Roman" w:eastAsia="Times New Roman" w:hAnsi="Times New Roman" w:cs="Times New Roman"/>
          <w:bCs/>
          <w:i/>
          <w:iCs/>
          <w:kern w:val="28"/>
          <w:sz w:val="24"/>
          <w:szCs w:val="24"/>
          <w:lang w:eastAsia="pl-PL"/>
        </w:rPr>
        <w:t xml:space="preserve"> </w:t>
      </w:r>
      <w:proofErr w:type="spellStart"/>
      <w:r w:rsidR="00B016D2" w:rsidRPr="00B016D2">
        <w:rPr>
          <w:rFonts w:ascii="Times New Roman" w:eastAsia="Times New Roman" w:hAnsi="Times New Roman" w:cs="Times New Roman"/>
          <w:bCs/>
          <w:i/>
          <w:iCs/>
          <w:kern w:val="28"/>
          <w:sz w:val="24"/>
          <w:szCs w:val="24"/>
          <w:lang w:eastAsia="pl-PL"/>
        </w:rPr>
        <w:t>Kocój</w:t>
      </w:r>
      <w:proofErr w:type="spellEnd"/>
      <w:r w:rsidR="00B016D2" w:rsidRPr="00B016D2">
        <w:rPr>
          <w:rFonts w:ascii="Times New Roman" w:eastAsia="Times New Roman" w:hAnsi="Times New Roman" w:cs="Times New Roman"/>
          <w:bCs/>
          <w:i/>
          <w:iCs/>
          <w:kern w:val="28"/>
          <w:sz w:val="24"/>
          <w:szCs w:val="24"/>
          <w:lang w:eastAsia="pl-PL"/>
        </w:rPr>
        <w:t xml:space="preserve"> </w:t>
      </w:r>
    </w:p>
    <w:p w14:paraId="0F6B95F3" w14:textId="7AA9C194" w:rsidR="00B4055E" w:rsidRPr="006C1147" w:rsidRDefault="00B4055E" w:rsidP="00B4055E">
      <w:pPr>
        <w:widowControl w:val="0"/>
        <w:tabs>
          <w:tab w:val="left" w:pos="5954"/>
          <w:tab w:val="left" w:pos="6096"/>
        </w:tabs>
        <w:overflowPunct w:val="0"/>
        <w:adjustRightInd w:val="0"/>
        <w:spacing w:after="0" w:line="480" w:lineRule="auto"/>
        <w:jc w:val="both"/>
        <w:rPr>
          <w:rFonts w:ascii="Times New Roman" w:eastAsia="Times New Roman" w:hAnsi="Times New Roman" w:cs="Times New Roman"/>
          <w:kern w:val="28"/>
          <w:sz w:val="24"/>
          <w:szCs w:val="24"/>
          <w:lang w:eastAsia="pl-PL"/>
        </w:rPr>
      </w:pPr>
      <w:r>
        <w:rPr>
          <w:rFonts w:ascii="Times New Roman" w:eastAsia="Times New Roman" w:hAnsi="Times New Roman" w:cs="Times New Roman"/>
          <w:b/>
          <w:i/>
          <w:kern w:val="28"/>
          <w:sz w:val="24"/>
          <w:szCs w:val="24"/>
          <w:lang w:eastAsia="pl-PL"/>
        </w:rPr>
        <w:tab/>
      </w:r>
      <w:r>
        <w:rPr>
          <w:rFonts w:ascii="Times New Roman" w:eastAsia="Times New Roman" w:hAnsi="Times New Roman" w:cs="Times New Roman"/>
          <w:b/>
          <w:i/>
          <w:kern w:val="28"/>
          <w:sz w:val="24"/>
          <w:szCs w:val="24"/>
          <w:lang w:eastAsia="pl-PL"/>
        </w:rPr>
        <w:tab/>
      </w:r>
      <w:r>
        <w:rPr>
          <w:rFonts w:ascii="Times New Roman" w:eastAsia="Times New Roman" w:hAnsi="Times New Roman" w:cs="Times New Roman"/>
          <w:b/>
          <w:i/>
          <w:kern w:val="28"/>
          <w:sz w:val="24"/>
          <w:szCs w:val="24"/>
          <w:lang w:eastAsia="pl-PL"/>
        </w:rPr>
        <w:tab/>
      </w:r>
      <w:r>
        <w:rPr>
          <w:rFonts w:ascii="Times New Roman" w:eastAsia="Times New Roman" w:hAnsi="Times New Roman" w:cs="Times New Roman"/>
          <w:b/>
          <w:i/>
          <w:kern w:val="28"/>
          <w:sz w:val="24"/>
          <w:szCs w:val="24"/>
          <w:lang w:eastAsia="pl-PL"/>
        </w:rPr>
        <w:tab/>
      </w:r>
    </w:p>
    <w:p w14:paraId="2D64566F" w14:textId="77777777" w:rsidR="00B4055E" w:rsidRDefault="00B4055E" w:rsidP="00B4055E">
      <w:pPr>
        <w:widowControl w:val="0"/>
        <w:overflowPunct w:val="0"/>
        <w:adjustRightInd w:val="0"/>
        <w:spacing w:after="0" w:line="360" w:lineRule="auto"/>
        <w:jc w:val="both"/>
        <w:rPr>
          <w:rFonts w:ascii="Times New Roman" w:eastAsia="Times New Roman" w:hAnsi="Times New Roman" w:cs="Times New Roman"/>
          <w:b/>
          <w:kern w:val="28"/>
          <w:sz w:val="24"/>
          <w:szCs w:val="24"/>
          <w:lang w:eastAsia="pl-PL"/>
        </w:rPr>
      </w:pPr>
      <w:r>
        <w:rPr>
          <w:rFonts w:ascii="Times New Roman" w:eastAsia="Times New Roman" w:hAnsi="Times New Roman" w:cs="Times New Roman"/>
          <w:b/>
          <w:i/>
          <w:kern w:val="28"/>
          <w:sz w:val="24"/>
          <w:szCs w:val="24"/>
          <w:lang w:eastAsia="pl-PL"/>
        </w:rPr>
        <w:t xml:space="preserve">      </w:t>
      </w:r>
      <w:r w:rsidRPr="005A30EB">
        <w:rPr>
          <w:rFonts w:ascii="Times New Roman" w:eastAsia="Times New Roman" w:hAnsi="Times New Roman" w:cs="Times New Roman"/>
          <w:b/>
          <w:i/>
          <w:kern w:val="28"/>
          <w:sz w:val="24"/>
          <w:szCs w:val="24"/>
          <w:lang w:eastAsia="pl-PL"/>
        </w:rPr>
        <w:t xml:space="preserve">                                                                   </w:t>
      </w:r>
      <w:r w:rsidRPr="005A30EB">
        <w:rPr>
          <w:rFonts w:ascii="Times New Roman" w:eastAsia="Times New Roman" w:hAnsi="Times New Roman" w:cs="Times New Roman"/>
          <w:kern w:val="28"/>
          <w:sz w:val="24"/>
          <w:szCs w:val="24"/>
          <w:lang w:eastAsia="pl-PL"/>
        </w:rPr>
        <w:t xml:space="preserve">                                                           </w:t>
      </w:r>
      <w:r>
        <w:rPr>
          <w:rFonts w:ascii="Times New Roman" w:eastAsia="Times New Roman" w:hAnsi="Times New Roman" w:cs="Times New Roman"/>
          <w:kern w:val="28"/>
          <w:sz w:val="24"/>
          <w:szCs w:val="24"/>
          <w:lang w:eastAsia="pl-PL"/>
        </w:rPr>
        <w:t xml:space="preserve">  </w:t>
      </w:r>
      <w:r w:rsidRPr="005A30EB">
        <w:rPr>
          <w:rFonts w:ascii="Times New Roman" w:eastAsia="Times New Roman" w:hAnsi="Times New Roman" w:cs="Times New Roman"/>
          <w:b/>
          <w:kern w:val="28"/>
          <w:sz w:val="24"/>
          <w:szCs w:val="24"/>
          <w:lang w:eastAsia="pl-PL"/>
        </w:rPr>
        <w:t xml:space="preserve">  Dyrektor kontrolowanej jednostki: </w:t>
      </w:r>
    </w:p>
    <w:p w14:paraId="31C804DC" w14:textId="3A2D7227" w:rsidR="00B4055E" w:rsidRPr="00B016D2" w:rsidRDefault="00B016D2" w:rsidP="00B4055E">
      <w:pPr>
        <w:widowControl w:val="0"/>
        <w:overflowPunct w:val="0"/>
        <w:adjustRightInd w:val="0"/>
        <w:spacing w:after="0" w:line="360" w:lineRule="auto"/>
        <w:jc w:val="both"/>
        <w:rPr>
          <w:rFonts w:ascii="Times New Roman" w:eastAsia="Times New Roman" w:hAnsi="Times New Roman" w:cs="Times New Roman"/>
          <w:bCs/>
          <w:i/>
          <w:iCs/>
          <w:kern w:val="28"/>
          <w:sz w:val="24"/>
          <w:szCs w:val="24"/>
          <w:lang w:eastAsia="pl-PL"/>
        </w:rPr>
      </w:pPr>
      <w:r w:rsidRPr="00B016D2">
        <w:rPr>
          <w:rFonts w:ascii="Times New Roman" w:eastAsia="Times New Roman" w:hAnsi="Times New Roman" w:cs="Times New Roman"/>
          <w:bCs/>
          <w:i/>
          <w:iCs/>
          <w:kern w:val="28"/>
          <w:sz w:val="24"/>
          <w:szCs w:val="24"/>
          <w:lang w:eastAsia="pl-PL"/>
        </w:rPr>
        <w:t>Pani  Monika Kopeć</w:t>
      </w:r>
    </w:p>
    <w:p w14:paraId="616F3D84" w14:textId="77777777" w:rsidR="00B4055E" w:rsidRPr="005A30EB" w:rsidRDefault="00B4055E" w:rsidP="00B4055E">
      <w:pPr>
        <w:widowControl w:val="0"/>
        <w:tabs>
          <w:tab w:val="left" w:pos="6949"/>
        </w:tabs>
        <w:overflowPunct w:val="0"/>
        <w:adjustRightInd w:val="0"/>
        <w:spacing w:after="0" w:line="240" w:lineRule="auto"/>
        <w:jc w:val="both"/>
        <w:rPr>
          <w:rFonts w:ascii="Times New Roman" w:eastAsia="Times New Roman" w:hAnsi="Times New Roman" w:cs="Times New Roman"/>
          <w:kern w:val="28"/>
          <w:sz w:val="24"/>
          <w:szCs w:val="24"/>
          <w:lang w:eastAsia="pl-PL"/>
        </w:rPr>
      </w:pPr>
      <w:r w:rsidRPr="005A30EB">
        <w:rPr>
          <w:rFonts w:ascii="Times New Roman" w:eastAsia="Times New Roman" w:hAnsi="Times New Roman" w:cs="Times New Roman"/>
          <w:kern w:val="28"/>
          <w:sz w:val="24"/>
          <w:szCs w:val="24"/>
          <w:lang w:eastAsia="pl-PL"/>
        </w:rPr>
        <w:t xml:space="preserve">.....................................................................................                                                      </w:t>
      </w:r>
    </w:p>
    <w:p w14:paraId="0397E9BE" w14:textId="77777777" w:rsidR="00B4055E" w:rsidRDefault="00B4055E" w:rsidP="00B4055E">
      <w:pPr>
        <w:widowControl w:val="0"/>
        <w:overflowPunct w:val="0"/>
        <w:adjustRightInd w:val="0"/>
        <w:spacing w:after="0" w:line="240" w:lineRule="auto"/>
        <w:jc w:val="both"/>
        <w:rPr>
          <w:rFonts w:ascii="Times New Roman" w:eastAsia="Times New Roman" w:hAnsi="Times New Roman" w:cs="Times New Roman"/>
          <w:kern w:val="28"/>
          <w:sz w:val="20"/>
          <w:szCs w:val="20"/>
          <w:lang w:eastAsia="pl-PL"/>
        </w:rPr>
      </w:pPr>
      <w:r w:rsidRPr="005A30EB">
        <w:rPr>
          <w:rFonts w:ascii="Times New Roman" w:eastAsia="Times New Roman" w:hAnsi="Times New Roman" w:cs="Times New Roman"/>
          <w:kern w:val="28"/>
          <w:sz w:val="20"/>
          <w:szCs w:val="20"/>
          <w:lang w:eastAsia="pl-PL"/>
        </w:rPr>
        <w:t xml:space="preserve">       (Imię i nazwisko, data i miejsce podpisania protokołu)</w:t>
      </w:r>
    </w:p>
    <w:p w14:paraId="75EECA01" w14:textId="77777777" w:rsidR="00B4055E" w:rsidRDefault="00B4055E" w:rsidP="00B4055E">
      <w:pPr>
        <w:widowControl w:val="0"/>
        <w:overflowPunct w:val="0"/>
        <w:adjustRightInd w:val="0"/>
        <w:spacing w:after="0" w:line="240" w:lineRule="auto"/>
        <w:jc w:val="both"/>
        <w:rPr>
          <w:rFonts w:ascii="Times New Roman" w:eastAsia="Times New Roman" w:hAnsi="Times New Roman" w:cs="Times New Roman"/>
          <w:kern w:val="28"/>
          <w:sz w:val="20"/>
          <w:szCs w:val="20"/>
          <w:lang w:eastAsia="pl-PL"/>
        </w:rPr>
      </w:pPr>
    </w:p>
    <w:p w14:paraId="64C87A1A" w14:textId="77777777" w:rsidR="00B4055E" w:rsidRDefault="00B4055E" w:rsidP="00B4055E">
      <w:pPr>
        <w:widowControl w:val="0"/>
        <w:overflowPunct w:val="0"/>
        <w:adjustRightInd w:val="0"/>
        <w:spacing w:after="0" w:line="240" w:lineRule="auto"/>
        <w:jc w:val="both"/>
        <w:rPr>
          <w:rFonts w:ascii="Times New Roman" w:eastAsia="Times New Roman" w:hAnsi="Times New Roman" w:cs="Times New Roman"/>
          <w:kern w:val="28"/>
          <w:sz w:val="20"/>
          <w:szCs w:val="20"/>
          <w:lang w:eastAsia="pl-PL"/>
        </w:rPr>
      </w:pPr>
    </w:p>
    <w:p w14:paraId="609E4234" w14:textId="77777777" w:rsidR="00B4055E" w:rsidRDefault="00B4055E" w:rsidP="00827D28">
      <w:pPr>
        <w:spacing w:after="0" w:line="360" w:lineRule="auto"/>
        <w:jc w:val="both"/>
        <w:rPr>
          <w:rFonts w:ascii="Times New Roman" w:eastAsia="Times New Roman" w:hAnsi="Times New Roman" w:cs="Times New Roman"/>
          <w:sz w:val="24"/>
          <w:szCs w:val="20"/>
          <w:lang w:eastAsia="pl-PL"/>
        </w:rPr>
      </w:pPr>
    </w:p>
    <w:p w14:paraId="7360D914" w14:textId="77777777" w:rsidR="00B4055E" w:rsidRPr="00141DAC" w:rsidRDefault="00B4055E" w:rsidP="00827D28">
      <w:pPr>
        <w:spacing w:after="0" w:line="360" w:lineRule="auto"/>
        <w:jc w:val="both"/>
        <w:rPr>
          <w:rFonts w:ascii="Times New Roman" w:eastAsia="Times New Roman" w:hAnsi="Times New Roman" w:cs="Times New Roman"/>
          <w:sz w:val="24"/>
          <w:szCs w:val="20"/>
          <w:lang w:eastAsia="pl-PL"/>
        </w:rPr>
      </w:pPr>
    </w:p>
    <w:p w14:paraId="5D18FEB7" w14:textId="35A3D0D4" w:rsidR="00B4055E" w:rsidRPr="00D81D47" w:rsidRDefault="00827D28" w:rsidP="00B4055E">
      <w:pPr>
        <w:spacing w:after="0" w:line="480" w:lineRule="auto"/>
        <w:jc w:val="both"/>
        <w:rPr>
          <w:rFonts w:ascii="Times New Roman" w:eastAsia="Times New Roman" w:hAnsi="Times New Roman" w:cs="Times New Roman"/>
          <w:sz w:val="20"/>
          <w:szCs w:val="20"/>
          <w:lang w:eastAsia="pl-PL"/>
        </w:rPr>
      </w:pPr>
      <w:r w:rsidRPr="00141DAC">
        <w:rPr>
          <w:rFonts w:ascii="Times New Roman" w:eastAsia="Times New Roman" w:hAnsi="Times New Roman" w:cs="Times New Roman"/>
          <w:sz w:val="24"/>
          <w:szCs w:val="24"/>
          <w:lang w:eastAsia="pl-PL"/>
        </w:rPr>
        <w:tab/>
      </w:r>
      <w:r w:rsidRPr="00141DAC">
        <w:rPr>
          <w:rFonts w:ascii="Times New Roman" w:eastAsia="Times New Roman" w:hAnsi="Times New Roman" w:cs="Times New Roman"/>
          <w:sz w:val="24"/>
          <w:szCs w:val="24"/>
          <w:lang w:eastAsia="pl-PL"/>
        </w:rPr>
        <w:tab/>
      </w:r>
      <w:r w:rsidRPr="00141DAC">
        <w:rPr>
          <w:rFonts w:ascii="Times New Roman" w:eastAsia="Times New Roman" w:hAnsi="Times New Roman" w:cs="Times New Roman"/>
          <w:sz w:val="24"/>
          <w:szCs w:val="24"/>
          <w:lang w:eastAsia="pl-PL"/>
        </w:rPr>
        <w:tab/>
      </w:r>
      <w:r w:rsidRPr="00141DAC">
        <w:rPr>
          <w:rFonts w:ascii="Times New Roman" w:eastAsia="Times New Roman" w:hAnsi="Times New Roman" w:cs="Times New Roman"/>
          <w:sz w:val="24"/>
          <w:szCs w:val="24"/>
          <w:lang w:eastAsia="pl-PL"/>
        </w:rPr>
        <w:tab/>
      </w:r>
      <w:r w:rsidRPr="00141DAC">
        <w:rPr>
          <w:rFonts w:ascii="Times New Roman" w:eastAsia="Times New Roman" w:hAnsi="Times New Roman" w:cs="Times New Roman"/>
          <w:sz w:val="24"/>
          <w:szCs w:val="24"/>
          <w:lang w:eastAsia="pl-PL"/>
        </w:rPr>
        <w:tab/>
        <w:t xml:space="preserve">    </w:t>
      </w:r>
      <w:r w:rsidR="00141DAC">
        <w:rPr>
          <w:rFonts w:ascii="Times New Roman" w:eastAsia="Times New Roman" w:hAnsi="Times New Roman" w:cs="Times New Roman"/>
          <w:sz w:val="24"/>
          <w:szCs w:val="24"/>
          <w:lang w:eastAsia="pl-PL"/>
        </w:rPr>
        <w:tab/>
      </w:r>
      <w:r w:rsidR="00141DAC">
        <w:rPr>
          <w:rFonts w:ascii="Times New Roman" w:eastAsia="Times New Roman" w:hAnsi="Times New Roman" w:cs="Times New Roman"/>
          <w:sz w:val="24"/>
          <w:szCs w:val="24"/>
          <w:lang w:eastAsia="pl-PL"/>
        </w:rPr>
        <w:tab/>
      </w:r>
      <w:r w:rsidR="00D13891">
        <w:rPr>
          <w:rFonts w:ascii="Times New Roman" w:eastAsia="Times New Roman" w:hAnsi="Times New Roman" w:cs="Times New Roman"/>
          <w:sz w:val="24"/>
          <w:szCs w:val="24"/>
          <w:lang w:eastAsia="pl-PL"/>
        </w:rPr>
        <w:tab/>
      </w:r>
    </w:p>
    <w:p w14:paraId="2115A85B" w14:textId="1EAB5928" w:rsidR="003143EE" w:rsidRPr="00D81D47" w:rsidRDefault="003143EE" w:rsidP="00A069A0">
      <w:pPr>
        <w:ind w:left="-142"/>
        <w:jc w:val="both"/>
        <w:rPr>
          <w:rFonts w:ascii="Times New Roman" w:eastAsia="Times New Roman" w:hAnsi="Times New Roman" w:cs="Times New Roman"/>
          <w:sz w:val="20"/>
          <w:szCs w:val="20"/>
          <w:lang w:eastAsia="pl-PL"/>
        </w:rPr>
      </w:pPr>
    </w:p>
    <w:sectPr w:rsidR="003143EE" w:rsidRPr="00D81D47" w:rsidSect="00E64DB5">
      <w:footerReference w:type="defaul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7EE8C5" w14:textId="77777777" w:rsidR="00227701" w:rsidRDefault="00227701" w:rsidP="00F53A6E">
      <w:pPr>
        <w:spacing w:after="0" w:line="240" w:lineRule="auto"/>
      </w:pPr>
      <w:r>
        <w:separator/>
      </w:r>
    </w:p>
  </w:endnote>
  <w:endnote w:type="continuationSeparator" w:id="0">
    <w:p w14:paraId="40F95F51" w14:textId="77777777" w:rsidR="00227701" w:rsidRDefault="00227701" w:rsidP="00F53A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altName w:val="Tahoma"/>
    <w:panose1 w:val="020B0604030504040204"/>
    <w:charset w:val="EE"/>
    <w:family w:val="swiss"/>
    <w:pitch w:val="variable"/>
    <w:sig w:usb0="21002A87" w:usb1="00000000" w:usb2="00000000"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6"/>
        <w:szCs w:val="16"/>
      </w:rPr>
      <w:id w:val="625121903"/>
      <w:docPartObj>
        <w:docPartGallery w:val="Page Numbers (Bottom of Page)"/>
        <w:docPartUnique/>
      </w:docPartObj>
    </w:sdtPr>
    <w:sdtEndPr/>
    <w:sdtContent>
      <w:p w14:paraId="7EBE9CEA" w14:textId="5C42E897" w:rsidR="007C3E67" w:rsidRPr="00F53A6E" w:rsidRDefault="007C3E67" w:rsidP="00F53A6E">
        <w:pPr>
          <w:pStyle w:val="Stopka"/>
          <w:ind w:left="3960" w:firstLine="3828"/>
          <w:jc w:val="center"/>
          <w:rPr>
            <w:sz w:val="16"/>
            <w:szCs w:val="16"/>
          </w:rPr>
        </w:pPr>
        <w:r>
          <w:rPr>
            <w:sz w:val="16"/>
            <w:szCs w:val="16"/>
          </w:rPr>
          <w:t xml:space="preserve">          </w:t>
        </w:r>
        <w:r w:rsidRPr="00F53A6E">
          <w:rPr>
            <w:sz w:val="16"/>
            <w:szCs w:val="16"/>
          </w:rPr>
          <w:t xml:space="preserve">Str. </w:t>
        </w:r>
        <w:r w:rsidRPr="00F53A6E">
          <w:rPr>
            <w:sz w:val="16"/>
            <w:szCs w:val="16"/>
          </w:rPr>
          <w:fldChar w:fldCharType="begin"/>
        </w:r>
        <w:r w:rsidRPr="00F53A6E">
          <w:rPr>
            <w:sz w:val="16"/>
            <w:szCs w:val="16"/>
          </w:rPr>
          <w:instrText>PAGE   \* MERGEFORMAT</w:instrText>
        </w:r>
        <w:r w:rsidRPr="00F53A6E">
          <w:rPr>
            <w:sz w:val="16"/>
            <w:szCs w:val="16"/>
          </w:rPr>
          <w:fldChar w:fldCharType="separate"/>
        </w:r>
        <w:r w:rsidR="00D13891">
          <w:rPr>
            <w:noProof/>
            <w:sz w:val="16"/>
            <w:szCs w:val="16"/>
          </w:rPr>
          <w:t>31</w:t>
        </w:r>
        <w:r w:rsidRPr="00F53A6E">
          <w:rPr>
            <w:sz w:val="16"/>
            <w:szCs w:val="16"/>
          </w:rPr>
          <w:fldChar w:fldCharType="end"/>
        </w:r>
        <w:r>
          <w:rPr>
            <w:sz w:val="16"/>
            <w:szCs w:val="16"/>
          </w:rPr>
          <w:t xml:space="preserve"> z </w:t>
        </w:r>
        <w:r w:rsidR="00391516">
          <w:rPr>
            <w:sz w:val="16"/>
            <w:szCs w:val="16"/>
          </w:rPr>
          <w:t>2</w:t>
        </w:r>
        <w:r w:rsidR="000376EE">
          <w:rPr>
            <w:sz w:val="16"/>
            <w:szCs w:val="16"/>
          </w:rPr>
          <w:t>6</w:t>
        </w:r>
      </w:p>
    </w:sdtContent>
  </w:sdt>
  <w:p w14:paraId="7196A934" w14:textId="38362E82" w:rsidR="007C3E67" w:rsidRDefault="007C3E67">
    <w:pPr>
      <w:pStyle w:val="Stopka"/>
    </w:pPr>
    <w:r>
      <w:rPr>
        <w:sz w:val="16"/>
        <w:szCs w:val="16"/>
      </w:rPr>
      <w:t>S-I.431.3.</w:t>
    </w:r>
    <w:r w:rsidR="006623F6">
      <w:rPr>
        <w:sz w:val="16"/>
        <w:szCs w:val="16"/>
      </w:rPr>
      <w:t>6</w:t>
    </w:r>
    <w:r>
      <w:rPr>
        <w:sz w:val="16"/>
        <w:szCs w:val="16"/>
      </w:rPr>
      <w:t>.202</w:t>
    </w:r>
    <w:r w:rsidR="006623F6">
      <w:rPr>
        <w:sz w:val="16"/>
        <w:szCs w:val="16"/>
      </w:rPr>
      <w:t>6</w:t>
    </w:r>
    <w:r>
      <w:rPr>
        <w:sz w:val="16"/>
        <w:szCs w:val="16"/>
      </w:rPr>
      <w:t>.MSJ</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C37314" w14:textId="77777777" w:rsidR="00227701" w:rsidRDefault="00227701" w:rsidP="00F53A6E">
      <w:pPr>
        <w:spacing w:after="0" w:line="240" w:lineRule="auto"/>
      </w:pPr>
      <w:r>
        <w:separator/>
      </w:r>
    </w:p>
  </w:footnote>
  <w:footnote w:type="continuationSeparator" w:id="0">
    <w:p w14:paraId="19C404BA" w14:textId="77777777" w:rsidR="00227701" w:rsidRDefault="00227701" w:rsidP="00F53A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D994B07A"/>
    <w:lvl w:ilvl="0">
      <w:numFmt w:val="decimal"/>
      <w:lvlText w:val="*"/>
      <w:lvlJc w:val="left"/>
      <w:pPr>
        <w:ind w:left="0" w:firstLine="0"/>
      </w:pPr>
    </w:lvl>
  </w:abstractNum>
  <w:abstractNum w:abstractNumId="1" w15:restartNumberingAfterBreak="0">
    <w:nsid w:val="01AB2E71"/>
    <w:multiLevelType w:val="hybridMultilevel"/>
    <w:tmpl w:val="FD88E25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3871029"/>
    <w:multiLevelType w:val="hybridMultilevel"/>
    <w:tmpl w:val="E4BCAE2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6691A22"/>
    <w:multiLevelType w:val="multilevel"/>
    <w:tmpl w:val="06691A2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A51DBD"/>
    <w:multiLevelType w:val="hybridMultilevel"/>
    <w:tmpl w:val="136A42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8EA1F37"/>
    <w:multiLevelType w:val="hybridMultilevel"/>
    <w:tmpl w:val="7004EBD4"/>
    <w:lvl w:ilvl="0" w:tplc="60F042A4">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BDA6E47"/>
    <w:multiLevelType w:val="hybridMultilevel"/>
    <w:tmpl w:val="5C988CE0"/>
    <w:lvl w:ilvl="0" w:tplc="31749C0E">
      <w:start w:val="1"/>
      <w:numFmt w:val="lowerLetter"/>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7" w15:restartNumberingAfterBreak="0">
    <w:nsid w:val="0C9B4051"/>
    <w:multiLevelType w:val="hybridMultilevel"/>
    <w:tmpl w:val="57DAB472"/>
    <w:lvl w:ilvl="0" w:tplc="FE6AB07A">
      <w:start w:val="1"/>
      <w:numFmt w:val="bullet"/>
      <w:lvlText w:val=""/>
      <w:lvlJc w:val="left"/>
      <w:pPr>
        <w:ind w:left="771" w:hanging="360"/>
      </w:pPr>
      <w:rPr>
        <w:rFonts w:ascii="Symbol" w:hAnsi="Symbol" w:hint="default"/>
      </w:rPr>
    </w:lvl>
    <w:lvl w:ilvl="1" w:tplc="04150003" w:tentative="1">
      <w:start w:val="1"/>
      <w:numFmt w:val="bullet"/>
      <w:lvlText w:val="o"/>
      <w:lvlJc w:val="left"/>
      <w:pPr>
        <w:ind w:left="1491" w:hanging="360"/>
      </w:pPr>
      <w:rPr>
        <w:rFonts w:ascii="Courier New" w:hAnsi="Courier New" w:cs="Courier New" w:hint="default"/>
      </w:rPr>
    </w:lvl>
    <w:lvl w:ilvl="2" w:tplc="04150005" w:tentative="1">
      <w:start w:val="1"/>
      <w:numFmt w:val="bullet"/>
      <w:lvlText w:val=""/>
      <w:lvlJc w:val="left"/>
      <w:pPr>
        <w:ind w:left="2211" w:hanging="360"/>
      </w:pPr>
      <w:rPr>
        <w:rFonts w:ascii="Wingdings" w:hAnsi="Wingdings" w:hint="default"/>
      </w:rPr>
    </w:lvl>
    <w:lvl w:ilvl="3" w:tplc="04150001" w:tentative="1">
      <w:start w:val="1"/>
      <w:numFmt w:val="bullet"/>
      <w:lvlText w:val=""/>
      <w:lvlJc w:val="left"/>
      <w:pPr>
        <w:ind w:left="2931" w:hanging="360"/>
      </w:pPr>
      <w:rPr>
        <w:rFonts w:ascii="Symbol" w:hAnsi="Symbol" w:hint="default"/>
      </w:rPr>
    </w:lvl>
    <w:lvl w:ilvl="4" w:tplc="04150003" w:tentative="1">
      <w:start w:val="1"/>
      <w:numFmt w:val="bullet"/>
      <w:lvlText w:val="o"/>
      <w:lvlJc w:val="left"/>
      <w:pPr>
        <w:ind w:left="3651" w:hanging="360"/>
      </w:pPr>
      <w:rPr>
        <w:rFonts w:ascii="Courier New" w:hAnsi="Courier New" w:cs="Courier New" w:hint="default"/>
      </w:rPr>
    </w:lvl>
    <w:lvl w:ilvl="5" w:tplc="04150005" w:tentative="1">
      <w:start w:val="1"/>
      <w:numFmt w:val="bullet"/>
      <w:lvlText w:val=""/>
      <w:lvlJc w:val="left"/>
      <w:pPr>
        <w:ind w:left="4371" w:hanging="360"/>
      </w:pPr>
      <w:rPr>
        <w:rFonts w:ascii="Wingdings" w:hAnsi="Wingdings" w:hint="default"/>
      </w:rPr>
    </w:lvl>
    <w:lvl w:ilvl="6" w:tplc="04150001" w:tentative="1">
      <w:start w:val="1"/>
      <w:numFmt w:val="bullet"/>
      <w:lvlText w:val=""/>
      <w:lvlJc w:val="left"/>
      <w:pPr>
        <w:ind w:left="5091" w:hanging="360"/>
      </w:pPr>
      <w:rPr>
        <w:rFonts w:ascii="Symbol" w:hAnsi="Symbol" w:hint="default"/>
      </w:rPr>
    </w:lvl>
    <w:lvl w:ilvl="7" w:tplc="04150003" w:tentative="1">
      <w:start w:val="1"/>
      <w:numFmt w:val="bullet"/>
      <w:lvlText w:val="o"/>
      <w:lvlJc w:val="left"/>
      <w:pPr>
        <w:ind w:left="5811" w:hanging="360"/>
      </w:pPr>
      <w:rPr>
        <w:rFonts w:ascii="Courier New" w:hAnsi="Courier New" w:cs="Courier New" w:hint="default"/>
      </w:rPr>
    </w:lvl>
    <w:lvl w:ilvl="8" w:tplc="04150005" w:tentative="1">
      <w:start w:val="1"/>
      <w:numFmt w:val="bullet"/>
      <w:lvlText w:val=""/>
      <w:lvlJc w:val="left"/>
      <w:pPr>
        <w:ind w:left="6531" w:hanging="360"/>
      </w:pPr>
      <w:rPr>
        <w:rFonts w:ascii="Wingdings" w:hAnsi="Wingdings" w:hint="default"/>
      </w:rPr>
    </w:lvl>
  </w:abstractNum>
  <w:abstractNum w:abstractNumId="8" w15:restartNumberingAfterBreak="0">
    <w:nsid w:val="120C0A51"/>
    <w:multiLevelType w:val="hybridMultilevel"/>
    <w:tmpl w:val="2D6612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3E14F59"/>
    <w:multiLevelType w:val="hybridMultilevel"/>
    <w:tmpl w:val="872657E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713733A"/>
    <w:multiLevelType w:val="hybridMultilevel"/>
    <w:tmpl w:val="9A563DE0"/>
    <w:lvl w:ilvl="0" w:tplc="FE6AB07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8924918"/>
    <w:multiLevelType w:val="hybridMultilevel"/>
    <w:tmpl w:val="78C4799A"/>
    <w:lvl w:ilvl="0" w:tplc="A1AE0176">
      <w:start w:val="1"/>
      <w:numFmt w:val="decimal"/>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2" w15:restartNumberingAfterBreak="0">
    <w:nsid w:val="19643425"/>
    <w:multiLevelType w:val="hybridMultilevel"/>
    <w:tmpl w:val="D488F5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DB7DC6"/>
    <w:multiLevelType w:val="hybridMultilevel"/>
    <w:tmpl w:val="E7E619A8"/>
    <w:lvl w:ilvl="0" w:tplc="16681A70">
      <w:start w:val="1"/>
      <w:numFmt w:val="upperRoman"/>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20772F97"/>
    <w:multiLevelType w:val="hybridMultilevel"/>
    <w:tmpl w:val="2B3627B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4A750AA"/>
    <w:multiLevelType w:val="hybridMultilevel"/>
    <w:tmpl w:val="955EB96E"/>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6071552"/>
    <w:multiLevelType w:val="multilevel"/>
    <w:tmpl w:val="44C6D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EE2B0E"/>
    <w:multiLevelType w:val="multilevel"/>
    <w:tmpl w:val="0032DBDC"/>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27896ABB"/>
    <w:multiLevelType w:val="hybridMultilevel"/>
    <w:tmpl w:val="E4AAEA5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88B28BC"/>
    <w:multiLevelType w:val="hybridMultilevel"/>
    <w:tmpl w:val="774C2CCA"/>
    <w:lvl w:ilvl="0" w:tplc="4814BB2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A0C3870"/>
    <w:multiLevelType w:val="multilevel"/>
    <w:tmpl w:val="DA92B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0E4FEE"/>
    <w:multiLevelType w:val="hybridMultilevel"/>
    <w:tmpl w:val="76949726"/>
    <w:lvl w:ilvl="0" w:tplc="FC2E06E8">
      <w:start w:val="1"/>
      <w:numFmt w:val="decimal"/>
      <w:lvlText w:val="%1)"/>
      <w:lvlJc w:val="left"/>
      <w:pPr>
        <w:ind w:left="2118" w:hanging="141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2" w15:restartNumberingAfterBreak="0">
    <w:nsid w:val="2C690199"/>
    <w:multiLevelType w:val="hybridMultilevel"/>
    <w:tmpl w:val="3C12F92A"/>
    <w:lvl w:ilvl="0" w:tplc="62A23F50">
      <w:start w:val="1"/>
      <w:numFmt w:val="lowerLetter"/>
      <w:lvlText w:val="%1)"/>
      <w:lvlJc w:val="left"/>
      <w:pPr>
        <w:ind w:left="720" w:hanging="360"/>
      </w:pPr>
      <w:rPr>
        <w:rFonts w:cstheme="minorBid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D205E88"/>
    <w:multiLevelType w:val="hybridMultilevel"/>
    <w:tmpl w:val="2A7052BA"/>
    <w:lvl w:ilvl="0" w:tplc="2968D462">
      <w:start w:val="6"/>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D4F62AC"/>
    <w:multiLevelType w:val="multilevel"/>
    <w:tmpl w:val="6BC03A30"/>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33061982"/>
    <w:multiLevelType w:val="hybridMultilevel"/>
    <w:tmpl w:val="B5DE75F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4C17B6A"/>
    <w:multiLevelType w:val="multilevel"/>
    <w:tmpl w:val="A35C6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70208E0"/>
    <w:multiLevelType w:val="singleLevel"/>
    <w:tmpl w:val="AB186BDA"/>
    <w:lvl w:ilvl="0">
      <w:start w:val="1"/>
      <w:numFmt w:val="decimal"/>
      <w:lvlText w:val="%1. "/>
      <w:legacy w:legacy="1" w:legacySpace="0" w:legacyIndent="283"/>
      <w:lvlJc w:val="left"/>
      <w:pPr>
        <w:ind w:left="283" w:hanging="283"/>
      </w:pPr>
      <w:rPr>
        <w:b/>
        <w:i w:val="0"/>
        <w:sz w:val="28"/>
      </w:rPr>
    </w:lvl>
  </w:abstractNum>
  <w:abstractNum w:abstractNumId="28" w15:restartNumberingAfterBreak="0">
    <w:nsid w:val="44E849BC"/>
    <w:multiLevelType w:val="hybridMultilevel"/>
    <w:tmpl w:val="0802B060"/>
    <w:lvl w:ilvl="0" w:tplc="FFFFFFFF">
      <w:start w:val="1"/>
      <w:numFmt w:val="decimal"/>
      <w:lvlText w:val="%1."/>
      <w:lvlJc w:val="left"/>
      <w:pPr>
        <w:tabs>
          <w:tab w:val="num" w:pos="790"/>
        </w:tabs>
        <w:ind w:left="790" w:hanging="360"/>
      </w:pPr>
    </w:lvl>
    <w:lvl w:ilvl="1" w:tplc="FFFFFFFF" w:tentative="1">
      <w:start w:val="1"/>
      <w:numFmt w:val="lowerLetter"/>
      <w:lvlText w:val="%2."/>
      <w:lvlJc w:val="left"/>
      <w:pPr>
        <w:tabs>
          <w:tab w:val="num" w:pos="1510"/>
        </w:tabs>
        <w:ind w:left="1510" w:hanging="360"/>
      </w:pPr>
    </w:lvl>
    <w:lvl w:ilvl="2" w:tplc="FFFFFFFF" w:tentative="1">
      <w:start w:val="1"/>
      <w:numFmt w:val="lowerRoman"/>
      <w:lvlText w:val="%3."/>
      <w:lvlJc w:val="right"/>
      <w:pPr>
        <w:tabs>
          <w:tab w:val="num" w:pos="2230"/>
        </w:tabs>
        <w:ind w:left="2230" w:hanging="180"/>
      </w:pPr>
    </w:lvl>
    <w:lvl w:ilvl="3" w:tplc="FFFFFFFF" w:tentative="1">
      <w:start w:val="1"/>
      <w:numFmt w:val="decimal"/>
      <w:lvlText w:val="%4."/>
      <w:lvlJc w:val="left"/>
      <w:pPr>
        <w:tabs>
          <w:tab w:val="num" w:pos="2950"/>
        </w:tabs>
        <w:ind w:left="2950" w:hanging="360"/>
      </w:pPr>
    </w:lvl>
    <w:lvl w:ilvl="4" w:tplc="FFFFFFFF" w:tentative="1">
      <w:start w:val="1"/>
      <w:numFmt w:val="lowerLetter"/>
      <w:lvlText w:val="%5."/>
      <w:lvlJc w:val="left"/>
      <w:pPr>
        <w:tabs>
          <w:tab w:val="num" w:pos="3670"/>
        </w:tabs>
        <w:ind w:left="3670" w:hanging="360"/>
      </w:pPr>
    </w:lvl>
    <w:lvl w:ilvl="5" w:tplc="FFFFFFFF" w:tentative="1">
      <w:start w:val="1"/>
      <w:numFmt w:val="lowerRoman"/>
      <w:lvlText w:val="%6."/>
      <w:lvlJc w:val="right"/>
      <w:pPr>
        <w:tabs>
          <w:tab w:val="num" w:pos="4390"/>
        </w:tabs>
        <w:ind w:left="4390" w:hanging="180"/>
      </w:pPr>
    </w:lvl>
    <w:lvl w:ilvl="6" w:tplc="FFFFFFFF" w:tentative="1">
      <w:start w:val="1"/>
      <w:numFmt w:val="decimal"/>
      <w:lvlText w:val="%7."/>
      <w:lvlJc w:val="left"/>
      <w:pPr>
        <w:tabs>
          <w:tab w:val="num" w:pos="5110"/>
        </w:tabs>
        <w:ind w:left="5110" w:hanging="360"/>
      </w:pPr>
    </w:lvl>
    <w:lvl w:ilvl="7" w:tplc="FFFFFFFF" w:tentative="1">
      <w:start w:val="1"/>
      <w:numFmt w:val="lowerLetter"/>
      <w:lvlText w:val="%8."/>
      <w:lvlJc w:val="left"/>
      <w:pPr>
        <w:tabs>
          <w:tab w:val="num" w:pos="5830"/>
        </w:tabs>
        <w:ind w:left="5830" w:hanging="360"/>
      </w:pPr>
    </w:lvl>
    <w:lvl w:ilvl="8" w:tplc="FFFFFFFF" w:tentative="1">
      <w:start w:val="1"/>
      <w:numFmt w:val="lowerRoman"/>
      <w:lvlText w:val="%9."/>
      <w:lvlJc w:val="right"/>
      <w:pPr>
        <w:tabs>
          <w:tab w:val="num" w:pos="6550"/>
        </w:tabs>
        <w:ind w:left="6550" w:hanging="180"/>
      </w:pPr>
    </w:lvl>
  </w:abstractNum>
  <w:abstractNum w:abstractNumId="29" w15:restartNumberingAfterBreak="0">
    <w:nsid w:val="45E94EA2"/>
    <w:multiLevelType w:val="multilevel"/>
    <w:tmpl w:val="8BBA0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8C20350"/>
    <w:multiLevelType w:val="hybridMultilevel"/>
    <w:tmpl w:val="AE441CD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50F75AC6"/>
    <w:multiLevelType w:val="hybridMultilevel"/>
    <w:tmpl w:val="61882128"/>
    <w:lvl w:ilvl="0" w:tplc="77A4384E">
      <w:start w:val="1"/>
      <w:numFmt w:val="lowerLetter"/>
      <w:lvlText w:val="%1)"/>
      <w:lvlJc w:val="left"/>
      <w:pPr>
        <w:ind w:left="1211"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67C1AF2"/>
    <w:multiLevelType w:val="hybridMultilevel"/>
    <w:tmpl w:val="C5D65B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8237172"/>
    <w:multiLevelType w:val="singleLevel"/>
    <w:tmpl w:val="2D3600E6"/>
    <w:lvl w:ilvl="0">
      <w:start w:val="1"/>
      <w:numFmt w:val="decimal"/>
      <w:lvlText w:val="%1."/>
      <w:legacy w:legacy="1" w:legacySpace="0" w:legacyIndent="367"/>
      <w:lvlJc w:val="left"/>
      <w:rPr>
        <w:rFonts w:ascii="Calibri" w:hAnsi="Calibri" w:hint="default"/>
      </w:rPr>
    </w:lvl>
  </w:abstractNum>
  <w:abstractNum w:abstractNumId="34" w15:restartNumberingAfterBreak="0">
    <w:nsid w:val="5C434F4C"/>
    <w:multiLevelType w:val="hybridMultilevel"/>
    <w:tmpl w:val="FA86708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1B7622C"/>
    <w:multiLevelType w:val="hybridMultilevel"/>
    <w:tmpl w:val="79A405B8"/>
    <w:lvl w:ilvl="0" w:tplc="16681A70">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6E23E0C"/>
    <w:multiLevelType w:val="hybridMultilevel"/>
    <w:tmpl w:val="2896515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7207E8C"/>
    <w:multiLevelType w:val="hybridMultilevel"/>
    <w:tmpl w:val="C64CF3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78A758B"/>
    <w:multiLevelType w:val="hybridMultilevel"/>
    <w:tmpl w:val="C5D65B0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7E62574"/>
    <w:multiLevelType w:val="hybridMultilevel"/>
    <w:tmpl w:val="195C4D2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8AB4602"/>
    <w:multiLevelType w:val="hybridMultilevel"/>
    <w:tmpl w:val="E6E6C59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6A8B3232"/>
    <w:multiLevelType w:val="hybridMultilevel"/>
    <w:tmpl w:val="B8529C6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E190CE2"/>
    <w:multiLevelType w:val="hybridMultilevel"/>
    <w:tmpl w:val="BA2CCF72"/>
    <w:lvl w:ilvl="0" w:tplc="BEE85FFC">
      <w:start w:val="1"/>
      <w:numFmt w:val="decimal"/>
      <w:lvlText w:val="%1)"/>
      <w:lvlJc w:val="left"/>
      <w:pPr>
        <w:ind w:left="988" w:hanging="283"/>
      </w:pPr>
      <w:rPr>
        <w:rFonts w:ascii="Times New Roman" w:eastAsia="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370731D"/>
    <w:multiLevelType w:val="hybridMultilevel"/>
    <w:tmpl w:val="F9FCBC16"/>
    <w:lvl w:ilvl="0" w:tplc="FE6AB07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6195EB6"/>
    <w:multiLevelType w:val="multilevel"/>
    <w:tmpl w:val="76195EB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76EF0E06"/>
    <w:multiLevelType w:val="hybridMultilevel"/>
    <w:tmpl w:val="668EB2F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79DD6FDC"/>
    <w:multiLevelType w:val="hybridMultilevel"/>
    <w:tmpl w:val="EF3C82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B7F7D22"/>
    <w:multiLevelType w:val="hybridMultilevel"/>
    <w:tmpl w:val="8F5C1E8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7BE135F7"/>
    <w:multiLevelType w:val="singleLevel"/>
    <w:tmpl w:val="656A23CE"/>
    <w:lvl w:ilvl="0">
      <w:start w:val="1"/>
      <w:numFmt w:val="bullet"/>
      <w:lvlText w:val=""/>
      <w:lvlJc w:val="left"/>
      <w:pPr>
        <w:tabs>
          <w:tab w:val="num" w:pos="360"/>
        </w:tabs>
        <w:ind w:left="360" w:hanging="360"/>
      </w:pPr>
      <w:rPr>
        <w:rFonts w:ascii="Symbol" w:hAnsi="Symbol" w:hint="default"/>
      </w:rPr>
    </w:lvl>
  </w:abstractNum>
  <w:abstractNum w:abstractNumId="49" w15:restartNumberingAfterBreak="0">
    <w:nsid w:val="7FA37356"/>
    <w:multiLevelType w:val="hybridMultilevel"/>
    <w:tmpl w:val="6CDA5898"/>
    <w:lvl w:ilvl="0" w:tplc="7082926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7"/>
  </w:num>
  <w:num w:numId="2">
    <w:abstractNumId w:val="9"/>
  </w:num>
  <w:num w:numId="3">
    <w:abstractNumId w:val="39"/>
  </w:num>
  <w:num w:numId="4">
    <w:abstractNumId w:val="41"/>
  </w:num>
  <w:num w:numId="5">
    <w:abstractNumId w:val="15"/>
  </w:num>
  <w:num w:numId="6">
    <w:abstractNumId w:val="40"/>
  </w:num>
  <w:num w:numId="7">
    <w:abstractNumId w:val="28"/>
  </w:num>
  <w:num w:numId="8">
    <w:abstractNumId w:val="25"/>
  </w:num>
  <w:num w:numId="9">
    <w:abstractNumId w:val="0"/>
    <w:lvlOverride w:ilvl="0">
      <w:lvl w:ilvl="0">
        <w:start w:val="1"/>
        <w:numFmt w:val="decimal"/>
        <w:lvlText w:val="%1)"/>
        <w:legacy w:legacy="1" w:legacySpace="0" w:legacyIndent="283"/>
        <w:lvlJc w:val="left"/>
        <w:pPr>
          <w:ind w:left="988" w:hanging="283"/>
        </w:pPr>
        <w:rPr>
          <w:rFonts w:ascii="Times New Roman" w:eastAsia="Times New Roman" w:hAnsi="Times New Roman" w:cs="Times New Roman"/>
        </w:rPr>
      </w:lvl>
    </w:lvlOverride>
  </w:num>
  <w:num w:numId="10">
    <w:abstractNumId w:val="48"/>
  </w:num>
  <w:num w:numId="11">
    <w:abstractNumId w:val="18"/>
  </w:num>
  <w:num w:numId="12">
    <w:abstractNumId w:val="1"/>
  </w:num>
  <w:num w:numId="13">
    <w:abstractNumId w:val="2"/>
  </w:num>
  <w:num w:numId="14">
    <w:abstractNumId w:val="42"/>
  </w:num>
  <w:num w:numId="15">
    <w:abstractNumId w:val="30"/>
  </w:num>
  <w:num w:numId="16">
    <w:abstractNumId w:val="10"/>
  </w:num>
  <w:num w:numId="17">
    <w:abstractNumId w:val="7"/>
  </w:num>
  <w:num w:numId="18">
    <w:abstractNumId w:val="5"/>
  </w:num>
  <w:num w:numId="19">
    <w:abstractNumId w:val="17"/>
  </w:num>
  <w:num w:numId="20">
    <w:abstractNumId w:val="24"/>
  </w:num>
  <w:num w:numId="21">
    <w:abstractNumId w:val="11"/>
  </w:num>
  <w:num w:numId="22">
    <w:abstractNumId w:val="46"/>
  </w:num>
  <w:num w:numId="23">
    <w:abstractNumId w:val="35"/>
  </w:num>
  <w:num w:numId="24">
    <w:abstractNumId w:val="6"/>
  </w:num>
  <w:num w:numId="25">
    <w:abstractNumId w:val="12"/>
  </w:num>
  <w:num w:numId="26">
    <w:abstractNumId w:val="22"/>
  </w:num>
  <w:num w:numId="27">
    <w:abstractNumId w:val="13"/>
  </w:num>
  <w:num w:numId="28">
    <w:abstractNumId w:val="19"/>
  </w:num>
  <w:num w:numId="29">
    <w:abstractNumId w:val="14"/>
  </w:num>
  <w:num w:numId="30">
    <w:abstractNumId w:val="49"/>
  </w:num>
  <w:num w:numId="31">
    <w:abstractNumId w:val="23"/>
  </w:num>
  <w:num w:numId="32">
    <w:abstractNumId w:val="34"/>
  </w:num>
  <w:num w:numId="33">
    <w:abstractNumId w:val="31"/>
  </w:num>
  <w:num w:numId="34">
    <w:abstractNumId w:val="36"/>
  </w:num>
  <w:num w:numId="35">
    <w:abstractNumId w:val="33"/>
  </w:num>
  <w:num w:numId="36">
    <w:abstractNumId w:val="4"/>
  </w:num>
  <w:num w:numId="37">
    <w:abstractNumId w:val="32"/>
  </w:num>
  <w:num w:numId="38">
    <w:abstractNumId w:val="38"/>
  </w:num>
  <w:num w:numId="39">
    <w:abstractNumId w:val="43"/>
  </w:num>
  <w:num w:numId="40">
    <w:abstractNumId w:val="47"/>
  </w:num>
  <w:num w:numId="41">
    <w:abstractNumId w:val="8"/>
  </w:num>
  <w:num w:numId="42">
    <w:abstractNumId w:val="45"/>
  </w:num>
  <w:num w:numId="43">
    <w:abstractNumId w:val="21"/>
  </w:num>
  <w:num w:numId="44">
    <w:abstractNumId w:val="16"/>
  </w:num>
  <w:num w:numId="45">
    <w:abstractNumId w:val="26"/>
  </w:num>
  <w:num w:numId="46">
    <w:abstractNumId w:val="29"/>
  </w:num>
  <w:num w:numId="47">
    <w:abstractNumId w:val="3"/>
  </w:num>
  <w:num w:numId="48">
    <w:abstractNumId w:val="44"/>
  </w:num>
  <w:num w:numId="49">
    <w:abstractNumId w:val="20"/>
  </w:num>
  <w:num w:numId="5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D28"/>
    <w:rsid w:val="00006EAD"/>
    <w:rsid w:val="00010396"/>
    <w:rsid w:val="00012B99"/>
    <w:rsid w:val="00013628"/>
    <w:rsid w:val="000140AD"/>
    <w:rsid w:val="00014982"/>
    <w:rsid w:val="00017CC5"/>
    <w:rsid w:val="00024FEF"/>
    <w:rsid w:val="00025D20"/>
    <w:rsid w:val="0002770C"/>
    <w:rsid w:val="000326E7"/>
    <w:rsid w:val="000336B4"/>
    <w:rsid w:val="000343C9"/>
    <w:rsid w:val="0003584C"/>
    <w:rsid w:val="00035CBD"/>
    <w:rsid w:val="00036193"/>
    <w:rsid w:val="000376EE"/>
    <w:rsid w:val="00040416"/>
    <w:rsid w:val="000433F4"/>
    <w:rsid w:val="00045BC1"/>
    <w:rsid w:val="0004701C"/>
    <w:rsid w:val="00053862"/>
    <w:rsid w:val="00055612"/>
    <w:rsid w:val="00057FCC"/>
    <w:rsid w:val="00061C33"/>
    <w:rsid w:val="00062057"/>
    <w:rsid w:val="000657D1"/>
    <w:rsid w:val="00065DC9"/>
    <w:rsid w:val="00071CCD"/>
    <w:rsid w:val="00074278"/>
    <w:rsid w:val="000759BA"/>
    <w:rsid w:val="0008457E"/>
    <w:rsid w:val="000855D9"/>
    <w:rsid w:val="0008715A"/>
    <w:rsid w:val="00087177"/>
    <w:rsid w:val="00090BCB"/>
    <w:rsid w:val="00090D92"/>
    <w:rsid w:val="0009102A"/>
    <w:rsid w:val="00091F1B"/>
    <w:rsid w:val="000A2EEC"/>
    <w:rsid w:val="000A3A17"/>
    <w:rsid w:val="000A4736"/>
    <w:rsid w:val="000A535A"/>
    <w:rsid w:val="000B4543"/>
    <w:rsid w:val="000B6439"/>
    <w:rsid w:val="000C1947"/>
    <w:rsid w:val="000C371B"/>
    <w:rsid w:val="000C3FB6"/>
    <w:rsid w:val="000C4351"/>
    <w:rsid w:val="000C55B4"/>
    <w:rsid w:val="000E1088"/>
    <w:rsid w:val="000E4E5E"/>
    <w:rsid w:val="000E5073"/>
    <w:rsid w:val="000E6DF9"/>
    <w:rsid w:val="000E7A93"/>
    <w:rsid w:val="000F191D"/>
    <w:rsid w:val="000F2C33"/>
    <w:rsid w:val="000F3610"/>
    <w:rsid w:val="000F744A"/>
    <w:rsid w:val="001009DE"/>
    <w:rsid w:val="001039B7"/>
    <w:rsid w:val="00110194"/>
    <w:rsid w:val="0011087B"/>
    <w:rsid w:val="001126C1"/>
    <w:rsid w:val="0011285F"/>
    <w:rsid w:val="001149F1"/>
    <w:rsid w:val="00115E01"/>
    <w:rsid w:val="00121BC0"/>
    <w:rsid w:val="00123B77"/>
    <w:rsid w:val="00132DC7"/>
    <w:rsid w:val="00141DAC"/>
    <w:rsid w:val="00142739"/>
    <w:rsid w:val="001427DA"/>
    <w:rsid w:val="00142F27"/>
    <w:rsid w:val="001436E4"/>
    <w:rsid w:val="001438E1"/>
    <w:rsid w:val="001530D6"/>
    <w:rsid w:val="0015492A"/>
    <w:rsid w:val="00154C35"/>
    <w:rsid w:val="00155051"/>
    <w:rsid w:val="001557C6"/>
    <w:rsid w:val="00156DF6"/>
    <w:rsid w:val="0016094E"/>
    <w:rsid w:val="001817C0"/>
    <w:rsid w:val="00184EE5"/>
    <w:rsid w:val="00190040"/>
    <w:rsid w:val="00190127"/>
    <w:rsid w:val="00193E4C"/>
    <w:rsid w:val="001B4070"/>
    <w:rsid w:val="001B4509"/>
    <w:rsid w:val="001B6F09"/>
    <w:rsid w:val="001C0DB2"/>
    <w:rsid w:val="001C2C17"/>
    <w:rsid w:val="001C6018"/>
    <w:rsid w:val="001C6A4E"/>
    <w:rsid w:val="001C7A13"/>
    <w:rsid w:val="001D09DA"/>
    <w:rsid w:val="001D0C06"/>
    <w:rsid w:val="001D16BD"/>
    <w:rsid w:val="001D1D42"/>
    <w:rsid w:val="001E465B"/>
    <w:rsid w:val="001E63B0"/>
    <w:rsid w:val="001E7D7E"/>
    <w:rsid w:val="001F0C5A"/>
    <w:rsid w:val="001F10A9"/>
    <w:rsid w:val="001F4D30"/>
    <w:rsid w:val="002006E7"/>
    <w:rsid w:val="0020253A"/>
    <w:rsid w:val="00212D2E"/>
    <w:rsid w:val="0021403A"/>
    <w:rsid w:val="002175E4"/>
    <w:rsid w:val="0022335D"/>
    <w:rsid w:val="00225419"/>
    <w:rsid w:val="00225D3C"/>
    <w:rsid w:val="00227701"/>
    <w:rsid w:val="00235A7C"/>
    <w:rsid w:val="002360B4"/>
    <w:rsid w:val="00237E89"/>
    <w:rsid w:val="0024096E"/>
    <w:rsid w:val="0024149F"/>
    <w:rsid w:val="00241E41"/>
    <w:rsid w:val="00244087"/>
    <w:rsid w:val="00246E78"/>
    <w:rsid w:val="00247794"/>
    <w:rsid w:val="0025059B"/>
    <w:rsid w:val="00252698"/>
    <w:rsid w:val="00254440"/>
    <w:rsid w:val="00256C71"/>
    <w:rsid w:val="00257604"/>
    <w:rsid w:val="002607A6"/>
    <w:rsid w:val="00260F61"/>
    <w:rsid w:val="00265D8D"/>
    <w:rsid w:val="002669F0"/>
    <w:rsid w:val="00266ADC"/>
    <w:rsid w:val="00267DAE"/>
    <w:rsid w:val="002723C0"/>
    <w:rsid w:val="002747F4"/>
    <w:rsid w:val="00280C56"/>
    <w:rsid w:val="00284C17"/>
    <w:rsid w:val="00286A0E"/>
    <w:rsid w:val="002A0C3D"/>
    <w:rsid w:val="002A67FC"/>
    <w:rsid w:val="002B073F"/>
    <w:rsid w:val="002B612D"/>
    <w:rsid w:val="002C17CC"/>
    <w:rsid w:val="002C5729"/>
    <w:rsid w:val="002C67A2"/>
    <w:rsid w:val="002C739A"/>
    <w:rsid w:val="002D304D"/>
    <w:rsid w:val="002D3983"/>
    <w:rsid w:val="002E3F33"/>
    <w:rsid w:val="002E4611"/>
    <w:rsid w:val="002E539A"/>
    <w:rsid w:val="002F37CB"/>
    <w:rsid w:val="002F5478"/>
    <w:rsid w:val="002F6816"/>
    <w:rsid w:val="00301983"/>
    <w:rsid w:val="003022BF"/>
    <w:rsid w:val="00304129"/>
    <w:rsid w:val="003143EE"/>
    <w:rsid w:val="00314645"/>
    <w:rsid w:val="00320418"/>
    <w:rsid w:val="003237E7"/>
    <w:rsid w:val="00325D18"/>
    <w:rsid w:val="003260EA"/>
    <w:rsid w:val="00327329"/>
    <w:rsid w:val="0033117C"/>
    <w:rsid w:val="00331DA8"/>
    <w:rsid w:val="00331F9B"/>
    <w:rsid w:val="00342124"/>
    <w:rsid w:val="0034449A"/>
    <w:rsid w:val="003444EF"/>
    <w:rsid w:val="00345630"/>
    <w:rsid w:val="0034737C"/>
    <w:rsid w:val="00347A99"/>
    <w:rsid w:val="0035186D"/>
    <w:rsid w:val="00351DFE"/>
    <w:rsid w:val="003536BB"/>
    <w:rsid w:val="00356914"/>
    <w:rsid w:val="00357D41"/>
    <w:rsid w:val="003711A6"/>
    <w:rsid w:val="00375F65"/>
    <w:rsid w:val="00383A49"/>
    <w:rsid w:val="00384258"/>
    <w:rsid w:val="00391249"/>
    <w:rsid w:val="00391516"/>
    <w:rsid w:val="00393C0C"/>
    <w:rsid w:val="003967CB"/>
    <w:rsid w:val="00397C8F"/>
    <w:rsid w:val="00397E3A"/>
    <w:rsid w:val="003A212F"/>
    <w:rsid w:val="003A235B"/>
    <w:rsid w:val="003A2FB8"/>
    <w:rsid w:val="003B540E"/>
    <w:rsid w:val="003B79FC"/>
    <w:rsid w:val="003C0CA2"/>
    <w:rsid w:val="003C21CD"/>
    <w:rsid w:val="003C238E"/>
    <w:rsid w:val="003C44A3"/>
    <w:rsid w:val="003C63EE"/>
    <w:rsid w:val="003D1329"/>
    <w:rsid w:val="003D142A"/>
    <w:rsid w:val="003D18C8"/>
    <w:rsid w:val="003D31E9"/>
    <w:rsid w:val="003E045C"/>
    <w:rsid w:val="003E0909"/>
    <w:rsid w:val="003E4BD2"/>
    <w:rsid w:val="003E63A0"/>
    <w:rsid w:val="003E6A3A"/>
    <w:rsid w:val="003F18D4"/>
    <w:rsid w:val="003F2D23"/>
    <w:rsid w:val="003F4190"/>
    <w:rsid w:val="003F6586"/>
    <w:rsid w:val="003F6E74"/>
    <w:rsid w:val="003F7575"/>
    <w:rsid w:val="0040074D"/>
    <w:rsid w:val="00400FAA"/>
    <w:rsid w:val="00405115"/>
    <w:rsid w:val="00406B8D"/>
    <w:rsid w:val="00410C08"/>
    <w:rsid w:val="004124CF"/>
    <w:rsid w:val="00415EC6"/>
    <w:rsid w:val="004179FA"/>
    <w:rsid w:val="00422543"/>
    <w:rsid w:val="004238DC"/>
    <w:rsid w:val="00425C53"/>
    <w:rsid w:val="0043044F"/>
    <w:rsid w:val="004308B9"/>
    <w:rsid w:val="00450277"/>
    <w:rsid w:val="004508F8"/>
    <w:rsid w:val="00450F5F"/>
    <w:rsid w:val="0045112C"/>
    <w:rsid w:val="00455EFB"/>
    <w:rsid w:val="004570F2"/>
    <w:rsid w:val="0046081E"/>
    <w:rsid w:val="004639B1"/>
    <w:rsid w:val="00471042"/>
    <w:rsid w:val="00471838"/>
    <w:rsid w:val="00475386"/>
    <w:rsid w:val="004802F6"/>
    <w:rsid w:val="00492B4A"/>
    <w:rsid w:val="00494596"/>
    <w:rsid w:val="00497D5E"/>
    <w:rsid w:val="004A0ECB"/>
    <w:rsid w:val="004B0024"/>
    <w:rsid w:val="004C4C87"/>
    <w:rsid w:val="004C5FF8"/>
    <w:rsid w:val="004C7B7E"/>
    <w:rsid w:val="004D0031"/>
    <w:rsid w:val="004D1DC9"/>
    <w:rsid w:val="004E31F2"/>
    <w:rsid w:val="004E3BE3"/>
    <w:rsid w:val="004E3C2B"/>
    <w:rsid w:val="004E7215"/>
    <w:rsid w:val="004E7FDE"/>
    <w:rsid w:val="004F094B"/>
    <w:rsid w:val="004F2ACA"/>
    <w:rsid w:val="004F53D1"/>
    <w:rsid w:val="004F5D97"/>
    <w:rsid w:val="004F68D5"/>
    <w:rsid w:val="0050207D"/>
    <w:rsid w:val="0051064E"/>
    <w:rsid w:val="00512C1B"/>
    <w:rsid w:val="00522673"/>
    <w:rsid w:val="00523B49"/>
    <w:rsid w:val="00523DF6"/>
    <w:rsid w:val="0052686F"/>
    <w:rsid w:val="00527497"/>
    <w:rsid w:val="00527DF5"/>
    <w:rsid w:val="00530EC4"/>
    <w:rsid w:val="00537D32"/>
    <w:rsid w:val="00541AD6"/>
    <w:rsid w:val="00542D38"/>
    <w:rsid w:val="005506EF"/>
    <w:rsid w:val="00550D90"/>
    <w:rsid w:val="0055462F"/>
    <w:rsid w:val="005554D2"/>
    <w:rsid w:val="0057055F"/>
    <w:rsid w:val="0057079E"/>
    <w:rsid w:val="0057139E"/>
    <w:rsid w:val="00574530"/>
    <w:rsid w:val="0058238A"/>
    <w:rsid w:val="00584857"/>
    <w:rsid w:val="00594EE1"/>
    <w:rsid w:val="00596181"/>
    <w:rsid w:val="005A0CD9"/>
    <w:rsid w:val="005A2387"/>
    <w:rsid w:val="005B18CD"/>
    <w:rsid w:val="005B196F"/>
    <w:rsid w:val="005B2BA9"/>
    <w:rsid w:val="005B5264"/>
    <w:rsid w:val="005B5731"/>
    <w:rsid w:val="005C22F0"/>
    <w:rsid w:val="005C2BF3"/>
    <w:rsid w:val="005C4A0D"/>
    <w:rsid w:val="005D3AEE"/>
    <w:rsid w:val="005E108C"/>
    <w:rsid w:val="005E515B"/>
    <w:rsid w:val="005F4729"/>
    <w:rsid w:val="005F6CAF"/>
    <w:rsid w:val="005F6F8E"/>
    <w:rsid w:val="005F738E"/>
    <w:rsid w:val="005F7E9A"/>
    <w:rsid w:val="00600C7E"/>
    <w:rsid w:val="006049D7"/>
    <w:rsid w:val="0061005F"/>
    <w:rsid w:val="006102C3"/>
    <w:rsid w:val="006109C8"/>
    <w:rsid w:val="006162FE"/>
    <w:rsid w:val="00620657"/>
    <w:rsid w:val="00620C4D"/>
    <w:rsid w:val="00622CAC"/>
    <w:rsid w:val="00627A3F"/>
    <w:rsid w:val="00631D87"/>
    <w:rsid w:val="0063364B"/>
    <w:rsid w:val="00634901"/>
    <w:rsid w:val="006424BF"/>
    <w:rsid w:val="00642F72"/>
    <w:rsid w:val="006441DB"/>
    <w:rsid w:val="00644BA3"/>
    <w:rsid w:val="00644D85"/>
    <w:rsid w:val="00645AAD"/>
    <w:rsid w:val="00655064"/>
    <w:rsid w:val="00655490"/>
    <w:rsid w:val="00661981"/>
    <w:rsid w:val="006623F6"/>
    <w:rsid w:val="00673F95"/>
    <w:rsid w:val="0067639E"/>
    <w:rsid w:val="00676BD3"/>
    <w:rsid w:val="00680614"/>
    <w:rsid w:val="00680CA0"/>
    <w:rsid w:val="00681FF4"/>
    <w:rsid w:val="00685C47"/>
    <w:rsid w:val="0068765E"/>
    <w:rsid w:val="00691D15"/>
    <w:rsid w:val="006937F2"/>
    <w:rsid w:val="00694538"/>
    <w:rsid w:val="00695F93"/>
    <w:rsid w:val="006A18CB"/>
    <w:rsid w:val="006A242F"/>
    <w:rsid w:val="006A2D2C"/>
    <w:rsid w:val="006A3AD6"/>
    <w:rsid w:val="006A5212"/>
    <w:rsid w:val="006A5D1D"/>
    <w:rsid w:val="006A76EC"/>
    <w:rsid w:val="006B3F37"/>
    <w:rsid w:val="006B41B7"/>
    <w:rsid w:val="006B4FD2"/>
    <w:rsid w:val="006B7725"/>
    <w:rsid w:val="006C0417"/>
    <w:rsid w:val="006C1349"/>
    <w:rsid w:val="006C269F"/>
    <w:rsid w:val="006C467A"/>
    <w:rsid w:val="006C7935"/>
    <w:rsid w:val="006D0D7D"/>
    <w:rsid w:val="006D25D7"/>
    <w:rsid w:val="006D26E5"/>
    <w:rsid w:val="006D5A1B"/>
    <w:rsid w:val="006D5BC1"/>
    <w:rsid w:val="006D7DFB"/>
    <w:rsid w:val="006E5749"/>
    <w:rsid w:val="006F274A"/>
    <w:rsid w:val="006F4FF2"/>
    <w:rsid w:val="006F7BFB"/>
    <w:rsid w:val="00701B51"/>
    <w:rsid w:val="00702277"/>
    <w:rsid w:val="00703D3D"/>
    <w:rsid w:val="00705048"/>
    <w:rsid w:val="0070530D"/>
    <w:rsid w:val="0070555E"/>
    <w:rsid w:val="007057A7"/>
    <w:rsid w:val="007059E3"/>
    <w:rsid w:val="00706F5C"/>
    <w:rsid w:val="00710D94"/>
    <w:rsid w:val="00713864"/>
    <w:rsid w:val="00715EA4"/>
    <w:rsid w:val="00716D61"/>
    <w:rsid w:val="00726505"/>
    <w:rsid w:val="00732E59"/>
    <w:rsid w:val="00733059"/>
    <w:rsid w:val="00734B19"/>
    <w:rsid w:val="00741D53"/>
    <w:rsid w:val="00742B41"/>
    <w:rsid w:val="00742E87"/>
    <w:rsid w:val="007442E0"/>
    <w:rsid w:val="00746D1D"/>
    <w:rsid w:val="00750BBE"/>
    <w:rsid w:val="007543E0"/>
    <w:rsid w:val="00773071"/>
    <w:rsid w:val="00773DB7"/>
    <w:rsid w:val="007744A7"/>
    <w:rsid w:val="00777201"/>
    <w:rsid w:val="00777214"/>
    <w:rsid w:val="00777612"/>
    <w:rsid w:val="00781610"/>
    <w:rsid w:val="00782DC4"/>
    <w:rsid w:val="00783AFE"/>
    <w:rsid w:val="007849C7"/>
    <w:rsid w:val="0078502B"/>
    <w:rsid w:val="00786FE5"/>
    <w:rsid w:val="007879CC"/>
    <w:rsid w:val="00791576"/>
    <w:rsid w:val="0079185A"/>
    <w:rsid w:val="0079611F"/>
    <w:rsid w:val="007967C7"/>
    <w:rsid w:val="007A3ED6"/>
    <w:rsid w:val="007A5179"/>
    <w:rsid w:val="007B031A"/>
    <w:rsid w:val="007B0EB5"/>
    <w:rsid w:val="007B3D90"/>
    <w:rsid w:val="007B4DD6"/>
    <w:rsid w:val="007B54ED"/>
    <w:rsid w:val="007C1FFD"/>
    <w:rsid w:val="007C3E67"/>
    <w:rsid w:val="007C4FD0"/>
    <w:rsid w:val="007D4863"/>
    <w:rsid w:val="007D5AD1"/>
    <w:rsid w:val="007E19BD"/>
    <w:rsid w:val="007E4C23"/>
    <w:rsid w:val="007E6BCF"/>
    <w:rsid w:val="007F1C46"/>
    <w:rsid w:val="007F20D1"/>
    <w:rsid w:val="007F3F8E"/>
    <w:rsid w:val="007F5ED8"/>
    <w:rsid w:val="008020C4"/>
    <w:rsid w:val="00803898"/>
    <w:rsid w:val="00811F86"/>
    <w:rsid w:val="00812420"/>
    <w:rsid w:val="00813897"/>
    <w:rsid w:val="0081533F"/>
    <w:rsid w:val="00820DAE"/>
    <w:rsid w:val="00821232"/>
    <w:rsid w:val="00821FDF"/>
    <w:rsid w:val="00822DFF"/>
    <w:rsid w:val="00824CF9"/>
    <w:rsid w:val="00827D28"/>
    <w:rsid w:val="00833907"/>
    <w:rsid w:val="00834B03"/>
    <w:rsid w:val="00840252"/>
    <w:rsid w:val="00840BA8"/>
    <w:rsid w:val="00844FC4"/>
    <w:rsid w:val="008452D4"/>
    <w:rsid w:val="00845C1A"/>
    <w:rsid w:val="0085263C"/>
    <w:rsid w:val="008635A5"/>
    <w:rsid w:val="0087158E"/>
    <w:rsid w:val="00871764"/>
    <w:rsid w:val="008721F9"/>
    <w:rsid w:val="00874900"/>
    <w:rsid w:val="00874D7B"/>
    <w:rsid w:val="00882182"/>
    <w:rsid w:val="008922F7"/>
    <w:rsid w:val="008976F2"/>
    <w:rsid w:val="008A3C6D"/>
    <w:rsid w:val="008B2E9B"/>
    <w:rsid w:val="008B3F07"/>
    <w:rsid w:val="008B59BE"/>
    <w:rsid w:val="008B7CA2"/>
    <w:rsid w:val="008C0022"/>
    <w:rsid w:val="008C1DDE"/>
    <w:rsid w:val="008C2A74"/>
    <w:rsid w:val="008C31DA"/>
    <w:rsid w:val="008C4D8B"/>
    <w:rsid w:val="008C5F44"/>
    <w:rsid w:val="008D411F"/>
    <w:rsid w:val="008D63D4"/>
    <w:rsid w:val="008E3D98"/>
    <w:rsid w:val="008E51FB"/>
    <w:rsid w:val="008E6B9D"/>
    <w:rsid w:val="008F20F0"/>
    <w:rsid w:val="008F3E39"/>
    <w:rsid w:val="008F518E"/>
    <w:rsid w:val="008F6CB0"/>
    <w:rsid w:val="009000EC"/>
    <w:rsid w:val="00900A46"/>
    <w:rsid w:val="00903BA7"/>
    <w:rsid w:val="00906499"/>
    <w:rsid w:val="00911D77"/>
    <w:rsid w:val="00915CDD"/>
    <w:rsid w:val="0091687D"/>
    <w:rsid w:val="00921112"/>
    <w:rsid w:val="00922AE3"/>
    <w:rsid w:val="00924E5B"/>
    <w:rsid w:val="00931916"/>
    <w:rsid w:val="00931A69"/>
    <w:rsid w:val="00935A6A"/>
    <w:rsid w:val="009367F3"/>
    <w:rsid w:val="00937135"/>
    <w:rsid w:val="0095083E"/>
    <w:rsid w:val="00950D0D"/>
    <w:rsid w:val="00953574"/>
    <w:rsid w:val="00953E37"/>
    <w:rsid w:val="009559CB"/>
    <w:rsid w:val="00960D7D"/>
    <w:rsid w:val="00962158"/>
    <w:rsid w:val="00962EDE"/>
    <w:rsid w:val="0096460C"/>
    <w:rsid w:val="0096473F"/>
    <w:rsid w:val="00970407"/>
    <w:rsid w:val="0098044D"/>
    <w:rsid w:val="00980969"/>
    <w:rsid w:val="00982E80"/>
    <w:rsid w:val="0098431E"/>
    <w:rsid w:val="00992DF1"/>
    <w:rsid w:val="00994717"/>
    <w:rsid w:val="009A0045"/>
    <w:rsid w:val="009A2741"/>
    <w:rsid w:val="009B0B13"/>
    <w:rsid w:val="009B3190"/>
    <w:rsid w:val="009C5061"/>
    <w:rsid w:val="009C58AB"/>
    <w:rsid w:val="009C65C1"/>
    <w:rsid w:val="009D1180"/>
    <w:rsid w:val="009D1A7E"/>
    <w:rsid w:val="009D3725"/>
    <w:rsid w:val="009D686D"/>
    <w:rsid w:val="009E74E3"/>
    <w:rsid w:val="009F2999"/>
    <w:rsid w:val="009F4326"/>
    <w:rsid w:val="009F6912"/>
    <w:rsid w:val="00A01BEB"/>
    <w:rsid w:val="00A01DE0"/>
    <w:rsid w:val="00A02D62"/>
    <w:rsid w:val="00A046FF"/>
    <w:rsid w:val="00A069A0"/>
    <w:rsid w:val="00A069ED"/>
    <w:rsid w:val="00A2097C"/>
    <w:rsid w:val="00A2258D"/>
    <w:rsid w:val="00A243E5"/>
    <w:rsid w:val="00A30D5C"/>
    <w:rsid w:val="00A335BA"/>
    <w:rsid w:val="00A37C45"/>
    <w:rsid w:val="00A4016D"/>
    <w:rsid w:val="00A409A3"/>
    <w:rsid w:val="00A44DEA"/>
    <w:rsid w:val="00A4616A"/>
    <w:rsid w:val="00A5006D"/>
    <w:rsid w:val="00A51A25"/>
    <w:rsid w:val="00A52C89"/>
    <w:rsid w:val="00A5308F"/>
    <w:rsid w:val="00A537BE"/>
    <w:rsid w:val="00A57944"/>
    <w:rsid w:val="00A57B16"/>
    <w:rsid w:val="00A57B89"/>
    <w:rsid w:val="00A66084"/>
    <w:rsid w:val="00A7143F"/>
    <w:rsid w:val="00A72F57"/>
    <w:rsid w:val="00A80E78"/>
    <w:rsid w:val="00A91A32"/>
    <w:rsid w:val="00AA2392"/>
    <w:rsid w:val="00AA46D5"/>
    <w:rsid w:val="00AA4D9E"/>
    <w:rsid w:val="00AB27A0"/>
    <w:rsid w:val="00AC10C7"/>
    <w:rsid w:val="00AC2858"/>
    <w:rsid w:val="00AC73AA"/>
    <w:rsid w:val="00AD010A"/>
    <w:rsid w:val="00AD0F26"/>
    <w:rsid w:val="00AD7401"/>
    <w:rsid w:val="00AE234D"/>
    <w:rsid w:val="00AE323E"/>
    <w:rsid w:val="00AE5C8F"/>
    <w:rsid w:val="00AE62D5"/>
    <w:rsid w:val="00AE76B0"/>
    <w:rsid w:val="00AF049C"/>
    <w:rsid w:val="00AF0683"/>
    <w:rsid w:val="00AF10EF"/>
    <w:rsid w:val="00AF1928"/>
    <w:rsid w:val="00AF45BF"/>
    <w:rsid w:val="00AF4D5A"/>
    <w:rsid w:val="00B01255"/>
    <w:rsid w:val="00B01280"/>
    <w:rsid w:val="00B016C8"/>
    <w:rsid w:val="00B016D2"/>
    <w:rsid w:val="00B02127"/>
    <w:rsid w:val="00B05808"/>
    <w:rsid w:val="00B058C8"/>
    <w:rsid w:val="00B06168"/>
    <w:rsid w:val="00B10C41"/>
    <w:rsid w:val="00B13DF6"/>
    <w:rsid w:val="00B154D5"/>
    <w:rsid w:val="00B20C53"/>
    <w:rsid w:val="00B212F7"/>
    <w:rsid w:val="00B2150B"/>
    <w:rsid w:val="00B215CD"/>
    <w:rsid w:val="00B21D2D"/>
    <w:rsid w:val="00B22F9B"/>
    <w:rsid w:val="00B30CA1"/>
    <w:rsid w:val="00B3581E"/>
    <w:rsid w:val="00B4055E"/>
    <w:rsid w:val="00B4232A"/>
    <w:rsid w:val="00B43578"/>
    <w:rsid w:val="00B436EC"/>
    <w:rsid w:val="00B450E8"/>
    <w:rsid w:val="00B45673"/>
    <w:rsid w:val="00B45D32"/>
    <w:rsid w:val="00B467BA"/>
    <w:rsid w:val="00B4794F"/>
    <w:rsid w:val="00B525B9"/>
    <w:rsid w:val="00B57ADC"/>
    <w:rsid w:val="00B57FC3"/>
    <w:rsid w:val="00B6700D"/>
    <w:rsid w:val="00B678DF"/>
    <w:rsid w:val="00B70756"/>
    <w:rsid w:val="00B70F65"/>
    <w:rsid w:val="00B71DE1"/>
    <w:rsid w:val="00B72CED"/>
    <w:rsid w:val="00B77355"/>
    <w:rsid w:val="00B807B1"/>
    <w:rsid w:val="00B82E11"/>
    <w:rsid w:val="00B835BE"/>
    <w:rsid w:val="00B860FB"/>
    <w:rsid w:val="00B873AE"/>
    <w:rsid w:val="00B932D9"/>
    <w:rsid w:val="00BA19EE"/>
    <w:rsid w:val="00BA584B"/>
    <w:rsid w:val="00BB22AA"/>
    <w:rsid w:val="00BB41C6"/>
    <w:rsid w:val="00BC07F4"/>
    <w:rsid w:val="00BC106A"/>
    <w:rsid w:val="00BC2A3E"/>
    <w:rsid w:val="00BD1065"/>
    <w:rsid w:val="00BD2AE3"/>
    <w:rsid w:val="00BD3C19"/>
    <w:rsid w:val="00BD5B41"/>
    <w:rsid w:val="00BE2F86"/>
    <w:rsid w:val="00BE5AA8"/>
    <w:rsid w:val="00BE6196"/>
    <w:rsid w:val="00BF06DE"/>
    <w:rsid w:val="00BF0E43"/>
    <w:rsid w:val="00BF129B"/>
    <w:rsid w:val="00BF1CD8"/>
    <w:rsid w:val="00BF1E6C"/>
    <w:rsid w:val="00BF7C66"/>
    <w:rsid w:val="00C04168"/>
    <w:rsid w:val="00C04B09"/>
    <w:rsid w:val="00C04D00"/>
    <w:rsid w:val="00C05CDE"/>
    <w:rsid w:val="00C07CB4"/>
    <w:rsid w:val="00C13E53"/>
    <w:rsid w:val="00C1727E"/>
    <w:rsid w:val="00C20EDD"/>
    <w:rsid w:val="00C227EF"/>
    <w:rsid w:val="00C2739C"/>
    <w:rsid w:val="00C302F7"/>
    <w:rsid w:val="00C34BD2"/>
    <w:rsid w:val="00C37071"/>
    <w:rsid w:val="00C376D5"/>
    <w:rsid w:val="00C4586E"/>
    <w:rsid w:val="00C4757D"/>
    <w:rsid w:val="00C4788E"/>
    <w:rsid w:val="00C5057E"/>
    <w:rsid w:val="00C507A5"/>
    <w:rsid w:val="00C52572"/>
    <w:rsid w:val="00C54947"/>
    <w:rsid w:val="00C575CC"/>
    <w:rsid w:val="00C71A02"/>
    <w:rsid w:val="00C71F48"/>
    <w:rsid w:val="00C757A7"/>
    <w:rsid w:val="00C7788E"/>
    <w:rsid w:val="00C84C7E"/>
    <w:rsid w:val="00C90163"/>
    <w:rsid w:val="00C9258A"/>
    <w:rsid w:val="00C928AD"/>
    <w:rsid w:val="00C9494A"/>
    <w:rsid w:val="00C9572A"/>
    <w:rsid w:val="00C95EC1"/>
    <w:rsid w:val="00CA12CB"/>
    <w:rsid w:val="00CA2E44"/>
    <w:rsid w:val="00CA3274"/>
    <w:rsid w:val="00CA5389"/>
    <w:rsid w:val="00CB1691"/>
    <w:rsid w:val="00CB520E"/>
    <w:rsid w:val="00CB7FB3"/>
    <w:rsid w:val="00CC324C"/>
    <w:rsid w:val="00CC3FD6"/>
    <w:rsid w:val="00CC6236"/>
    <w:rsid w:val="00CC7532"/>
    <w:rsid w:val="00CD0606"/>
    <w:rsid w:val="00CD15F3"/>
    <w:rsid w:val="00CD502D"/>
    <w:rsid w:val="00CD7825"/>
    <w:rsid w:val="00CE32BB"/>
    <w:rsid w:val="00CE57E5"/>
    <w:rsid w:val="00CE5E11"/>
    <w:rsid w:val="00CE667B"/>
    <w:rsid w:val="00CF0983"/>
    <w:rsid w:val="00CF1572"/>
    <w:rsid w:val="00CF15F6"/>
    <w:rsid w:val="00CF18C8"/>
    <w:rsid w:val="00CF3A95"/>
    <w:rsid w:val="00CF4161"/>
    <w:rsid w:val="00CF526A"/>
    <w:rsid w:val="00D00CF0"/>
    <w:rsid w:val="00D04176"/>
    <w:rsid w:val="00D074E4"/>
    <w:rsid w:val="00D1124E"/>
    <w:rsid w:val="00D13891"/>
    <w:rsid w:val="00D1540B"/>
    <w:rsid w:val="00D15513"/>
    <w:rsid w:val="00D23DC0"/>
    <w:rsid w:val="00D2789B"/>
    <w:rsid w:val="00D30382"/>
    <w:rsid w:val="00D32F78"/>
    <w:rsid w:val="00D41741"/>
    <w:rsid w:val="00D426CA"/>
    <w:rsid w:val="00D42C3D"/>
    <w:rsid w:val="00D45339"/>
    <w:rsid w:val="00D45ADB"/>
    <w:rsid w:val="00D45D0E"/>
    <w:rsid w:val="00D47C89"/>
    <w:rsid w:val="00D51690"/>
    <w:rsid w:val="00D51FC4"/>
    <w:rsid w:val="00D527FE"/>
    <w:rsid w:val="00D54C80"/>
    <w:rsid w:val="00D635F3"/>
    <w:rsid w:val="00D6447D"/>
    <w:rsid w:val="00D66E86"/>
    <w:rsid w:val="00D67CFE"/>
    <w:rsid w:val="00D71458"/>
    <w:rsid w:val="00D7436B"/>
    <w:rsid w:val="00D808AD"/>
    <w:rsid w:val="00D81D47"/>
    <w:rsid w:val="00D81DCD"/>
    <w:rsid w:val="00D835E2"/>
    <w:rsid w:val="00D841B3"/>
    <w:rsid w:val="00D95AE8"/>
    <w:rsid w:val="00D96C28"/>
    <w:rsid w:val="00DA011A"/>
    <w:rsid w:val="00DA13D4"/>
    <w:rsid w:val="00DA634F"/>
    <w:rsid w:val="00DA7E02"/>
    <w:rsid w:val="00DB00F5"/>
    <w:rsid w:val="00DB0FC5"/>
    <w:rsid w:val="00DB1314"/>
    <w:rsid w:val="00DB29AE"/>
    <w:rsid w:val="00DB55A7"/>
    <w:rsid w:val="00DB7AF4"/>
    <w:rsid w:val="00DC7622"/>
    <w:rsid w:val="00DD31F7"/>
    <w:rsid w:val="00DD4111"/>
    <w:rsid w:val="00DE3DDC"/>
    <w:rsid w:val="00DE41F7"/>
    <w:rsid w:val="00DE6D51"/>
    <w:rsid w:val="00DF2C74"/>
    <w:rsid w:val="00DF42F5"/>
    <w:rsid w:val="00E001D6"/>
    <w:rsid w:val="00E045D9"/>
    <w:rsid w:val="00E05281"/>
    <w:rsid w:val="00E05BFE"/>
    <w:rsid w:val="00E07AAB"/>
    <w:rsid w:val="00E117BC"/>
    <w:rsid w:val="00E1354F"/>
    <w:rsid w:val="00E1521E"/>
    <w:rsid w:val="00E1556D"/>
    <w:rsid w:val="00E21324"/>
    <w:rsid w:val="00E266C1"/>
    <w:rsid w:val="00E27F1C"/>
    <w:rsid w:val="00E30CC6"/>
    <w:rsid w:val="00E32A94"/>
    <w:rsid w:val="00E34364"/>
    <w:rsid w:val="00E35B9C"/>
    <w:rsid w:val="00E35BC7"/>
    <w:rsid w:val="00E40A9D"/>
    <w:rsid w:val="00E4259A"/>
    <w:rsid w:val="00E43A24"/>
    <w:rsid w:val="00E440E8"/>
    <w:rsid w:val="00E51310"/>
    <w:rsid w:val="00E5167E"/>
    <w:rsid w:val="00E5260A"/>
    <w:rsid w:val="00E53EAB"/>
    <w:rsid w:val="00E57D49"/>
    <w:rsid w:val="00E6264B"/>
    <w:rsid w:val="00E64DB5"/>
    <w:rsid w:val="00E73258"/>
    <w:rsid w:val="00E740EB"/>
    <w:rsid w:val="00E75112"/>
    <w:rsid w:val="00E7761A"/>
    <w:rsid w:val="00E8256E"/>
    <w:rsid w:val="00E84CA3"/>
    <w:rsid w:val="00E8729A"/>
    <w:rsid w:val="00E97B08"/>
    <w:rsid w:val="00EB0219"/>
    <w:rsid w:val="00EB2F61"/>
    <w:rsid w:val="00EC0A0F"/>
    <w:rsid w:val="00EC0F19"/>
    <w:rsid w:val="00EC2785"/>
    <w:rsid w:val="00ED7131"/>
    <w:rsid w:val="00EE4183"/>
    <w:rsid w:val="00EE55EF"/>
    <w:rsid w:val="00EE732B"/>
    <w:rsid w:val="00EE74AC"/>
    <w:rsid w:val="00EF3CD4"/>
    <w:rsid w:val="00EF3E7B"/>
    <w:rsid w:val="00EF449C"/>
    <w:rsid w:val="00EF66D7"/>
    <w:rsid w:val="00EF7512"/>
    <w:rsid w:val="00EF7C6C"/>
    <w:rsid w:val="00F013C4"/>
    <w:rsid w:val="00F071FF"/>
    <w:rsid w:val="00F07C62"/>
    <w:rsid w:val="00F15F59"/>
    <w:rsid w:val="00F217B8"/>
    <w:rsid w:val="00F2392C"/>
    <w:rsid w:val="00F2592C"/>
    <w:rsid w:val="00F27F9A"/>
    <w:rsid w:val="00F35405"/>
    <w:rsid w:val="00F36D56"/>
    <w:rsid w:val="00F36FB4"/>
    <w:rsid w:val="00F47705"/>
    <w:rsid w:val="00F47787"/>
    <w:rsid w:val="00F53A6E"/>
    <w:rsid w:val="00F565EA"/>
    <w:rsid w:val="00F62949"/>
    <w:rsid w:val="00F63575"/>
    <w:rsid w:val="00F65548"/>
    <w:rsid w:val="00F67F55"/>
    <w:rsid w:val="00F7093F"/>
    <w:rsid w:val="00F7143C"/>
    <w:rsid w:val="00F72064"/>
    <w:rsid w:val="00F72CA4"/>
    <w:rsid w:val="00F72E7D"/>
    <w:rsid w:val="00F73E92"/>
    <w:rsid w:val="00F74721"/>
    <w:rsid w:val="00F74742"/>
    <w:rsid w:val="00F75E05"/>
    <w:rsid w:val="00F830F5"/>
    <w:rsid w:val="00F835F9"/>
    <w:rsid w:val="00F847BD"/>
    <w:rsid w:val="00F9377F"/>
    <w:rsid w:val="00F96B4B"/>
    <w:rsid w:val="00FA27DF"/>
    <w:rsid w:val="00FA5A83"/>
    <w:rsid w:val="00FB0997"/>
    <w:rsid w:val="00FB21FE"/>
    <w:rsid w:val="00FB3C1E"/>
    <w:rsid w:val="00FB3E8D"/>
    <w:rsid w:val="00FB5833"/>
    <w:rsid w:val="00FB71FE"/>
    <w:rsid w:val="00FC0982"/>
    <w:rsid w:val="00FC2380"/>
    <w:rsid w:val="00FC4A40"/>
    <w:rsid w:val="00FC7D87"/>
    <w:rsid w:val="00FD4AD0"/>
    <w:rsid w:val="00FD4B03"/>
    <w:rsid w:val="00FE424C"/>
    <w:rsid w:val="00FE67D9"/>
    <w:rsid w:val="00FE717C"/>
    <w:rsid w:val="00FF2D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CB4C27"/>
  <w15:docId w15:val="{119DEA92-714D-4163-84EE-A17A52C06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link w:val="Nagwek1Znak"/>
    <w:qFormat/>
    <w:rsid w:val="00827D28"/>
    <w:pPr>
      <w:keepNext/>
      <w:spacing w:before="240" w:after="60" w:line="240" w:lineRule="auto"/>
      <w:outlineLvl w:val="0"/>
    </w:pPr>
    <w:rPr>
      <w:rFonts w:ascii="Arial" w:eastAsia="Times New Roman" w:hAnsi="Arial" w:cs="Arial"/>
      <w:b/>
      <w:bCs/>
      <w:kern w:val="32"/>
      <w:sz w:val="32"/>
      <w:szCs w:val="32"/>
      <w:lang w:eastAsia="pl-PL"/>
    </w:rPr>
  </w:style>
  <w:style w:type="paragraph" w:styleId="Nagwek2">
    <w:name w:val="heading 2"/>
    <w:basedOn w:val="Normalny"/>
    <w:next w:val="Normalny"/>
    <w:link w:val="Nagwek2Znak"/>
    <w:qFormat/>
    <w:rsid w:val="00827D28"/>
    <w:pPr>
      <w:keepNext/>
      <w:spacing w:after="0" w:line="360" w:lineRule="auto"/>
      <w:outlineLvl w:val="1"/>
    </w:pPr>
    <w:rPr>
      <w:rFonts w:ascii="Times New Roman" w:eastAsia="Times New Roman" w:hAnsi="Times New Roman" w:cs="Times New Roman"/>
      <w:b/>
      <w:sz w:val="24"/>
      <w:szCs w:val="20"/>
      <w:lang w:eastAsia="pl-PL"/>
    </w:rPr>
  </w:style>
  <w:style w:type="paragraph" w:styleId="Nagwek3">
    <w:name w:val="heading 3"/>
    <w:basedOn w:val="Normalny"/>
    <w:next w:val="Normalny"/>
    <w:link w:val="Nagwek3Znak"/>
    <w:qFormat/>
    <w:rsid w:val="00827D28"/>
    <w:pPr>
      <w:keepNext/>
      <w:spacing w:after="0" w:line="240" w:lineRule="auto"/>
      <w:outlineLvl w:val="2"/>
    </w:pPr>
    <w:rPr>
      <w:rFonts w:ascii="Times New Roman" w:eastAsia="Times New Roman" w:hAnsi="Times New Roman" w:cs="Times New Roman"/>
      <w:b/>
      <w:color w:val="000000"/>
      <w:sz w:val="24"/>
      <w:szCs w:val="20"/>
      <w:lang w:eastAsia="pl-PL"/>
    </w:rPr>
  </w:style>
  <w:style w:type="paragraph" w:styleId="Nagwek4">
    <w:name w:val="heading 4"/>
    <w:basedOn w:val="Normalny"/>
    <w:next w:val="Normalny"/>
    <w:link w:val="Nagwek4Znak"/>
    <w:semiHidden/>
    <w:unhideWhenUsed/>
    <w:qFormat/>
    <w:rsid w:val="00827D28"/>
    <w:pPr>
      <w:keepNext/>
      <w:spacing w:before="240" w:after="60" w:line="240" w:lineRule="auto"/>
      <w:outlineLvl w:val="3"/>
    </w:pPr>
    <w:rPr>
      <w:rFonts w:ascii="Calibri" w:eastAsia="Times New Roman" w:hAnsi="Calibri" w:cs="Times New Roman"/>
      <w:b/>
      <w:bCs/>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827D28"/>
    <w:rPr>
      <w:rFonts w:ascii="Arial" w:eastAsia="Times New Roman" w:hAnsi="Arial" w:cs="Arial"/>
      <w:b/>
      <w:bCs/>
      <w:kern w:val="32"/>
      <w:sz w:val="32"/>
      <w:szCs w:val="32"/>
      <w:lang w:eastAsia="pl-PL"/>
    </w:rPr>
  </w:style>
  <w:style w:type="character" w:customStyle="1" w:styleId="Nagwek2Znak">
    <w:name w:val="Nagłówek 2 Znak"/>
    <w:basedOn w:val="Domylnaczcionkaakapitu"/>
    <w:link w:val="Nagwek2"/>
    <w:rsid w:val="00827D28"/>
    <w:rPr>
      <w:rFonts w:ascii="Times New Roman" w:eastAsia="Times New Roman" w:hAnsi="Times New Roman" w:cs="Times New Roman"/>
      <w:b/>
      <w:sz w:val="24"/>
      <w:szCs w:val="20"/>
      <w:lang w:eastAsia="pl-PL"/>
    </w:rPr>
  </w:style>
  <w:style w:type="character" w:customStyle="1" w:styleId="Nagwek3Znak">
    <w:name w:val="Nagłówek 3 Znak"/>
    <w:basedOn w:val="Domylnaczcionkaakapitu"/>
    <w:link w:val="Nagwek3"/>
    <w:rsid w:val="00827D28"/>
    <w:rPr>
      <w:rFonts w:ascii="Times New Roman" w:eastAsia="Times New Roman" w:hAnsi="Times New Roman" w:cs="Times New Roman"/>
      <w:b/>
      <w:color w:val="000000"/>
      <w:sz w:val="24"/>
      <w:szCs w:val="20"/>
      <w:lang w:eastAsia="pl-PL"/>
    </w:rPr>
  </w:style>
  <w:style w:type="character" w:customStyle="1" w:styleId="Nagwek4Znak">
    <w:name w:val="Nagłówek 4 Znak"/>
    <w:basedOn w:val="Domylnaczcionkaakapitu"/>
    <w:link w:val="Nagwek4"/>
    <w:semiHidden/>
    <w:rsid w:val="00827D28"/>
    <w:rPr>
      <w:rFonts w:ascii="Calibri" w:eastAsia="Times New Roman" w:hAnsi="Calibri" w:cs="Times New Roman"/>
      <w:b/>
      <w:bCs/>
      <w:sz w:val="28"/>
      <w:szCs w:val="28"/>
      <w:lang w:eastAsia="pl-PL"/>
    </w:rPr>
  </w:style>
  <w:style w:type="numbering" w:customStyle="1" w:styleId="Bezlisty1">
    <w:name w:val="Bez listy1"/>
    <w:next w:val="Bezlisty"/>
    <w:semiHidden/>
    <w:rsid w:val="00827D28"/>
  </w:style>
  <w:style w:type="paragraph" w:styleId="Tekstpodstawowy">
    <w:name w:val="Body Text"/>
    <w:basedOn w:val="Normalny"/>
    <w:link w:val="TekstpodstawowyZnak"/>
    <w:rsid w:val="00827D28"/>
    <w:pPr>
      <w:spacing w:after="0" w:line="240" w:lineRule="auto"/>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827D28"/>
    <w:rPr>
      <w:rFonts w:ascii="Times New Roman" w:eastAsia="Times New Roman" w:hAnsi="Times New Roman" w:cs="Times New Roman"/>
      <w:sz w:val="24"/>
      <w:szCs w:val="20"/>
      <w:lang w:eastAsia="pl-PL"/>
    </w:rPr>
  </w:style>
  <w:style w:type="paragraph" w:styleId="Stopka">
    <w:name w:val="footer"/>
    <w:basedOn w:val="Normalny"/>
    <w:link w:val="StopkaZnak"/>
    <w:uiPriority w:val="99"/>
    <w:rsid w:val="00827D2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827D28"/>
    <w:rPr>
      <w:rFonts w:ascii="Times New Roman" w:eastAsia="Times New Roman" w:hAnsi="Times New Roman" w:cs="Times New Roman"/>
      <w:sz w:val="20"/>
      <w:szCs w:val="20"/>
      <w:lang w:eastAsia="pl-PL"/>
    </w:rPr>
  </w:style>
  <w:style w:type="character" w:styleId="Numerstrony">
    <w:name w:val="page number"/>
    <w:basedOn w:val="Domylnaczcionkaakapitu"/>
    <w:rsid w:val="00827D28"/>
  </w:style>
  <w:style w:type="paragraph" w:styleId="Nagwek">
    <w:name w:val="header"/>
    <w:basedOn w:val="Normalny"/>
    <w:link w:val="NagwekZnak"/>
    <w:rsid w:val="00827D2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rsid w:val="00827D28"/>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rsid w:val="00827D28"/>
    <w:pPr>
      <w:spacing w:after="120" w:line="240" w:lineRule="auto"/>
      <w:ind w:left="283"/>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rsid w:val="00827D28"/>
    <w:rPr>
      <w:rFonts w:ascii="Times New Roman" w:eastAsia="Times New Roman" w:hAnsi="Times New Roman" w:cs="Times New Roman"/>
      <w:sz w:val="24"/>
      <w:szCs w:val="24"/>
      <w:lang w:eastAsia="pl-PL"/>
    </w:rPr>
  </w:style>
  <w:style w:type="paragraph" w:styleId="Akapitzlist">
    <w:name w:val="List Paragraph"/>
    <w:basedOn w:val="Normalny"/>
    <w:qFormat/>
    <w:rsid w:val="00827D28"/>
    <w:pPr>
      <w:ind w:left="720"/>
      <w:contextualSpacing/>
    </w:pPr>
    <w:rPr>
      <w:rFonts w:ascii="Calibri" w:eastAsia="Calibri" w:hAnsi="Calibri" w:cs="Times New Roman"/>
    </w:rPr>
  </w:style>
  <w:style w:type="paragraph" w:customStyle="1" w:styleId="Tekstpodstawowy31">
    <w:name w:val="Tekst podstawowy 31"/>
    <w:basedOn w:val="Normalny"/>
    <w:rsid w:val="00827D28"/>
    <w:pPr>
      <w:overflowPunct w:val="0"/>
      <w:autoSpaceDE w:val="0"/>
      <w:autoSpaceDN w:val="0"/>
      <w:adjustRightInd w:val="0"/>
      <w:spacing w:after="0" w:line="360" w:lineRule="auto"/>
      <w:jc w:val="both"/>
      <w:textAlignment w:val="baseline"/>
    </w:pPr>
    <w:rPr>
      <w:rFonts w:ascii="Times New Roman" w:eastAsia="Times New Roman" w:hAnsi="Times New Roman" w:cs="Times New Roman"/>
      <w:b/>
      <w:sz w:val="24"/>
      <w:szCs w:val="20"/>
      <w:lang w:eastAsia="pl-PL"/>
    </w:rPr>
  </w:style>
  <w:style w:type="paragraph" w:customStyle="1" w:styleId="Akapitzlist1">
    <w:name w:val="Akapit z listą1"/>
    <w:basedOn w:val="Normalny"/>
    <w:rsid w:val="00827D28"/>
    <w:pPr>
      <w:spacing w:after="0" w:line="240" w:lineRule="auto"/>
      <w:ind w:left="720"/>
      <w:contextualSpacing/>
    </w:pPr>
    <w:rPr>
      <w:rFonts w:ascii="Arial Unicode MS" w:eastAsia="Arial Unicode MS" w:hAnsi="Arial Unicode MS" w:cs="Arial Unicode MS"/>
      <w:color w:val="000000"/>
      <w:sz w:val="24"/>
      <w:szCs w:val="24"/>
      <w:lang w:eastAsia="pl-PL"/>
    </w:rPr>
  </w:style>
  <w:style w:type="paragraph" w:styleId="Tekstdymka">
    <w:name w:val="Balloon Text"/>
    <w:basedOn w:val="Normalny"/>
    <w:link w:val="TekstdymkaZnak"/>
    <w:rsid w:val="00827D2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rsid w:val="00827D28"/>
    <w:rPr>
      <w:rFonts w:ascii="Tahoma" w:eastAsia="Times New Roman" w:hAnsi="Tahoma" w:cs="Tahoma"/>
      <w:sz w:val="16"/>
      <w:szCs w:val="16"/>
      <w:lang w:eastAsia="pl-PL"/>
    </w:rPr>
  </w:style>
  <w:style w:type="paragraph" w:customStyle="1" w:styleId="Teksttreci">
    <w:name w:val="Tekst treści"/>
    <w:basedOn w:val="Normalny"/>
    <w:rsid w:val="0034737C"/>
    <w:pPr>
      <w:shd w:val="clear" w:color="auto" w:fill="FFFFFF"/>
      <w:spacing w:before="600" w:after="1200" w:line="413" w:lineRule="exact"/>
      <w:ind w:hanging="360"/>
      <w:jc w:val="both"/>
    </w:pPr>
    <w:rPr>
      <w:rFonts w:ascii="Times New Roman" w:eastAsia="Arial Unicode MS" w:hAnsi="Times New Roman" w:cs="Times New Roman"/>
      <w:sz w:val="23"/>
      <w:szCs w:val="24"/>
      <w:lang w:eastAsia="pl-PL"/>
    </w:rPr>
  </w:style>
  <w:style w:type="character" w:styleId="Hipercze">
    <w:name w:val="Hyperlink"/>
    <w:basedOn w:val="Domylnaczcionkaakapitu"/>
    <w:uiPriority w:val="99"/>
    <w:unhideWhenUsed/>
    <w:rsid w:val="00225D3C"/>
    <w:rPr>
      <w:color w:val="0000FF" w:themeColor="hyperlink"/>
      <w:u w:val="single"/>
    </w:rPr>
  </w:style>
  <w:style w:type="paragraph" w:styleId="NormalnyWeb">
    <w:name w:val="Normal (Web)"/>
    <w:basedOn w:val="Normalny"/>
    <w:uiPriority w:val="99"/>
    <w:unhideWhenUsed/>
    <w:qFormat/>
    <w:rsid w:val="005B5264"/>
    <w:pPr>
      <w:spacing w:beforeAutospacing="1" w:afterAutospacing="1" w:line="240" w:lineRule="auto"/>
    </w:pPr>
    <w:rPr>
      <w:rFonts w:ascii="Times New Roman" w:eastAsia="Times New Roman" w:hAnsi="Times New Roman" w:cs="Times New Roman"/>
      <w:color w:val="00000A"/>
      <w:sz w:val="24"/>
      <w:szCs w:val="24"/>
      <w:lang w:eastAsia="pl-PL"/>
    </w:rPr>
  </w:style>
  <w:style w:type="paragraph" w:styleId="Tekstprzypisukocowego">
    <w:name w:val="endnote text"/>
    <w:basedOn w:val="Normalny"/>
    <w:link w:val="TekstprzypisukocowegoZnak"/>
    <w:uiPriority w:val="99"/>
    <w:semiHidden/>
    <w:unhideWhenUsed/>
    <w:rsid w:val="00280C5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80C56"/>
    <w:rPr>
      <w:sz w:val="20"/>
      <w:szCs w:val="20"/>
    </w:rPr>
  </w:style>
  <w:style w:type="character" w:styleId="Odwoanieprzypisukocowego">
    <w:name w:val="endnote reference"/>
    <w:basedOn w:val="Domylnaczcionkaakapitu"/>
    <w:uiPriority w:val="99"/>
    <w:semiHidden/>
    <w:unhideWhenUsed/>
    <w:rsid w:val="00280C56"/>
    <w:rPr>
      <w:vertAlign w:val="superscript"/>
    </w:rPr>
  </w:style>
  <w:style w:type="paragraph" w:customStyle="1" w:styleId="Style5">
    <w:name w:val="Style5"/>
    <w:basedOn w:val="Normalny"/>
    <w:uiPriority w:val="99"/>
    <w:rsid w:val="003F7575"/>
    <w:pPr>
      <w:widowControl w:val="0"/>
      <w:autoSpaceDE w:val="0"/>
      <w:autoSpaceDN w:val="0"/>
      <w:adjustRightInd w:val="0"/>
      <w:spacing w:after="0" w:line="274" w:lineRule="exact"/>
      <w:jc w:val="both"/>
    </w:pPr>
    <w:rPr>
      <w:rFonts w:ascii="Calibri" w:eastAsia="Times New Roman" w:hAnsi="Calibri" w:cs="Times New Roman"/>
      <w:sz w:val="24"/>
      <w:szCs w:val="24"/>
      <w:lang w:eastAsia="pl-PL"/>
    </w:rPr>
  </w:style>
  <w:style w:type="paragraph" w:customStyle="1" w:styleId="isselectedend">
    <w:name w:val="isselectedend"/>
    <w:basedOn w:val="Normalny"/>
    <w:rsid w:val="00244087"/>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60377">
      <w:bodyDiv w:val="1"/>
      <w:marLeft w:val="0"/>
      <w:marRight w:val="0"/>
      <w:marTop w:val="0"/>
      <w:marBottom w:val="0"/>
      <w:divBdr>
        <w:top w:val="none" w:sz="0" w:space="0" w:color="auto"/>
        <w:left w:val="none" w:sz="0" w:space="0" w:color="auto"/>
        <w:bottom w:val="none" w:sz="0" w:space="0" w:color="auto"/>
        <w:right w:val="none" w:sz="0" w:space="0" w:color="auto"/>
      </w:divBdr>
    </w:div>
    <w:div w:id="65537895">
      <w:bodyDiv w:val="1"/>
      <w:marLeft w:val="0"/>
      <w:marRight w:val="0"/>
      <w:marTop w:val="0"/>
      <w:marBottom w:val="0"/>
      <w:divBdr>
        <w:top w:val="none" w:sz="0" w:space="0" w:color="auto"/>
        <w:left w:val="none" w:sz="0" w:space="0" w:color="auto"/>
        <w:bottom w:val="none" w:sz="0" w:space="0" w:color="auto"/>
        <w:right w:val="none" w:sz="0" w:space="0" w:color="auto"/>
      </w:divBdr>
    </w:div>
    <w:div w:id="880485051">
      <w:bodyDiv w:val="1"/>
      <w:marLeft w:val="0"/>
      <w:marRight w:val="0"/>
      <w:marTop w:val="0"/>
      <w:marBottom w:val="0"/>
      <w:divBdr>
        <w:top w:val="none" w:sz="0" w:space="0" w:color="auto"/>
        <w:left w:val="none" w:sz="0" w:space="0" w:color="auto"/>
        <w:bottom w:val="none" w:sz="0" w:space="0" w:color="auto"/>
        <w:right w:val="none" w:sz="0" w:space="0" w:color="auto"/>
      </w:divBdr>
    </w:div>
    <w:div w:id="984046513">
      <w:bodyDiv w:val="1"/>
      <w:marLeft w:val="0"/>
      <w:marRight w:val="0"/>
      <w:marTop w:val="0"/>
      <w:marBottom w:val="0"/>
      <w:divBdr>
        <w:top w:val="none" w:sz="0" w:space="0" w:color="auto"/>
        <w:left w:val="none" w:sz="0" w:space="0" w:color="auto"/>
        <w:bottom w:val="none" w:sz="0" w:space="0" w:color="auto"/>
        <w:right w:val="none" w:sz="0" w:space="0" w:color="auto"/>
      </w:divBdr>
    </w:div>
    <w:div w:id="988436274">
      <w:bodyDiv w:val="1"/>
      <w:marLeft w:val="0"/>
      <w:marRight w:val="0"/>
      <w:marTop w:val="0"/>
      <w:marBottom w:val="0"/>
      <w:divBdr>
        <w:top w:val="none" w:sz="0" w:space="0" w:color="auto"/>
        <w:left w:val="none" w:sz="0" w:space="0" w:color="auto"/>
        <w:bottom w:val="none" w:sz="0" w:space="0" w:color="auto"/>
        <w:right w:val="none" w:sz="0" w:space="0" w:color="auto"/>
      </w:divBdr>
    </w:div>
    <w:div w:id="1020157776">
      <w:bodyDiv w:val="1"/>
      <w:marLeft w:val="0"/>
      <w:marRight w:val="0"/>
      <w:marTop w:val="0"/>
      <w:marBottom w:val="0"/>
      <w:divBdr>
        <w:top w:val="none" w:sz="0" w:space="0" w:color="auto"/>
        <w:left w:val="none" w:sz="0" w:space="0" w:color="auto"/>
        <w:bottom w:val="none" w:sz="0" w:space="0" w:color="auto"/>
        <w:right w:val="none" w:sz="0" w:space="0" w:color="auto"/>
      </w:divBdr>
    </w:div>
    <w:div w:id="1069814893">
      <w:bodyDiv w:val="1"/>
      <w:marLeft w:val="0"/>
      <w:marRight w:val="0"/>
      <w:marTop w:val="0"/>
      <w:marBottom w:val="0"/>
      <w:divBdr>
        <w:top w:val="none" w:sz="0" w:space="0" w:color="auto"/>
        <w:left w:val="none" w:sz="0" w:space="0" w:color="auto"/>
        <w:bottom w:val="none" w:sz="0" w:space="0" w:color="auto"/>
        <w:right w:val="none" w:sz="0" w:space="0" w:color="auto"/>
      </w:divBdr>
    </w:div>
    <w:div w:id="1099252924">
      <w:bodyDiv w:val="1"/>
      <w:marLeft w:val="0"/>
      <w:marRight w:val="0"/>
      <w:marTop w:val="0"/>
      <w:marBottom w:val="0"/>
      <w:divBdr>
        <w:top w:val="none" w:sz="0" w:space="0" w:color="auto"/>
        <w:left w:val="none" w:sz="0" w:space="0" w:color="auto"/>
        <w:bottom w:val="none" w:sz="0" w:space="0" w:color="auto"/>
        <w:right w:val="none" w:sz="0" w:space="0" w:color="auto"/>
      </w:divBdr>
    </w:div>
    <w:div w:id="1196191753">
      <w:bodyDiv w:val="1"/>
      <w:marLeft w:val="0"/>
      <w:marRight w:val="0"/>
      <w:marTop w:val="0"/>
      <w:marBottom w:val="0"/>
      <w:divBdr>
        <w:top w:val="none" w:sz="0" w:space="0" w:color="auto"/>
        <w:left w:val="none" w:sz="0" w:space="0" w:color="auto"/>
        <w:bottom w:val="none" w:sz="0" w:space="0" w:color="auto"/>
        <w:right w:val="none" w:sz="0" w:space="0" w:color="auto"/>
      </w:divBdr>
    </w:div>
    <w:div w:id="1258444784">
      <w:bodyDiv w:val="1"/>
      <w:marLeft w:val="0"/>
      <w:marRight w:val="0"/>
      <w:marTop w:val="0"/>
      <w:marBottom w:val="0"/>
      <w:divBdr>
        <w:top w:val="none" w:sz="0" w:space="0" w:color="auto"/>
        <w:left w:val="none" w:sz="0" w:space="0" w:color="auto"/>
        <w:bottom w:val="none" w:sz="0" w:space="0" w:color="auto"/>
        <w:right w:val="none" w:sz="0" w:space="0" w:color="auto"/>
      </w:divBdr>
    </w:div>
    <w:div w:id="1335960285">
      <w:bodyDiv w:val="1"/>
      <w:marLeft w:val="0"/>
      <w:marRight w:val="0"/>
      <w:marTop w:val="0"/>
      <w:marBottom w:val="0"/>
      <w:divBdr>
        <w:top w:val="none" w:sz="0" w:space="0" w:color="auto"/>
        <w:left w:val="none" w:sz="0" w:space="0" w:color="auto"/>
        <w:bottom w:val="none" w:sz="0" w:space="0" w:color="auto"/>
        <w:right w:val="none" w:sz="0" w:space="0" w:color="auto"/>
      </w:divBdr>
    </w:div>
    <w:div w:id="1495409478">
      <w:bodyDiv w:val="1"/>
      <w:marLeft w:val="0"/>
      <w:marRight w:val="0"/>
      <w:marTop w:val="0"/>
      <w:marBottom w:val="0"/>
      <w:divBdr>
        <w:top w:val="none" w:sz="0" w:space="0" w:color="auto"/>
        <w:left w:val="none" w:sz="0" w:space="0" w:color="auto"/>
        <w:bottom w:val="none" w:sz="0" w:space="0" w:color="auto"/>
        <w:right w:val="none" w:sz="0" w:space="0" w:color="auto"/>
      </w:divBdr>
    </w:div>
    <w:div w:id="1615137959">
      <w:bodyDiv w:val="1"/>
      <w:marLeft w:val="0"/>
      <w:marRight w:val="0"/>
      <w:marTop w:val="0"/>
      <w:marBottom w:val="0"/>
      <w:divBdr>
        <w:top w:val="none" w:sz="0" w:space="0" w:color="auto"/>
        <w:left w:val="none" w:sz="0" w:space="0" w:color="auto"/>
        <w:bottom w:val="none" w:sz="0" w:space="0" w:color="auto"/>
        <w:right w:val="none" w:sz="0" w:space="0" w:color="auto"/>
      </w:divBdr>
    </w:div>
    <w:div w:id="1632132457">
      <w:bodyDiv w:val="1"/>
      <w:marLeft w:val="0"/>
      <w:marRight w:val="0"/>
      <w:marTop w:val="0"/>
      <w:marBottom w:val="0"/>
      <w:divBdr>
        <w:top w:val="none" w:sz="0" w:space="0" w:color="auto"/>
        <w:left w:val="none" w:sz="0" w:space="0" w:color="auto"/>
        <w:bottom w:val="none" w:sz="0" w:space="0" w:color="auto"/>
        <w:right w:val="none" w:sz="0" w:space="0" w:color="auto"/>
      </w:divBdr>
    </w:div>
    <w:div w:id="1921057647">
      <w:bodyDiv w:val="1"/>
      <w:marLeft w:val="0"/>
      <w:marRight w:val="0"/>
      <w:marTop w:val="0"/>
      <w:marBottom w:val="0"/>
      <w:divBdr>
        <w:top w:val="none" w:sz="0" w:space="0" w:color="auto"/>
        <w:left w:val="none" w:sz="0" w:space="0" w:color="auto"/>
        <w:bottom w:val="none" w:sz="0" w:space="0" w:color="auto"/>
        <w:right w:val="none" w:sz="0" w:space="0" w:color="auto"/>
      </w:divBdr>
    </w:div>
    <w:div w:id="1963338706">
      <w:bodyDiv w:val="1"/>
      <w:marLeft w:val="0"/>
      <w:marRight w:val="0"/>
      <w:marTop w:val="0"/>
      <w:marBottom w:val="0"/>
      <w:divBdr>
        <w:top w:val="none" w:sz="0" w:space="0" w:color="auto"/>
        <w:left w:val="none" w:sz="0" w:space="0" w:color="auto"/>
        <w:bottom w:val="none" w:sz="0" w:space="0" w:color="auto"/>
        <w:right w:val="none" w:sz="0" w:space="0" w:color="auto"/>
      </w:divBdr>
    </w:div>
    <w:div w:id="2139180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9F927E-07C5-4713-BC8B-AEBF84AFC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7758</Words>
  <Characters>46548</Characters>
  <Application>Microsoft Office Word</Application>
  <DocSecurity>0</DocSecurity>
  <Lines>387</Lines>
  <Paragraphs>108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54198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Magdalena Szadkowska-Jaźwa</dc:creator>
  <cp:lastModifiedBy>Mateusz Wojtyna</cp:lastModifiedBy>
  <cp:revision>2</cp:revision>
  <cp:lastPrinted>2026-07-03T06:17:00Z</cp:lastPrinted>
  <dcterms:created xsi:type="dcterms:W3CDTF">2026-09-02T10:50:00Z</dcterms:created>
  <dcterms:modified xsi:type="dcterms:W3CDTF">2026-09-02T10:50:00Z</dcterms:modified>
</cp:coreProperties>
</file>