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152" w14:textId="77777777" w:rsidR="00FB4DE2" w:rsidRDefault="005F6FE9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</w:t>
      </w:r>
      <w:r w:rsidR="00FB4DE2"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14:paraId="547E7D27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13941B03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33DCED66" w14:textId="77777777"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3D8C3B72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14:paraId="47D152A4" w14:textId="66522851" w:rsidR="00516A18" w:rsidRDefault="00200BEE" w:rsidP="00516A18">
      <w:pPr>
        <w:spacing w:after="0" w:line="240" w:lineRule="auto"/>
        <w:jc w:val="right"/>
      </w:pPr>
      <w:r>
        <w:t>Rzeszów</w:t>
      </w:r>
      <w:r w:rsidR="00DE5A09">
        <w:t xml:space="preserve">, </w:t>
      </w:r>
      <w:r>
        <w:t>202</w:t>
      </w:r>
      <w:r w:rsidR="00033F0B">
        <w:t>5</w:t>
      </w:r>
      <w:r>
        <w:t>-03-</w:t>
      </w:r>
      <w:r w:rsidR="00033F0B">
        <w:t>11</w:t>
      </w:r>
    </w:p>
    <w:p w14:paraId="445C2955" w14:textId="10905E7A"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  </w:t>
      </w:r>
      <w:r w:rsidR="00095021">
        <w:rPr>
          <w:rFonts w:cs="Times New Roman"/>
        </w:rPr>
        <w:t xml:space="preserve">  </w:t>
      </w:r>
      <w:r w:rsidR="00033F0B" w:rsidRPr="007C3ED9">
        <w:rPr>
          <w:szCs w:val="24"/>
        </w:rPr>
        <w:t>OA-IV.2635.9.2025</w:t>
      </w:r>
      <w:r w:rsidR="00033F0B" w:rsidRPr="003B3CE2">
        <w:rPr>
          <w:szCs w:val="24"/>
        </w:rPr>
        <w:t xml:space="preserve">         </w:t>
      </w:r>
    </w:p>
    <w:p w14:paraId="1EAA6DDC" w14:textId="77777777" w:rsidR="00390F1E" w:rsidRDefault="00390F1E" w:rsidP="00DF1091">
      <w:pPr>
        <w:spacing w:after="0" w:line="240" w:lineRule="auto"/>
        <w:jc w:val="both"/>
      </w:pPr>
    </w:p>
    <w:p w14:paraId="0B454B72" w14:textId="77777777" w:rsidR="00773772" w:rsidRDefault="00773772" w:rsidP="00DF1091">
      <w:pPr>
        <w:spacing w:after="0" w:line="240" w:lineRule="auto"/>
        <w:jc w:val="both"/>
      </w:pPr>
    </w:p>
    <w:p w14:paraId="7C6C0291" w14:textId="77777777"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14:paraId="56AB70AE" w14:textId="77777777" w:rsidR="00390F1E" w:rsidRDefault="00390F1E" w:rsidP="00390F1E">
      <w:pPr>
        <w:spacing w:after="0" w:line="240" w:lineRule="auto"/>
        <w:jc w:val="center"/>
      </w:pPr>
    </w:p>
    <w:p w14:paraId="0A0EB4BB" w14:textId="750C7191" w:rsidR="00773772" w:rsidRPr="00EE4CBD" w:rsidRDefault="00F65EE0" w:rsidP="00200BEE">
      <w:pPr>
        <w:pStyle w:val="Stopka"/>
        <w:spacing w:line="360" w:lineRule="auto"/>
        <w:jc w:val="both"/>
        <w:rPr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</w:t>
      </w:r>
      <w:r w:rsidR="00200BEE">
        <w:t xml:space="preserve">na usługę wsparcia serwisowego systemów Barracuda Email Security Gateway i Barracuda Web Security Gateway dla Podkarpackiego Urzędu Wojewódzkiego w Rzeszowie (znak sprawy: </w:t>
      </w:r>
      <w:r w:rsidR="00033F0B" w:rsidRPr="007C3ED9">
        <w:rPr>
          <w:szCs w:val="24"/>
        </w:rPr>
        <w:t>OA-IV.2635.9.2025</w:t>
      </w:r>
      <w:r w:rsidR="00200BEE">
        <w:t>).</w:t>
      </w:r>
      <w:r>
        <w:rPr>
          <w:szCs w:val="24"/>
        </w:rPr>
        <w:tab/>
      </w:r>
    </w:p>
    <w:p w14:paraId="71382486" w14:textId="77777777" w:rsidR="00390F1E" w:rsidRDefault="003747DD" w:rsidP="00390F1E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</w:pPr>
      <w:r>
        <w:t>Najkorzystniejsza oferta:</w:t>
      </w:r>
    </w:p>
    <w:tbl>
      <w:tblPr>
        <w:tblpPr w:leftFromText="141" w:rightFromText="141" w:vertAnchor="text" w:horzAnchor="page" w:tblpX="1411" w:tblpY="80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3"/>
        <w:gridCol w:w="2790"/>
      </w:tblGrid>
      <w:tr w:rsidR="00200BEE" w:rsidRPr="00D2160C" w14:paraId="6B856F86" w14:textId="77777777" w:rsidTr="00200BEE">
        <w:trPr>
          <w:trHeight w:val="454"/>
          <w:tblHeader/>
        </w:trPr>
        <w:tc>
          <w:tcPr>
            <w:tcW w:w="3449" w:type="pct"/>
            <w:shd w:val="clear" w:color="auto" w:fill="D9D9D9"/>
            <w:vAlign w:val="center"/>
          </w:tcPr>
          <w:p w14:paraId="11DE2A89" w14:textId="77777777" w:rsidR="00200BEE" w:rsidRPr="00D2160C" w:rsidRDefault="00200BEE" w:rsidP="00200BEE">
            <w:pPr>
              <w:jc w:val="center"/>
              <w:rPr>
                <w:b/>
              </w:rPr>
            </w:pPr>
            <w:r w:rsidRPr="00D2160C">
              <w:rPr>
                <w:b/>
              </w:rPr>
              <w:t xml:space="preserve">Nazwa (firma), siedziba, </w:t>
            </w:r>
          </w:p>
          <w:p w14:paraId="13127502" w14:textId="77777777" w:rsidR="00200BEE" w:rsidRPr="00D2160C" w:rsidRDefault="00200BEE" w:rsidP="00200BEE">
            <w:pPr>
              <w:jc w:val="center"/>
              <w:rPr>
                <w:b/>
              </w:rPr>
            </w:pPr>
            <w:r w:rsidRPr="00D2160C">
              <w:rPr>
                <w:b/>
              </w:rPr>
              <w:t>adres wykonawcy</w:t>
            </w:r>
          </w:p>
        </w:tc>
        <w:tc>
          <w:tcPr>
            <w:tcW w:w="1551" w:type="pct"/>
            <w:shd w:val="clear" w:color="auto" w:fill="D9D9D9"/>
            <w:vAlign w:val="center"/>
          </w:tcPr>
          <w:p w14:paraId="461F79C9" w14:textId="77777777" w:rsidR="00200BEE" w:rsidRPr="00D2160C" w:rsidRDefault="00200BEE" w:rsidP="00200BEE">
            <w:pPr>
              <w:jc w:val="center"/>
              <w:rPr>
                <w:b/>
                <w:bCs/>
                <w:color w:val="000000"/>
              </w:rPr>
            </w:pPr>
            <w:r w:rsidRPr="00D2160C">
              <w:rPr>
                <w:b/>
                <w:bCs/>
                <w:color w:val="000000"/>
              </w:rPr>
              <w:t>Kwota brutto</w:t>
            </w:r>
          </w:p>
          <w:p w14:paraId="408FE65E" w14:textId="77777777" w:rsidR="00200BEE" w:rsidRPr="00D2160C" w:rsidRDefault="00200BEE" w:rsidP="00200BEE">
            <w:pPr>
              <w:jc w:val="center"/>
              <w:rPr>
                <w:b/>
              </w:rPr>
            </w:pPr>
          </w:p>
        </w:tc>
      </w:tr>
      <w:tr w:rsidR="00200BEE" w:rsidRPr="00D2160C" w14:paraId="2BE7AD61" w14:textId="77777777" w:rsidTr="00200BEE">
        <w:trPr>
          <w:trHeight w:val="524"/>
          <w:tblHeader/>
        </w:trPr>
        <w:tc>
          <w:tcPr>
            <w:tcW w:w="3449" w:type="pct"/>
            <w:vAlign w:val="center"/>
          </w:tcPr>
          <w:p w14:paraId="1DD2A304" w14:textId="77777777" w:rsidR="00033F0B" w:rsidRPr="00033F0B" w:rsidRDefault="00033F0B" w:rsidP="00033F0B">
            <w:pPr>
              <w:rPr>
                <w:b/>
              </w:rPr>
            </w:pPr>
            <w:bookmarkStart w:id="0" w:name="_Hlk161745903"/>
            <w:r w:rsidRPr="00033F0B">
              <w:rPr>
                <w:b/>
              </w:rPr>
              <w:t>WSZELAKI Software Daniel Wszelaki</w:t>
            </w:r>
            <w:bookmarkEnd w:id="0"/>
            <w:r w:rsidRPr="00033F0B">
              <w:rPr>
                <w:b/>
              </w:rPr>
              <w:br/>
              <w:t>ul. Ryżowa 33A/12</w:t>
            </w:r>
          </w:p>
          <w:p w14:paraId="7137C25A" w14:textId="34C482CE" w:rsidR="00200BEE" w:rsidRPr="000D1D1C" w:rsidRDefault="00033F0B" w:rsidP="00033F0B">
            <w:pPr>
              <w:rPr>
                <w:b/>
              </w:rPr>
            </w:pPr>
            <w:r w:rsidRPr="00033F0B">
              <w:rPr>
                <w:b/>
              </w:rPr>
              <w:t>02-495 Warszawa</w:t>
            </w:r>
          </w:p>
        </w:tc>
        <w:tc>
          <w:tcPr>
            <w:tcW w:w="1551" w:type="pct"/>
            <w:vAlign w:val="center"/>
          </w:tcPr>
          <w:p w14:paraId="0327E0CC" w14:textId="68D52F36" w:rsidR="00200BEE" w:rsidRPr="00D2160C" w:rsidRDefault="00033F0B" w:rsidP="00200BEE">
            <w:pPr>
              <w:jc w:val="center"/>
            </w:pPr>
            <w:r w:rsidRPr="00033F0B">
              <w:t>82 594,50 zł</w:t>
            </w:r>
          </w:p>
        </w:tc>
      </w:tr>
    </w:tbl>
    <w:p w14:paraId="71F32FB7" w14:textId="77777777" w:rsidR="00862770" w:rsidRDefault="00862770" w:rsidP="00862770">
      <w:pPr>
        <w:pStyle w:val="Akapitzlist"/>
        <w:spacing w:after="0" w:line="360" w:lineRule="auto"/>
        <w:ind w:left="284"/>
        <w:jc w:val="both"/>
      </w:pPr>
    </w:p>
    <w:tbl>
      <w:tblPr>
        <w:tblpPr w:leftFromText="141" w:rightFromText="141" w:vertAnchor="text" w:horzAnchor="margin" w:tblpY="540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5"/>
        <w:gridCol w:w="2788"/>
      </w:tblGrid>
      <w:tr w:rsidR="00200BEE" w:rsidRPr="00D2160C" w14:paraId="2E3A6A3E" w14:textId="77777777" w:rsidTr="00200BEE">
        <w:trPr>
          <w:trHeight w:val="454"/>
          <w:tblHeader/>
        </w:trPr>
        <w:tc>
          <w:tcPr>
            <w:tcW w:w="3450" w:type="pct"/>
            <w:shd w:val="clear" w:color="auto" w:fill="D9D9D9"/>
            <w:vAlign w:val="center"/>
          </w:tcPr>
          <w:p w14:paraId="197A6948" w14:textId="77777777" w:rsidR="00200BEE" w:rsidRPr="00D2160C" w:rsidRDefault="00200BEE" w:rsidP="00200BEE">
            <w:pPr>
              <w:jc w:val="center"/>
              <w:rPr>
                <w:b/>
              </w:rPr>
            </w:pPr>
            <w:r w:rsidRPr="00D2160C">
              <w:rPr>
                <w:b/>
              </w:rPr>
              <w:t xml:space="preserve">Nazwa (firma), siedziba, </w:t>
            </w:r>
          </w:p>
          <w:p w14:paraId="0825B4EB" w14:textId="77777777" w:rsidR="00200BEE" w:rsidRPr="00D2160C" w:rsidRDefault="00200BEE" w:rsidP="00200BEE">
            <w:pPr>
              <w:jc w:val="center"/>
              <w:rPr>
                <w:b/>
              </w:rPr>
            </w:pPr>
            <w:r w:rsidRPr="00D2160C">
              <w:rPr>
                <w:b/>
              </w:rPr>
              <w:t>adres wykonawcy</w:t>
            </w:r>
          </w:p>
        </w:tc>
        <w:tc>
          <w:tcPr>
            <w:tcW w:w="1550" w:type="pct"/>
            <w:shd w:val="clear" w:color="auto" w:fill="D9D9D9"/>
            <w:vAlign w:val="center"/>
          </w:tcPr>
          <w:p w14:paraId="299A52F8" w14:textId="77777777" w:rsidR="00200BEE" w:rsidRPr="00D2160C" w:rsidRDefault="00200BEE" w:rsidP="00200BEE">
            <w:pPr>
              <w:jc w:val="center"/>
              <w:rPr>
                <w:b/>
                <w:bCs/>
                <w:color w:val="000000"/>
              </w:rPr>
            </w:pPr>
            <w:r w:rsidRPr="00D2160C">
              <w:rPr>
                <w:b/>
                <w:bCs/>
                <w:color w:val="000000"/>
              </w:rPr>
              <w:t>Kwota brutto</w:t>
            </w:r>
          </w:p>
          <w:p w14:paraId="206DC565" w14:textId="77777777" w:rsidR="00200BEE" w:rsidRPr="00D2160C" w:rsidRDefault="00200BEE" w:rsidP="00200BEE">
            <w:pPr>
              <w:jc w:val="center"/>
              <w:rPr>
                <w:b/>
              </w:rPr>
            </w:pPr>
          </w:p>
        </w:tc>
      </w:tr>
      <w:tr w:rsidR="00200BEE" w:rsidRPr="00D2160C" w14:paraId="2FCBC2FB" w14:textId="77777777" w:rsidTr="00200BEE">
        <w:trPr>
          <w:trHeight w:val="524"/>
          <w:tblHeader/>
        </w:trPr>
        <w:tc>
          <w:tcPr>
            <w:tcW w:w="3450" w:type="pct"/>
            <w:vAlign w:val="center"/>
          </w:tcPr>
          <w:p w14:paraId="120A88FE" w14:textId="77777777" w:rsidR="00200BEE" w:rsidRPr="000D1D1C" w:rsidRDefault="00200BEE" w:rsidP="00200BEE">
            <w:pPr>
              <w:rPr>
                <w:b/>
              </w:rPr>
            </w:pPr>
            <w:r w:rsidRPr="000D1D1C">
              <w:rPr>
                <w:b/>
              </w:rPr>
              <w:t>MIECZ NET Karol Labe</w:t>
            </w:r>
          </w:p>
          <w:p w14:paraId="39364227" w14:textId="77777777" w:rsidR="00200BEE" w:rsidRPr="000D1D1C" w:rsidRDefault="00200BEE" w:rsidP="00200BEE">
            <w:pPr>
              <w:rPr>
                <w:b/>
              </w:rPr>
            </w:pPr>
            <w:r w:rsidRPr="000D1D1C">
              <w:rPr>
                <w:b/>
              </w:rPr>
              <w:t>ul. Mieczyków 14a</w:t>
            </w:r>
          </w:p>
          <w:p w14:paraId="7194AFC0" w14:textId="77777777" w:rsidR="00200BEE" w:rsidRPr="000D1D1C" w:rsidRDefault="00200BEE" w:rsidP="00200BEE">
            <w:pPr>
              <w:rPr>
                <w:b/>
              </w:rPr>
            </w:pPr>
            <w:r w:rsidRPr="000D1D1C">
              <w:rPr>
                <w:b/>
              </w:rPr>
              <w:t>41-250 Czeladź</w:t>
            </w:r>
          </w:p>
        </w:tc>
        <w:tc>
          <w:tcPr>
            <w:tcW w:w="1550" w:type="pct"/>
            <w:vAlign w:val="center"/>
          </w:tcPr>
          <w:p w14:paraId="702753EE" w14:textId="4A717904" w:rsidR="00200BEE" w:rsidRPr="00200BEE" w:rsidRDefault="00033F0B" w:rsidP="00200BEE">
            <w:pPr>
              <w:pStyle w:val="Tekstpodstawowy"/>
              <w:spacing w:line="276" w:lineRule="auto"/>
              <w:jc w:val="center"/>
              <w:rPr>
                <w:sz w:val="24"/>
                <w:szCs w:val="24"/>
              </w:rPr>
            </w:pPr>
            <w:r w:rsidRPr="00033F0B">
              <w:rPr>
                <w:sz w:val="24"/>
                <w:szCs w:val="24"/>
              </w:rPr>
              <w:t>84 870,00 zł</w:t>
            </w:r>
          </w:p>
        </w:tc>
      </w:tr>
    </w:tbl>
    <w:p w14:paraId="62E9C67A" w14:textId="77777777" w:rsidR="000E4E5E" w:rsidRDefault="001B731C" w:rsidP="00EE4CB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Pozostałe oferty podlegające ocenie:</w:t>
      </w:r>
    </w:p>
    <w:p w14:paraId="3D703194" w14:textId="77777777" w:rsidR="000E4E5E" w:rsidRDefault="000E4E5E" w:rsidP="000E4E5E">
      <w:pPr>
        <w:spacing w:after="0" w:line="360" w:lineRule="auto"/>
        <w:jc w:val="both"/>
      </w:pPr>
    </w:p>
    <w:p w14:paraId="142ACCE4" w14:textId="77777777"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14:paraId="4902FD4D" w14:textId="77777777"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</w:t>
      </w:r>
      <w:r w:rsidR="005F6FE9">
        <w:rPr>
          <w:b/>
          <w:szCs w:val="24"/>
        </w:rPr>
        <w:t xml:space="preserve">  </w:t>
      </w:r>
      <w:r>
        <w:rPr>
          <w:b/>
          <w:szCs w:val="24"/>
        </w:rPr>
        <w:t>( - )</w:t>
      </w:r>
    </w:p>
    <w:p w14:paraId="12BC4ED6" w14:textId="523A6DC6"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 w:rsidR="00033F0B">
        <w:rPr>
          <w:b/>
          <w:szCs w:val="24"/>
        </w:rPr>
        <w:t>Tomasz Cyran</w:t>
      </w:r>
    </w:p>
    <w:p w14:paraId="5D2935BE" w14:textId="77777777"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862770">
      <w:headerReference w:type="default" r:id="rId8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CCBB" w14:textId="77777777" w:rsidR="001122B3" w:rsidRDefault="001122B3" w:rsidP="00F65EE0">
      <w:pPr>
        <w:spacing w:after="0" w:line="240" w:lineRule="auto"/>
      </w:pPr>
      <w:r>
        <w:separator/>
      </w:r>
    </w:p>
  </w:endnote>
  <w:endnote w:type="continuationSeparator" w:id="0">
    <w:p w14:paraId="0D62CFC8" w14:textId="77777777" w:rsidR="001122B3" w:rsidRDefault="001122B3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973D" w14:textId="77777777" w:rsidR="001122B3" w:rsidRDefault="001122B3" w:rsidP="00F65EE0">
      <w:pPr>
        <w:spacing w:after="0" w:line="240" w:lineRule="auto"/>
      </w:pPr>
      <w:r>
        <w:separator/>
      </w:r>
    </w:p>
  </w:footnote>
  <w:footnote w:type="continuationSeparator" w:id="0">
    <w:p w14:paraId="63ED6B79" w14:textId="77777777" w:rsidR="001122B3" w:rsidRDefault="001122B3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9F51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12BC8"/>
    <w:multiLevelType w:val="multilevel"/>
    <w:tmpl w:val="8812B318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007B3"/>
    <w:rsid w:val="000226A3"/>
    <w:rsid w:val="00033F0B"/>
    <w:rsid w:val="00037EB1"/>
    <w:rsid w:val="000524DB"/>
    <w:rsid w:val="00077AC6"/>
    <w:rsid w:val="000914C8"/>
    <w:rsid w:val="00095021"/>
    <w:rsid w:val="000E4E5E"/>
    <w:rsid w:val="000E59EA"/>
    <w:rsid w:val="000E7599"/>
    <w:rsid w:val="001122B3"/>
    <w:rsid w:val="00113478"/>
    <w:rsid w:val="0019111D"/>
    <w:rsid w:val="001B731C"/>
    <w:rsid w:val="001D1AF7"/>
    <w:rsid w:val="001E0F1B"/>
    <w:rsid w:val="001F1912"/>
    <w:rsid w:val="00200BEE"/>
    <w:rsid w:val="00207E1B"/>
    <w:rsid w:val="00294CAD"/>
    <w:rsid w:val="002E0DCF"/>
    <w:rsid w:val="00303FEC"/>
    <w:rsid w:val="00313DAB"/>
    <w:rsid w:val="003747DD"/>
    <w:rsid w:val="00390F1E"/>
    <w:rsid w:val="003D1894"/>
    <w:rsid w:val="0042145E"/>
    <w:rsid w:val="004369B8"/>
    <w:rsid w:val="00441B1E"/>
    <w:rsid w:val="00443468"/>
    <w:rsid w:val="00461C04"/>
    <w:rsid w:val="00471E2F"/>
    <w:rsid w:val="004748E1"/>
    <w:rsid w:val="004E6659"/>
    <w:rsid w:val="00516A18"/>
    <w:rsid w:val="00560E31"/>
    <w:rsid w:val="005F6FE9"/>
    <w:rsid w:val="006718E9"/>
    <w:rsid w:val="00686AEC"/>
    <w:rsid w:val="006910E7"/>
    <w:rsid w:val="00715D12"/>
    <w:rsid w:val="00773772"/>
    <w:rsid w:val="00776793"/>
    <w:rsid w:val="007C3408"/>
    <w:rsid w:val="007E7D2B"/>
    <w:rsid w:val="007F3DAA"/>
    <w:rsid w:val="008169F0"/>
    <w:rsid w:val="00820EE0"/>
    <w:rsid w:val="00843C30"/>
    <w:rsid w:val="00862770"/>
    <w:rsid w:val="0088150E"/>
    <w:rsid w:val="00952896"/>
    <w:rsid w:val="00953687"/>
    <w:rsid w:val="00956491"/>
    <w:rsid w:val="00957E8E"/>
    <w:rsid w:val="0096342F"/>
    <w:rsid w:val="0098440D"/>
    <w:rsid w:val="009E1CAF"/>
    <w:rsid w:val="009E4FF0"/>
    <w:rsid w:val="00A05CE1"/>
    <w:rsid w:val="00AC5FD3"/>
    <w:rsid w:val="00B3541A"/>
    <w:rsid w:val="00B52AF0"/>
    <w:rsid w:val="00BD2667"/>
    <w:rsid w:val="00C5109B"/>
    <w:rsid w:val="00C55E50"/>
    <w:rsid w:val="00C92063"/>
    <w:rsid w:val="00CA51BC"/>
    <w:rsid w:val="00CA6E69"/>
    <w:rsid w:val="00CC695B"/>
    <w:rsid w:val="00CC6A30"/>
    <w:rsid w:val="00CF1641"/>
    <w:rsid w:val="00D03BD1"/>
    <w:rsid w:val="00D37A19"/>
    <w:rsid w:val="00D4029D"/>
    <w:rsid w:val="00D54091"/>
    <w:rsid w:val="00D618BC"/>
    <w:rsid w:val="00DA1B25"/>
    <w:rsid w:val="00DB03E0"/>
    <w:rsid w:val="00DE5A09"/>
    <w:rsid w:val="00DF1091"/>
    <w:rsid w:val="00E41C73"/>
    <w:rsid w:val="00E90B0D"/>
    <w:rsid w:val="00EC6E57"/>
    <w:rsid w:val="00ED7D4D"/>
    <w:rsid w:val="00EE3C37"/>
    <w:rsid w:val="00EE4CBD"/>
    <w:rsid w:val="00F1595A"/>
    <w:rsid w:val="00F65EE0"/>
    <w:rsid w:val="00F7196C"/>
    <w:rsid w:val="00F726E0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5F34F"/>
  <w15:docId w15:val="{B4CB5C6B-C1FE-4B46-A65D-EEE278B3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8B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Tekstpodstawowy">
    <w:name w:val="Body Text"/>
    <w:basedOn w:val="Normalny"/>
    <w:link w:val="TekstpodstawowyZnak"/>
    <w:rsid w:val="00200BEE"/>
    <w:pPr>
      <w:spacing w:after="0" w:line="360" w:lineRule="auto"/>
      <w:jc w:val="both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0BEE"/>
    <w:rPr>
      <w:rFonts w:eastAsia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E2B7-8341-423B-975A-18A71E74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Mariusz Żurek</cp:lastModifiedBy>
  <cp:revision>3</cp:revision>
  <cp:lastPrinted>2019-09-02T07:43:00Z</cp:lastPrinted>
  <dcterms:created xsi:type="dcterms:W3CDTF">2025-03-11T10:40:00Z</dcterms:created>
  <dcterms:modified xsi:type="dcterms:W3CDTF">2025-03-11T10:43:00Z</dcterms:modified>
</cp:coreProperties>
</file>