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C6274" w14:textId="5D2AF1DB" w:rsidR="00033FAF" w:rsidRDefault="00033FAF" w:rsidP="00C01933">
      <w:pPr>
        <w:tabs>
          <w:tab w:val="left" w:pos="7020"/>
          <w:tab w:val="left" w:pos="11355"/>
          <w:tab w:val="right" w:pos="14004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956BE">
        <w:rPr>
          <w:rFonts w:ascii="Arial" w:hAnsi="Arial" w:cs="Arial"/>
        </w:rPr>
        <w:t xml:space="preserve">                                                      </w:t>
      </w:r>
      <w:r w:rsidR="00C01933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Rzeszów, dnia </w:t>
      </w:r>
      <w:r w:rsidR="005D78A5">
        <w:rPr>
          <w:rFonts w:ascii="Arial" w:hAnsi="Arial" w:cs="Arial"/>
        </w:rPr>
        <w:t>17</w:t>
      </w:r>
      <w:r>
        <w:rPr>
          <w:rFonts w:ascii="Arial" w:hAnsi="Arial" w:cs="Arial"/>
        </w:rPr>
        <w:t xml:space="preserve"> lutego 202</w:t>
      </w:r>
      <w:r w:rsidR="005D78A5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r.                                                        </w:t>
      </w:r>
    </w:p>
    <w:p w14:paraId="44E36521" w14:textId="77777777" w:rsidR="000A0E07" w:rsidRDefault="00033FAF" w:rsidP="000A0E0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t xml:space="preserve">Plan kontroli </w:t>
      </w:r>
      <w:r w:rsidR="0083190D">
        <w:rPr>
          <w:rFonts w:ascii="Arial" w:hAnsi="Arial" w:cs="Arial"/>
          <w:b/>
          <w:sz w:val="24"/>
          <w:szCs w:val="24"/>
        </w:rPr>
        <w:t xml:space="preserve">zewnętrznych </w:t>
      </w:r>
      <w:r w:rsidR="000A0E07">
        <w:rPr>
          <w:rFonts w:ascii="Arial" w:hAnsi="Arial" w:cs="Arial"/>
          <w:b/>
          <w:sz w:val="24"/>
          <w:szCs w:val="24"/>
        </w:rPr>
        <w:t>na 2025 r.</w:t>
      </w:r>
    </w:p>
    <w:p w14:paraId="3489BB02" w14:textId="292FCB25" w:rsidR="00033FAF" w:rsidRPr="000A0E07" w:rsidRDefault="001505FF" w:rsidP="001505FF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</w:t>
      </w:r>
      <w:r w:rsidR="000A0E07">
        <w:rPr>
          <w:rFonts w:ascii="Arial" w:hAnsi="Arial" w:cs="Arial"/>
          <w:bCs/>
          <w:sz w:val="24"/>
          <w:szCs w:val="24"/>
        </w:rPr>
        <w:t>rzeprowa</w:t>
      </w:r>
      <w:r>
        <w:rPr>
          <w:rFonts w:ascii="Arial" w:hAnsi="Arial" w:cs="Arial"/>
          <w:bCs/>
          <w:sz w:val="24"/>
          <w:szCs w:val="24"/>
        </w:rPr>
        <w:t xml:space="preserve">dzanych przez </w:t>
      </w:r>
      <w:r w:rsidRPr="001505FF">
        <w:rPr>
          <w:rFonts w:ascii="Arial" w:hAnsi="Arial" w:cs="Arial"/>
          <w:bCs/>
          <w:sz w:val="24"/>
          <w:szCs w:val="24"/>
        </w:rPr>
        <w:t>Regionalną Dyrekcję Ochrony Środowiska w Rzeszowie</w:t>
      </w:r>
    </w:p>
    <w:p w14:paraId="6BD82D23" w14:textId="77777777" w:rsidR="009956BE" w:rsidRDefault="009956BE" w:rsidP="00033FAF">
      <w:pPr>
        <w:jc w:val="center"/>
        <w:rPr>
          <w:rFonts w:ascii="Arial" w:hAnsi="Arial" w:cs="Arial"/>
        </w:rPr>
      </w:pPr>
    </w:p>
    <w:tbl>
      <w:tblPr>
        <w:tblStyle w:val="Tabela-Siatka"/>
        <w:tblW w:w="13887" w:type="dxa"/>
        <w:tblLook w:val="04A0" w:firstRow="1" w:lastRow="0" w:firstColumn="1" w:lastColumn="0" w:noHBand="0" w:noVBand="1"/>
      </w:tblPr>
      <w:tblGrid>
        <w:gridCol w:w="546"/>
        <w:gridCol w:w="3091"/>
        <w:gridCol w:w="1551"/>
        <w:gridCol w:w="3738"/>
        <w:gridCol w:w="1872"/>
        <w:gridCol w:w="3089"/>
      </w:tblGrid>
      <w:tr w:rsidR="00F143C6" w14:paraId="351CE35A" w14:textId="77777777" w:rsidTr="00AE0696">
        <w:trPr>
          <w:trHeight w:val="596"/>
        </w:trPr>
        <w:tc>
          <w:tcPr>
            <w:tcW w:w="13887" w:type="dxa"/>
            <w:gridSpan w:val="6"/>
            <w:shd w:val="clear" w:color="auto" w:fill="E2EFD9" w:themeFill="accent6" w:themeFillTint="33"/>
          </w:tcPr>
          <w:p w14:paraId="75D630D9" w14:textId="0F806470" w:rsidR="00F143C6" w:rsidRPr="00F143C6" w:rsidRDefault="00F143C6" w:rsidP="00F143C6">
            <w:pPr>
              <w:tabs>
                <w:tab w:val="left" w:pos="157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F143C6">
              <w:rPr>
                <w:rFonts w:ascii="Arial" w:hAnsi="Arial" w:cs="Arial"/>
                <w:b/>
                <w:bCs/>
              </w:rPr>
              <w:t>Rok 202</w:t>
            </w:r>
            <w:r w:rsidR="00A236D2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AE0696" w14:paraId="39E223D5" w14:textId="77777777" w:rsidTr="0082468A">
        <w:trPr>
          <w:trHeight w:val="388"/>
        </w:trPr>
        <w:tc>
          <w:tcPr>
            <w:tcW w:w="546" w:type="dxa"/>
          </w:tcPr>
          <w:p w14:paraId="425D75B4" w14:textId="77777777" w:rsidR="00AE0696" w:rsidRDefault="00AE0696" w:rsidP="00C5399C">
            <w:pPr>
              <w:tabs>
                <w:tab w:val="left" w:pos="1575"/>
              </w:tabs>
              <w:rPr>
                <w:rFonts w:ascii="Arial" w:hAnsi="Arial" w:cs="Arial"/>
              </w:rPr>
            </w:pPr>
            <w:r w:rsidRPr="003905AC">
              <w:rPr>
                <w:rFonts w:ascii="Arial" w:hAnsi="Arial" w:cs="Arial"/>
                <w:b/>
              </w:rPr>
              <w:t>Lp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091" w:type="dxa"/>
          </w:tcPr>
          <w:p w14:paraId="16794E77" w14:textId="77777777" w:rsidR="00AE0696" w:rsidRPr="001D5237" w:rsidRDefault="00AE0696" w:rsidP="00C5399C">
            <w:pPr>
              <w:tabs>
                <w:tab w:val="left" w:pos="1575"/>
              </w:tabs>
              <w:jc w:val="center"/>
              <w:rPr>
                <w:rFonts w:ascii="Arial" w:hAnsi="Arial" w:cs="Arial"/>
                <w:b/>
              </w:rPr>
            </w:pPr>
            <w:r w:rsidRPr="001D5237">
              <w:rPr>
                <w:rFonts w:ascii="Arial" w:hAnsi="Arial" w:cs="Arial"/>
                <w:b/>
              </w:rPr>
              <w:t>Nazwa jednostki kontrolowanej</w:t>
            </w:r>
          </w:p>
        </w:tc>
        <w:tc>
          <w:tcPr>
            <w:tcW w:w="1551" w:type="dxa"/>
          </w:tcPr>
          <w:p w14:paraId="46C3D710" w14:textId="77777777" w:rsidR="00AE0696" w:rsidRPr="001D5237" w:rsidRDefault="00AE0696" w:rsidP="00C5399C">
            <w:pPr>
              <w:tabs>
                <w:tab w:val="left" w:pos="1575"/>
              </w:tabs>
              <w:jc w:val="center"/>
              <w:rPr>
                <w:rFonts w:ascii="Arial" w:hAnsi="Arial" w:cs="Arial"/>
                <w:b/>
              </w:rPr>
            </w:pPr>
            <w:r w:rsidRPr="001D5237">
              <w:rPr>
                <w:rFonts w:ascii="Arial" w:hAnsi="Arial" w:cs="Arial"/>
                <w:b/>
              </w:rPr>
              <w:t>Termin kontroli</w:t>
            </w:r>
            <w:r>
              <w:rPr>
                <w:rFonts w:ascii="Arial" w:hAnsi="Arial" w:cs="Arial"/>
                <w:b/>
              </w:rPr>
              <w:t xml:space="preserve"> (kwartał)</w:t>
            </w:r>
          </w:p>
        </w:tc>
        <w:tc>
          <w:tcPr>
            <w:tcW w:w="3738" w:type="dxa"/>
          </w:tcPr>
          <w:p w14:paraId="621E649D" w14:textId="77777777" w:rsidR="00AE0696" w:rsidRPr="00A21C3C" w:rsidRDefault="00AE0696" w:rsidP="00C5399C">
            <w:pPr>
              <w:tabs>
                <w:tab w:val="left" w:pos="157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Zakres </w:t>
            </w:r>
            <w:r w:rsidRPr="00A21C3C">
              <w:rPr>
                <w:rFonts w:ascii="Arial" w:hAnsi="Arial" w:cs="Arial"/>
                <w:b/>
              </w:rPr>
              <w:t>kontroli</w:t>
            </w:r>
          </w:p>
        </w:tc>
        <w:tc>
          <w:tcPr>
            <w:tcW w:w="1872" w:type="dxa"/>
          </w:tcPr>
          <w:p w14:paraId="4306D924" w14:textId="77777777" w:rsidR="00AE0696" w:rsidRPr="00A21C3C" w:rsidRDefault="00AE0696" w:rsidP="00C5399C">
            <w:pPr>
              <w:tabs>
                <w:tab w:val="left" w:pos="157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Rodzaj kontroli </w:t>
            </w:r>
          </w:p>
        </w:tc>
        <w:tc>
          <w:tcPr>
            <w:tcW w:w="3089" w:type="dxa"/>
          </w:tcPr>
          <w:p w14:paraId="78C50873" w14:textId="77777777" w:rsidR="00AE0696" w:rsidRPr="00A21C3C" w:rsidRDefault="00AE0696" w:rsidP="00C5399C">
            <w:pPr>
              <w:tabs>
                <w:tab w:val="left" w:pos="1575"/>
              </w:tabs>
              <w:jc w:val="center"/>
              <w:rPr>
                <w:rFonts w:ascii="Arial" w:hAnsi="Arial" w:cs="Arial"/>
                <w:b/>
              </w:rPr>
            </w:pPr>
            <w:r w:rsidRPr="00A21C3C">
              <w:rPr>
                <w:rFonts w:ascii="Arial" w:hAnsi="Arial" w:cs="Arial"/>
                <w:b/>
              </w:rPr>
              <w:t>Wydział prowadzący czynności kontrolne</w:t>
            </w:r>
          </w:p>
        </w:tc>
      </w:tr>
      <w:tr w:rsidR="00AE0696" w14:paraId="5499D016" w14:textId="77777777" w:rsidTr="0082468A">
        <w:trPr>
          <w:trHeight w:val="314"/>
        </w:trPr>
        <w:tc>
          <w:tcPr>
            <w:tcW w:w="546" w:type="dxa"/>
          </w:tcPr>
          <w:p w14:paraId="33856631" w14:textId="77777777" w:rsidR="00AE0696" w:rsidRPr="003905AC" w:rsidRDefault="00AE0696" w:rsidP="00C5399C">
            <w:pPr>
              <w:tabs>
                <w:tab w:val="left" w:pos="157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3091" w:type="dxa"/>
          </w:tcPr>
          <w:p w14:paraId="1FAE280A" w14:textId="77777777" w:rsidR="00AE0696" w:rsidRPr="001D5237" w:rsidRDefault="00AE0696" w:rsidP="00C5399C">
            <w:pPr>
              <w:tabs>
                <w:tab w:val="left" w:pos="157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1551" w:type="dxa"/>
          </w:tcPr>
          <w:p w14:paraId="7742D0FC" w14:textId="77777777" w:rsidR="00AE0696" w:rsidRPr="001D5237" w:rsidRDefault="00AE0696" w:rsidP="00C5399C">
            <w:pPr>
              <w:tabs>
                <w:tab w:val="left" w:pos="157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3738" w:type="dxa"/>
          </w:tcPr>
          <w:p w14:paraId="59584D14" w14:textId="77777777" w:rsidR="00AE0696" w:rsidRDefault="00AE0696" w:rsidP="00C5399C">
            <w:pPr>
              <w:tabs>
                <w:tab w:val="left" w:pos="157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1872" w:type="dxa"/>
          </w:tcPr>
          <w:p w14:paraId="2B91EA15" w14:textId="77777777" w:rsidR="00AE0696" w:rsidRPr="00A21C3C" w:rsidRDefault="00AE0696" w:rsidP="00C5399C">
            <w:pPr>
              <w:tabs>
                <w:tab w:val="left" w:pos="157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3089" w:type="dxa"/>
          </w:tcPr>
          <w:p w14:paraId="17CDFE19" w14:textId="77777777" w:rsidR="00AE0696" w:rsidRPr="00A21C3C" w:rsidRDefault="00AE0696" w:rsidP="00C5399C">
            <w:pPr>
              <w:tabs>
                <w:tab w:val="left" w:pos="157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</w:t>
            </w:r>
          </w:p>
        </w:tc>
      </w:tr>
      <w:tr w:rsidR="00AE0696" w14:paraId="6F1C7628" w14:textId="77777777" w:rsidTr="0082468A">
        <w:trPr>
          <w:trHeight w:val="1083"/>
        </w:trPr>
        <w:tc>
          <w:tcPr>
            <w:tcW w:w="546" w:type="dxa"/>
          </w:tcPr>
          <w:p w14:paraId="2BD0AF04" w14:textId="7F906581" w:rsidR="00AE0696" w:rsidRPr="00AB3643" w:rsidRDefault="000239DA" w:rsidP="00C5399C">
            <w:pPr>
              <w:tabs>
                <w:tab w:val="left" w:pos="157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3091" w:type="dxa"/>
          </w:tcPr>
          <w:p w14:paraId="7FD6E9D1" w14:textId="52F3DE48" w:rsidR="00AE0696" w:rsidRPr="002D7281" w:rsidRDefault="000239DA" w:rsidP="00C5399C">
            <w:pPr>
              <w:tabs>
                <w:tab w:val="left" w:pos="157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Ośrodek Rehabilitacji Dzikich Zwierząt „Puchacz” </w:t>
            </w:r>
            <w:r w:rsidR="006C6B3D">
              <w:rPr>
                <w:rFonts w:ascii="Arial" w:hAnsi="Arial" w:cs="Arial"/>
              </w:rPr>
              <w:t xml:space="preserve">                         </w:t>
            </w:r>
            <w:r>
              <w:rPr>
                <w:rFonts w:ascii="Arial" w:hAnsi="Arial" w:cs="Arial"/>
              </w:rPr>
              <w:t xml:space="preserve">w </w:t>
            </w:r>
            <w:proofErr w:type="spellStart"/>
            <w:r>
              <w:rPr>
                <w:rFonts w:ascii="Arial" w:hAnsi="Arial" w:cs="Arial"/>
              </w:rPr>
              <w:t>Brzyskach</w:t>
            </w:r>
            <w:proofErr w:type="spellEnd"/>
          </w:p>
        </w:tc>
        <w:tc>
          <w:tcPr>
            <w:tcW w:w="1551" w:type="dxa"/>
          </w:tcPr>
          <w:p w14:paraId="72D4EE0F" w14:textId="3C3F0ECA" w:rsidR="00AE0696" w:rsidRPr="002D7281" w:rsidRDefault="000239DA" w:rsidP="00C5399C">
            <w:pPr>
              <w:tabs>
                <w:tab w:val="left" w:pos="1575"/>
              </w:tabs>
              <w:jc w:val="center"/>
              <w:rPr>
                <w:rFonts w:ascii="Arial" w:hAnsi="Arial" w:cs="Arial"/>
              </w:rPr>
            </w:pPr>
            <w:r w:rsidRPr="000239DA">
              <w:rPr>
                <w:rFonts w:ascii="Arial" w:hAnsi="Arial" w:cs="Arial"/>
              </w:rPr>
              <w:t>II-III kwartał</w:t>
            </w:r>
            <w:r w:rsidR="0081296B">
              <w:rPr>
                <w:rFonts w:ascii="Arial" w:hAnsi="Arial" w:cs="Arial"/>
              </w:rPr>
              <w:t xml:space="preserve"> 2025 r.</w:t>
            </w:r>
          </w:p>
        </w:tc>
        <w:tc>
          <w:tcPr>
            <w:tcW w:w="3738" w:type="dxa"/>
          </w:tcPr>
          <w:p w14:paraId="6DBDAE75" w14:textId="45D61308" w:rsidR="00AE0696" w:rsidRPr="00556191" w:rsidRDefault="00AE2133" w:rsidP="00C5399C">
            <w:pPr>
              <w:tabs>
                <w:tab w:val="left" w:pos="1575"/>
              </w:tabs>
              <w:jc w:val="center"/>
              <w:rPr>
                <w:rFonts w:ascii="Arial" w:hAnsi="Arial" w:cs="Arial"/>
              </w:rPr>
            </w:pPr>
            <w:r w:rsidRPr="00AE2133">
              <w:rPr>
                <w:rFonts w:ascii="Arial" w:hAnsi="Arial" w:cs="Arial"/>
              </w:rPr>
              <w:t>art. 77 ustawy z dnia 16 kwietnia 2004 r. o ochronie przyrody (Dz. U.                       z 202</w:t>
            </w:r>
            <w:r>
              <w:rPr>
                <w:rFonts w:ascii="Arial" w:hAnsi="Arial" w:cs="Arial"/>
              </w:rPr>
              <w:t>4</w:t>
            </w:r>
            <w:r w:rsidRPr="00AE2133">
              <w:rPr>
                <w:rFonts w:ascii="Arial" w:hAnsi="Arial" w:cs="Arial"/>
              </w:rPr>
              <w:t xml:space="preserve"> r. poz.</w:t>
            </w:r>
            <w:r w:rsidR="0082468A">
              <w:rPr>
                <w:rFonts w:ascii="Arial" w:hAnsi="Arial" w:cs="Arial"/>
              </w:rPr>
              <w:t xml:space="preserve"> </w:t>
            </w:r>
            <w:r w:rsidRPr="00AE2133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478 </w:t>
            </w:r>
            <w:r w:rsidRPr="00AE2133">
              <w:rPr>
                <w:rFonts w:ascii="Arial" w:hAnsi="Arial" w:cs="Arial"/>
              </w:rPr>
              <w:t>ze zm</w:t>
            </w:r>
            <w:r w:rsidR="00F16E21">
              <w:rPr>
                <w:rFonts w:ascii="Arial" w:hAnsi="Arial" w:cs="Arial"/>
              </w:rPr>
              <w:t>.</w:t>
            </w:r>
            <w:r w:rsidR="00303A8A">
              <w:rPr>
                <w:rFonts w:ascii="Arial" w:hAnsi="Arial" w:cs="Arial"/>
              </w:rPr>
              <w:t>)</w:t>
            </w:r>
          </w:p>
        </w:tc>
        <w:tc>
          <w:tcPr>
            <w:tcW w:w="1872" w:type="dxa"/>
          </w:tcPr>
          <w:p w14:paraId="20DAA5D5" w14:textId="7776A9E5" w:rsidR="00AE0696" w:rsidRPr="002F655E" w:rsidRDefault="004A1B0C" w:rsidP="00C5399C">
            <w:pPr>
              <w:tabs>
                <w:tab w:val="left" w:pos="157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problemowa</w:t>
            </w:r>
          </w:p>
        </w:tc>
        <w:tc>
          <w:tcPr>
            <w:tcW w:w="3089" w:type="dxa"/>
          </w:tcPr>
          <w:p w14:paraId="7F18A26F" w14:textId="204250BE" w:rsidR="00AE0696" w:rsidRPr="002F655E" w:rsidRDefault="00E90B1F" w:rsidP="00C5399C">
            <w:pPr>
              <w:tabs>
                <w:tab w:val="left" w:pos="157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Wydział Ochrony Przyrody                    i Obszarów Natura 2000/Wydział Spraw Terenowych I w Krośnie</w:t>
            </w:r>
          </w:p>
        </w:tc>
      </w:tr>
      <w:tr w:rsidR="00046F8F" w14:paraId="4619AD82" w14:textId="77777777" w:rsidTr="0082468A">
        <w:trPr>
          <w:trHeight w:val="1083"/>
        </w:trPr>
        <w:tc>
          <w:tcPr>
            <w:tcW w:w="546" w:type="dxa"/>
          </w:tcPr>
          <w:p w14:paraId="6A2382C1" w14:textId="55F780B5" w:rsidR="00046F8F" w:rsidRDefault="00046F8F" w:rsidP="00C5399C">
            <w:pPr>
              <w:tabs>
                <w:tab w:val="left" w:pos="157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3091" w:type="dxa"/>
          </w:tcPr>
          <w:p w14:paraId="6F5C209E" w14:textId="79A14451" w:rsidR="00046F8F" w:rsidRDefault="0081296B" w:rsidP="00C5399C">
            <w:pPr>
              <w:tabs>
                <w:tab w:val="left" w:pos="157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Ośrodek Rehabilitacji Dzikich Zwierząt „Wiewiórka”                            w Przeczycy</w:t>
            </w:r>
          </w:p>
        </w:tc>
        <w:tc>
          <w:tcPr>
            <w:tcW w:w="1551" w:type="dxa"/>
          </w:tcPr>
          <w:p w14:paraId="3C5C4CED" w14:textId="03FB67D2" w:rsidR="00046F8F" w:rsidRPr="000239DA" w:rsidRDefault="00C01946" w:rsidP="00C5399C">
            <w:pPr>
              <w:tabs>
                <w:tab w:val="left" w:pos="1575"/>
              </w:tabs>
              <w:jc w:val="center"/>
              <w:rPr>
                <w:rFonts w:ascii="Arial" w:hAnsi="Arial" w:cs="Arial"/>
              </w:rPr>
            </w:pPr>
            <w:r w:rsidRPr="000239DA">
              <w:rPr>
                <w:rFonts w:ascii="Arial" w:hAnsi="Arial" w:cs="Arial"/>
              </w:rPr>
              <w:t>II-III kwartał</w:t>
            </w:r>
            <w:r>
              <w:rPr>
                <w:rFonts w:ascii="Arial" w:hAnsi="Arial" w:cs="Arial"/>
              </w:rPr>
              <w:t xml:space="preserve"> 2025 r.</w:t>
            </w:r>
          </w:p>
        </w:tc>
        <w:tc>
          <w:tcPr>
            <w:tcW w:w="3738" w:type="dxa"/>
          </w:tcPr>
          <w:p w14:paraId="3BFFFFEE" w14:textId="64EC2A5F" w:rsidR="00046F8F" w:rsidRPr="00AE2133" w:rsidRDefault="0082468A" w:rsidP="00C5399C">
            <w:pPr>
              <w:tabs>
                <w:tab w:val="left" w:pos="1575"/>
              </w:tabs>
              <w:jc w:val="center"/>
              <w:rPr>
                <w:rFonts w:ascii="Arial" w:hAnsi="Arial" w:cs="Arial"/>
              </w:rPr>
            </w:pPr>
            <w:r w:rsidRPr="00AE2133">
              <w:rPr>
                <w:rFonts w:ascii="Arial" w:hAnsi="Arial" w:cs="Arial"/>
              </w:rPr>
              <w:t>art. 77 ustawy z dnia 16 kwietnia 2004 r. o ochronie przyrody (Dz. U.                       z 202</w:t>
            </w:r>
            <w:r>
              <w:rPr>
                <w:rFonts w:ascii="Arial" w:hAnsi="Arial" w:cs="Arial"/>
              </w:rPr>
              <w:t>4</w:t>
            </w:r>
            <w:r w:rsidRPr="00AE2133">
              <w:rPr>
                <w:rFonts w:ascii="Arial" w:hAnsi="Arial" w:cs="Arial"/>
              </w:rPr>
              <w:t xml:space="preserve"> r. poz.</w:t>
            </w:r>
            <w:r>
              <w:rPr>
                <w:rFonts w:ascii="Arial" w:hAnsi="Arial" w:cs="Arial"/>
              </w:rPr>
              <w:t xml:space="preserve"> </w:t>
            </w:r>
            <w:r w:rsidRPr="00AE2133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478 </w:t>
            </w:r>
            <w:r w:rsidRPr="00AE2133">
              <w:rPr>
                <w:rFonts w:ascii="Arial" w:hAnsi="Arial" w:cs="Arial"/>
              </w:rPr>
              <w:t>ze zm</w:t>
            </w:r>
            <w:r>
              <w:rPr>
                <w:rFonts w:ascii="Arial" w:hAnsi="Arial" w:cs="Arial"/>
              </w:rPr>
              <w:t>.)</w:t>
            </w:r>
          </w:p>
        </w:tc>
        <w:tc>
          <w:tcPr>
            <w:tcW w:w="1872" w:type="dxa"/>
          </w:tcPr>
          <w:p w14:paraId="670A3383" w14:textId="3639E3A8" w:rsidR="00046F8F" w:rsidRPr="002F655E" w:rsidRDefault="004A1B0C" w:rsidP="00C5399C">
            <w:pPr>
              <w:tabs>
                <w:tab w:val="left" w:pos="157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problemowa</w:t>
            </w:r>
          </w:p>
        </w:tc>
        <w:tc>
          <w:tcPr>
            <w:tcW w:w="3089" w:type="dxa"/>
          </w:tcPr>
          <w:p w14:paraId="0D671191" w14:textId="1850F5F3" w:rsidR="00046F8F" w:rsidRDefault="004A1B0C" w:rsidP="00C5399C">
            <w:pPr>
              <w:tabs>
                <w:tab w:val="left" w:pos="157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Wydział Ochrony Przyrody                    i Obszarów Natura 2000/Wydział Spraw Terenowych I w Krośnie</w:t>
            </w:r>
          </w:p>
        </w:tc>
      </w:tr>
      <w:tr w:rsidR="00211088" w14:paraId="1A28D12C" w14:textId="77777777" w:rsidTr="0082468A">
        <w:trPr>
          <w:trHeight w:val="1083"/>
        </w:trPr>
        <w:tc>
          <w:tcPr>
            <w:tcW w:w="546" w:type="dxa"/>
          </w:tcPr>
          <w:p w14:paraId="78BF90DA" w14:textId="6BB84039" w:rsidR="00211088" w:rsidRDefault="00211088" w:rsidP="00C5399C">
            <w:pPr>
              <w:tabs>
                <w:tab w:val="left" w:pos="157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3091" w:type="dxa"/>
          </w:tcPr>
          <w:p w14:paraId="6824FBEC" w14:textId="7DB2FB2B" w:rsidR="00211088" w:rsidRDefault="00211088" w:rsidP="00C5399C">
            <w:pPr>
              <w:tabs>
                <w:tab w:val="left" w:pos="157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Azyl dla zwierząt –                Fundacja Ada</w:t>
            </w:r>
          </w:p>
        </w:tc>
        <w:tc>
          <w:tcPr>
            <w:tcW w:w="1551" w:type="dxa"/>
          </w:tcPr>
          <w:p w14:paraId="35A5A939" w14:textId="77777777" w:rsidR="00211088" w:rsidRDefault="00506BAA" w:rsidP="00C5399C">
            <w:pPr>
              <w:tabs>
                <w:tab w:val="left" w:pos="157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 kwartał</w:t>
            </w:r>
          </w:p>
          <w:p w14:paraId="6DE168F8" w14:textId="4F4C44AA" w:rsidR="00506BAA" w:rsidRPr="000239DA" w:rsidRDefault="00506BAA" w:rsidP="00C5399C">
            <w:pPr>
              <w:tabs>
                <w:tab w:val="left" w:pos="157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 r.</w:t>
            </w:r>
          </w:p>
        </w:tc>
        <w:tc>
          <w:tcPr>
            <w:tcW w:w="3738" w:type="dxa"/>
          </w:tcPr>
          <w:p w14:paraId="7B84E2EF" w14:textId="5AB6E8DD" w:rsidR="00211088" w:rsidRPr="00AE2133" w:rsidRDefault="00C01933" w:rsidP="00C5399C">
            <w:pPr>
              <w:tabs>
                <w:tab w:val="left" w:pos="1575"/>
              </w:tabs>
              <w:jc w:val="center"/>
              <w:rPr>
                <w:rFonts w:ascii="Arial" w:hAnsi="Arial" w:cs="Arial"/>
              </w:rPr>
            </w:pPr>
            <w:r w:rsidRPr="00AE2133">
              <w:rPr>
                <w:rFonts w:ascii="Arial" w:hAnsi="Arial" w:cs="Arial"/>
              </w:rPr>
              <w:t>art. 77 ustawy z dnia 16 kwietnia 2004 r. o ochronie przyrody (Dz. U.                       z 202</w:t>
            </w:r>
            <w:r>
              <w:rPr>
                <w:rFonts w:ascii="Arial" w:hAnsi="Arial" w:cs="Arial"/>
              </w:rPr>
              <w:t>4</w:t>
            </w:r>
            <w:r w:rsidRPr="00AE2133">
              <w:rPr>
                <w:rFonts w:ascii="Arial" w:hAnsi="Arial" w:cs="Arial"/>
              </w:rPr>
              <w:t xml:space="preserve"> r. poz.</w:t>
            </w:r>
            <w:r>
              <w:rPr>
                <w:rFonts w:ascii="Arial" w:hAnsi="Arial" w:cs="Arial"/>
              </w:rPr>
              <w:t xml:space="preserve"> </w:t>
            </w:r>
            <w:r w:rsidRPr="00AE2133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478 </w:t>
            </w:r>
            <w:r w:rsidRPr="00AE2133">
              <w:rPr>
                <w:rFonts w:ascii="Arial" w:hAnsi="Arial" w:cs="Arial"/>
              </w:rPr>
              <w:t>ze zm</w:t>
            </w:r>
            <w:r>
              <w:rPr>
                <w:rFonts w:ascii="Arial" w:hAnsi="Arial" w:cs="Arial"/>
              </w:rPr>
              <w:t>.)</w:t>
            </w:r>
          </w:p>
        </w:tc>
        <w:tc>
          <w:tcPr>
            <w:tcW w:w="1872" w:type="dxa"/>
          </w:tcPr>
          <w:p w14:paraId="3402D9F2" w14:textId="754949FF" w:rsidR="00211088" w:rsidRDefault="00C01933" w:rsidP="00C5399C">
            <w:pPr>
              <w:tabs>
                <w:tab w:val="left" w:pos="157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problemowa</w:t>
            </w:r>
          </w:p>
        </w:tc>
        <w:tc>
          <w:tcPr>
            <w:tcW w:w="3089" w:type="dxa"/>
          </w:tcPr>
          <w:p w14:paraId="6C6FDAC6" w14:textId="3B06F184" w:rsidR="00211088" w:rsidRDefault="001042B0" w:rsidP="00C5399C">
            <w:pPr>
              <w:tabs>
                <w:tab w:val="left" w:pos="157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Wydział Spraw Terenowych II w Przemyślu</w:t>
            </w:r>
          </w:p>
        </w:tc>
      </w:tr>
      <w:tr w:rsidR="00C01933" w14:paraId="752352DA" w14:textId="77777777" w:rsidTr="0082468A">
        <w:trPr>
          <w:trHeight w:val="1083"/>
        </w:trPr>
        <w:tc>
          <w:tcPr>
            <w:tcW w:w="546" w:type="dxa"/>
          </w:tcPr>
          <w:p w14:paraId="5918CFB8" w14:textId="45FCAFB4" w:rsidR="00C01933" w:rsidRDefault="00C01933" w:rsidP="00C5399C">
            <w:pPr>
              <w:tabs>
                <w:tab w:val="left" w:pos="157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 </w:t>
            </w:r>
          </w:p>
        </w:tc>
        <w:tc>
          <w:tcPr>
            <w:tcW w:w="3091" w:type="dxa"/>
          </w:tcPr>
          <w:p w14:paraId="27E5BD82" w14:textId="317A5E19" w:rsidR="00C01933" w:rsidRDefault="00636955" w:rsidP="00C5399C">
            <w:pPr>
              <w:tabs>
                <w:tab w:val="left" w:pos="1575"/>
              </w:tabs>
              <w:jc w:val="center"/>
              <w:rPr>
                <w:rFonts w:ascii="Arial" w:hAnsi="Arial" w:cs="Arial"/>
              </w:rPr>
            </w:pPr>
            <w:r w:rsidRPr="00636955">
              <w:rPr>
                <w:rFonts w:ascii="Arial" w:hAnsi="Arial" w:cs="Arial"/>
              </w:rPr>
              <w:t>Arboretum i Zakład Fizjografii w Bolestraszycach</w:t>
            </w:r>
          </w:p>
        </w:tc>
        <w:tc>
          <w:tcPr>
            <w:tcW w:w="1551" w:type="dxa"/>
          </w:tcPr>
          <w:p w14:paraId="6D678ECB" w14:textId="77777777" w:rsidR="00636955" w:rsidRDefault="00636955" w:rsidP="00636955">
            <w:pPr>
              <w:tabs>
                <w:tab w:val="left" w:pos="157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 kwartał</w:t>
            </w:r>
          </w:p>
          <w:p w14:paraId="33A3DAC7" w14:textId="38DE04CC" w:rsidR="00C01933" w:rsidRDefault="00636955" w:rsidP="00636955">
            <w:pPr>
              <w:tabs>
                <w:tab w:val="left" w:pos="157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 r.</w:t>
            </w:r>
          </w:p>
        </w:tc>
        <w:tc>
          <w:tcPr>
            <w:tcW w:w="3738" w:type="dxa"/>
          </w:tcPr>
          <w:p w14:paraId="0DF50EC7" w14:textId="5C4B2BF6" w:rsidR="00C01933" w:rsidRDefault="00636955" w:rsidP="00C5399C">
            <w:pPr>
              <w:tabs>
                <w:tab w:val="left" w:pos="1575"/>
              </w:tabs>
              <w:jc w:val="center"/>
              <w:rPr>
                <w:rFonts w:ascii="Arial" w:hAnsi="Arial" w:cs="Arial"/>
              </w:rPr>
            </w:pPr>
            <w:r w:rsidRPr="00636955">
              <w:rPr>
                <w:rFonts w:ascii="Arial" w:hAnsi="Arial" w:cs="Arial"/>
              </w:rPr>
              <w:t>art. 77 ustawy z dnia 16 kwietnia 2004 r. o ochronie przyrody (Dz. U.                       z 2024 r. poz. 1478 ze zm.)</w:t>
            </w:r>
          </w:p>
          <w:p w14:paraId="300CC0C3" w14:textId="77777777" w:rsidR="00636955" w:rsidRPr="00636955" w:rsidRDefault="00636955" w:rsidP="00636955">
            <w:pPr>
              <w:ind w:firstLine="708"/>
              <w:rPr>
                <w:rFonts w:ascii="Arial" w:hAnsi="Arial" w:cs="Arial"/>
              </w:rPr>
            </w:pPr>
          </w:p>
        </w:tc>
        <w:tc>
          <w:tcPr>
            <w:tcW w:w="1872" w:type="dxa"/>
          </w:tcPr>
          <w:p w14:paraId="744BC2B7" w14:textId="6655E39C" w:rsidR="00C01933" w:rsidRDefault="009B61B5" w:rsidP="00C5399C">
            <w:pPr>
              <w:tabs>
                <w:tab w:val="left" w:pos="157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problemowa</w:t>
            </w:r>
          </w:p>
        </w:tc>
        <w:tc>
          <w:tcPr>
            <w:tcW w:w="3089" w:type="dxa"/>
          </w:tcPr>
          <w:p w14:paraId="1979EA6F" w14:textId="7E3FE246" w:rsidR="00C01933" w:rsidRDefault="001042B0" w:rsidP="00C5399C">
            <w:pPr>
              <w:tabs>
                <w:tab w:val="left" w:pos="157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Wydział Spraw Terenowych II w Przemyślu</w:t>
            </w:r>
          </w:p>
        </w:tc>
      </w:tr>
    </w:tbl>
    <w:p w14:paraId="2AA360DD" w14:textId="2E47AA02" w:rsidR="00CA1A17" w:rsidRPr="003348F0" w:rsidRDefault="00260600" w:rsidP="003348F0">
      <w:pPr>
        <w:tabs>
          <w:tab w:val="left" w:pos="1234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</w:t>
      </w:r>
      <w:r w:rsidR="00CA1A17">
        <w:rPr>
          <w:rFonts w:ascii="Arial" w:hAnsi="Arial" w:cs="Arial"/>
        </w:rPr>
        <w:t xml:space="preserve">                                                                                                                       </w:t>
      </w:r>
      <w:r>
        <w:rPr>
          <w:rFonts w:ascii="Arial" w:hAnsi="Arial" w:cs="Arial"/>
        </w:rPr>
        <w:t xml:space="preserve">  </w:t>
      </w:r>
    </w:p>
    <w:sectPr w:rsidR="00CA1A17" w:rsidRPr="003348F0" w:rsidSect="003348F0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95CDA" w14:textId="77777777" w:rsidR="00340611" w:rsidRDefault="00340611" w:rsidP="00340611">
      <w:pPr>
        <w:spacing w:after="0" w:line="240" w:lineRule="auto"/>
      </w:pPr>
      <w:r>
        <w:separator/>
      </w:r>
    </w:p>
  </w:endnote>
  <w:endnote w:type="continuationSeparator" w:id="0">
    <w:p w14:paraId="5B962D05" w14:textId="77777777" w:rsidR="00340611" w:rsidRDefault="00340611" w:rsidP="00340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A600C" w14:textId="647D2698" w:rsidR="00D21954" w:rsidRDefault="00534273" w:rsidP="00D21954">
    <w:pPr>
      <w:spacing w:after="0" w:line="240" w:lineRule="auto"/>
      <w:ind w:left="7092"/>
      <w:jc w:val="center"/>
    </w:pPr>
    <w:r>
      <w:tab/>
    </w:r>
    <w:r>
      <w:rPr>
        <w:rFonts w:ascii="Arial" w:eastAsia="Calibri" w:hAnsi="Arial" w:cs="Arial"/>
        <w:sz w:val="18"/>
        <w:szCs w:val="18"/>
      </w:rPr>
      <w:t xml:space="preserve">    </w:t>
    </w:r>
  </w:p>
  <w:p w14:paraId="034784FD" w14:textId="0E6C17E5" w:rsidR="00031D97" w:rsidRPr="002B7E4F" w:rsidRDefault="00031D97" w:rsidP="00031D97">
    <w:pPr>
      <w:spacing w:after="0" w:line="240" w:lineRule="auto"/>
      <w:ind w:left="7092"/>
      <w:jc w:val="center"/>
      <w:rPr>
        <w:rFonts w:ascii="Arial" w:eastAsia="Calibri" w:hAnsi="Arial" w:cs="Arial"/>
        <w:b/>
        <w:color w:val="000000" w:themeColor="text1"/>
        <w:sz w:val="18"/>
        <w:szCs w:val="18"/>
      </w:rPr>
    </w:pPr>
    <w:r>
      <w:rPr>
        <w:rFonts w:ascii="Arial" w:eastAsia="Calibri" w:hAnsi="Arial" w:cs="Arial"/>
        <w:b/>
        <w:color w:val="000000" w:themeColor="text1"/>
        <w:sz w:val="18"/>
        <w:szCs w:val="18"/>
      </w:rPr>
      <w:t xml:space="preserve">              </w:t>
    </w:r>
    <w:r w:rsidRPr="002B7E4F">
      <w:rPr>
        <w:rFonts w:ascii="Arial" w:eastAsia="Calibri" w:hAnsi="Arial" w:cs="Arial"/>
        <w:b/>
        <w:color w:val="000000" w:themeColor="text1"/>
        <w:sz w:val="18"/>
        <w:szCs w:val="18"/>
      </w:rPr>
      <w:t>Regionalny Dyrektor Ochrony Środowiska</w:t>
    </w:r>
  </w:p>
  <w:p w14:paraId="69C58791" w14:textId="77777777" w:rsidR="00031D97" w:rsidRPr="002B7E4F" w:rsidRDefault="00031D97" w:rsidP="00031D97">
    <w:pPr>
      <w:spacing w:after="0" w:line="240" w:lineRule="auto"/>
      <w:ind w:left="720"/>
      <w:jc w:val="center"/>
      <w:rPr>
        <w:rFonts w:ascii="Arial" w:eastAsia="Calibri" w:hAnsi="Arial" w:cs="Arial"/>
        <w:b/>
        <w:color w:val="000000" w:themeColor="text1"/>
        <w:sz w:val="18"/>
        <w:szCs w:val="18"/>
      </w:rPr>
    </w:pPr>
    <w:r>
      <w:rPr>
        <w:rFonts w:ascii="Arial" w:eastAsia="Calibri" w:hAnsi="Arial" w:cs="Arial"/>
        <w:b/>
        <w:color w:val="000000" w:themeColor="text1"/>
        <w:sz w:val="18"/>
        <w:szCs w:val="18"/>
      </w:rPr>
      <w:t xml:space="preserve">                                                                                                                                               w Rzeszowie</w:t>
    </w:r>
  </w:p>
  <w:p w14:paraId="59EEC594" w14:textId="77777777" w:rsidR="00031D97" w:rsidRPr="002B7E4F" w:rsidRDefault="00031D97" w:rsidP="00031D97">
    <w:pPr>
      <w:spacing w:after="0" w:line="240" w:lineRule="auto"/>
      <w:ind w:left="720"/>
      <w:jc w:val="center"/>
      <w:rPr>
        <w:rFonts w:ascii="Arial" w:eastAsia="Calibri" w:hAnsi="Arial" w:cs="Arial"/>
        <w:b/>
        <w:color w:val="000000" w:themeColor="text1"/>
        <w:sz w:val="18"/>
        <w:szCs w:val="18"/>
      </w:rPr>
    </w:pPr>
    <w:r>
      <w:rPr>
        <w:rFonts w:ascii="Arial" w:eastAsia="Calibri" w:hAnsi="Arial" w:cs="Arial"/>
        <w:b/>
        <w:color w:val="000000" w:themeColor="text1"/>
        <w:sz w:val="18"/>
        <w:szCs w:val="18"/>
      </w:rPr>
      <w:t xml:space="preserve">                                                                                                                                               </w:t>
    </w:r>
    <w:r w:rsidRPr="002B7E4F">
      <w:rPr>
        <w:rFonts w:ascii="Arial" w:eastAsia="Calibri" w:hAnsi="Arial" w:cs="Arial"/>
        <w:b/>
        <w:color w:val="000000" w:themeColor="text1"/>
        <w:sz w:val="18"/>
        <w:szCs w:val="18"/>
      </w:rPr>
      <w:t>(-)</w:t>
    </w:r>
  </w:p>
  <w:p w14:paraId="575CDE52" w14:textId="381EB1EE" w:rsidR="00534273" w:rsidRDefault="00031D97" w:rsidP="00031D97">
    <w:pPr>
      <w:pStyle w:val="Stopka"/>
      <w:tabs>
        <w:tab w:val="clear" w:pos="4536"/>
        <w:tab w:val="clear" w:pos="9072"/>
        <w:tab w:val="left" w:pos="11895"/>
      </w:tabs>
    </w:pPr>
    <w:r>
      <w:rPr>
        <w:rFonts w:ascii="Arial" w:eastAsia="Calibri" w:hAnsi="Arial" w:cs="Arial"/>
        <w:b/>
        <w:color w:val="000000" w:themeColor="text1"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                  Sławomir Serafin</w:t>
    </w:r>
    <w:r>
      <w:rPr>
        <w:rFonts w:ascii="Arial" w:hAnsi="Arial" w:cs="Arial"/>
      </w:rPr>
      <w:t xml:space="preserve">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230F5" w14:textId="77777777" w:rsidR="00340611" w:rsidRDefault="00340611" w:rsidP="00340611">
      <w:pPr>
        <w:spacing w:after="0" w:line="240" w:lineRule="auto"/>
      </w:pPr>
      <w:r>
        <w:separator/>
      </w:r>
    </w:p>
  </w:footnote>
  <w:footnote w:type="continuationSeparator" w:id="0">
    <w:p w14:paraId="18C85979" w14:textId="77777777" w:rsidR="00340611" w:rsidRDefault="00340611" w:rsidP="00340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BE7B9" w14:textId="77777777" w:rsidR="00340611" w:rsidRDefault="00340611">
    <w:pPr>
      <w:pStyle w:val="Nagwek"/>
    </w:pPr>
    <w:r>
      <w:rPr>
        <w:noProof/>
        <w:lang w:eastAsia="pl-PL"/>
      </w:rPr>
      <w:drawing>
        <wp:inline distT="0" distB="0" distL="0" distR="0" wp14:anchorId="3B8B88F3" wp14:editId="73119FAD">
          <wp:extent cx="4905375" cy="942975"/>
          <wp:effectExtent l="0" t="0" r="0" b="9525"/>
          <wp:docPr id="1" name="Obraz 1" descr="logo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611"/>
    <w:rsid w:val="0001393A"/>
    <w:rsid w:val="000239DA"/>
    <w:rsid w:val="00031D97"/>
    <w:rsid w:val="00033FAF"/>
    <w:rsid w:val="00046F8F"/>
    <w:rsid w:val="00055188"/>
    <w:rsid w:val="000A0E07"/>
    <w:rsid w:val="001042B0"/>
    <w:rsid w:val="00132C24"/>
    <w:rsid w:val="00145F1E"/>
    <w:rsid w:val="001505FF"/>
    <w:rsid w:val="00176943"/>
    <w:rsid w:val="001D5237"/>
    <w:rsid w:val="00211088"/>
    <w:rsid w:val="00240ED5"/>
    <w:rsid w:val="00260600"/>
    <w:rsid w:val="002A7683"/>
    <w:rsid w:val="002D7281"/>
    <w:rsid w:val="002E3E8D"/>
    <w:rsid w:val="002F655E"/>
    <w:rsid w:val="00303A8A"/>
    <w:rsid w:val="003348F0"/>
    <w:rsid w:val="00340611"/>
    <w:rsid w:val="003905AC"/>
    <w:rsid w:val="00395880"/>
    <w:rsid w:val="004112D8"/>
    <w:rsid w:val="004A1B0C"/>
    <w:rsid w:val="004A48F1"/>
    <w:rsid w:val="004C10FA"/>
    <w:rsid w:val="004D0651"/>
    <w:rsid w:val="00506BAA"/>
    <w:rsid w:val="00534273"/>
    <w:rsid w:val="00556191"/>
    <w:rsid w:val="005D78A5"/>
    <w:rsid w:val="00636955"/>
    <w:rsid w:val="00657643"/>
    <w:rsid w:val="00673DC9"/>
    <w:rsid w:val="006A5FC3"/>
    <w:rsid w:val="006C6B3D"/>
    <w:rsid w:val="00726CBE"/>
    <w:rsid w:val="007329FA"/>
    <w:rsid w:val="007E7717"/>
    <w:rsid w:val="0081296B"/>
    <w:rsid w:val="0082468A"/>
    <w:rsid w:val="0083190D"/>
    <w:rsid w:val="00847FBE"/>
    <w:rsid w:val="008825E5"/>
    <w:rsid w:val="00892CC7"/>
    <w:rsid w:val="009834F8"/>
    <w:rsid w:val="009956BE"/>
    <w:rsid w:val="009B61B5"/>
    <w:rsid w:val="009E4E11"/>
    <w:rsid w:val="009F5E15"/>
    <w:rsid w:val="00A21C3C"/>
    <w:rsid w:val="00A236D2"/>
    <w:rsid w:val="00A86954"/>
    <w:rsid w:val="00AB3643"/>
    <w:rsid w:val="00AB3ED0"/>
    <w:rsid w:val="00AE0696"/>
    <w:rsid w:val="00AE2133"/>
    <w:rsid w:val="00B426F8"/>
    <w:rsid w:val="00B643F5"/>
    <w:rsid w:val="00B731B0"/>
    <w:rsid w:val="00C01933"/>
    <w:rsid w:val="00C01946"/>
    <w:rsid w:val="00C24D21"/>
    <w:rsid w:val="00C254AF"/>
    <w:rsid w:val="00C67F11"/>
    <w:rsid w:val="00CA1A17"/>
    <w:rsid w:val="00CD52D5"/>
    <w:rsid w:val="00CF4332"/>
    <w:rsid w:val="00D21954"/>
    <w:rsid w:val="00D312D7"/>
    <w:rsid w:val="00D80673"/>
    <w:rsid w:val="00D871D9"/>
    <w:rsid w:val="00DF6222"/>
    <w:rsid w:val="00E90B1F"/>
    <w:rsid w:val="00F143C6"/>
    <w:rsid w:val="00F16E21"/>
    <w:rsid w:val="00F3379B"/>
    <w:rsid w:val="00F736FF"/>
    <w:rsid w:val="00F7704B"/>
    <w:rsid w:val="00F875FF"/>
    <w:rsid w:val="00FC6B7E"/>
    <w:rsid w:val="00FC6D0B"/>
    <w:rsid w:val="00FF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4763DF0"/>
  <w15:chartTrackingRefBased/>
  <w15:docId w15:val="{CCDC602E-2072-4927-8817-266BE8439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69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40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0611"/>
  </w:style>
  <w:style w:type="paragraph" w:styleId="Stopka">
    <w:name w:val="footer"/>
    <w:basedOn w:val="Normalny"/>
    <w:link w:val="StopkaZnak"/>
    <w:uiPriority w:val="99"/>
    <w:unhideWhenUsed/>
    <w:rsid w:val="00340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0611"/>
  </w:style>
  <w:style w:type="table" w:styleId="Tabela-Siatka">
    <w:name w:val="Table Grid"/>
    <w:basedOn w:val="Standardowy"/>
    <w:uiPriority w:val="39"/>
    <w:rsid w:val="00995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D72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72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728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72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728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72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7281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619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619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61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1584</Characters>
  <Application>Microsoft Office Word</Application>
  <DocSecurity>4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nowak.magdalena</dc:creator>
  <cp:keywords/>
  <dc:description/>
  <cp:lastModifiedBy>Lidia Bułatek</cp:lastModifiedBy>
  <cp:revision>2</cp:revision>
  <cp:lastPrinted>2023-08-04T12:03:00Z</cp:lastPrinted>
  <dcterms:created xsi:type="dcterms:W3CDTF">2025-02-19T08:24:00Z</dcterms:created>
  <dcterms:modified xsi:type="dcterms:W3CDTF">2025-02-19T08:24:00Z</dcterms:modified>
</cp:coreProperties>
</file>