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86BE" w14:textId="3B04B89F" w:rsidR="00AF07CB" w:rsidRDefault="00FE370D" w:rsidP="00FE370D">
      <w:pPr>
        <w:tabs>
          <w:tab w:val="left" w:pos="7410"/>
        </w:tabs>
        <w:jc w:val="center"/>
        <w:rPr>
          <w:rFonts w:ascii="Lato" w:eastAsia="Aptos" w:hAnsi="Lato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1A529E0" wp14:editId="6A00BE71">
            <wp:extent cx="2371725" cy="1385219"/>
            <wp:effectExtent l="0" t="0" r="0" b="5715"/>
            <wp:docPr id="173612284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613" cy="139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4873D" w14:textId="77777777" w:rsidR="00AF07CB" w:rsidRDefault="00AF07CB" w:rsidP="00FD5CF3">
      <w:pPr>
        <w:tabs>
          <w:tab w:val="left" w:pos="7410"/>
        </w:tabs>
        <w:jc w:val="center"/>
        <w:rPr>
          <w:rFonts w:ascii="Lato" w:eastAsia="Aptos" w:hAnsi="Lato" w:cs="Times New Roman"/>
          <w:sz w:val="24"/>
          <w:szCs w:val="24"/>
        </w:rPr>
      </w:pPr>
    </w:p>
    <w:p w14:paraId="1DA093F1" w14:textId="0C7BF361" w:rsidR="00FD5CF3" w:rsidRDefault="005E38FC" w:rsidP="00FD5CF3">
      <w:pPr>
        <w:tabs>
          <w:tab w:val="left" w:pos="7410"/>
        </w:tabs>
        <w:jc w:val="center"/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REGULAMIN</w:t>
      </w:r>
    </w:p>
    <w:p w14:paraId="544A0D29" w14:textId="12F35F6D" w:rsidR="005E38FC" w:rsidRPr="003E4849" w:rsidRDefault="005E38FC" w:rsidP="00FD5CF3">
      <w:pPr>
        <w:tabs>
          <w:tab w:val="left" w:pos="7410"/>
        </w:tabs>
        <w:jc w:val="center"/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 xml:space="preserve"> POWIATOWEGO KONKURSU PLASTYCZNEGO</w:t>
      </w:r>
    </w:p>
    <w:p w14:paraId="76C2E4C0" w14:textId="77777777" w:rsidR="005E38FC" w:rsidRPr="003E4849" w:rsidRDefault="005E38FC" w:rsidP="00FD5CF3">
      <w:pPr>
        <w:tabs>
          <w:tab w:val="left" w:pos="7410"/>
        </w:tabs>
        <w:jc w:val="center"/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pod hasłem: „TO SĄ FAKTY NAUKOWE. WAPOWANIE JEST NIEZDROWE!”</w:t>
      </w:r>
    </w:p>
    <w:p w14:paraId="2DCEA14C" w14:textId="77777777" w:rsidR="005E38FC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0C17DCCE" w14:textId="77777777" w:rsidR="00CB1BD7" w:rsidRPr="003E4849" w:rsidRDefault="00CB1BD7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6B0EAAB6" w14:textId="77777777" w:rsidR="005E38FC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5427ACB5" w14:textId="77777777" w:rsidR="00C806FD" w:rsidRPr="003E4849" w:rsidRDefault="00C806FD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2CB7FA9C" w14:textId="77777777" w:rsidR="005E38FC" w:rsidRPr="0007237A" w:rsidRDefault="005E38FC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  <w:r w:rsidRPr="0007237A">
        <w:rPr>
          <w:rFonts w:ascii="Lato" w:eastAsia="Aptos" w:hAnsi="Lato" w:cs="Times New Roman"/>
          <w:b/>
          <w:bCs/>
          <w:sz w:val="24"/>
          <w:szCs w:val="24"/>
        </w:rPr>
        <w:t>1. Postanowienia ogólne</w:t>
      </w:r>
    </w:p>
    <w:p w14:paraId="2915FB21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4B4FED44" w14:textId="34E7ED9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 xml:space="preserve"> A. Organizatorem konkursu plastycznego, zwanego dalej „Konkursem”, jest Powiatowa Stacja Sanitarno-Epidemiologiczna w Lubaczowie, zwana dalej „Organizatorem”.</w:t>
      </w:r>
    </w:p>
    <w:p w14:paraId="544E2018" w14:textId="4F952A38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B. Adresaci Konkursu: Konkurs skierowany jest do uczniów</w:t>
      </w:r>
      <w:r w:rsidR="000C5E68" w:rsidRPr="003E4849">
        <w:rPr>
          <w:rFonts w:ascii="Lato" w:eastAsia="Aptos" w:hAnsi="Lato" w:cs="Times New Roman"/>
          <w:sz w:val="24"/>
          <w:szCs w:val="24"/>
        </w:rPr>
        <w:t xml:space="preserve"> </w:t>
      </w:r>
      <w:r w:rsidR="000C5E68" w:rsidRPr="003E4849">
        <w:rPr>
          <w:rFonts w:ascii="Lato" w:eastAsia="Aptos" w:hAnsi="Lato" w:cs="Times New Roman"/>
          <w:sz w:val="24"/>
          <w:szCs w:val="24"/>
        </w:rPr>
        <w:t xml:space="preserve">klas </w:t>
      </w:r>
      <w:r w:rsidR="00576068" w:rsidRPr="003E4849">
        <w:rPr>
          <w:rFonts w:ascii="Lato" w:eastAsia="Aptos" w:hAnsi="Lato" w:cs="Times New Roman"/>
          <w:sz w:val="24"/>
          <w:szCs w:val="24"/>
        </w:rPr>
        <w:t>VI</w:t>
      </w:r>
      <w:r w:rsidR="000C5E68" w:rsidRPr="003E4849">
        <w:rPr>
          <w:rFonts w:ascii="Lato" w:eastAsia="Aptos" w:hAnsi="Lato" w:cs="Times New Roman"/>
          <w:sz w:val="24"/>
          <w:szCs w:val="24"/>
        </w:rPr>
        <w:t>–VIII</w:t>
      </w:r>
      <w:r w:rsidRPr="003E4849">
        <w:rPr>
          <w:rFonts w:ascii="Lato" w:eastAsia="Aptos" w:hAnsi="Lato" w:cs="Times New Roman"/>
          <w:sz w:val="24"/>
          <w:szCs w:val="24"/>
        </w:rPr>
        <w:t xml:space="preserve"> szkół podstawowych z terenu powiatu lubaczowskiego</w:t>
      </w:r>
      <w:r w:rsidR="000C5E68" w:rsidRPr="003E4849">
        <w:rPr>
          <w:rFonts w:ascii="Lato" w:eastAsia="Aptos" w:hAnsi="Lato" w:cs="Times New Roman"/>
          <w:sz w:val="24"/>
          <w:szCs w:val="24"/>
        </w:rPr>
        <w:t>.</w:t>
      </w:r>
    </w:p>
    <w:p w14:paraId="5432231E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227A0D0B" w14:textId="77777777" w:rsidR="005E38FC" w:rsidRPr="0007237A" w:rsidRDefault="005E38FC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  <w:r w:rsidRPr="0007237A">
        <w:rPr>
          <w:rFonts w:ascii="Lato" w:eastAsia="Aptos" w:hAnsi="Lato" w:cs="Times New Roman"/>
          <w:b/>
          <w:bCs/>
          <w:sz w:val="24"/>
          <w:szCs w:val="24"/>
        </w:rPr>
        <w:t>2. Cele konkursu</w:t>
      </w:r>
    </w:p>
    <w:p w14:paraId="3F531BFD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72658D34" w14:textId="0CF9A769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A. Edukacja dzieci i młodzieży w zakresie negatywnych skutków używania e-papierosów oraz tradycyjnych wyrobów tytoniowych.</w:t>
      </w:r>
    </w:p>
    <w:p w14:paraId="22B8A693" w14:textId="77777777" w:rsidR="00680086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B. Promowanie zdrowego stylu życia, wolnego od wszelkich nałogów i uzależnień.</w:t>
      </w:r>
    </w:p>
    <w:p w14:paraId="01D1E9B8" w14:textId="20DB26A0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C. Kształtowanie krytycznego myślenia oraz odporności na techniki manipulacyjne</w:t>
      </w:r>
      <w:r w:rsidR="00576068" w:rsidRPr="003E4849">
        <w:rPr>
          <w:rFonts w:ascii="Lato" w:eastAsia="Aptos" w:hAnsi="Lato" w:cs="Times New Roman"/>
          <w:sz w:val="24"/>
          <w:szCs w:val="24"/>
        </w:rPr>
        <w:t xml:space="preserve">                          </w:t>
      </w:r>
      <w:r w:rsidRPr="003E4849">
        <w:rPr>
          <w:rFonts w:ascii="Lato" w:eastAsia="Aptos" w:hAnsi="Lato" w:cs="Times New Roman"/>
          <w:sz w:val="24"/>
          <w:szCs w:val="24"/>
        </w:rPr>
        <w:t xml:space="preserve"> i marketingowe przemysłu tytoniowego.</w:t>
      </w:r>
    </w:p>
    <w:p w14:paraId="6CFFEA58" w14:textId="5F6DD920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 xml:space="preserve">D. Rozwijanie postaw asertywnych oraz prozdrowotnych </w:t>
      </w:r>
      <w:proofErr w:type="spellStart"/>
      <w:r w:rsidRPr="003E4849">
        <w:rPr>
          <w:rFonts w:ascii="Lato" w:eastAsia="Aptos" w:hAnsi="Lato" w:cs="Times New Roman"/>
          <w:sz w:val="24"/>
          <w:szCs w:val="24"/>
        </w:rPr>
        <w:t>zachowań</w:t>
      </w:r>
      <w:proofErr w:type="spellEnd"/>
      <w:r w:rsidRPr="003E4849">
        <w:rPr>
          <w:rFonts w:ascii="Lato" w:eastAsia="Aptos" w:hAnsi="Lato" w:cs="Times New Roman"/>
          <w:sz w:val="24"/>
          <w:szCs w:val="24"/>
        </w:rPr>
        <w:t xml:space="preserve"> wśród młodzieży.</w:t>
      </w:r>
    </w:p>
    <w:p w14:paraId="282501DF" w14:textId="4863B532" w:rsidR="00B07FED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E. Rozbudzanie kreatywności, wyobraźni oraz umiejętności artystycznego wyrażania własnych przekonań.</w:t>
      </w:r>
    </w:p>
    <w:p w14:paraId="6A52D9BE" w14:textId="77777777" w:rsidR="00B07FED" w:rsidRPr="003E4849" w:rsidRDefault="00B07FED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718FBE46" w14:textId="77777777" w:rsidR="008B61F9" w:rsidRDefault="008B61F9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</w:p>
    <w:p w14:paraId="780D8A3D" w14:textId="77777777" w:rsidR="008B61F9" w:rsidRDefault="008B61F9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</w:p>
    <w:p w14:paraId="0C2D49DE" w14:textId="32837433" w:rsidR="005E38FC" w:rsidRPr="0007237A" w:rsidRDefault="005E38FC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  <w:r w:rsidRPr="0007237A">
        <w:rPr>
          <w:rFonts w:ascii="Lato" w:eastAsia="Aptos" w:hAnsi="Lato" w:cs="Times New Roman"/>
          <w:b/>
          <w:bCs/>
          <w:sz w:val="24"/>
          <w:szCs w:val="24"/>
        </w:rPr>
        <w:t>3. Zasady uczestnictwa w konkursie</w:t>
      </w:r>
    </w:p>
    <w:p w14:paraId="4077776E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422D9020" w14:textId="7722ADBC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A. Uczestnicy Konkursu mają za zadanie wykonanie pracy plastycznej w dowolnej technice płaskiej (np. rysunek, malarstwo, wyklejanka – z wyłączeniem materiałów sypkich i nietrwałych), w formacie A3 lub A4.</w:t>
      </w:r>
    </w:p>
    <w:p w14:paraId="68FEFB4E" w14:textId="4C8451C3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B. Praca musi być wykonana indywidualnie i samodzielnie przez ucznia.</w:t>
      </w:r>
    </w:p>
    <w:p w14:paraId="18FBDDD1" w14:textId="6E3E802D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C. Do Konkursu mogą być zgłaszane wyłącznie projekty nigdzie wcześniej niepublikowane i nieuczestniczące w innych konkursach. Praca nie może zawierać elementów lokowania produktu, nazw komercyjnych ani logo producentów.</w:t>
      </w:r>
    </w:p>
    <w:p w14:paraId="117965C8" w14:textId="1322D840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D. Gotowe prace należy składać osobiście lub przesłać pocztą na adres Organizatora:</w:t>
      </w:r>
    </w:p>
    <w:p w14:paraId="79426EBD" w14:textId="08FD183D" w:rsidR="005E38FC" w:rsidRPr="008B61F9" w:rsidRDefault="005E38FC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  <w:r w:rsidRPr="008B61F9">
        <w:rPr>
          <w:rFonts w:ascii="Lato" w:eastAsia="Aptos" w:hAnsi="Lato" w:cs="Times New Roman"/>
          <w:b/>
          <w:bCs/>
          <w:sz w:val="24"/>
          <w:szCs w:val="24"/>
        </w:rPr>
        <w:t>Powiatowa Stacja Sanitarno-Epidemiologiczna w Lubaczowie, ul. Adama Mickiewicza 45, 37-600 Lubaczów.</w:t>
      </w:r>
    </w:p>
    <w:p w14:paraId="049F34A3" w14:textId="2BAC0D3D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E. Każda praca na odwrocie powinna być trwale opisana:</w:t>
      </w:r>
    </w:p>
    <w:p w14:paraId="3C272310" w14:textId="113B8F6B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  <w:r w:rsidRPr="003E4849">
        <w:rPr>
          <w:rFonts w:ascii="Lato" w:eastAsia="Aptos" w:hAnsi="Lato" w:cs="Times New Roman"/>
          <w:b/>
          <w:bCs/>
          <w:sz w:val="24"/>
          <w:szCs w:val="24"/>
        </w:rPr>
        <w:t>Imię i nazwisko autora, klasa,</w:t>
      </w:r>
      <w:r w:rsidR="000C5E68" w:rsidRPr="003E4849">
        <w:rPr>
          <w:rFonts w:ascii="Lato" w:eastAsia="Aptos" w:hAnsi="Lato" w:cs="Times New Roman"/>
          <w:b/>
          <w:bCs/>
          <w:sz w:val="24"/>
          <w:szCs w:val="24"/>
        </w:rPr>
        <w:t xml:space="preserve"> p</w:t>
      </w:r>
      <w:r w:rsidRPr="003E4849">
        <w:rPr>
          <w:rFonts w:ascii="Lato" w:eastAsia="Aptos" w:hAnsi="Lato" w:cs="Times New Roman"/>
          <w:b/>
          <w:bCs/>
          <w:sz w:val="24"/>
          <w:szCs w:val="24"/>
        </w:rPr>
        <w:t>ełna nazwa i adres szkoły,</w:t>
      </w:r>
      <w:r w:rsidR="000C5E68" w:rsidRPr="003E4849">
        <w:rPr>
          <w:rFonts w:ascii="Lato" w:eastAsia="Aptos" w:hAnsi="Lato" w:cs="Times New Roman"/>
          <w:b/>
          <w:bCs/>
          <w:sz w:val="24"/>
          <w:szCs w:val="24"/>
        </w:rPr>
        <w:t xml:space="preserve"> i</w:t>
      </w:r>
      <w:r w:rsidRPr="003E4849">
        <w:rPr>
          <w:rFonts w:ascii="Lato" w:eastAsia="Aptos" w:hAnsi="Lato" w:cs="Times New Roman"/>
          <w:b/>
          <w:bCs/>
          <w:sz w:val="24"/>
          <w:szCs w:val="24"/>
        </w:rPr>
        <w:t>mię i nazwisko nauczyciela – opiekuna oraz numer telefonu kontaktowego do szkoły /</w:t>
      </w:r>
      <w:r w:rsidR="000C5E68" w:rsidRPr="003E4849">
        <w:rPr>
          <w:rFonts w:ascii="Lato" w:eastAsia="Aptos" w:hAnsi="Lato" w:cs="Times New Roman"/>
          <w:b/>
          <w:bCs/>
          <w:sz w:val="24"/>
          <w:szCs w:val="24"/>
        </w:rPr>
        <w:t xml:space="preserve"> </w:t>
      </w:r>
      <w:r w:rsidRPr="003E4849">
        <w:rPr>
          <w:rFonts w:ascii="Lato" w:eastAsia="Aptos" w:hAnsi="Lato" w:cs="Times New Roman"/>
          <w:b/>
          <w:bCs/>
          <w:sz w:val="24"/>
          <w:szCs w:val="24"/>
        </w:rPr>
        <w:t>opiekuna.</w:t>
      </w:r>
    </w:p>
    <w:p w14:paraId="4478E0C6" w14:textId="38CF084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F. Do pracy należy dołączyć czytelnie wypeł</w:t>
      </w:r>
      <w:r w:rsidR="000C5E68" w:rsidRPr="003E4849">
        <w:rPr>
          <w:rFonts w:ascii="Lato" w:eastAsia="Aptos" w:hAnsi="Lato" w:cs="Times New Roman"/>
          <w:sz w:val="24"/>
          <w:szCs w:val="24"/>
        </w:rPr>
        <w:t>ni</w:t>
      </w:r>
      <w:r w:rsidRPr="003E4849">
        <w:rPr>
          <w:rFonts w:ascii="Lato" w:eastAsia="Aptos" w:hAnsi="Lato" w:cs="Times New Roman"/>
          <w:sz w:val="24"/>
          <w:szCs w:val="24"/>
        </w:rPr>
        <w:t>oną zgodę przedstawiciela ustawowego (rodzica/opiekuna prawnego) na udział w Konkursie oraz przetwarzanie danych osobowych (zgodnie z załącznikiem nr 1 do niniejszego regulaminu).</w:t>
      </w:r>
    </w:p>
    <w:p w14:paraId="6C53DC1A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682FB8EB" w14:textId="77777777" w:rsidR="005E38FC" w:rsidRPr="0007237A" w:rsidRDefault="005E38FC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  <w:r w:rsidRPr="0007237A">
        <w:rPr>
          <w:rFonts w:ascii="Lato" w:eastAsia="Aptos" w:hAnsi="Lato" w:cs="Times New Roman"/>
          <w:b/>
          <w:bCs/>
          <w:sz w:val="24"/>
          <w:szCs w:val="24"/>
        </w:rPr>
        <w:t>4. Ramy czasowe</w:t>
      </w:r>
    </w:p>
    <w:p w14:paraId="09D609BC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73401629" w14:textId="56DF8C7F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 xml:space="preserve">A. Prace konkursowe należy dostarczyć do siedziby Organizatora w terminie do dnia </w:t>
      </w:r>
      <w:r w:rsidR="0061602A" w:rsidRPr="003E4849">
        <w:rPr>
          <w:rFonts w:ascii="Lato" w:eastAsia="Aptos" w:hAnsi="Lato" w:cs="Times New Roman"/>
          <w:sz w:val="24"/>
          <w:szCs w:val="24"/>
        </w:rPr>
        <w:t xml:space="preserve">                   </w:t>
      </w:r>
      <w:r w:rsidR="0061602A" w:rsidRPr="003E4849">
        <w:rPr>
          <w:rFonts w:ascii="Lato" w:eastAsia="Aptos" w:hAnsi="Lato" w:cs="Times New Roman"/>
          <w:b/>
          <w:bCs/>
          <w:sz w:val="24"/>
          <w:szCs w:val="24"/>
        </w:rPr>
        <w:t>2</w:t>
      </w:r>
      <w:r w:rsidRPr="003E4849">
        <w:rPr>
          <w:rFonts w:ascii="Lato" w:eastAsia="Aptos" w:hAnsi="Lato" w:cs="Times New Roman"/>
          <w:b/>
          <w:bCs/>
          <w:sz w:val="24"/>
          <w:szCs w:val="24"/>
        </w:rPr>
        <w:t>0 listopada 2026 r.</w:t>
      </w:r>
      <w:r w:rsidRPr="003E4849">
        <w:rPr>
          <w:rFonts w:ascii="Lato" w:eastAsia="Aptos" w:hAnsi="Lato" w:cs="Times New Roman"/>
          <w:sz w:val="24"/>
          <w:szCs w:val="24"/>
        </w:rPr>
        <w:t xml:space="preserve"> (liczy się data wpływu do stacji). Prace dostarczone po terminie nie będą oceniane.</w:t>
      </w:r>
    </w:p>
    <w:p w14:paraId="7C9F0AD1" w14:textId="66A61F20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 xml:space="preserve">B. Rozstrzygnięcie Konkursu oraz ogłoszenie wyników </w:t>
      </w:r>
      <w:proofErr w:type="gramStart"/>
      <w:r w:rsidRPr="003E4849">
        <w:rPr>
          <w:rFonts w:ascii="Lato" w:eastAsia="Aptos" w:hAnsi="Lato" w:cs="Times New Roman"/>
          <w:sz w:val="24"/>
          <w:szCs w:val="24"/>
        </w:rPr>
        <w:t>nastąpi</w:t>
      </w:r>
      <w:proofErr w:type="gramEnd"/>
      <w:r w:rsidRPr="003E4849">
        <w:rPr>
          <w:rFonts w:ascii="Lato" w:eastAsia="Aptos" w:hAnsi="Lato" w:cs="Times New Roman"/>
          <w:sz w:val="24"/>
          <w:szCs w:val="24"/>
        </w:rPr>
        <w:t xml:space="preserve"> do dnia </w:t>
      </w:r>
      <w:r w:rsidR="0061602A" w:rsidRPr="003E4849">
        <w:rPr>
          <w:rFonts w:ascii="Lato" w:eastAsia="Aptos" w:hAnsi="Lato" w:cs="Times New Roman"/>
          <w:sz w:val="24"/>
          <w:szCs w:val="24"/>
        </w:rPr>
        <w:t>2</w:t>
      </w:r>
      <w:r w:rsidR="0061602A" w:rsidRPr="003E4849">
        <w:rPr>
          <w:rFonts w:ascii="Lato" w:eastAsia="Aptos" w:hAnsi="Lato" w:cs="Times New Roman"/>
          <w:sz w:val="24"/>
          <w:szCs w:val="24"/>
        </w:rPr>
        <w:t>5</w:t>
      </w:r>
      <w:r w:rsidR="0061602A" w:rsidRPr="003E4849">
        <w:rPr>
          <w:rFonts w:ascii="Lato" w:eastAsia="Aptos" w:hAnsi="Lato" w:cs="Times New Roman"/>
          <w:sz w:val="24"/>
          <w:szCs w:val="24"/>
        </w:rPr>
        <w:t xml:space="preserve"> listopada 2026 r. </w:t>
      </w:r>
      <w:r w:rsidRPr="003E4849">
        <w:rPr>
          <w:rFonts w:ascii="Lato" w:eastAsia="Aptos" w:hAnsi="Lato" w:cs="Times New Roman"/>
          <w:sz w:val="24"/>
          <w:szCs w:val="24"/>
        </w:rPr>
        <w:t>Informacja o laureatach zostanie opublikowana na stronie internetowej Organizatora: Powiatowa Stacja Sanitarno-Epidemiologiczna w Lubaczowie.</w:t>
      </w:r>
    </w:p>
    <w:p w14:paraId="02A40ADD" w14:textId="77777777" w:rsidR="00B7663D" w:rsidRDefault="00B7663D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6EF93DE2" w14:textId="77777777" w:rsidR="008B61F9" w:rsidRDefault="008B61F9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143ACAC7" w14:textId="77777777" w:rsidR="008B61F9" w:rsidRDefault="008B61F9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48604558" w14:textId="77777777" w:rsidR="008B61F9" w:rsidRDefault="008B61F9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30002595" w14:textId="77777777" w:rsidR="008B61F9" w:rsidRDefault="008B61F9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1523ECA2" w14:textId="77777777" w:rsidR="008B61F9" w:rsidRPr="003E4849" w:rsidRDefault="008B61F9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473C6BE0" w14:textId="77777777" w:rsidR="005E38FC" w:rsidRPr="0007237A" w:rsidRDefault="005E38FC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  <w:r w:rsidRPr="0007237A">
        <w:rPr>
          <w:rFonts w:ascii="Lato" w:eastAsia="Aptos" w:hAnsi="Lato" w:cs="Times New Roman"/>
          <w:b/>
          <w:bCs/>
          <w:sz w:val="24"/>
          <w:szCs w:val="24"/>
        </w:rPr>
        <w:t>5. Kryteria oceny prac</w:t>
      </w:r>
    </w:p>
    <w:p w14:paraId="74033B3A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5283C896" w14:textId="77777777" w:rsidR="00B7663D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 xml:space="preserve">Prace oceniane będą przez powołaną przez Organizatora Komisję Konkursową </w:t>
      </w:r>
    </w:p>
    <w:p w14:paraId="3B040B85" w14:textId="60449401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w oparciu o następujące kryteria:</w:t>
      </w:r>
    </w:p>
    <w:p w14:paraId="253AB314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• Zgodność z tematyką i przekaz profilaktyczny,</w:t>
      </w:r>
    </w:p>
    <w:p w14:paraId="57F4BDDC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• Oryginalność i walory artystyczne,</w:t>
      </w:r>
    </w:p>
    <w:p w14:paraId="63249895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• Samodzielność wykonania pracy,</w:t>
      </w:r>
    </w:p>
    <w:p w14:paraId="0DFE690B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• Estetyka wykonania.</w:t>
      </w:r>
    </w:p>
    <w:p w14:paraId="5028A0A1" w14:textId="77777777" w:rsidR="00AF1B25" w:rsidRPr="003E4849" w:rsidRDefault="00AF1B25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3929AA1C" w14:textId="77777777" w:rsidR="005E38FC" w:rsidRPr="00E55001" w:rsidRDefault="005E38FC" w:rsidP="005E38FC">
      <w:pPr>
        <w:tabs>
          <w:tab w:val="left" w:pos="7410"/>
        </w:tabs>
        <w:rPr>
          <w:rFonts w:ascii="Lato" w:eastAsia="Aptos" w:hAnsi="Lato" w:cs="Times New Roman"/>
          <w:b/>
          <w:bCs/>
          <w:sz w:val="24"/>
          <w:szCs w:val="24"/>
        </w:rPr>
      </w:pPr>
      <w:r w:rsidRPr="00E55001">
        <w:rPr>
          <w:rFonts w:ascii="Lato" w:eastAsia="Aptos" w:hAnsi="Lato" w:cs="Times New Roman"/>
          <w:b/>
          <w:bCs/>
          <w:sz w:val="24"/>
          <w:szCs w:val="24"/>
        </w:rPr>
        <w:t>6. Nagrody</w:t>
      </w:r>
    </w:p>
    <w:p w14:paraId="0E6FD1E9" w14:textId="77777777" w:rsidR="005E38FC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1CBBAC3F" w14:textId="2725C56A" w:rsidR="00AF1B25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 xml:space="preserve">A. Komisja </w:t>
      </w:r>
      <w:r w:rsidR="00AF1B25" w:rsidRPr="003E4849">
        <w:rPr>
          <w:rFonts w:ascii="Lato" w:eastAsia="Aptos" w:hAnsi="Lato" w:cs="Times New Roman"/>
          <w:sz w:val="24"/>
          <w:szCs w:val="24"/>
        </w:rPr>
        <w:t>Konkursowa wybierze I, II i III miejsce w dwóch kategoriach wiekowych:</w:t>
      </w:r>
    </w:p>
    <w:p w14:paraId="4624357A" w14:textId="128A878B" w:rsidR="00AF1B25" w:rsidRPr="003E4849" w:rsidRDefault="00AF1B25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I kategoria - uczniowie klas V</w:t>
      </w:r>
      <w:r w:rsidR="00E55001">
        <w:rPr>
          <w:rFonts w:ascii="Lato" w:eastAsia="Aptos" w:hAnsi="Lato" w:cs="Times New Roman"/>
          <w:sz w:val="24"/>
          <w:szCs w:val="24"/>
        </w:rPr>
        <w:t xml:space="preserve"> </w:t>
      </w:r>
      <w:r w:rsidRPr="003E4849">
        <w:rPr>
          <w:rFonts w:ascii="Lato" w:eastAsia="Aptos" w:hAnsi="Lato" w:cs="Times New Roman"/>
          <w:sz w:val="24"/>
          <w:szCs w:val="24"/>
        </w:rPr>
        <w:t>-</w:t>
      </w:r>
      <w:r w:rsidR="00E55001">
        <w:rPr>
          <w:rFonts w:ascii="Lato" w:eastAsia="Aptos" w:hAnsi="Lato" w:cs="Times New Roman"/>
          <w:sz w:val="24"/>
          <w:szCs w:val="24"/>
        </w:rPr>
        <w:t xml:space="preserve"> </w:t>
      </w:r>
      <w:r w:rsidRPr="003E4849">
        <w:rPr>
          <w:rFonts w:ascii="Lato" w:eastAsia="Aptos" w:hAnsi="Lato" w:cs="Times New Roman"/>
          <w:sz w:val="24"/>
          <w:szCs w:val="24"/>
        </w:rPr>
        <w:t>VI,</w:t>
      </w:r>
    </w:p>
    <w:p w14:paraId="67B0AE7C" w14:textId="677E9FEF" w:rsidR="00AF1B25" w:rsidRPr="003E4849" w:rsidRDefault="00AF1B25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II kategoria uczniowie klas VII</w:t>
      </w:r>
      <w:r w:rsidR="00E55001">
        <w:rPr>
          <w:rFonts w:ascii="Lato" w:eastAsia="Aptos" w:hAnsi="Lato" w:cs="Times New Roman"/>
          <w:sz w:val="24"/>
          <w:szCs w:val="24"/>
        </w:rPr>
        <w:t xml:space="preserve"> - </w:t>
      </w:r>
      <w:r w:rsidRPr="003E4849">
        <w:rPr>
          <w:rFonts w:ascii="Lato" w:eastAsia="Aptos" w:hAnsi="Lato" w:cs="Times New Roman"/>
          <w:sz w:val="24"/>
          <w:szCs w:val="24"/>
        </w:rPr>
        <w:t>VIII.</w:t>
      </w:r>
    </w:p>
    <w:p w14:paraId="72D49409" w14:textId="1E99A3F1" w:rsidR="005E38FC" w:rsidRPr="003E4849" w:rsidRDefault="00AF1B25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>oraz po trzy wyróżnienia w każdej kategorii.</w:t>
      </w:r>
    </w:p>
    <w:p w14:paraId="56CF1615" w14:textId="4EC54C75" w:rsidR="00AE29D6" w:rsidRPr="003E4849" w:rsidRDefault="005E38FC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  <w:r w:rsidRPr="003E4849">
        <w:rPr>
          <w:rFonts w:ascii="Lato" w:eastAsia="Aptos" w:hAnsi="Lato" w:cs="Times New Roman"/>
          <w:sz w:val="24"/>
          <w:szCs w:val="24"/>
        </w:rPr>
        <w:t xml:space="preserve">B. O terminie i sposobie wręczenia nagród laureaci zostaną powiadomieni </w:t>
      </w:r>
      <w:r w:rsidR="0007237A">
        <w:rPr>
          <w:rFonts w:ascii="Lato" w:eastAsia="Aptos" w:hAnsi="Lato" w:cs="Times New Roman"/>
          <w:sz w:val="24"/>
          <w:szCs w:val="24"/>
        </w:rPr>
        <w:t xml:space="preserve">                              </w:t>
      </w:r>
      <w:r w:rsidRPr="003E4849">
        <w:rPr>
          <w:rFonts w:ascii="Lato" w:eastAsia="Aptos" w:hAnsi="Lato" w:cs="Times New Roman"/>
          <w:sz w:val="24"/>
          <w:szCs w:val="24"/>
        </w:rPr>
        <w:t>za pośrednictwem szkół.</w:t>
      </w:r>
    </w:p>
    <w:p w14:paraId="7E60FC3E" w14:textId="77777777" w:rsidR="000C5E68" w:rsidRPr="003E4849" w:rsidRDefault="000C5E68" w:rsidP="005E38FC">
      <w:pPr>
        <w:tabs>
          <w:tab w:val="left" w:pos="7410"/>
        </w:tabs>
        <w:rPr>
          <w:rFonts w:ascii="Lato" w:eastAsia="Aptos" w:hAnsi="Lato" w:cs="Times New Roman"/>
          <w:sz w:val="24"/>
          <w:szCs w:val="24"/>
        </w:rPr>
      </w:pPr>
    </w:p>
    <w:p w14:paraId="1AAE810A" w14:textId="77777777" w:rsidR="000C5E68" w:rsidRPr="003E4849" w:rsidRDefault="000C5E68" w:rsidP="005E38FC">
      <w:pPr>
        <w:tabs>
          <w:tab w:val="left" w:pos="7410"/>
        </w:tabs>
        <w:rPr>
          <w:rFonts w:ascii="Lato" w:hAnsi="Lato" w:cs="Times New Roman"/>
          <w:sz w:val="24"/>
          <w:szCs w:val="24"/>
        </w:rPr>
      </w:pPr>
    </w:p>
    <w:p w14:paraId="62B3DEB3" w14:textId="334A8E87" w:rsidR="00AE29D6" w:rsidRPr="003E4849" w:rsidRDefault="00AE29D6" w:rsidP="000C5E68">
      <w:pPr>
        <w:tabs>
          <w:tab w:val="left" w:pos="7410"/>
        </w:tabs>
        <w:rPr>
          <w:rFonts w:ascii="Lato" w:hAnsi="Lato" w:cs="Times New Roman"/>
          <w:sz w:val="24"/>
          <w:szCs w:val="24"/>
          <w:u w:val="single"/>
        </w:rPr>
      </w:pPr>
      <w:r w:rsidRPr="003E4849">
        <w:rPr>
          <w:rFonts w:ascii="Lato" w:hAnsi="Lato" w:cs="Times New Roman"/>
          <w:sz w:val="24"/>
          <w:szCs w:val="24"/>
          <w:u w:val="single"/>
        </w:rPr>
        <w:t xml:space="preserve">Załączniki </w:t>
      </w:r>
      <w:r w:rsidR="00F812B6" w:rsidRPr="003E4849">
        <w:rPr>
          <w:rFonts w:ascii="Lato" w:hAnsi="Lato" w:cs="Times New Roman"/>
          <w:sz w:val="24"/>
          <w:szCs w:val="24"/>
          <w:u w:val="single"/>
        </w:rPr>
        <w:t xml:space="preserve">nr 1 </w:t>
      </w:r>
      <w:r w:rsidRPr="003E4849">
        <w:rPr>
          <w:rFonts w:ascii="Lato" w:hAnsi="Lato" w:cs="Times New Roman"/>
          <w:sz w:val="24"/>
          <w:szCs w:val="24"/>
          <w:u w:val="single"/>
        </w:rPr>
        <w:t>do regulaminu:</w:t>
      </w:r>
    </w:p>
    <w:p w14:paraId="43EF17D4" w14:textId="4F391AAE" w:rsidR="00D956DE" w:rsidRPr="003E4849" w:rsidRDefault="004262CF" w:rsidP="000C5E68">
      <w:pPr>
        <w:tabs>
          <w:tab w:val="left" w:pos="7410"/>
        </w:tabs>
        <w:rPr>
          <w:rFonts w:ascii="Lato" w:hAnsi="Lato" w:cs="Times New Roman"/>
          <w:sz w:val="24"/>
          <w:szCs w:val="24"/>
        </w:rPr>
      </w:pPr>
      <w:r w:rsidRPr="003E4849">
        <w:rPr>
          <w:rFonts w:ascii="Lato" w:hAnsi="Lato" w:cs="Times New Roman"/>
          <w:sz w:val="18"/>
          <w:szCs w:val="18"/>
        </w:rPr>
        <w:t>ZGODA NA UDZIAŁ W KONKURSIE ORAZ WYKORZYSTANIE WIZERUNKU DZIECKA</w:t>
      </w:r>
    </w:p>
    <w:p w14:paraId="1E237161" w14:textId="77777777" w:rsidR="00D956DE" w:rsidRPr="003E4849" w:rsidRDefault="00D956DE" w:rsidP="00D956DE">
      <w:pPr>
        <w:pStyle w:val="Akapitzlist"/>
        <w:tabs>
          <w:tab w:val="left" w:pos="7410"/>
        </w:tabs>
        <w:rPr>
          <w:rFonts w:ascii="Lato" w:hAnsi="Lato" w:cs="Times New Roman"/>
          <w:sz w:val="24"/>
          <w:szCs w:val="24"/>
        </w:rPr>
      </w:pPr>
    </w:p>
    <w:p w14:paraId="23E7CFA0" w14:textId="77777777" w:rsidR="00D956DE" w:rsidRPr="003E4849" w:rsidRDefault="00D956DE" w:rsidP="00D956DE">
      <w:pPr>
        <w:pStyle w:val="Akapitzlist"/>
        <w:tabs>
          <w:tab w:val="left" w:pos="7410"/>
        </w:tabs>
        <w:rPr>
          <w:rFonts w:ascii="Lato" w:hAnsi="Lato" w:cs="Times New Roman"/>
          <w:sz w:val="24"/>
          <w:szCs w:val="24"/>
        </w:rPr>
      </w:pPr>
    </w:p>
    <w:p w14:paraId="3362F2CB" w14:textId="77777777" w:rsidR="00D956DE" w:rsidRPr="003E4849" w:rsidRDefault="00D956DE" w:rsidP="00D956DE">
      <w:pPr>
        <w:pStyle w:val="Akapitzlist"/>
        <w:tabs>
          <w:tab w:val="left" w:pos="7410"/>
        </w:tabs>
        <w:rPr>
          <w:rFonts w:ascii="Lato" w:hAnsi="Lato" w:cs="Times New Roman"/>
          <w:sz w:val="24"/>
          <w:szCs w:val="24"/>
        </w:rPr>
      </w:pPr>
    </w:p>
    <w:p w14:paraId="3D52E706" w14:textId="77777777" w:rsidR="00D956DE" w:rsidRPr="0007237A" w:rsidRDefault="00D956DE" w:rsidP="0007237A">
      <w:pPr>
        <w:tabs>
          <w:tab w:val="left" w:pos="7410"/>
        </w:tabs>
        <w:rPr>
          <w:rFonts w:ascii="Lato" w:hAnsi="Lato" w:cs="Times New Roman"/>
          <w:sz w:val="24"/>
          <w:szCs w:val="24"/>
        </w:rPr>
      </w:pPr>
    </w:p>
    <w:p w14:paraId="299C999E" w14:textId="64EB9429" w:rsidR="00D956DE" w:rsidRPr="003E4849" w:rsidRDefault="00D956DE" w:rsidP="000C5E68">
      <w:pPr>
        <w:tabs>
          <w:tab w:val="left" w:pos="7410"/>
        </w:tabs>
        <w:rPr>
          <w:rFonts w:ascii="Lato" w:hAnsi="Lato" w:cstheme="majorHAnsi"/>
          <w:sz w:val="20"/>
          <w:szCs w:val="20"/>
          <w:u w:val="single"/>
        </w:rPr>
      </w:pPr>
      <w:r w:rsidRPr="003E4849">
        <w:rPr>
          <w:rFonts w:ascii="Lato" w:hAnsi="Lato" w:cstheme="majorHAnsi"/>
          <w:sz w:val="20"/>
          <w:szCs w:val="20"/>
          <w:u w:val="single"/>
        </w:rPr>
        <w:t xml:space="preserve">Dodatkowe informacje można </w:t>
      </w:r>
      <w:proofErr w:type="gramStart"/>
      <w:r w:rsidRPr="003E4849">
        <w:rPr>
          <w:rFonts w:ascii="Lato" w:hAnsi="Lato" w:cstheme="majorHAnsi"/>
          <w:sz w:val="20"/>
          <w:szCs w:val="20"/>
          <w:u w:val="single"/>
        </w:rPr>
        <w:t>uzyskać :</w:t>
      </w:r>
      <w:proofErr w:type="gramEnd"/>
    </w:p>
    <w:p w14:paraId="016BEB0C" w14:textId="2E32C1F4" w:rsidR="00376558" w:rsidRPr="0007237A" w:rsidRDefault="00D956DE" w:rsidP="0007237A">
      <w:pPr>
        <w:tabs>
          <w:tab w:val="left" w:pos="7410"/>
        </w:tabs>
        <w:spacing w:line="240" w:lineRule="auto"/>
        <w:rPr>
          <w:rFonts w:ascii="Lato" w:hAnsi="Lato" w:cstheme="majorHAnsi"/>
          <w:sz w:val="20"/>
          <w:szCs w:val="20"/>
        </w:rPr>
      </w:pPr>
      <w:r w:rsidRPr="003E4849">
        <w:rPr>
          <w:rFonts w:ascii="Lato" w:hAnsi="Lato" w:cstheme="majorHAnsi"/>
          <w:sz w:val="20"/>
          <w:szCs w:val="20"/>
        </w:rPr>
        <w:t>Powiatowej Stacji Sanitarno-Epidemiologicznej w Lub</w:t>
      </w:r>
      <w:r w:rsidR="00A44E6A" w:rsidRPr="003E4849">
        <w:rPr>
          <w:rFonts w:ascii="Lato" w:hAnsi="Lato" w:cstheme="majorHAnsi"/>
          <w:sz w:val="20"/>
          <w:szCs w:val="20"/>
        </w:rPr>
        <w:t xml:space="preserve">aczowie; </w:t>
      </w:r>
      <w:r w:rsidRPr="003E4849">
        <w:rPr>
          <w:rFonts w:ascii="Lato" w:hAnsi="Lato" w:cstheme="majorHAnsi"/>
          <w:sz w:val="20"/>
          <w:szCs w:val="20"/>
        </w:rPr>
        <w:t xml:space="preserve">ul. Adama Mickiewicza </w:t>
      </w:r>
      <w:proofErr w:type="gramStart"/>
      <w:r w:rsidR="008B61F9" w:rsidRPr="003E4849">
        <w:rPr>
          <w:rFonts w:ascii="Lato" w:hAnsi="Lato" w:cstheme="majorHAnsi"/>
          <w:sz w:val="20"/>
          <w:szCs w:val="20"/>
        </w:rPr>
        <w:t xml:space="preserve">45;  </w:t>
      </w:r>
      <w:r w:rsidR="00A44E6A" w:rsidRPr="003E4849">
        <w:rPr>
          <w:rFonts w:ascii="Lato" w:hAnsi="Lato" w:cstheme="majorHAnsi"/>
          <w:sz w:val="20"/>
          <w:szCs w:val="20"/>
        </w:rPr>
        <w:t xml:space="preserve"> </w:t>
      </w:r>
      <w:proofErr w:type="gramEnd"/>
      <w:r w:rsidR="00A44E6A" w:rsidRPr="003E4849">
        <w:rPr>
          <w:rFonts w:ascii="Lato" w:hAnsi="Lato" w:cstheme="majorHAnsi"/>
          <w:sz w:val="20"/>
          <w:szCs w:val="20"/>
        </w:rPr>
        <w:t xml:space="preserve">                             </w:t>
      </w:r>
      <w:r w:rsidR="000C5E68" w:rsidRPr="003E4849">
        <w:rPr>
          <w:rFonts w:ascii="Lato" w:hAnsi="Lato" w:cstheme="majorHAnsi"/>
          <w:sz w:val="20"/>
          <w:szCs w:val="20"/>
        </w:rPr>
        <w:t xml:space="preserve">                     </w:t>
      </w:r>
      <w:r w:rsidRPr="003E4849">
        <w:rPr>
          <w:rFonts w:ascii="Lato" w:hAnsi="Lato" w:cstheme="majorHAnsi"/>
          <w:sz w:val="20"/>
          <w:szCs w:val="20"/>
        </w:rPr>
        <w:t>37-600 Lubaczów, tel. 16 632 15 28, wew. 318, os.psse.lubaczow@sanepid.gov.p</w:t>
      </w:r>
      <w:r w:rsidR="0007237A">
        <w:rPr>
          <w:rFonts w:ascii="Lato" w:hAnsi="Lato" w:cstheme="majorHAnsi"/>
          <w:sz w:val="20"/>
          <w:szCs w:val="20"/>
        </w:rPr>
        <w:t>l</w:t>
      </w:r>
    </w:p>
    <w:p w14:paraId="346BD617" w14:textId="77777777" w:rsidR="00376558" w:rsidRDefault="00376558" w:rsidP="00084CE7">
      <w:pPr>
        <w:tabs>
          <w:tab w:val="left" w:pos="7410"/>
        </w:tabs>
      </w:pPr>
    </w:p>
    <w:p w14:paraId="35B3E374" w14:textId="77777777" w:rsidR="00376558" w:rsidRDefault="00376558" w:rsidP="00084CE7">
      <w:pPr>
        <w:tabs>
          <w:tab w:val="left" w:pos="7410"/>
        </w:tabs>
      </w:pPr>
    </w:p>
    <w:sectPr w:rsidR="00376558" w:rsidSect="00462B8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BE4"/>
    <w:multiLevelType w:val="multilevel"/>
    <w:tmpl w:val="1A10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615E33"/>
    <w:multiLevelType w:val="hybridMultilevel"/>
    <w:tmpl w:val="D7E88342"/>
    <w:lvl w:ilvl="0" w:tplc="34F644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E60B38"/>
    <w:multiLevelType w:val="multilevel"/>
    <w:tmpl w:val="0DB2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56517E"/>
    <w:multiLevelType w:val="multilevel"/>
    <w:tmpl w:val="2296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FB3E72"/>
    <w:multiLevelType w:val="hybridMultilevel"/>
    <w:tmpl w:val="AD90D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22609"/>
    <w:multiLevelType w:val="hybridMultilevel"/>
    <w:tmpl w:val="2B34EFB0"/>
    <w:lvl w:ilvl="0" w:tplc="98824E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C55571"/>
    <w:multiLevelType w:val="multilevel"/>
    <w:tmpl w:val="0B866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7F13AB"/>
    <w:multiLevelType w:val="multilevel"/>
    <w:tmpl w:val="9C8A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9B0A36"/>
    <w:multiLevelType w:val="hybridMultilevel"/>
    <w:tmpl w:val="D38AD11C"/>
    <w:lvl w:ilvl="0" w:tplc="75D874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EE1A97"/>
    <w:multiLevelType w:val="hybridMultilevel"/>
    <w:tmpl w:val="6470A3A0"/>
    <w:lvl w:ilvl="0" w:tplc="65C481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AF6CA4"/>
    <w:multiLevelType w:val="multilevel"/>
    <w:tmpl w:val="1F6A6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FF6B6C"/>
    <w:multiLevelType w:val="multilevel"/>
    <w:tmpl w:val="DA48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04415C"/>
    <w:multiLevelType w:val="multilevel"/>
    <w:tmpl w:val="4AA2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53038F"/>
    <w:multiLevelType w:val="multilevel"/>
    <w:tmpl w:val="768C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5A2EA4"/>
    <w:multiLevelType w:val="hybridMultilevel"/>
    <w:tmpl w:val="64CE8EC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917AB"/>
    <w:multiLevelType w:val="multilevel"/>
    <w:tmpl w:val="4654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846BF2"/>
    <w:multiLevelType w:val="multilevel"/>
    <w:tmpl w:val="D668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9A2113"/>
    <w:multiLevelType w:val="multilevel"/>
    <w:tmpl w:val="032A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047301"/>
    <w:multiLevelType w:val="multilevel"/>
    <w:tmpl w:val="7A84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620279"/>
    <w:multiLevelType w:val="multilevel"/>
    <w:tmpl w:val="F1C8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755E60"/>
    <w:multiLevelType w:val="hybridMultilevel"/>
    <w:tmpl w:val="FAAC4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7F66CA"/>
    <w:multiLevelType w:val="hybridMultilevel"/>
    <w:tmpl w:val="8554729E"/>
    <w:lvl w:ilvl="0" w:tplc="13FAB41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9F394B"/>
    <w:multiLevelType w:val="hybridMultilevel"/>
    <w:tmpl w:val="EF6CAF78"/>
    <w:lvl w:ilvl="0" w:tplc="3E26BA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474BC4"/>
    <w:multiLevelType w:val="multilevel"/>
    <w:tmpl w:val="A216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295299A"/>
    <w:multiLevelType w:val="multilevel"/>
    <w:tmpl w:val="7AEA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68E2BE9"/>
    <w:multiLevelType w:val="multilevel"/>
    <w:tmpl w:val="69A8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AFA4538"/>
    <w:multiLevelType w:val="hybridMultilevel"/>
    <w:tmpl w:val="01B2453C"/>
    <w:lvl w:ilvl="0" w:tplc="D33097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4032C4"/>
    <w:multiLevelType w:val="hybridMultilevel"/>
    <w:tmpl w:val="6AF21F4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9D12A5"/>
    <w:multiLevelType w:val="hybridMultilevel"/>
    <w:tmpl w:val="9B6AB964"/>
    <w:lvl w:ilvl="0" w:tplc="2AB861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283F90"/>
    <w:multiLevelType w:val="multilevel"/>
    <w:tmpl w:val="636ED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5C26D48"/>
    <w:multiLevelType w:val="hybridMultilevel"/>
    <w:tmpl w:val="151C21FC"/>
    <w:lvl w:ilvl="0" w:tplc="CCDE0C5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7275DCF"/>
    <w:multiLevelType w:val="multilevel"/>
    <w:tmpl w:val="20E2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335C6F"/>
    <w:multiLevelType w:val="multilevel"/>
    <w:tmpl w:val="C3E2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C2A27F5"/>
    <w:multiLevelType w:val="multilevel"/>
    <w:tmpl w:val="4AAAF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8569227">
    <w:abstractNumId w:val="20"/>
  </w:num>
  <w:num w:numId="2" w16cid:durableId="103236809">
    <w:abstractNumId w:val="21"/>
  </w:num>
  <w:num w:numId="3" w16cid:durableId="915432374">
    <w:abstractNumId w:val="16"/>
  </w:num>
  <w:num w:numId="4" w16cid:durableId="845367546">
    <w:abstractNumId w:val="0"/>
  </w:num>
  <w:num w:numId="5" w16cid:durableId="185801612">
    <w:abstractNumId w:val="24"/>
  </w:num>
  <w:num w:numId="6" w16cid:durableId="2064399211">
    <w:abstractNumId w:val="25"/>
  </w:num>
  <w:num w:numId="7" w16cid:durableId="1007634854">
    <w:abstractNumId w:val="13"/>
  </w:num>
  <w:num w:numId="8" w16cid:durableId="1697652109">
    <w:abstractNumId w:val="10"/>
  </w:num>
  <w:num w:numId="9" w16cid:durableId="1631475637">
    <w:abstractNumId w:val="23"/>
  </w:num>
  <w:num w:numId="10" w16cid:durableId="1797330642">
    <w:abstractNumId w:val="33"/>
  </w:num>
  <w:num w:numId="11" w16cid:durableId="1733501104">
    <w:abstractNumId w:val="11"/>
  </w:num>
  <w:num w:numId="12" w16cid:durableId="588663367">
    <w:abstractNumId w:val="15"/>
  </w:num>
  <w:num w:numId="13" w16cid:durableId="1489857780">
    <w:abstractNumId w:val="19"/>
  </w:num>
  <w:num w:numId="14" w16cid:durableId="2089645459">
    <w:abstractNumId w:val="2"/>
  </w:num>
  <w:num w:numId="15" w16cid:durableId="62415137">
    <w:abstractNumId w:val="18"/>
  </w:num>
  <w:num w:numId="16" w16cid:durableId="1438793468">
    <w:abstractNumId w:val="29"/>
  </w:num>
  <w:num w:numId="17" w16cid:durableId="619922916">
    <w:abstractNumId w:val="3"/>
  </w:num>
  <w:num w:numId="18" w16cid:durableId="1159076578">
    <w:abstractNumId w:val="32"/>
  </w:num>
  <w:num w:numId="19" w16cid:durableId="1068579445">
    <w:abstractNumId w:val="6"/>
  </w:num>
  <w:num w:numId="20" w16cid:durableId="1399012009">
    <w:abstractNumId w:val="17"/>
  </w:num>
  <w:num w:numId="21" w16cid:durableId="1653175587">
    <w:abstractNumId w:val="12"/>
  </w:num>
  <w:num w:numId="22" w16cid:durableId="1261573093">
    <w:abstractNumId w:val="7"/>
  </w:num>
  <w:num w:numId="23" w16cid:durableId="1751848140">
    <w:abstractNumId w:val="31"/>
  </w:num>
  <w:num w:numId="24" w16cid:durableId="1197431158">
    <w:abstractNumId w:val="4"/>
  </w:num>
  <w:num w:numId="25" w16cid:durableId="1921256378">
    <w:abstractNumId w:val="22"/>
  </w:num>
  <w:num w:numId="26" w16cid:durableId="557669708">
    <w:abstractNumId w:val="26"/>
  </w:num>
  <w:num w:numId="27" w16cid:durableId="1639530995">
    <w:abstractNumId w:val="5"/>
  </w:num>
  <w:num w:numId="28" w16cid:durableId="1311982770">
    <w:abstractNumId w:val="28"/>
  </w:num>
  <w:num w:numId="29" w16cid:durableId="5063920">
    <w:abstractNumId w:val="30"/>
  </w:num>
  <w:num w:numId="30" w16cid:durableId="2004238413">
    <w:abstractNumId w:val="1"/>
  </w:num>
  <w:num w:numId="31" w16cid:durableId="1329669483">
    <w:abstractNumId w:val="9"/>
  </w:num>
  <w:num w:numId="32" w16cid:durableId="1999114738">
    <w:abstractNumId w:val="27"/>
  </w:num>
  <w:num w:numId="33" w16cid:durableId="1225415567">
    <w:abstractNumId w:val="8"/>
  </w:num>
  <w:num w:numId="34" w16cid:durableId="6909598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BB"/>
    <w:rsid w:val="00004AD3"/>
    <w:rsid w:val="00025ABB"/>
    <w:rsid w:val="00030D05"/>
    <w:rsid w:val="00045E5B"/>
    <w:rsid w:val="000568AD"/>
    <w:rsid w:val="0007237A"/>
    <w:rsid w:val="0008109A"/>
    <w:rsid w:val="00084CE7"/>
    <w:rsid w:val="000C3B5D"/>
    <w:rsid w:val="000C5E68"/>
    <w:rsid w:val="000E0759"/>
    <w:rsid w:val="000E5FF3"/>
    <w:rsid w:val="0011788B"/>
    <w:rsid w:val="00143C2B"/>
    <w:rsid w:val="00163A86"/>
    <w:rsid w:val="001654E4"/>
    <w:rsid w:val="001673C9"/>
    <w:rsid w:val="0017072E"/>
    <w:rsid w:val="00172EB5"/>
    <w:rsid w:val="001921EF"/>
    <w:rsid w:val="001A01D8"/>
    <w:rsid w:val="001A5DFC"/>
    <w:rsid w:val="001B006E"/>
    <w:rsid w:val="001D438B"/>
    <w:rsid w:val="001D685F"/>
    <w:rsid w:val="001D7F19"/>
    <w:rsid w:val="001F09DC"/>
    <w:rsid w:val="001F1EB4"/>
    <w:rsid w:val="001F7FE8"/>
    <w:rsid w:val="002649E7"/>
    <w:rsid w:val="0028192F"/>
    <w:rsid w:val="002850E2"/>
    <w:rsid w:val="00286342"/>
    <w:rsid w:val="00287F59"/>
    <w:rsid w:val="002977F5"/>
    <w:rsid w:val="002A5BC6"/>
    <w:rsid w:val="002B368E"/>
    <w:rsid w:val="002C0BBD"/>
    <w:rsid w:val="002C2273"/>
    <w:rsid w:val="002E1F62"/>
    <w:rsid w:val="002F03CC"/>
    <w:rsid w:val="003054FE"/>
    <w:rsid w:val="00320E91"/>
    <w:rsid w:val="0032663D"/>
    <w:rsid w:val="00353A67"/>
    <w:rsid w:val="00360897"/>
    <w:rsid w:val="00376558"/>
    <w:rsid w:val="003B5B49"/>
    <w:rsid w:val="003C0094"/>
    <w:rsid w:val="003C5A8D"/>
    <w:rsid w:val="003C7479"/>
    <w:rsid w:val="003E4849"/>
    <w:rsid w:val="0040596C"/>
    <w:rsid w:val="0041419F"/>
    <w:rsid w:val="00416D17"/>
    <w:rsid w:val="004262CF"/>
    <w:rsid w:val="0042730F"/>
    <w:rsid w:val="0042754B"/>
    <w:rsid w:val="0043630C"/>
    <w:rsid w:val="004539A9"/>
    <w:rsid w:val="00453E40"/>
    <w:rsid w:val="00462B8F"/>
    <w:rsid w:val="00467A29"/>
    <w:rsid w:val="00474372"/>
    <w:rsid w:val="0048040F"/>
    <w:rsid w:val="00495C7D"/>
    <w:rsid w:val="004A0E01"/>
    <w:rsid w:val="004E0BE9"/>
    <w:rsid w:val="004F2A7A"/>
    <w:rsid w:val="00507F62"/>
    <w:rsid w:val="00515779"/>
    <w:rsid w:val="00525871"/>
    <w:rsid w:val="00527343"/>
    <w:rsid w:val="00552F35"/>
    <w:rsid w:val="00576068"/>
    <w:rsid w:val="00581202"/>
    <w:rsid w:val="00586E7B"/>
    <w:rsid w:val="00594CA6"/>
    <w:rsid w:val="005A7041"/>
    <w:rsid w:val="005D7CB7"/>
    <w:rsid w:val="005E24D7"/>
    <w:rsid w:val="005E38FC"/>
    <w:rsid w:val="005E518E"/>
    <w:rsid w:val="00606D82"/>
    <w:rsid w:val="0061602A"/>
    <w:rsid w:val="00624EE3"/>
    <w:rsid w:val="00625A55"/>
    <w:rsid w:val="006375D2"/>
    <w:rsid w:val="00644BD4"/>
    <w:rsid w:val="00655208"/>
    <w:rsid w:val="00663945"/>
    <w:rsid w:val="00676E2D"/>
    <w:rsid w:val="00680086"/>
    <w:rsid w:val="00683DA5"/>
    <w:rsid w:val="006930B2"/>
    <w:rsid w:val="00695997"/>
    <w:rsid w:val="006B2EAE"/>
    <w:rsid w:val="006C432F"/>
    <w:rsid w:val="006C502F"/>
    <w:rsid w:val="006D19FB"/>
    <w:rsid w:val="006D4297"/>
    <w:rsid w:val="006E08ED"/>
    <w:rsid w:val="006E69D3"/>
    <w:rsid w:val="00713981"/>
    <w:rsid w:val="00734334"/>
    <w:rsid w:val="00750D68"/>
    <w:rsid w:val="00754DEC"/>
    <w:rsid w:val="00787A61"/>
    <w:rsid w:val="007C1252"/>
    <w:rsid w:val="007E6FAE"/>
    <w:rsid w:val="007F5DD9"/>
    <w:rsid w:val="008033E4"/>
    <w:rsid w:val="008322EA"/>
    <w:rsid w:val="00841F98"/>
    <w:rsid w:val="00856031"/>
    <w:rsid w:val="008634C8"/>
    <w:rsid w:val="00865C40"/>
    <w:rsid w:val="00867389"/>
    <w:rsid w:val="00867BA0"/>
    <w:rsid w:val="00876D0D"/>
    <w:rsid w:val="0088447A"/>
    <w:rsid w:val="00893D2A"/>
    <w:rsid w:val="00894FAF"/>
    <w:rsid w:val="008A317B"/>
    <w:rsid w:val="008B61F9"/>
    <w:rsid w:val="008E021A"/>
    <w:rsid w:val="008E59DB"/>
    <w:rsid w:val="008F721B"/>
    <w:rsid w:val="00930FC5"/>
    <w:rsid w:val="00941685"/>
    <w:rsid w:val="009839C5"/>
    <w:rsid w:val="009B07B5"/>
    <w:rsid w:val="009B629D"/>
    <w:rsid w:val="009B7D9C"/>
    <w:rsid w:val="009C736D"/>
    <w:rsid w:val="009D078C"/>
    <w:rsid w:val="00A0412A"/>
    <w:rsid w:val="00A07EA9"/>
    <w:rsid w:val="00A12B13"/>
    <w:rsid w:val="00A240A5"/>
    <w:rsid w:val="00A31AF8"/>
    <w:rsid w:val="00A3201E"/>
    <w:rsid w:val="00A33FAA"/>
    <w:rsid w:val="00A3584D"/>
    <w:rsid w:val="00A44E6A"/>
    <w:rsid w:val="00A47825"/>
    <w:rsid w:val="00A532B1"/>
    <w:rsid w:val="00A71B68"/>
    <w:rsid w:val="00A744DA"/>
    <w:rsid w:val="00A81BE3"/>
    <w:rsid w:val="00A839A5"/>
    <w:rsid w:val="00AA0A67"/>
    <w:rsid w:val="00AD0CC4"/>
    <w:rsid w:val="00AE29D6"/>
    <w:rsid w:val="00AF07CB"/>
    <w:rsid w:val="00AF1B25"/>
    <w:rsid w:val="00AF57D8"/>
    <w:rsid w:val="00B00C65"/>
    <w:rsid w:val="00B07009"/>
    <w:rsid w:val="00B07FED"/>
    <w:rsid w:val="00B131E5"/>
    <w:rsid w:val="00B20CFC"/>
    <w:rsid w:val="00B50D9C"/>
    <w:rsid w:val="00B631AA"/>
    <w:rsid w:val="00B7663D"/>
    <w:rsid w:val="00B851CF"/>
    <w:rsid w:val="00B9604A"/>
    <w:rsid w:val="00BA5E1C"/>
    <w:rsid w:val="00BB29E8"/>
    <w:rsid w:val="00BC6DA3"/>
    <w:rsid w:val="00BD2F47"/>
    <w:rsid w:val="00BE3AA7"/>
    <w:rsid w:val="00C131DA"/>
    <w:rsid w:val="00C146C9"/>
    <w:rsid w:val="00C800C6"/>
    <w:rsid w:val="00C806FD"/>
    <w:rsid w:val="00C81E5B"/>
    <w:rsid w:val="00C87196"/>
    <w:rsid w:val="00C93CB1"/>
    <w:rsid w:val="00CB1BD7"/>
    <w:rsid w:val="00CB44B5"/>
    <w:rsid w:val="00CB7553"/>
    <w:rsid w:val="00CC7E00"/>
    <w:rsid w:val="00CF3A2A"/>
    <w:rsid w:val="00D17826"/>
    <w:rsid w:val="00D213B8"/>
    <w:rsid w:val="00D352F8"/>
    <w:rsid w:val="00D42BEB"/>
    <w:rsid w:val="00D81FEE"/>
    <w:rsid w:val="00D90169"/>
    <w:rsid w:val="00D920FA"/>
    <w:rsid w:val="00D956DE"/>
    <w:rsid w:val="00DA05C8"/>
    <w:rsid w:val="00DA52F5"/>
    <w:rsid w:val="00DA7CF4"/>
    <w:rsid w:val="00DB07B7"/>
    <w:rsid w:val="00DB1AFD"/>
    <w:rsid w:val="00DB1D77"/>
    <w:rsid w:val="00DD7689"/>
    <w:rsid w:val="00DE576F"/>
    <w:rsid w:val="00DF777A"/>
    <w:rsid w:val="00E15E36"/>
    <w:rsid w:val="00E3081C"/>
    <w:rsid w:val="00E320D7"/>
    <w:rsid w:val="00E41CF6"/>
    <w:rsid w:val="00E51ABD"/>
    <w:rsid w:val="00E54F69"/>
    <w:rsid w:val="00E55001"/>
    <w:rsid w:val="00E6227A"/>
    <w:rsid w:val="00E623DA"/>
    <w:rsid w:val="00E7268D"/>
    <w:rsid w:val="00E76576"/>
    <w:rsid w:val="00E778F6"/>
    <w:rsid w:val="00E84EBB"/>
    <w:rsid w:val="00E86840"/>
    <w:rsid w:val="00E8719A"/>
    <w:rsid w:val="00ED2634"/>
    <w:rsid w:val="00ED2D0F"/>
    <w:rsid w:val="00EF5BAF"/>
    <w:rsid w:val="00F04F6E"/>
    <w:rsid w:val="00F10FEB"/>
    <w:rsid w:val="00F178C6"/>
    <w:rsid w:val="00F36293"/>
    <w:rsid w:val="00F606D9"/>
    <w:rsid w:val="00F64BB8"/>
    <w:rsid w:val="00F812B6"/>
    <w:rsid w:val="00F94F84"/>
    <w:rsid w:val="00FA1BE4"/>
    <w:rsid w:val="00FC71C3"/>
    <w:rsid w:val="00FD5CF3"/>
    <w:rsid w:val="00FE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E3C8B"/>
  <w15:chartTrackingRefBased/>
  <w15:docId w15:val="{ABFDC712-498F-4F4D-9EB9-60A8EAD1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0D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50D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3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6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507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Rzeszów - Joanna Król</dc:creator>
  <cp:keywords/>
  <dc:description/>
  <cp:lastModifiedBy>PSSE Lubaczów - Elżbieta Ważna-Rubin</cp:lastModifiedBy>
  <cp:revision>229</cp:revision>
  <cp:lastPrinted>2024-04-12T11:26:00Z</cp:lastPrinted>
  <dcterms:created xsi:type="dcterms:W3CDTF">2023-07-03T06:41:00Z</dcterms:created>
  <dcterms:modified xsi:type="dcterms:W3CDTF">2026-10-26T11:21:00Z</dcterms:modified>
</cp:coreProperties>
</file>