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088A" w14:textId="77777777" w:rsidR="00186770" w:rsidRDefault="00186770" w:rsidP="00186770">
      <w:pPr>
        <w:tabs>
          <w:tab w:val="left" w:pos="9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853F734" w14:textId="77777777" w:rsidR="00CD5648" w:rsidRPr="00CD5648" w:rsidRDefault="00CD5648" w:rsidP="00CD5648">
      <w:pPr>
        <w:tabs>
          <w:tab w:val="left" w:pos="910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5B5E3C09" w14:textId="77777777" w:rsidR="00CD5648" w:rsidRPr="00CD5648" w:rsidRDefault="00CD5648" w:rsidP="00CD5648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"/>
          <w:szCs w:val="2"/>
        </w:rPr>
      </w:pPr>
      <w:r w:rsidRPr="00CD5648">
        <w:rPr>
          <w:rFonts w:ascii="Times New Roman" w:hAnsi="Times New Roman" w:cs="Times New Roman"/>
          <w:sz w:val="2"/>
          <w:szCs w:val="2"/>
        </w:rPr>
        <w:t xml:space="preserve">   </w:t>
      </w:r>
    </w:p>
    <w:p w14:paraId="770497EA" w14:textId="691D2268" w:rsidR="003C5693" w:rsidRPr="003C5693" w:rsidRDefault="003C5693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>ON-HK.903.</w:t>
      </w:r>
      <w:r w:rsidR="00C62961">
        <w:rPr>
          <w:rFonts w:ascii="Times New Roman" w:hAnsi="Times New Roman" w:cs="Times New Roman"/>
          <w:sz w:val="24"/>
          <w:szCs w:val="24"/>
        </w:rPr>
        <w:t>2</w:t>
      </w:r>
      <w:r w:rsidR="00BE116A">
        <w:rPr>
          <w:rFonts w:ascii="Times New Roman" w:hAnsi="Times New Roman" w:cs="Times New Roman"/>
          <w:sz w:val="24"/>
          <w:szCs w:val="24"/>
        </w:rPr>
        <w:t>2</w:t>
      </w:r>
      <w:r w:rsidRPr="003C5693">
        <w:rPr>
          <w:rFonts w:ascii="Times New Roman" w:hAnsi="Times New Roman" w:cs="Times New Roman"/>
          <w:sz w:val="24"/>
          <w:szCs w:val="24"/>
        </w:rPr>
        <w:t>.202</w:t>
      </w:r>
      <w:r w:rsidR="00A918E8">
        <w:rPr>
          <w:rFonts w:ascii="Times New Roman" w:hAnsi="Times New Roman" w:cs="Times New Roman"/>
          <w:sz w:val="24"/>
          <w:szCs w:val="24"/>
        </w:rPr>
        <w:t>4</w:t>
      </w:r>
      <w:r w:rsidRPr="003C5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Chodzież,  dnia </w:t>
      </w:r>
      <w:r w:rsidR="008A2851">
        <w:rPr>
          <w:rFonts w:ascii="Times New Roman" w:hAnsi="Times New Roman" w:cs="Times New Roman"/>
          <w:sz w:val="24"/>
          <w:szCs w:val="24"/>
        </w:rPr>
        <w:t>29.02.2024r.</w:t>
      </w:r>
    </w:p>
    <w:p w14:paraId="0644D716" w14:textId="77777777" w:rsidR="003C5693" w:rsidRPr="003C5693" w:rsidRDefault="003C5693" w:rsidP="003C5693">
      <w:pPr>
        <w:pStyle w:val="Standard"/>
      </w:pPr>
      <w:r w:rsidRPr="003C5693">
        <w:t xml:space="preserve">                                                                  </w:t>
      </w:r>
    </w:p>
    <w:p w14:paraId="19FC09D6" w14:textId="77777777" w:rsidR="003C5693" w:rsidRPr="003C5693" w:rsidRDefault="003C5693" w:rsidP="003C5693">
      <w:pPr>
        <w:pStyle w:val="Standard"/>
      </w:pPr>
      <w:r w:rsidRPr="003C5693">
        <w:t xml:space="preserve">                                                                                              </w:t>
      </w:r>
    </w:p>
    <w:p w14:paraId="75121BF9" w14:textId="77777777" w:rsidR="003C5693" w:rsidRPr="003C5693" w:rsidRDefault="003C5693" w:rsidP="003C56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 xml:space="preserve">OBSZAROWA OCENA JAKOŚCI WODY PRZEZNACZONEJ </w:t>
      </w:r>
    </w:p>
    <w:p w14:paraId="52C8195D" w14:textId="77777777" w:rsidR="003C5693" w:rsidRPr="003C5693" w:rsidRDefault="003C5693" w:rsidP="003C56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 xml:space="preserve">DO SPOŻYCIA PRZEZ LUDZI NA TERENIE </w:t>
      </w:r>
    </w:p>
    <w:p w14:paraId="6181F301" w14:textId="553F3F6B" w:rsidR="003C5693" w:rsidRPr="003C5693" w:rsidRDefault="003C5693" w:rsidP="003C56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>MIASTA I GMINY CHODZIEŻ W 202</w:t>
      </w:r>
      <w:r w:rsidR="00A918E8">
        <w:rPr>
          <w:rFonts w:ascii="Times New Roman" w:hAnsi="Times New Roman" w:cs="Times New Roman"/>
          <w:sz w:val="24"/>
          <w:szCs w:val="24"/>
        </w:rPr>
        <w:t>3</w:t>
      </w:r>
      <w:r w:rsidRPr="003C5693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1544E9F" w14:textId="77777777" w:rsidR="003C5693" w:rsidRPr="003C5693" w:rsidRDefault="003C5693" w:rsidP="003C56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8FAC3" w14:textId="46FEE1EA" w:rsidR="003C5693" w:rsidRPr="003C5693" w:rsidRDefault="003C5693" w:rsidP="003C569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ab/>
        <w:t>Państwowy Powiatowy Inspektor Sanitarny w Chodzieży przesyła obszarową ocenę jakości wody przeznaczonej do spożycia przez ludzi na terenie Miasta i Gminy Chodzież opracowaną na podstawie § 23 ust. 1, 2, 3, 4 i 5 rozporządzenia Ministra Zdrowia z dnia 7 grudnia 2017r. w sprawie jakości wody przeznaczonej do spożycia przez ludzi (Dz. U. z 2017r. poz. 2294).</w:t>
      </w:r>
    </w:p>
    <w:p w14:paraId="3298CBE1" w14:textId="7C563D2C" w:rsidR="003C5693" w:rsidRPr="003C5693" w:rsidRDefault="003C5693" w:rsidP="003C569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>Wykaz producentów wody zaopatrujących ludność oraz dostarczających wodę</w:t>
      </w:r>
      <w:r w:rsidR="00C6088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C5693">
        <w:rPr>
          <w:rFonts w:ascii="Times New Roman" w:hAnsi="Times New Roman" w:cs="Times New Roman"/>
          <w:sz w:val="24"/>
          <w:szCs w:val="24"/>
        </w:rPr>
        <w:t>z indywidualnych ujęć w ramach działalności gospodarczej do budynków użyteczności publicznej oraz do budynków zamieszkania zbiorowego (tabela 1 poniżej).</w:t>
      </w:r>
    </w:p>
    <w:p w14:paraId="2AD243B1" w14:textId="77777777" w:rsidR="003C5693" w:rsidRPr="003C5693" w:rsidRDefault="003C5693" w:rsidP="003C5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BA5AE" w14:textId="5F328ABA" w:rsidR="003C5693" w:rsidRPr="003C5693" w:rsidRDefault="003C5693" w:rsidP="003C5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93">
        <w:rPr>
          <w:rFonts w:ascii="Times New Roman" w:hAnsi="Times New Roman" w:cs="Times New Roman"/>
          <w:b/>
          <w:sz w:val="24"/>
          <w:szCs w:val="24"/>
        </w:rPr>
        <w:t>Tabela Nr 1. Wykaz producentów wody do spożycia przez ludzi w 202</w:t>
      </w:r>
      <w:r w:rsidR="00A918E8">
        <w:rPr>
          <w:rFonts w:ascii="Times New Roman" w:hAnsi="Times New Roman" w:cs="Times New Roman"/>
          <w:b/>
          <w:sz w:val="24"/>
          <w:szCs w:val="24"/>
        </w:rPr>
        <w:t>3</w:t>
      </w:r>
      <w:r w:rsidRPr="003C5693">
        <w:rPr>
          <w:rFonts w:ascii="Times New Roman" w:hAnsi="Times New Roman" w:cs="Times New Roman"/>
          <w:b/>
          <w:sz w:val="24"/>
          <w:szCs w:val="24"/>
        </w:rPr>
        <w:t>r.</w:t>
      </w:r>
    </w:p>
    <w:p w14:paraId="258FEFE3" w14:textId="77777777" w:rsidR="003C5693" w:rsidRPr="003C5693" w:rsidRDefault="003C5693" w:rsidP="003C5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951"/>
        <w:gridCol w:w="1953"/>
        <w:gridCol w:w="1924"/>
        <w:gridCol w:w="2711"/>
      </w:tblGrid>
      <w:tr w:rsidR="003C5693" w:rsidRPr="003C5693" w14:paraId="3DE2C00F" w14:textId="77777777" w:rsidTr="003C56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8B9E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F00E" w14:textId="77777777" w:rsidR="003C5693" w:rsidRPr="003C5693" w:rsidRDefault="003C5693" w:rsidP="00534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Nazwa producenta wody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4A1D" w14:textId="77777777" w:rsidR="003C5693" w:rsidRPr="003C5693" w:rsidRDefault="003C5693" w:rsidP="00534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0C48" w14:textId="77777777" w:rsidR="003C5693" w:rsidRPr="003C5693" w:rsidRDefault="003C5693" w:rsidP="00534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Nazwa wodociągu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683" w14:textId="77777777" w:rsidR="003C5693" w:rsidRPr="003C5693" w:rsidRDefault="003C5693" w:rsidP="00534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Obszar działania</w:t>
            </w:r>
          </w:p>
        </w:tc>
      </w:tr>
      <w:tr w:rsidR="003C5693" w:rsidRPr="003C5693" w14:paraId="0F61398D" w14:textId="77777777" w:rsidTr="003C5693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CB94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C9DF" w14:textId="77777777" w:rsidR="00BB5FE7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Miejskie Wodociągi </w:t>
            </w:r>
          </w:p>
          <w:p w14:paraId="6475A063" w14:textId="77777777" w:rsidR="00BB5FE7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14:paraId="6A04B538" w14:textId="29A8CCC0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Kanalizacja               </w:t>
            </w:r>
            <w:r w:rsidR="00BB5F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p. z o.</w:t>
            </w:r>
            <w:r w:rsidR="005E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o. – przedsiębiorstwo wodociągowo-kanalizacyjne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31FB" w14:textId="77777777" w:rsid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64-800 Chodzież,                                      ul. Kochanowskiego 29</w:t>
            </w:r>
          </w:p>
          <w:p w14:paraId="7A2B2EC0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BD7D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6F84B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52634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FA315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812E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97EF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8D1F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761D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24CA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0170" w14:textId="77777777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17FC" w14:textId="39C93459" w:rsidR="003C5693" w:rsidRPr="003C5693" w:rsidRDefault="003C5693" w:rsidP="005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F4F0" w14:textId="6D572EFE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Wodociąg</w:t>
            </w:r>
          </w:p>
          <w:p w14:paraId="1C068597" w14:textId="44B2C36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publiczny</w:t>
            </w:r>
          </w:p>
          <w:p w14:paraId="5EE79E3F" w14:textId="77777777" w:rsidR="00BB5FE7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</w:p>
          <w:p w14:paraId="413FA2A2" w14:textId="4763E8D2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Chodzieży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0435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Chodzież, Rataje, Oleśnica, Nietuszkowo, Milcz, Studzieniec, Kamionka, 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Kierzkowice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, Trojanka,</w:t>
            </w:r>
          </w:p>
        </w:tc>
      </w:tr>
      <w:tr w:rsidR="003C5693" w:rsidRPr="003C5693" w14:paraId="73ED457A" w14:textId="77777777" w:rsidTr="003C5693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96F7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32CF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0810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37FD" w14:textId="18FF2D72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Wodociąg</w:t>
            </w:r>
          </w:p>
          <w:p w14:paraId="29B95E50" w14:textId="77777777" w:rsidR="00BB5FE7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 xml:space="preserve">publiczny </w:t>
            </w:r>
          </w:p>
          <w:p w14:paraId="1179A726" w14:textId="4BC3985F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w</w:t>
            </w:r>
          </w:p>
          <w:p w14:paraId="030E262A" w14:textId="77777777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Konstantynowie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1508" w14:textId="55BEFE51" w:rsidR="007C543C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Konstantynowo, Mirowo, Słomki,  Strzelce, Strzelęcin, Zacharzyn</w:t>
            </w:r>
            <w:r w:rsidR="007C54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DAC610" w14:textId="5A9AC22D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Wymysław</w:t>
            </w:r>
            <w:proofErr w:type="spellEnd"/>
          </w:p>
        </w:tc>
      </w:tr>
      <w:tr w:rsidR="003C5693" w:rsidRPr="003C5693" w14:paraId="192E74CE" w14:textId="77777777" w:rsidTr="003C56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5F37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B199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14B9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C465" w14:textId="7C9C6773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Wodociąg</w:t>
            </w:r>
          </w:p>
          <w:p w14:paraId="1F73F93C" w14:textId="17399094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publiczny</w:t>
            </w:r>
          </w:p>
          <w:p w14:paraId="2B36ADC6" w14:textId="77777777" w:rsidR="00BB5FE7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 xml:space="preserve">w </w:t>
            </w:r>
          </w:p>
          <w:p w14:paraId="3F2D4286" w14:textId="76AECE8B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Podaninie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D7D9" w14:textId="2603C63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Podanin, Stróżewo, Stróżewko, Stróżewice, Krystynka,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Jacewko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, Pietronki, Rudki, Studźce (Adolfowo – część miejscowości Studźce), Radwanki, Trzaskowice  i część miasta Chodzieży (ul. Kasprzaka, ul. Ceramiczna, Osiedle Piaski, Osiedle Widok, ul. </w:t>
            </w:r>
            <w:r w:rsidR="00BE116A" w:rsidRPr="003C5693">
              <w:rPr>
                <w:rFonts w:ascii="Times New Roman" w:hAnsi="Times New Roman" w:cs="Times New Roman"/>
                <w:sz w:val="24"/>
                <w:szCs w:val="24"/>
              </w:rPr>
              <w:t>Siekają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, część </w:t>
            </w:r>
            <w:r w:rsidR="006566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ul. Podgórnej,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Waryńskiego,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Gościnna,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Gen.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Okulskiego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Obronców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Westerplatte,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Bema,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Wróblewskiego,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Emilii Plater,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Armii Poznań, 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ul. Ryszarda Kaczorowskiego,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ul. Andersa).</w:t>
            </w:r>
          </w:p>
        </w:tc>
      </w:tr>
      <w:tr w:rsidR="003C5693" w:rsidRPr="003C5693" w14:paraId="0C47DD10" w14:textId="77777777" w:rsidTr="003C56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B590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2E08" w14:textId="1460EF2E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Wielkopolskie Centrum Pulmonologii                               i Torakochirurgii Samodzielny Publiczny Zakład Opieki Zdrowotnej Szpital w Chodzieży – podmiot dostarczający lub wykorzystujący wodę pochodzącą</w:t>
            </w:r>
          </w:p>
          <w:p w14:paraId="25879EC8" w14:textId="65C4766D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z indywidualnego</w:t>
            </w:r>
          </w:p>
          <w:p w14:paraId="5EE32922" w14:textId="3D000EB6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C52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64-800 Chodzież,</w:t>
            </w:r>
          </w:p>
          <w:p w14:paraId="6A4FE000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ul. Strzelecka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5484" w14:textId="46413129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Wodociąg lokalny Szpitala</w:t>
            </w:r>
          </w:p>
          <w:p w14:paraId="6C2410BC" w14:textId="77777777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w Chodzieży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AFF0" w14:textId="77777777" w:rsidR="00BB5FE7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Szpital w Chodzieży </w:t>
            </w:r>
          </w:p>
          <w:p w14:paraId="6E4BEDB4" w14:textId="5B742F4A" w:rsidR="00BB5FE7" w:rsidRDefault="00BB5FE7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C5693" w:rsidRPr="003C5693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</w:p>
          <w:p w14:paraId="3EA2F2C2" w14:textId="005C4190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ul. Strzeleckiej 32</w:t>
            </w:r>
          </w:p>
        </w:tc>
      </w:tr>
      <w:tr w:rsidR="003C5693" w:rsidRPr="003C5693" w14:paraId="25DEAF2C" w14:textId="77777777" w:rsidTr="003C56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6775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9A2" w14:textId="1D0E523D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Hotel „Gościniec Wyrwidąb” Anna Cichocka, Tadeusz Cichocki – podmiot dostarczający lub wykorzystujący wodę pochodzącą</w:t>
            </w:r>
          </w:p>
          <w:p w14:paraId="4C9AE56E" w14:textId="4975A468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z indywidualnego</w:t>
            </w:r>
          </w:p>
          <w:p w14:paraId="6D609509" w14:textId="4131171A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5F93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Oleśnica 1,                                    64-800 Chodzież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40E" w14:textId="77777777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 xml:space="preserve">Wodociąg lokalny Hotelu </w:t>
            </w:r>
            <w:r w:rsidRPr="003C5693">
              <w:rPr>
                <w:rFonts w:ascii="Times New Roman" w:hAnsi="Times New Roman"/>
                <w:sz w:val="24"/>
                <w:szCs w:val="24"/>
              </w:rPr>
              <w:br/>
              <w:t>„Gościniec Wyrwidąb”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8C22" w14:textId="13501AD0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Hotel „Gościniec  Wyrwidąb”</w:t>
            </w:r>
          </w:p>
        </w:tc>
      </w:tr>
      <w:tr w:rsidR="003C5693" w:rsidRPr="003C5693" w14:paraId="2BA0B59C" w14:textId="77777777" w:rsidTr="003C56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503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5F9E" w14:textId="367778F1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Spółdzielnia Mleczarska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>MLEKOVITA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, Zakład Produkcyjny </w:t>
            </w:r>
            <w:r w:rsidR="00A9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 – podmiot dostarczający lub wykorzystujący wodę pochodzącą</w:t>
            </w:r>
          </w:p>
          <w:p w14:paraId="0D96D6B1" w14:textId="3084FA6D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z indywidualnego</w:t>
            </w:r>
          </w:p>
          <w:p w14:paraId="6EB6F0CE" w14:textId="7887F872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0AFD" w14:textId="13531DE2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64-800 Chodzież,                          ul. Słoneczna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8B5E" w14:textId="35EDCDDC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 xml:space="preserve">Wodociąg zakładowy </w:t>
            </w:r>
            <w:r w:rsidR="00A918E8">
              <w:rPr>
                <w:rFonts w:ascii="Times New Roman" w:hAnsi="Times New Roman"/>
                <w:sz w:val="24"/>
                <w:szCs w:val="24"/>
              </w:rPr>
              <w:t>Spółdzielni Mleczarskiej MLEKOVITA</w:t>
            </w:r>
            <w:r w:rsidRPr="003C56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918E8">
              <w:rPr>
                <w:rFonts w:ascii="Times New Roman" w:hAnsi="Times New Roman"/>
                <w:sz w:val="24"/>
                <w:szCs w:val="24"/>
              </w:rPr>
              <w:t xml:space="preserve">Oddział w Czarnkowie, </w:t>
            </w:r>
            <w:r w:rsidRPr="003C5693">
              <w:rPr>
                <w:rFonts w:ascii="Times New Roman" w:hAnsi="Times New Roman"/>
                <w:sz w:val="24"/>
                <w:szCs w:val="24"/>
              </w:rPr>
              <w:t xml:space="preserve">Zakład Produkcyjny </w:t>
            </w:r>
            <w:r w:rsidR="0043417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C5693">
              <w:rPr>
                <w:rFonts w:ascii="Times New Roman" w:hAnsi="Times New Roman"/>
                <w:sz w:val="24"/>
                <w:szCs w:val="24"/>
              </w:rPr>
              <w:t>w Chodzieży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80C6" w14:textId="62E254AC" w:rsidR="00BB5FE7" w:rsidRDefault="0043417D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 MLEKOVITA</w:t>
            </w:r>
            <w:r w:rsidR="003C5693"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440A1F" w14:textId="77777777" w:rsidR="00BB5FE7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Zakład Produkcyjny </w:t>
            </w:r>
          </w:p>
          <w:p w14:paraId="4BA24793" w14:textId="10C6F224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</w:t>
            </w:r>
          </w:p>
        </w:tc>
      </w:tr>
      <w:tr w:rsidR="003C5693" w:rsidRPr="003C5693" w14:paraId="4756F63F" w14:textId="77777777" w:rsidTr="003C56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E807" w14:textId="77777777" w:rsidR="003C5693" w:rsidRPr="003C5693" w:rsidRDefault="003C5693" w:rsidP="003C5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43E3" w14:textId="0C54A634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Szpital Powiatowy im. prof. Romana Drewsa </w:t>
            </w:r>
            <w:r w:rsidR="00434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 – podmiot dostarczający lub wykorzystujący wodę pochodzącą</w:t>
            </w:r>
          </w:p>
          <w:p w14:paraId="323E3228" w14:textId="526749A4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z indywidualnego</w:t>
            </w:r>
          </w:p>
          <w:p w14:paraId="17170871" w14:textId="5F80E9E0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DB5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64-800 Chodzież, ul. Żeromskiego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0D9B" w14:textId="6F991349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Wodociąg lokalny Szpitala Powiatowego</w:t>
            </w:r>
          </w:p>
          <w:p w14:paraId="36ECDFE1" w14:textId="77777777" w:rsidR="003C5693" w:rsidRPr="003C5693" w:rsidRDefault="003C5693" w:rsidP="005D1D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93">
              <w:rPr>
                <w:rFonts w:ascii="Times New Roman" w:hAnsi="Times New Roman"/>
                <w:sz w:val="24"/>
                <w:szCs w:val="24"/>
              </w:rPr>
              <w:t>w Chodzieży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9C39" w14:textId="174816CC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Szpital Powiatowy im. prof. Romana Drewsa </w:t>
            </w:r>
            <w:r w:rsidR="00F42D1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 Chodzieży, </w:t>
            </w:r>
            <w:r w:rsidR="00D571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ul. Żeromskiego 29</w:t>
            </w:r>
          </w:p>
        </w:tc>
      </w:tr>
    </w:tbl>
    <w:p w14:paraId="6E31A9EC" w14:textId="77777777" w:rsidR="003C5693" w:rsidRDefault="003C5693" w:rsidP="003C569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ab/>
      </w:r>
      <w:r w:rsidRPr="003C5693">
        <w:rPr>
          <w:rFonts w:ascii="Times New Roman" w:hAnsi="Times New Roman" w:cs="Times New Roman"/>
          <w:sz w:val="24"/>
          <w:szCs w:val="24"/>
        </w:rPr>
        <w:tab/>
      </w:r>
    </w:p>
    <w:p w14:paraId="1CC9A3D4" w14:textId="77777777" w:rsidR="005C5595" w:rsidRPr="003C5693" w:rsidRDefault="005C5595" w:rsidP="003C569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0B72D" w14:textId="77777777" w:rsidR="003C5693" w:rsidRPr="003C5693" w:rsidRDefault="003C5693" w:rsidP="003C5693">
      <w:pPr>
        <w:numPr>
          <w:ilvl w:val="0"/>
          <w:numId w:val="1"/>
        </w:numPr>
        <w:tabs>
          <w:tab w:val="left" w:pos="-142"/>
          <w:tab w:val="left" w:pos="142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 xml:space="preserve">Informacje o wielkości produkcji wody dostarczanej od poszczególnych producentów, sposobie jej uzdatniania i liczbie ludności zaopatrywanej w wodę </w:t>
      </w:r>
    </w:p>
    <w:p w14:paraId="6D8FF750" w14:textId="77777777" w:rsidR="003C5693" w:rsidRPr="003C5693" w:rsidRDefault="003C5693" w:rsidP="003C5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F9A39" w14:textId="06B49C40" w:rsidR="003C5693" w:rsidRPr="003C5693" w:rsidRDefault="003C5693" w:rsidP="003C5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93">
        <w:rPr>
          <w:rFonts w:ascii="Times New Roman" w:hAnsi="Times New Roman" w:cs="Times New Roman"/>
          <w:b/>
          <w:sz w:val="24"/>
          <w:szCs w:val="24"/>
        </w:rPr>
        <w:t>Tabela Nr 2 Zaopatrzenie w wodę w 202</w:t>
      </w:r>
      <w:r w:rsidR="0043417D">
        <w:rPr>
          <w:rFonts w:ascii="Times New Roman" w:hAnsi="Times New Roman" w:cs="Times New Roman"/>
          <w:b/>
          <w:sz w:val="24"/>
          <w:szCs w:val="24"/>
        </w:rPr>
        <w:t>3</w:t>
      </w:r>
      <w:r w:rsidRPr="003C5693">
        <w:rPr>
          <w:rFonts w:ascii="Times New Roman" w:hAnsi="Times New Roman" w:cs="Times New Roman"/>
          <w:b/>
          <w:sz w:val="24"/>
          <w:szCs w:val="24"/>
        </w:rPr>
        <w:t>r.</w:t>
      </w:r>
    </w:p>
    <w:p w14:paraId="3C9C4550" w14:textId="77777777" w:rsidR="003C5693" w:rsidRPr="003C5693" w:rsidRDefault="003C5693" w:rsidP="003C56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790"/>
        <w:gridCol w:w="1346"/>
        <w:gridCol w:w="4369"/>
        <w:gridCol w:w="1616"/>
      </w:tblGrid>
      <w:tr w:rsidR="003C5693" w:rsidRPr="003C5693" w14:paraId="53631E93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E846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B9F2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Producent wody </w:t>
            </w:r>
          </w:p>
          <w:p w14:paraId="17AC3DB3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(nazwa wodociągu)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CC20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Wielkość produkcji wody [m</w:t>
            </w:r>
            <w:r w:rsidRPr="003C5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/d]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C823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Sposób uzdatniania, dezynfekcji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9865" w14:textId="77777777" w:rsidR="003C5693" w:rsidRPr="003C5693" w:rsidRDefault="003C5693" w:rsidP="00D571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Liczba ludności zaopatrywanej w wodę</w:t>
            </w:r>
          </w:p>
        </w:tc>
      </w:tr>
      <w:tr w:rsidR="003C5693" w:rsidRPr="003C5693" w14:paraId="71588A17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DCF9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01B1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 publiczny w Chodzieży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6D8" w14:textId="40E4877C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2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B53" w14:textId="77777777" w:rsidR="00BB5FE7" w:rsidRDefault="003C5693" w:rsidP="005D1D3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Napowietrzanie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7D6E49" w14:textId="77777777" w:rsidR="00BB5FE7" w:rsidRDefault="003C5693" w:rsidP="005D1D3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SUW ul. Podgórna – przy użyciu mieszacza wodno-powietrznego firmy Eko-Partner; </w:t>
            </w:r>
            <w:r w:rsidR="00C629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D5E6A9E" w14:textId="428077B7" w:rsidR="003C5693" w:rsidRPr="003C5693" w:rsidRDefault="003C5693" w:rsidP="005D1D3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SUW ul. Chopina – poprzez 2 kaskady natleniające do usuwania siarkowodoru </w:t>
            </w:r>
            <w:r w:rsidR="00C6296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i dwutlenku węgla agresywnego i poprzez zbiornik reakcji.</w:t>
            </w:r>
          </w:p>
          <w:p w14:paraId="672AA205" w14:textId="77777777" w:rsidR="00BB5FE7" w:rsidRDefault="003C5693" w:rsidP="005D1D3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Filtracja pospieszna</w:t>
            </w:r>
            <w:r w:rsidR="00BB5F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F28F24" w14:textId="40AC57A7" w:rsidR="00BB5FE7" w:rsidRDefault="003C5693" w:rsidP="00BB5FE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SUW Podgórna</w:t>
            </w:r>
            <w:r w:rsidR="00BB5F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3 filtry ciśnieniowe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odżelaziająco-odmanganiające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pionowe wypełnione warstwą katalityczną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Multiman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3M</w:t>
            </w:r>
            <w:r w:rsidR="00BB5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i piaskiem kwarcowym</w:t>
            </w:r>
            <w:r w:rsidR="00485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E00C4" w14:textId="569C858E" w:rsidR="00485D9A" w:rsidRDefault="003C5693" w:rsidP="00BB5FE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SUW Chopina</w:t>
            </w:r>
            <w:r w:rsidR="00BB5F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4 filtry ciśnieniowe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odżelaziająco-odmanganiające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pionowe posiadające złoża dwuwarstwowe wypełnione piaskiem kwarcowym </w:t>
            </w:r>
            <w:r w:rsidR="00434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i braunsztynem. </w:t>
            </w:r>
          </w:p>
          <w:p w14:paraId="4A2CE353" w14:textId="7ABF88FB" w:rsidR="003C5693" w:rsidRPr="003C5693" w:rsidRDefault="003C5693" w:rsidP="00BB5FE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Dezynfekcja okresowa 1 raz w roku </w:t>
            </w:r>
            <w:r w:rsidR="00485D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i w sytuacjach awaryjnych podchlorynem sodu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BC46" w14:textId="3F64B5F5" w:rsidR="003C5693" w:rsidRPr="003C5693" w:rsidRDefault="003C5693" w:rsidP="005D1D3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ok. </w:t>
            </w:r>
            <w:r w:rsidR="0043417D">
              <w:rPr>
                <w:rFonts w:ascii="Times New Roman" w:hAnsi="Times New Roman" w:cs="Times New Roman"/>
                <w:sz w:val="24"/>
                <w:szCs w:val="24"/>
              </w:rPr>
              <w:t>18210</w:t>
            </w:r>
          </w:p>
        </w:tc>
      </w:tr>
      <w:tr w:rsidR="003C5693" w:rsidRPr="003C5693" w14:paraId="00120FD6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8B30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3F0" w14:textId="4B4AD8A6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 publiczny</w:t>
            </w:r>
          </w:p>
          <w:p w14:paraId="4631CFA2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Konstantynowie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64B2" w14:textId="02F50223" w:rsidR="003C5693" w:rsidRPr="003C5693" w:rsidRDefault="00DB2ACA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019D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Napowietrzanie przy użyciu 1 aeratora.</w:t>
            </w:r>
          </w:p>
          <w:p w14:paraId="164DD51B" w14:textId="11663CDD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Filtracja pospieszna – 4 filtry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odżelaziające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pionowe wypełnione kwarcem o różnej granulacji.</w:t>
            </w:r>
          </w:p>
          <w:p w14:paraId="084C43F0" w14:textId="7E9ECB23" w:rsidR="005C5595" w:rsidRDefault="003C5693" w:rsidP="005C5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Dezynfekcja okresowa </w:t>
            </w:r>
            <w:r w:rsidR="00485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raz w roku </w:t>
            </w:r>
            <w:r w:rsidR="00C62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i w sytuacjach awaryjnych podchlorynem sodu.</w:t>
            </w:r>
          </w:p>
          <w:p w14:paraId="42F523F5" w14:textId="369A94DB" w:rsidR="00DB2ACA" w:rsidRPr="003C5693" w:rsidRDefault="00DB2ACA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3BDB" w14:textId="087A2A9B" w:rsidR="003C5693" w:rsidRPr="003C5693" w:rsidRDefault="003C5693" w:rsidP="005D1D3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ok. 18</w:t>
            </w:r>
            <w:r w:rsidR="00DB2A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C5693" w:rsidRPr="003C5693" w14:paraId="5C37A56E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3EF6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4261" w14:textId="1A39949F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 publiczny</w:t>
            </w:r>
          </w:p>
          <w:p w14:paraId="343150A4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Podaninie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6F67" w14:textId="481C882F" w:rsidR="003C5693" w:rsidRPr="003C5693" w:rsidRDefault="00DB2ACA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  <w:r w:rsidR="003C5693" w:rsidRPr="003C56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BBBB" w14:textId="2E07634A" w:rsidR="003C5693" w:rsidRPr="003C5693" w:rsidRDefault="003C5693" w:rsidP="005D1D3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4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Napowietrzanie przy użyciu kaskady napowietrzającej z wymuszonym ciągiem powietrza.</w:t>
            </w:r>
          </w:p>
          <w:p w14:paraId="6FDBAB54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Filtracja pospieszna – 4 filtry ciśnieniowe pionowe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odżelaziająco-odmanganiające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 wypełnione warstwą filtracyjną – złoże chalcedonitowe, warstwą katalityczną – złoże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Multimann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3M, warstwą podtrzymującą – piasek kwarcowy.</w:t>
            </w:r>
          </w:p>
          <w:p w14:paraId="5948B0C5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Dezynfekcja 1 raz w roku i w sytuacjach awaryjnych podchlorynem sodu.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6E20" w14:textId="13690EA0" w:rsidR="003C5693" w:rsidRPr="003C5693" w:rsidRDefault="003C5693" w:rsidP="005D1D3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ok. 3</w:t>
            </w:r>
            <w:r w:rsidR="00F42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2A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C5693" w:rsidRPr="003C5693" w14:paraId="4EF42BCB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44B3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7BC3" w14:textId="6C78EB51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 lokalny Szpitala</w:t>
            </w:r>
          </w:p>
          <w:p w14:paraId="0272E7E5" w14:textId="75E86FAB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Chodzieży,</w:t>
            </w:r>
          </w:p>
          <w:p w14:paraId="0D36FFEE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ul. Strzelecka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08BC" w14:textId="2F607EDB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AC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D267" w14:textId="77777777" w:rsidR="003C5693" w:rsidRPr="003C5693" w:rsidRDefault="003C5693" w:rsidP="005D1D35">
            <w:pPr>
              <w:spacing w:after="0" w:line="240" w:lineRule="auto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Napowietrzanie przy użyciu aeratora.</w:t>
            </w:r>
          </w:p>
          <w:p w14:paraId="60909A43" w14:textId="7110ED07" w:rsidR="003C5693" w:rsidRPr="003C5693" w:rsidRDefault="003C5693" w:rsidP="005D1D35">
            <w:pPr>
              <w:spacing w:after="0" w:line="240" w:lineRule="auto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Filtracja pospieszna –</w:t>
            </w:r>
            <w:r w:rsidR="00C6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filtr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odżelaziająco-odmanganiający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pionowy wypełniony piaskiem kwarcowym.</w:t>
            </w:r>
          </w:p>
          <w:p w14:paraId="267AE099" w14:textId="77777777" w:rsidR="003C5693" w:rsidRPr="003C5693" w:rsidRDefault="003C5693" w:rsidP="005D1D35">
            <w:pPr>
              <w:spacing w:after="0" w:line="240" w:lineRule="auto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Dezynfekcja według zaleceń.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0268" w14:textId="2FD27922" w:rsidR="003C5693" w:rsidRPr="003C5693" w:rsidRDefault="00F42D1A" w:rsidP="005D1D3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C5693" w:rsidRPr="003C5693">
              <w:rPr>
                <w:rFonts w:ascii="Times New Roman" w:hAnsi="Times New Roman" w:cs="Times New Roman"/>
                <w:sz w:val="24"/>
                <w:szCs w:val="24"/>
              </w:rPr>
              <w:t>ylko na potrzeby szpitala</w:t>
            </w:r>
          </w:p>
        </w:tc>
      </w:tr>
      <w:tr w:rsidR="003C5693" w:rsidRPr="003C5693" w14:paraId="59271678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E6B0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9C8B" w14:textId="316213C4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 lokalny Hotelu</w:t>
            </w:r>
          </w:p>
          <w:p w14:paraId="43285996" w14:textId="1A9D012D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„Gościniec</w:t>
            </w:r>
          </w:p>
          <w:p w14:paraId="7E01A834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Wyrwidąb”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D57E" w14:textId="349D211F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B2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0D55" w14:textId="77777777" w:rsidR="003C5693" w:rsidRPr="003C5693" w:rsidRDefault="003C5693" w:rsidP="005D1D3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Napowietrzanie przy użyciu urządzenia napowietrzającego.</w:t>
            </w:r>
          </w:p>
          <w:p w14:paraId="74191F16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Filtracja pospieszna  – automatyczny odżelaziacz wody ze sterownikiem LOGIX 740 wypełniony złożem DEFEMAN – katalitycznym materiałem filtracyjnym o właściwościach utleniających.</w:t>
            </w:r>
          </w:p>
          <w:p w14:paraId="02CA8B74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Dezynfekcja  w sytuacjach awaryjnych podchlorynem sodu.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8961" w14:textId="77777777" w:rsidR="003C5693" w:rsidRPr="003C5693" w:rsidRDefault="003C5693" w:rsidP="005D1D3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tylko na potrzeby hotelu</w:t>
            </w:r>
          </w:p>
        </w:tc>
      </w:tr>
      <w:tr w:rsidR="003C5693" w:rsidRPr="003C5693" w14:paraId="459F377D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EE55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0C91" w14:textId="1442CCF4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</w:t>
            </w:r>
          </w:p>
          <w:p w14:paraId="5B2000C6" w14:textId="756CDA1D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zakładowy Zakładu Produkcyjnego </w:t>
            </w:r>
            <w:r w:rsidR="00DB2ACA">
              <w:rPr>
                <w:rFonts w:ascii="Times New Roman" w:hAnsi="Times New Roman" w:cs="Times New Roman"/>
                <w:sz w:val="24"/>
                <w:szCs w:val="24"/>
              </w:rPr>
              <w:t>SM MLEKOVITA</w:t>
            </w:r>
          </w:p>
          <w:p w14:paraId="75CA8D8F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9AC9" w14:textId="0BE420E2" w:rsidR="003C5693" w:rsidRPr="003C5693" w:rsidRDefault="00DB2ACA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0A54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Napowietrzanie przy użyciu aeratora.</w:t>
            </w:r>
          </w:p>
          <w:p w14:paraId="3009155A" w14:textId="439F57BE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Filtracja pospieszna  –</w:t>
            </w:r>
            <w:r w:rsidR="00D57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2 filtry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odżelaziające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pionowe wypełnione piaskiem kwarcowym,                       </w:t>
            </w:r>
            <w:r w:rsidR="00C62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3 filtry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odmanganiające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pionowe wypełnione piaskiem kwarcowym i masą katalityczną G1.</w:t>
            </w:r>
          </w:p>
          <w:p w14:paraId="6784F98E" w14:textId="65E48309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Dezynfekcja okresowa 2 razy w roku </w:t>
            </w:r>
            <w:r w:rsidR="00C62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i w sytuacjach awaryjnych podchlorynem sodu.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B0F2" w14:textId="77777777" w:rsidR="003C5693" w:rsidRPr="003C5693" w:rsidRDefault="003C5693" w:rsidP="005D1D3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tylko na potrzeby zakładu mleczarskiego</w:t>
            </w:r>
          </w:p>
        </w:tc>
      </w:tr>
      <w:tr w:rsidR="003C5693" w:rsidRPr="003C5693" w14:paraId="13E64EA8" w14:textId="77777777" w:rsidTr="003C56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8EC1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3B82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 lokalny Szpitala Powiatowego w Chodzieży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C951" w14:textId="2BBE8D6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2AC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C8CC" w14:textId="77777777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Napowietrzanie przy użyciu aeratora.</w:t>
            </w:r>
          </w:p>
          <w:p w14:paraId="0062FF92" w14:textId="64E5372A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Filtracja pospieszna – 2 filtry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odżelaziające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2 filtry </w:t>
            </w:r>
            <w:proofErr w:type="spellStart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odmanganiające</w:t>
            </w:r>
            <w:proofErr w:type="spellEnd"/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F34620" w14:textId="1A69F925" w:rsidR="003C5693" w:rsidRPr="003C5693" w:rsidRDefault="003C5693" w:rsidP="005D1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Dezynfekcja w sytuacja awaryjnych </w:t>
            </w:r>
            <w:r w:rsidR="00C62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i według zaleceń podchlorynem sodu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1B69" w14:textId="77777777" w:rsidR="003C5693" w:rsidRPr="003C5693" w:rsidRDefault="003C5693" w:rsidP="005D1D3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tylko na potrzeby szpitala</w:t>
            </w:r>
          </w:p>
        </w:tc>
      </w:tr>
    </w:tbl>
    <w:p w14:paraId="05644FC3" w14:textId="7E7A01E1" w:rsidR="003C5693" w:rsidRPr="003C5693" w:rsidRDefault="003C5693" w:rsidP="00C925B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ab/>
        <w:t xml:space="preserve">Wszystkie wodociągi na terenie Miasta i Gminy Chodzież ujmują wodę z ujęć podziemnych (głębinowych). Jakość wody ujmowanej przez te urządzenia jest na tyle dobra, że nie wymaga skomplikowanych procesów uzdatniania. Wykorzystywane metody mają na celu usunięcie z wody rozpuszczonych w niej jonów żelaza (II) i manganu, wyługowanych </w:t>
      </w:r>
      <w:r w:rsidR="00C925B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5693">
        <w:rPr>
          <w:rFonts w:ascii="Times New Roman" w:hAnsi="Times New Roman" w:cs="Times New Roman"/>
          <w:sz w:val="24"/>
          <w:szCs w:val="24"/>
        </w:rPr>
        <w:t>z wodonośnych warstw geologicznych.</w:t>
      </w:r>
    </w:p>
    <w:p w14:paraId="74549F50" w14:textId="6992FF1F" w:rsidR="003C5693" w:rsidRDefault="003C5693" w:rsidP="003C569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22A58" w14:textId="362F42E4" w:rsidR="00C925B9" w:rsidRDefault="00C925B9" w:rsidP="003C569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60543" w14:textId="23A4AC6A" w:rsidR="00C925B9" w:rsidRDefault="00C925B9" w:rsidP="003C569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72683" w14:textId="190D5EC9" w:rsidR="00C925B9" w:rsidRDefault="00C925B9" w:rsidP="003C569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A0DC7" w14:textId="77777777" w:rsidR="00C925B9" w:rsidRPr="003C5693" w:rsidRDefault="00C925B9" w:rsidP="003C569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0B818" w14:textId="5A49B444" w:rsidR="003C5693" w:rsidRPr="003C5693" w:rsidRDefault="003C5693" w:rsidP="003C569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lastRenderedPageBreak/>
        <w:t>Jakość wody, przekroczenie wartości dopuszczalnych parametrów jakości wody, prowadzone post</w:t>
      </w:r>
      <w:r w:rsidR="00B028AF">
        <w:rPr>
          <w:rFonts w:ascii="Times New Roman" w:hAnsi="Times New Roman" w:cs="Times New Roman"/>
          <w:sz w:val="24"/>
          <w:szCs w:val="24"/>
        </w:rPr>
        <w:t>ę</w:t>
      </w:r>
      <w:r w:rsidRPr="003C5693">
        <w:rPr>
          <w:rFonts w:ascii="Times New Roman" w:hAnsi="Times New Roman" w:cs="Times New Roman"/>
          <w:sz w:val="24"/>
          <w:szCs w:val="24"/>
        </w:rPr>
        <w:t xml:space="preserve">powania administracyjne i działania naprawcze prowadzone przez producentów wody.  </w:t>
      </w:r>
    </w:p>
    <w:p w14:paraId="18A9711B" w14:textId="77777777" w:rsidR="00F42D1A" w:rsidRDefault="00F42D1A" w:rsidP="005C559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145FFF" w14:textId="68A4E31B" w:rsidR="003C5693" w:rsidRPr="003C5693" w:rsidRDefault="003C5693" w:rsidP="003C56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93">
        <w:rPr>
          <w:rFonts w:ascii="Times New Roman" w:hAnsi="Times New Roman" w:cs="Times New Roman"/>
          <w:b/>
          <w:sz w:val="24"/>
          <w:szCs w:val="24"/>
        </w:rPr>
        <w:t>Tabela Nr 3 Jakość wody</w:t>
      </w:r>
    </w:p>
    <w:p w14:paraId="2CB3AA7B" w14:textId="77777777" w:rsidR="003C5693" w:rsidRPr="003C5693" w:rsidRDefault="003C5693" w:rsidP="003C56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900"/>
        <w:gridCol w:w="956"/>
        <w:gridCol w:w="1690"/>
        <w:gridCol w:w="2268"/>
        <w:gridCol w:w="2040"/>
        <w:gridCol w:w="236"/>
        <w:gridCol w:w="195"/>
      </w:tblGrid>
      <w:tr w:rsidR="003C5693" w:rsidRPr="003C5693" w14:paraId="40FE4D66" w14:textId="77777777" w:rsidTr="000A0CA6">
        <w:trPr>
          <w:gridAfter w:val="2"/>
          <w:wAfter w:w="431" w:type="dxa"/>
          <w:trHeight w:val="10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F94B" w14:textId="0267289F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6619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Producent wody </w:t>
            </w:r>
          </w:p>
          <w:p w14:paraId="3AF89B3C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(nazwa wodociągu)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1194" w14:textId="7777777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Jakość wody</w:t>
            </w:r>
          </w:p>
          <w:p w14:paraId="2977513B" w14:textId="065A5BA7" w:rsidR="003C5693" w:rsidRPr="003C5693" w:rsidRDefault="003C5693" w:rsidP="003C569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(ocena roczn</w:t>
            </w:r>
            <w:r w:rsidR="00C925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FEA7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Przekroczone parametry-liczba przekroczeń i ich wpływ na zdrowie konsumentów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BAE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Postępowanie administracyjne PPIS w Chodzieży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71FA" w14:textId="77777777" w:rsidR="003C5693" w:rsidRPr="003C5693" w:rsidRDefault="003C5693" w:rsidP="003C5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Działania naprawcze prowadzone przez producentów</w:t>
            </w:r>
          </w:p>
        </w:tc>
      </w:tr>
      <w:tr w:rsidR="00114A40" w:rsidRPr="003C5693" w14:paraId="72A1152E" w14:textId="77777777" w:rsidTr="000A0CA6">
        <w:trPr>
          <w:gridAfter w:val="2"/>
          <w:wAfter w:w="431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2A21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194A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Wodociąg </w:t>
            </w:r>
          </w:p>
          <w:p w14:paraId="26EC1BE7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</w:p>
          <w:p w14:paraId="4AF73599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0FC5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1DDB" w14:textId="77777777" w:rsidR="00114A40" w:rsidRPr="003B17D4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Ogólna liczba </w:t>
            </w:r>
            <w:proofErr w:type="spellStart"/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mikroorgani-zmów</w:t>
            </w:r>
            <w:proofErr w:type="spellEnd"/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 w 22ºC ±2ºC </w:t>
            </w:r>
          </w:p>
          <w:p w14:paraId="2D00D21B" w14:textId="37CD60C8" w:rsidR="00114A40" w:rsidRPr="00114A40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po 72h</w:t>
            </w:r>
            <w:r w:rsidRPr="003B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 Bakterie grupy coli </w:t>
            </w:r>
          </w:p>
          <w:p w14:paraId="370B9D5C" w14:textId="5D06B318" w:rsidR="00114A40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F99C3C" w14:textId="179C3DFD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Barwa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Przekroczon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parametr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nie miał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wpływu na zdrowie konsumentów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0F6D" w14:textId="3D08F00C" w:rsidR="00114A40" w:rsidRDefault="000A0CA6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4A40" w:rsidRPr="003C5693">
              <w:rPr>
                <w:rFonts w:ascii="Times New Roman" w:hAnsi="Times New Roman" w:cs="Times New Roman"/>
                <w:sz w:val="24"/>
                <w:szCs w:val="24"/>
              </w:rPr>
              <w:t>Wydano 1</w:t>
            </w:r>
            <w:r w:rsidR="00114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4A40"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ocen jakości wody  </w:t>
            </w:r>
            <w:r w:rsidR="00114A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4A40"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(w tym </w:t>
            </w:r>
            <w:r w:rsidR="00114A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4A40"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ocen na podstawie  badań wykonanych przez właściciela wodociągu) stwierdzających przydatność wody do spożycia.</w:t>
            </w:r>
          </w:p>
          <w:p w14:paraId="72EB6EF4" w14:textId="48437E6F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C7995" w14:textId="335CFD7C" w:rsidR="00114A40" w:rsidRPr="00114A40" w:rsidRDefault="000A0CA6" w:rsidP="000A0CA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A6">
              <w:rPr>
                <w:rFonts w:ascii="Times New Roman" w:hAnsi="Times New Roman" w:cs="Times New Roman"/>
                <w:sz w:val="24"/>
                <w:szCs w:val="24"/>
              </w:rPr>
              <w:t>Podjęto działania naprawcze - płukanie                   i dezynfekcja sieci wodociągowej.</w:t>
            </w:r>
          </w:p>
        </w:tc>
      </w:tr>
      <w:tr w:rsidR="00114A40" w:rsidRPr="003C5693" w14:paraId="27288FF4" w14:textId="1BAED555" w:rsidTr="000A0CA6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6D90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FDDB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Wodociąg </w:t>
            </w:r>
          </w:p>
          <w:p w14:paraId="0A38C4E1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</w:p>
          <w:p w14:paraId="3EE5AB34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Konstantynowie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BDF7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3148" w14:textId="77777777" w:rsidR="00114A40" w:rsidRPr="003B17D4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Ogólna liczba </w:t>
            </w:r>
            <w:proofErr w:type="spellStart"/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mikroorgani-zmów</w:t>
            </w:r>
            <w:proofErr w:type="spellEnd"/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 w 22ºC ±2ºC </w:t>
            </w:r>
          </w:p>
          <w:p w14:paraId="502C8D8B" w14:textId="77777777" w:rsidR="00114A40" w:rsidRPr="003B17D4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po 72h</w:t>
            </w:r>
            <w:r w:rsidRPr="003B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4E8A23" w14:textId="30EDE2FC" w:rsidR="00114A40" w:rsidRDefault="00114A40" w:rsidP="00114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–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73BAB" w14:textId="12437C44" w:rsidR="00114A40" w:rsidRDefault="00114A40" w:rsidP="0018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Zapach – 1.</w:t>
            </w:r>
          </w:p>
          <w:p w14:paraId="5156F8B3" w14:textId="4C5297F4" w:rsidR="00114A40" w:rsidRDefault="00114A40" w:rsidP="000A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Przekroczon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parametr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nie miał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wpływu na zdrowie konsume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</w:p>
          <w:p w14:paraId="07B55891" w14:textId="22A39E28" w:rsidR="00114A40" w:rsidRPr="003C5693" w:rsidRDefault="00114A40" w:rsidP="00114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701E" w14:textId="3129BD4E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Wydano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ocen  jakości 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(w tym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 podstawie badań wykonanych przez właściciela wodociągu) stwierdzających przydatność wody do spożycia.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106A4" w14:textId="10D4FC67" w:rsidR="00114A40" w:rsidRPr="00114A40" w:rsidRDefault="000A0CA6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A6">
              <w:rPr>
                <w:rFonts w:ascii="Times New Roman" w:hAnsi="Times New Roman" w:cs="Times New Roman"/>
                <w:sz w:val="24"/>
                <w:szCs w:val="24"/>
              </w:rPr>
              <w:t>Podjęto działania naprawcze - płukanie                   i dezynfekcja sieci wodociągowej.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AE91C" w14:textId="77777777" w:rsidR="00114A40" w:rsidRPr="003C5693" w:rsidRDefault="00114A40" w:rsidP="00114A40"/>
        </w:tc>
      </w:tr>
      <w:tr w:rsidR="00114A40" w:rsidRPr="003C5693" w14:paraId="7586EDA5" w14:textId="780D98BB" w:rsidTr="000A0CA6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5D54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499D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Wodociąg </w:t>
            </w:r>
          </w:p>
          <w:p w14:paraId="77F8EDAA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</w:p>
          <w:p w14:paraId="23C28699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Podaninie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6E86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0252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7DAE51AB" w14:textId="23801545" w:rsidR="00114A40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0DCD" w14:textId="05914DF8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6CE0" w14:textId="19A41D8F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Wydano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ocen  jakości 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(w tym 5 ocen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podstawie badań wykonanych przez właściciela wodociągu) stwierdzających przydatność wody do spożycia.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4048" w14:textId="77777777" w:rsidR="000A0CA6" w:rsidRPr="003C5693" w:rsidRDefault="000A0CA6" w:rsidP="000A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Nie prowadzono działań naprawczych.</w:t>
            </w:r>
          </w:p>
          <w:p w14:paraId="4602D3DF" w14:textId="55E3A9CC" w:rsidR="00114A40" w:rsidRPr="00114A40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93BAA" w14:textId="77777777" w:rsidR="00114A40" w:rsidRPr="003C5693" w:rsidRDefault="00114A40" w:rsidP="00114A40"/>
        </w:tc>
      </w:tr>
      <w:tr w:rsidR="00114A40" w:rsidRPr="003C5693" w14:paraId="0A1789E6" w14:textId="695B2BBC" w:rsidTr="005C5595">
        <w:trPr>
          <w:gridAfter w:val="1"/>
          <w:wAfter w:w="195" w:type="dxa"/>
          <w:trHeight w:val="481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D8C3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71AB" w14:textId="77777777" w:rsidR="00114A40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Wodociąg lokalny Szpitala w Chodzieży, </w:t>
            </w:r>
          </w:p>
          <w:p w14:paraId="49239A90" w14:textId="4061B5E2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ul. Strzelecka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6B76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650" w14:textId="18CE60BB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38D34C10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2DA" w14:textId="7F0111D9" w:rsidR="00114A40" w:rsidRPr="002B15D6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6">
              <w:rPr>
                <w:rFonts w:ascii="Times New Roman" w:hAnsi="Times New Roman" w:cs="Times New Roman"/>
                <w:sz w:val="24"/>
                <w:szCs w:val="24"/>
              </w:rPr>
              <w:t>Wydano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5D6">
              <w:rPr>
                <w:rFonts w:ascii="Times New Roman" w:hAnsi="Times New Roman" w:cs="Times New Roman"/>
                <w:sz w:val="24"/>
                <w:szCs w:val="24"/>
              </w:rPr>
              <w:t xml:space="preserve">ocen  jakości wody                   (w tym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15D6">
              <w:rPr>
                <w:rFonts w:ascii="Times New Roman" w:hAnsi="Times New Roman" w:cs="Times New Roman"/>
                <w:sz w:val="24"/>
                <w:szCs w:val="24"/>
              </w:rPr>
              <w:t xml:space="preserve"> oceny na podstawie badań wykonanych przez właściciela wodociągu) stwierdzających przydatność wody do spożycia.</w:t>
            </w:r>
          </w:p>
          <w:p w14:paraId="55DA642F" w14:textId="6002DE49" w:rsidR="00114A40" w:rsidRPr="003C5693" w:rsidRDefault="00114A40" w:rsidP="0011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6">
              <w:rPr>
                <w:rFonts w:ascii="Times New Roman" w:hAnsi="Times New Roman" w:cs="Times New Roman"/>
                <w:sz w:val="24"/>
                <w:szCs w:val="24"/>
              </w:rPr>
              <w:t xml:space="preserve">Wydano 3 oceny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jakości ciepłej wody pod względem wymagań </w:t>
            </w:r>
            <w:r w:rsidR="000A0CA6">
              <w:rPr>
                <w:rFonts w:ascii="Times New Roman" w:hAnsi="Times New Roman" w:cs="Times New Roman"/>
                <w:sz w:val="24"/>
                <w:szCs w:val="24"/>
              </w:rPr>
              <w:t>mikrobiologi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cznych (bakterie</w:t>
            </w:r>
            <w:r w:rsidR="00A27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rodzaju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Legionella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F4C7D" w14:textId="2A04AD8A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Nie prowadzono działań naprawczych.</w:t>
            </w:r>
          </w:p>
          <w:p w14:paraId="1B363838" w14:textId="77777777" w:rsidR="00114A40" w:rsidRPr="003C5693" w:rsidRDefault="00114A40" w:rsidP="00114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9BBC3" w14:textId="77777777" w:rsidR="00114A40" w:rsidRPr="003C5693" w:rsidRDefault="00114A40" w:rsidP="00114A40"/>
        </w:tc>
      </w:tr>
      <w:tr w:rsidR="00114A40" w:rsidRPr="003C5693" w14:paraId="7DAD38DE" w14:textId="2F951A55" w:rsidTr="000A0CA6">
        <w:trPr>
          <w:gridAfter w:val="1"/>
          <w:wAfter w:w="195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EFF5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54B4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Wodociąg lokalny Hotelu „Gościniec Wyrwidąb”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8143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DF2E" w14:textId="65DD4BA8" w:rsidR="00114A40" w:rsidRDefault="00A27335" w:rsidP="00A2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Bakterie grupy coli</w:t>
            </w:r>
            <w:r w:rsidR="00114A4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4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E96162" w14:textId="7B137C2D" w:rsidR="00114A40" w:rsidRPr="003B17D4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Ogólna liczba </w:t>
            </w:r>
            <w:proofErr w:type="spellStart"/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mikroorgani-zmów</w:t>
            </w:r>
            <w:proofErr w:type="spellEnd"/>
            <w:r w:rsidR="00A27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w 22ºC ±2ºC </w:t>
            </w:r>
          </w:p>
          <w:p w14:paraId="6849C7A3" w14:textId="77777777" w:rsidR="00114A40" w:rsidRPr="003B17D4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po 72h</w:t>
            </w:r>
            <w:r w:rsidRPr="003B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7CACA7" w14:textId="6D492A73" w:rsidR="00114A40" w:rsidRDefault="00114A40" w:rsidP="00114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– </w:t>
            </w:r>
            <w:r w:rsidR="00A27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485F9" w14:textId="1F7D7F36" w:rsidR="00A27335" w:rsidRDefault="00A27335" w:rsidP="00114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Mętność – 1.</w:t>
            </w:r>
          </w:p>
          <w:p w14:paraId="128E6721" w14:textId="2C860612" w:rsidR="00114A40" w:rsidRDefault="00114A40" w:rsidP="00A2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Przekroczon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parametr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nie miał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wpływu na zdrowie konsume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</w:p>
          <w:p w14:paraId="7C171DB9" w14:textId="77777777" w:rsidR="00114A40" w:rsidRDefault="00114A40" w:rsidP="00114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DB8D" w14:textId="75F33C09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A5DD" w14:textId="279F5C2C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Wydano 5 ocen  jakości 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(w tym </w:t>
            </w:r>
            <w:r w:rsidR="00A27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oceny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podstawie badań wykonanych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przez właściciela wodociągu) stwierdzających przydatność wody do spożycia.</w:t>
            </w:r>
            <w:r w:rsidR="00A27335">
              <w:rPr>
                <w:rFonts w:ascii="Times New Roman" w:hAnsi="Times New Roman" w:cs="Times New Roman"/>
                <w:sz w:val="24"/>
                <w:szCs w:val="24"/>
              </w:rPr>
              <w:t xml:space="preserve"> Wydano </w:t>
            </w:r>
            <w:r w:rsidR="00A27335" w:rsidRPr="005D1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warunkową ocenę</w:t>
            </w:r>
            <w:r w:rsidR="00A27335">
              <w:rPr>
                <w:rFonts w:ascii="Times New Roman" w:hAnsi="Times New Roman" w:cs="Times New Roman"/>
                <w:sz w:val="24"/>
                <w:szCs w:val="24"/>
              </w:rPr>
              <w:t xml:space="preserve"> przydatności wody do spożycia z uwagi na obecność bakterii z grupy coli.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B051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ramach działań naprawczych przeprowadzono płukanie sieci wodociągowej oraz chlorowanie wody.</w:t>
            </w:r>
          </w:p>
          <w:p w14:paraId="7346C980" w14:textId="051E5C83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FF757" w14:textId="77777777" w:rsidR="00114A40" w:rsidRPr="003C5693" w:rsidRDefault="00114A40" w:rsidP="00114A40"/>
        </w:tc>
      </w:tr>
      <w:tr w:rsidR="00114A40" w:rsidRPr="003C5693" w14:paraId="23E4EBD0" w14:textId="77777777" w:rsidTr="000A0CA6">
        <w:trPr>
          <w:gridAfter w:val="2"/>
          <w:wAfter w:w="431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A923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93BC" w14:textId="3BCB6389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Wodociąg zakładowy Zakładu Produkcyjnego </w:t>
            </w:r>
            <w:r w:rsidR="00A27335">
              <w:rPr>
                <w:rFonts w:ascii="Times New Roman" w:hAnsi="Times New Roman" w:cs="Times New Roman"/>
                <w:sz w:val="24"/>
                <w:szCs w:val="24"/>
              </w:rPr>
              <w:t xml:space="preserve">Spółdzielni Mleczarskiej MLEKOVITA </w:t>
            </w:r>
          </w:p>
          <w:p w14:paraId="0BE45C0E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46DF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F835" w14:textId="57435C38" w:rsidR="00AE3E5C" w:rsidRDefault="00AE3E5C" w:rsidP="00A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Bakterie grupy coli – 1.</w:t>
            </w:r>
          </w:p>
          <w:p w14:paraId="3E08E7F7" w14:textId="77777777" w:rsidR="00AE3E5C" w:rsidRPr="003B17D4" w:rsidRDefault="00AE3E5C" w:rsidP="00A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Ogólna liczba </w:t>
            </w:r>
            <w:proofErr w:type="spellStart"/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mikroorgani-zmów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 xml:space="preserve">w 22ºC ±2ºC </w:t>
            </w:r>
          </w:p>
          <w:p w14:paraId="76B7B8FB" w14:textId="77777777" w:rsidR="00AE3E5C" w:rsidRPr="003B17D4" w:rsidRDefault="00AE3E5C" w:rsidP="00AE3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7D4">
              <w:rPr>
                <w:rFonts w:ascii="Times New Roman" w:hAnsi="Times New Roman" w:cs="Times New Roman"/>
                <w:sz w:val="24"/>
                <w:szCs w:val="24"/>
              </w:rPr>
              <w:t>po 72h</w:t>
            </w:r>
            <w:r w:rsidRPr="003B1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40759D" w14:textId="77777777" w:rsidR="00AE3E5C" w:rsidRDefault="00AE3E5C" w:rsidP="00A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– 2.</w:t>
            </w:r>
          </w:p>
          <w:p w14:paraId="20ECC867" w14:textId="6080E933" w:rsidR="00AE3E5C" w:rsidRDefault="00AE3E5C" w:rsidP="00A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Mętność – </w:t>
            </w:r>
            <w:r w:rsidR="00F17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0A2F5" w14:textId="0B2BA2DB" w:rsidR="00F17572" w:rsidRDefault="00F17572" w:rsidP="00F1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Barwa – 1.</w:t>
            </w:r>
          </w:p>
          <w:p w14:paraId="1598DB8E" w14:textId="24135A77" w:rsidR="00F17572" w:rsidRDefault="00F17572" w:rsidP="00F1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Zapach – 1.</w:t>
            </w:r>
          </w:p>
          <w:p w14:paraId="36D0CC05" w14:textId="77777777" w:rsidR="00AE3E5C" w:rsidRDefault="00AE3E5C" w:rsidP="00F1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Przekroczon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parametr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nie miał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wpływu na zdrowie konsume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</w:p>
          <w:p w14:paraId="545AAD24" w14:textId="1971F865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A097" w14:textId="0D1077FD" w:rsidR="00114A40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Wydano 8 ocen jakości 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(w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ocen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na podstawie badań wykonanych przez właściciela wodociągu) stwierdzających przydatność wody do spożycia.</w:t>
            </w:r>
          </w:p>
          <w:p w14:paraId="35B11BBD" w14:textId="26A9D6B4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Wydano </w:t>
            </w:r>
            <w:r w:rsidR="00F1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D1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warunkow</w:t>
            </w:r>
            <w:r w:rsidR="00F1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D1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ocen</w:t>
            </w:r>
            <w:r w:rsidR="00F1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przydatności wody do spożycia z uwagi na podwyższoną mętność.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FD72" w14:textId="7BD5B8FA" w:rsidR="00114A40" w:rsidRPr="003C5693" w:rsidRDefault="00F17572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72">
              <w:rPr>
                <w:rFonts w:ascii="Times New Roman" w:hAnsi="Times New Roman" w:cs="Times New Roman"/>
                <w:sz w:val="24"/>
                <w:szCs w:val="24"/>
              </w:rPr>
              <w:t>Podjęto działania naprawcze - przegląd urządzeń, dodatkowe płukanie filtrów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572">
              <w:rPr>
                <w:rFonts w:ascii="Times New Roman" w:hAnsi="Times New Roman" w:cs="Times New Roman"/>
                <w:sz w:val="24"/>
                <w:szCs w:val="24"/>
              </w:rPr>
              <w:t xml:space="preserve"> płukanie sieci                 i chlorowanie.   </w:t>
            </w:r>
          </w:p>
        </w:tc>
      </w:tr>
      <w:tr w:rsidR="00114A40" w:rsidRPr="003C5693" w14:paraId="7AED46D0" w14:textId="77777777" w:rsidTr="000A0CA6">
        <w:trPr>
          <w:gridAfter w:val="2"/>
          <w:wAfter w:w="431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4589" w14:textId="77777777" w:rsidR="00114A40" w:rsidRPr="003C5693" w:rsidRDefault="00114A40" w:rsidP="00114A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4FC8" w14:textId="77777777" w:rsidR="00114A40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Wodociąg lokalny Szpitala Powiatowego   </w:t>
            </w:r>
          </w:p>
          <w:p w14:paraId="03734A60" w14:textId="2394B3C5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w Chodzieży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01CA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9613" w14:textId="77777777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1BC2" w14:textId="1AC9BB8E" w:rsidR="00114A40" w:rsidRPr="003C5693" w:rsidRDefault="00114A40" w:rsidP="000A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Wydano </w:t>
            </w:r>
            <w:r w:rsidR="000A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ocen jakości 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(w tym 3 oceny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podstawie badań wykonanych  przez właściciela wodociągu)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15D6">
              <w:rPr>
                <w:rFonts w:ascii="Times New Roman" w:hAnsi="Times New Roman" w:cs="Times New Roman"/>
                <w:sz w:val="24"/>
                <w:szCs w:val="24"/>
              </w:rPr>
              <w:t xml:space="preserve"> Wydano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5D6"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jakości ciepłej wody pod względem wymagań </w:t>
            </w:r>
            <w:r w:rsidR="000A0CA6">
              <w:rPr>
                <w:rFonts w:ascii="Times New Roman" w:hAnsi="Times New Roman" w:cs="Times New Roman"/>
                <w:sz w:val="24"/>
                <w:szCs w:val="24"/>
              </w:rPr>
              <w:t>mikrobiologi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cznych (bakterie z rodzaju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Legionella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886D" w14:textId="77777777" w:rsidR="000A0CA6" w:rsidRPr="003C5693" w:rsidRDefault="000A0CA6" w:rsidP="000A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93">
              <w:rPr>
                <w:rFonts w:ascii="Times New Roman" w:hAnsi="Times New Roman" w:cs="Times New Roman"/>
                <w:sz w:val="24"/>
                <w:szCs w:val="24"/>
              </w:rPr>
              <w:t>Nie prowadzono działań naprawczych.</w:t>
            </w:r>
          </w:p>
          <w:p w14:paraId="3ECDDEE8" w14:textId="77A184FB" w:rsidR="00114A40" w:rsidRPr="003C5693" w:rsidRDefault="00114A40" w:rsidP="0011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BE0DF" w14:textId="31594EF9" w:rsidR="007C1FEF" w:rsidRPr="005D1D35" w:rsidRDefault="003C5693" w:rsidP="005D1D3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1D06D" w14:textId="3B1C1F0E" w:rsidR="003C5693" w:rsidRPr="003C5693" w:rsidRDefault="00FD751E" w:rsidP="00FD75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C5693" w:rsidRPr="003C5693">
        <w:rPr>
          <w:rFonts w:ascii="Times New Roman" w:hAnsi="Times New Roman" w:cs="Times New Roman"/>
          <w:sz w:val="24"/>
          <w:szCs w:val="24"/>
        </w:rPr>
        <w:t xml:space="preserve">Jakość wody na obszarze Miasta i Gminy Chodzież, pochodzącej ze wszystkich nadzorowanych urządzeń wodociągowych była dobra i spełniała wymagania określone dla wody przeznaczonej do spożycia przez ludzi. </w:t>
      </w:r>
    </w:p>
    <w:p w14:paraId="2A55CF53" w14:textId="3A3F1C01" w:rsidR="003C5693" w:rsidRPr="003C5693" w:rsidRDefault="003C5693" w:rsidP="00FD751E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>W 202</w:t>
      </w:r>
      <w:r w:rsidR="00F17572">
        <w:rPr>
          <w:rFonts w:ascii="Times New Roman" w:hAnsi="Times New Roman" w:cs="Times New Roman"/>
          <w:sz w:val="24"/>
          <w:szCs w:val="24"/>
        </w:rPr>
        <w:t>3</w:t>
      </w:r>
      <w:r w:rsidRPr="003C5693">
        <w:rPr>
          <w:rFonts w:ascii="Times New Roman" w:hAnsi="Times New Roman" w:cs="Times New Roman"/>
          <w:sz w:val="24"/>
          <w:szCs w:val="24"/>
        </w:rPr>
        <w:t>r. stwierdzono krótkotrwałe pogorszeni</w:t>
      </w:r>
      <w:r w:rsidR="00FD30A5">
        <w:rPr>
          <w:rFonts w:ascii="Times New Roman" w:hAnsi="Times New Roman" w:cs="Times New Roman"/>
          <w:sz w:val="24"/>
          <w:szCs w:val="24"/>
        </w:rPr>
        <w:t>e</w:t>
      </w:r>
      <w:r w:rsidRPr="003C5693">
        <w:rPr>
          <w:rFonts w:ascii="Times New Roman" w:hAnsi="Times New Roman" w:cs="Times New Roman"/>
          <w:sz w:val="24"/>
          <w:szCs w:val="24"/>
        </w:rPr>
        <w:t xml:space="preserve"> jakości wody w </w:t>
      </w:r>
      <w:r w:rsidR="00617087">
        <w:rPr>
          <w:rFonts w:ascii="Times New Roman" w:hAnsi="Times New Roman" w:cs="Times New Roman"/>
          <w:sz w:val="24"/>
          <w:szCs w:val="24"/>
        </w:rPr>
        <w:t>2 wodociągach, co skutkowało wydaniem ocen warunkow</w:t>
      </w:r>
      <w:r w:rsidR="00F17572">
        <w:rPr>
          <w:rFonts w:ascii="Times New Roman" w:hAnsi="Times New Roman" w:cs="Times New Roman"/>
          <w:sz w:val="24"/>
          <w:szCs w:val="24"/>
        </w:rPr>
        <w:t>ych</w:t>
      </w:r>
      <w:r w:rsidR="00617087">
        <w:rPr>
          <w:rFonts w:ascii="Times New Roman" w:hAnsi="Times New Roman" w:cs="Times New Roman"/>
          <w:sz w:val="24"/>
          <w:szCs w:val="24"/>
        </w:rPr>
        <w:t xml:space="preserve"> w: </w:t>
      </w:r>
      <w:r w:rsidR="000E216A">
        <w:rPr>
          <w:rFonts w:ascii="Times New Roman" w:hAnsi="Times New Roman" w:cs="Times New Roman"/>
          <w:sz w:val="24"/>
          <w:szCs w:val="24"/>
        </w:rPr>
        <w:t>wodociągu</w:t>
      </w:r>
      <w:r w:rsidR="00F17572">
        <w:rPr>
          <w:rFonts w:ascii="Times New Roman" w:hAnsi="Times New Roman" w:cs="Times New Roman"/>
          <w:sz w:val="24"/>
          <w:szCs w:val="24"/>
        </w:rPr>
        <w:t xml:space="preserve"> </w:t>
      </w:r>
      <w:r w:rsidR="00F17572" w:rsidRPr="003C5693">
        <w:rPr>
          <w:rFonts w:ascii="Times New Roman" w:hAnsi="Times New Roman" w:cs="Times New Roman"/>
          <w:sz w:val="24"/>
          <w:szCs w:val="24"/>
        </w:rPr>
        <w:t>lokalny</w:t>
      </w:r>
      <w:r w:rsidR="00F17572">
        <w:rPr>
          <w:rFonts w:ascii="Times New Roman" w:hAnsi="Times New Roman" w:cs="Times New Roman"/>
          <w:sz w:val="24"/>
          <w:szCs w:val="24"/>
        </w:rPr>
        <w:t>m</w:t>
      </w:r>
      <w:r w:rsidR="00F17572" w:rsidRPr="003C5693">
        <w:rPr>
          <w:rFonts w:ascii="Times New Roman" w:hAnsi="Times New Roman" w:cs="Times New Roman"/>
          <w:sz w:val="24"/>
          <w:szCs w:val="24"/>
        </w:rPr>
        <w:t xml:space="preserve"> Hotelu „Gościniec Wyrwidąb”</w:t>
      </w:r>
      <w:r w:rsidR="00F17572">
        <w:rPr>
          <w:rFonts w:ascii="Times New Roman" w:hAnsi="Times New Roman" w:cs="Times New Roman"/>
          <w:sz w:val="24"/>
          <w:szCs w:val="24"/>
        </w:rPr>
        <w:t xml:space="preserve"> w Oleśnicy </w:t>
      </w:r>
      <w:r w:rsidR="000E216A">
        <w:rPr>
          <w:rFonts w:ascii="Times New Roman" w:hAnsi="Times New Roman" w:cs="Times New Roman"/>
          <w:sz w:val="24"/>
          <w:szCs w:val="24"/>
        </w:rPr>
        <w:t>i</w:t>
      </w:r>
      <w:r w:rsidR="00F17572">
        <w:rPr>
          <w:rFonts w:ascii="Times New Roman" w:hAnsi="Times New Roman" w:cs="Times New Roman"/>
          <w:sz w:val="24"/>
          <w:szCs w:val="24"/>
        </w:rPr>
        <w:t xml:space="preserve"> </w:t>
      </w:r>
      <w:r w:rsidRPr="003C5693">
        <w:rPr>
          <w:rFonts w:ascii="Times New Roman" w:hAnsi="Times New Roman" w:cs="Times New Roman"/>
          <w:sz w:val="24"/>
          <w:szCs w:val="24"/>
        </w:rPr>
        <w:t>wodociągu zakładowym</w:t>
      </w:r>
      <w:r w:rsidR="00F17572">
        <w:rPr>
          <w:rFonts w:ascii="Times New Roman" w:hAnsi="Times New Roman" w:cs="Times New Roman"/>
          <w:sz w:val="24"/>
          <w:szCs w:val="24"/>
        </w:rPr>
        <w:t xml:space="preserve"> Spółdzielni Mleczarskiej MLEKOVITA Oddziału w Czarnkowie, </w:t>
      </w:r>
      <w:r w:rsidRPr="003C5693">
        <w:rPr>
          <w:rFonts w:ascii="Times New Roman" w:hAnsi="Times New Roman" w:cs="Times New Roman"/>
          <w:sz w:val="24"/>
          <w:szCs w:val="24"/>
        </w:rPr>
        <w:t>Zakład</w:t>
      </w:r>
      <w:r w:rsidR="00FD751E">
        <w:rPr>
          <w:rFonts w:ascii="Times New Roman" w:hAnsi="Times New Roman" w:cs="Times New Roman"/>
          <w:sz w:val="24"/>
          <w:szCs w:val="24"/>
        </w:rPr>
        <w:t>u</w:t>
      </w:r>
      <w:r w:rsidRPr="003C5693">
        <w:rPr>
          <w:rFonts w:ascii="Times New Roman" w:hAnsi="Times New Roman" w:cs="Times New Roman"/>
          <w:sz w:val="24"/>
          <w:szCs w:val="24"/>
        </w:rPr>
        <w:t xml:space="preserve"> Produkcyjn</w:t>
      </w:r>
      <w:r w:rsidR="00FD751E">
        <w:rPr>
          <w:rFonts w:ascii="Times New Roman" w:hAnsi="Times New Roman" w:cs="Times New Roman"/>
          <w:sz w:val="24"/>
          <w:szCs w:val="24"/>
        </w:rPr>
        <w:t>ego</w:t>
      </w:r>
      <w:r w:rsidR="00617087">
        <w:rPr>
          <w:rFonts w:ascii="Times New Roman" w:hAnsi="Times New Roman" w:cs="Times New Roman"/>
          <w:sz w:val="24"/>
          <w:szCs w:val="24"/>
        </w:rPr>
        <w:t xml:space="preserve"> </w:t>
      </w:r>
      <w:r w:rsidRPr="003C5693">
        <w:rPr>
          <w:rFonts w:ascii="Times New Roman" w:hAnsi="Times New Roman" w:cs="Times New Roman"/>
          <w:sz w:val="24"/>
          <w:szCs w:val="24"/>
        </w:rPr>
        <w:t xml:space="preserve">w Chodzieży. </w:t>
      </w:r>
    </w:p>
    <w:p w14:paraId="5DAFE763" w14:textId="234A94CB" w:rsidR="0071520E" w:rsidRDefault="003C5693" w:rsidP="00FD75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 xml:space="preserve">W wodociągu </w:t>
      </w:r>
      <w:r w:rsidR="00F17572" w:rsidRPr="003C5693">
        <w:rPr>
          <w:rFonts w:ascii="Times New Roman" w:hAnsi="Times New Roman" w:cs="Times New Roman"/>
          <w:sz w:val="24"/>
          <w:szCs w:val="24"/>
        </w:rPr>
        <w:t>lokalny</w:t>
      </w:r>
      <w:r w:rsidR="00F17572">
        <w:rPr>
          <w:rFonts w:ascii="Times New Roman" w:hAnsi="Times New Roman" w:cs="Times New Roman"/>
          <w:sz w:val="24"/>
          <w:szCs w:val="24"/>
        </w:rPr>
        <w:t>m</w:t>
      </w:r>
      <w:r w:rsidR="00F17572" w:rsidRPr="003C5693">
        <w:rPr>
          <w:rFonts w:ascii="Times New Roman" w:hAnsi="Times New Roman" w:cs="Times New Roman"/>
          <w:sz w:val="24"/>
          <w:szCs w:val="24"/>
        </w:rPr>
        <w:t xml:space="preserve"> Hotelu „Gościniec Wyrwidąb”</w:t>
      </w:r>
      <w:r w:rsidR="00F17572">
        <w:rPr>
          <w:rFonts w:ascii="Times New Roman" w:hAnsi="Times New Roman" w:cs="Times New Roman"/>
          <w:sz w:val="24"/>
          <w:szCs w:val="24"/>
        </w:rPr>
        <w:t xml:space="preserve"> w Oleśnicy</w:t>
      </w:r>
      <w:r w:rsidRPr="003C5693">
        <w:rPr>
          <w:rFonts w:ascii="Times New Roman" w:hAnsi="Times New Roman" w:cs="Times New Roman"/>
          <w:sz w:val="24"/>
          <w:szCs w:val="24"/>
        </w:rPr>
        <w:t xml:space="preserve"> stwierdzono</w:t>
      </w:r>
      <w:r w:rsidR="0071520E">
        <w:rPr>
          <w:rFonts w:ascii="Times New Roman" w:hAnsi="Times New Roman" w:cs="Times New Roman"/>
          <w:sz w:val="24"/>
          <w:szCs w:val="24"/>
        </w:rPr>
        <w:t>:</w:t>
      </w:r>
    </w:p>
    <w:p w14:paraId="5997439D" w14:textId="56C84648" w:rsidR="0071520E" w:rsidRPr="0071520E" w:rsidRDefault="0071520E" w:rsidP="0071520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51E">
        <w:rPr>
          <w:rFonts w:ascii="Times New Roman" w:hAnsi="Times New Roman"/>
          <w:sz w:val="24"/>
          <w:szCs w:val="24"/>
        </w:rPr>
        <w:t>obecność bakterii z grupy coli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F17572" w:rsidRPr="00F17572">
        <w:rPr>
          <w:rFonts w:ascii="Times New Roman" w:hAnsi="Times New Roman"/>
          <w:sz w:val="24"/>
          <w:szCs w:val="24"/>
        </w:rPr>
        <w:t>przekroczenie łącznie trwało 26 dni -  3 dni (od 16 maja do 18 maja), potem 8 dni (od 14 listopada do 21 listopada), 15 dni (od 25 września do 9 października)</w:t>
      </w:r>
      <w:r w:rsidR="00CC6845">
        <w:rPr>
          <w:rFonts w:ascii="Times New Roman" w:hAnsi="Times New Roman"/>
          <w:sz w:val="24"/>
          <w:szCs w:val="24"/>
        </w:rPr>
        <w:t>;</w:t>
      </w:r>
    </w:p>
    <w:p w14:paraId="4D9A9D17" w14:textId="21145ABA" w:rsidR="00F17572" w:rsidRPr="00F17572" w:rsidRDefault="003C5693" w:rsidP="0071520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D751E">
        <w:rPr>
          <w:rFonts w:ascii="Times New Roman" w:hAnsi="Times New Roman"/>
          <w:sz w:val="24"/>
          <w:szCs w:val="24"/>
        </w:rPr>
        <w:t>niezgodną z wymaganiami ogólną liczbę mikroorganizmów</w:t>
      </w:r>
      <w:r w:rsidR="00181D30">
        <w:rPr>
          <w:rFonts w:ascii="Times New Roman" w:hAnsi="Times New Roman"/>
          <w:sz w:val="24"/>
          <w:szCs w:val="24"/>
        </w:rPr>
        <w:t xml:space="preserve"> </w:t>
      </w:r>
      <w:r w:rsidRPr="00FD751E">
        <w:rPr>
          <w:rFonts w:ascii="Times New Roman" w:hAnsi="Times New Roman"/>
          <w:sz w:val="24"/>
          <w:szCs w:val="24"/>
        </w:rPr>
        <w:t>w 22ºC ±2ºC po 72h</w:t>
      </w:r>
      <w:r w:rsidRPr="0071520E">
        <w:rPr>
          <w:rFonts w:ascii="Times New Roman" w:hAnsi="Times New Roman"/>
          <w:sz w:val="24"/>
          <w:szCs w:val="24"/>
        </w:rPr>
        <w:t xml:space="preserve"> -</w:t>
      </w:r>
      <w:r w:rsidR="00FD30A5" w:rsidRPr="0071520E">
        <w:rPr>
          <w:rFonts w:ascii="Times New Roman" w:hAnsi="Times New Roman"/>
          <w:sz w:val="24"/>
          <w:szCs w:val="24"/>
        </w:rPr>
        <w:t xml:space="preserve"> </w:t>
      </w:r>
      <w:r w:rsidR="00F17572" w:rsidRPr="00F17572">
        <w:rPr>
          <w:rFonts w:ascii="Times New Roman" w:hAnsi="Times New Roman"/>
          <w:sz w:val="24"/>
          <w:szCs w:val="24"/>
        </w:rPr>
        <w:t>przekroczenie łącznie trwało 22 dni - 14 dni (od 7 do 20 marca), później 8 dni (od 25 września do 2 października)</w:t>
      </w:r>
      <w:r w:rsidR="00CC6845">
        <w:rPr>
          <w:rFonts w:ascii="Times New Roman" w:hAnsi="Times New Roman"/>
          <w:sz w:val="24"/>
          <w:szCs w:val="24"/>
        </w:rPr>
        <w:t>;</w:t>
      </w:r>
    </w:p>
    <w:p w14:paraId="64823486" w14:textId="77777777" w:rsidR="00CC6845" w:rsidRPr="00CC6845" w:rsidRDefault="00CC6845" w:rsidP="00CC68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C6845">
        <w:rPr>
          <w:rFonts w:ascii="Times New Roman" w:hAnsi="Times New Roman"/>
          <w:sz w:val="24"/>
          <w:szCs w:val="24"/>
        </w:rPr>
        <w:t xml:space="preserve">niezgodną z wymaganiami </w:t>
      </w:r>
      <w:r>
        <w:rPr>
          <w:rFonts w:ascii="Times New Roman" w:hAnsi="Times New Roman"/>
          <w:sz w:val="24"/>
          <w:szCs w:val="24"/>
        </w:rPr>
        <w:t xml:space="preserve">mętność – </w:t>
      </w:r>
      <w:r w:rsidRPr="00F17572">
        <w:rPr>
          <w:rFonts w:ascii="Times New Roman" w:hAnsi="Times New Roman"/>
          <w:sz w:val="24"/>
          <w:szCs w:val="24"/>
        </w:rPr>
        <w:t>przekroczenie łącznie trwało 8 dni (od 25 września do 2 października)</w:t>
      </w:r>
      <w:r>
        <w:rPr>
          <w:rFonts w:ascii="Times New Roman" w:hAnsi="Times New Roman"/>
          <w:sz w:val="24"/>
          <w:szCs w:val="24"/>
        </w:rPr>
        <w:t>;</w:t>
      </w:r>
    </w:p>
    <w:p w14:paraId="1DDC09BA" w14:textId="403216F5" w:rsidR="00F17572" w:rsidRPr="00CC6845" w:rsidRDefault="00CC6845" w:rsidP="00CC6845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CC6845">
        <w:rPr>
          <w:rFonts w:ascii="Times New Roman" w:hAnsi="Times New Roman"/>
          <w:sz w:val="24"/>
          <w:szCs w:val="24"/>
        </w:rPr>
        <w:t>Przekroczone parametry nie miały wpływu na zdrowie konsumentów. Woda nie stanowiła zagrożenia dla zdrowia konsumentów.</w:t>
      </w:r>
      <w:r w:rsidR="00181D30">
        <w:rPr>
          <w:rFonts w:ascii="Times New Roman" w:hAnsi="Times New Roman"/>
          <w:sz w:val="24"/>
          <w:szCs w:val="24"/>
        </w:rPr>
        <w:t xml:space="preserve"> </w:t>
      </w:r>
      <w:r w:rsidRPr="00CC6845">
        <w:rPr>
          <w:rFonts w:ascii="Times New Roman" w:hAnsi="Times New Roman"/>
          <w:sz w:val="24"/>
          <w:szCs w:val="24"/>
        </w:rPr>
        <w:t xml:space="preserve">Podjęto działania naprawcze - płukanie sieci                 i chlorowanie. Ze względu na obecność bakterii z grupy coli wydano 1 warunkową ocenę przydatności wody do spożycia, zobowiązując właściciela wodociągu do podjęcia działań naprawczych. Wydano komunikat o pogorszeniu jakości wody do spożycia przez ludzi pod względem bakteriologicznym. Właściciel przesłał oświadczenie do PSSE w Chodzieży, </w:t>
      </w:r>
      <w:r w:rsidR="00181D30">
        <w:rPr>
          <w:rFonts w:ascii="Times New Roman" w:hAnsi="Times New Roman"/>
          <w:sz w:val="24"/>
          <w:szCs w:val="24"/>
        </w:rPr>
        <w:t xml:space="preserve">               </w:t>
      </w:r>
      <w:r w:rsidRPr="00CC6845">
        <w:rPr>
          <w:rFonts w:ascii="Times New Roman" w:hAnsi="Times New Roman"/>
          <w:sz w:val="24"/>
          <w:szCs w:val="24"/>
        </w:rPr>
        <w:t xml:space="preserve">że podjął działania naprawcze oraz, że w Hotelu nie przebywa żaden gość do czasu poprawy jakości wody do spożycia przez ludzi. Podjęto działania naprawcze - płukanie sieci                               i chlorowanie. Przedstawiono sprawozdania z badań parametrów wskaźnikowych mikrobiologicznych; badania kontrolne wyszły zgodnie z wymaganiami rozporządzenia. Wydano komunikat o prawie jakości wody do spożycia przez ludzi oraz ocenę stwierdzającą przydatność wody do spożycia.                                                                                                                        </w:t>
      </w:r>
      <w:r w:rsidR="00F17572" w:rsidRPr="00CC68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1B39A832" w14:textId="77777777" w:rsidR="00F17572" w:rsidRDefault="00F17572" w:rsidP="00FD75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4658B90" w14:textId="762441B0" w:rsidR="00CC6845" w:rsidRDefault="003C5693" w:rsidP="005C559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>W</w:t>
      </w:r>
      <w:r w:rsidR="00CC6845">
        <w:rPr>
          <w:rFonts w:ascii="Times New Roman" w:hAnsi="Times New Roman" w:cs="Times New Roman"/>
          <w:sz w:val="24"/>
          <w:szCs w:val="24"/>
        </w:rPr>
        <w:t xml:space="preserve"> </w:t>
      </w:r>
      <w:r w:rsidRPr="003C5693">
        <w:rPr>
          <w:rFonts w:ascii="Times New Roman" w:hAnsi="Times New Roman" w:cs="Times New Roman"/>
          <w:sz w:val="24"/>
          <w:szCs w:val="24"/>
        </w:rPr>
        <w:t xml:space="preserve">wodociągu zakładowym </w:t>
      </w:r>
      <w:r w:rsidR="00CC6845">
        <w:rPr>
          <w:rFonts w:ascii="Times New Roman" w:hAnsi="Times New Roman" w:cs="Times New Roman"/>
          <w:sz w:val="24"/>
          <w:szCs w:val="24"/>
        </w:rPr>
        <w:t>Spółdzielni Mleczarskiej MLEKOVITA Oddziału</w:t>
      </w:r>
      <w:r w:rsidR="005C55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C6845">
        <w:rPr>
          <w:rFonts w:ascii="Times New Roman" w:hAnsi="Times New Roman" w:cs="Times New Roman"/>
          <w:sz w:val="24"/>
          <w:szCs w:val="24"/>
        </w:rPr>
        <w:t xml:space="preserve">w Czarnkowie, </w:t>
      </w:r>
      <w:r w:rsidR="00CC6845" w:rsidRPr="003C5693">
        <w:rPr>
          <w:rFonts w:ascii="Times New Roman" w:hAnsi="Times New Roman" w:cs="Times New Roman"/>
          <w:sz w:val="24"/>
          <w:szCs w:val="24"/>
        </w:rPr>
        <w:t>Zakład</w:t>
      </w:r>
      <w:r w:rsidR="00CC6845">
        <w:rPr>
          <w:rFonts w:ascii="Times New Roman" w:hAnsi="Times New Roman" w:cs="Times New Roman"/>
          <w:sz w:val="24"/>
          <w:szCs w:val="24"/>
        </w:rPr>
        <w:t>u</w:t>
      </w:r>
      <w:r w:rsidR="00CC6845" w:rsidRPr="003C5693">
        <w:rPr>
          <w:rFonts w:ascii="Times New Roman" w:hAnsi="Times New Roman" w:cs="Times New Roman"/>
          <w:sz w:val="24"/>
          <w:szCs w:val="24"/>
        </w:rPr>
        <w:t xml:space="preserve"> Produkcyjn</w:t>
      </w:r>
      <w:r w:rsidR="00CC6845">
        <w:rPr>
          <w:rFonts w:ascii="Times New Roman" w:hAnsi="Times New Roman" w:cs="Times New Roman"/>
          <w:sz w:val="24"/>
          <w:szCs w:val="24"/>
        </w:rPr>
        <w:t xml:space="preserve">ego </w:t>
      </w:r>
      <w:r w:rsidR="00CC6845" w:rsidRPr="003C5693">
        <w:rPr>
          <w:rFonts w:ascii="Times New Roman" w:hAnsi="Times New Roman" w:cs="Times New Roman"/>
          <w:sz w:val="24"/>
          <w:szCs w:val="24"/>
        </w:rPr>
        <w:t xml:space="preserve">w Chodzieży </w:t>
      </w:r>
      <w:r w:rsidRPr="003C5693">
        <w:rPr>
          <w:rFonts w:ascii="Times New Roman" w:hAnsi="Times New Roman" w:cs="Times New Roman"/>
          <w:sz w:val="24"/>
          <w:szCs w:val="24"/>
        </w:rPr>
        <w:t>stwierdzono</w:t>
      </w:r>
      <w:r w:rsidR="00CC6845">
        <w:rPr>
          <w:rFonts w:ascii="Times New Roman" w:hAnsi="Times New Roman" w:cs="Times New Roman"/>
          <w:sz w:val="24"/>
          <w:szCs w:val="24"/>
        </w:rPr>
        <w:t>:</w:t>
      </w:r>
    </w:p>
    <w:p w14:paraId="4B8CFE93" w14:textId="77777777" w:rsidR="00151050" w:rsidRDefault="00151050" w:rsidP="00CC68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51E">
        <w:rPr>
          <w:rFonts w:ascii="Times New Roman" w:hAnsi="Times New Roman"/>
          <w:sz w:val="24"/>
          <w:szCs w:val="24"/>
        </w:rPr>
        <w:t>obecność bakterii z grupy coli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151050">
        <w:rPr>
          <w:rFonts w:ascii="Times New Roman" w:hAnsi="Times New Roman"/>
          <w:sz w:val="24"/>
          <w:szCs w:val="24"/>
        </w:rPr>
        <w:t xml:space="preserve"> przekroczenie łącznie trwało 30 dni  (od 15 maja do 13 czerwca).                                                     </w:t>
      </w:r>
    </w:p>
    <w:p w14:paraId="2DDB2585" w14:textId="2CA56FBC" w:rsidR="00CC6845" w:rsidRDefault="00151050" w:rsidP="00CC68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51E">
        <w:rPr>
          <w:rFonts w:ascii="Times New Roman" w:hAnsi="Times New Roman"/>
          <w:sz w:val="24"/>
          <w:szCs w:val="24"/>
        </w:rPr>
        <w:t xml:space="preserve">niezgodną z wymaganiami </w:t>
      </w:r>
      <w:r>
        <w:rPr>
          <w:rFonts w:ascii="Times New Roman" w:hAnsi="Times New Roman"/>
          <w:sz w:val="24"/>
          <w:szCs w:val="24"/>
        </w:rPr>
        <w:t>o</w:t>
      </w:r>
      <w:r w:rsidRPr="00151050">
        <w:rPr>
          <w:rFonts w:ascii="Times New Roman" w:hAnsi="Times New Roman"/>
          <w:sz w:val="24"/>
          <w:szCs w:val="24"/>
        </w:rPr>
        <w:t>góln</w:t>
      </w:r>
      <w:r>
        <w:rPr>
          <w:rFonts w:ascii="Times New Roman" w:hAnsi="Times New Roman"/>
          <w:sz w:val="24"/>
          <w:szCs w:val="24"/>
        </w:rPr>
        <w:t>ą</w:t>
      </w:r>
      <w:r w:rsidRPr="00151050">
        <w:rPr>
          <w:rFonts w:ascii="Times New Roman" w:hAnsi="Times New Roman"/>
          <w:sz w:val="24"/>
          <w:szCs w:val="24"/>
        </w:rPr>
        <w:t xml:space="preserve"> liczb</w:t>
      </w:r>
      <w:r>
        <w:rPr>
          <w:rFonts w:ascii="Times New Roman" w:hAnsi="Times New Roman"/>
          <w:sz w:val="24"/>
          <w:szCs w:val="24"/>
        </w:rPr>
        <w:t>ę</w:t>
      </w:r>
      <w:r w:rsidRPr="00151050">
        <w:rPr>
          <w:rFonts w:ascii="Times New Roman" w:hAnsi="Times New Roman"/>
          <w:sz w:val="24"/>
          <w:szCs w:val="24"/>
        </w:rPr>
        <w:t xml:space="preserve"> mikroorganizmów w 22ºC ±2ºC po 72h - przekroczenie łącznie trwało 17 dni - 9 dni (od 13 czerwca do 21 czerwca), później 8 dni (od 4 lipca do 11 lipca).                                                                                                                                 </w:t>
      </w:r>
    </w:p>
    <w:p w14:paraId="444F5F13" w14:textId="60DF86E9" w:rsidR="00151050" w:rsidRDefault="00151050" w:rsidP="001510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51E">
        <w:rPr>
          <w:rFonts w:ascii="Times New Roman" w:hAnsi="Times New Roman"/>
          <w:sz w:val="24"/>
          <w:szCs w:val="24"/>
        </w:rPr>
        <w:lastRenderedPageBreak/>
        <w:t xml:space="preserve">niezgodną z wymaganiami </w:t>
      </w:r>
      <w:r>
        <w:rPr>
          <w:rFonts w:ascii="Times New Roman" w:hAnsi="Times New Roman"/>
          <w:sz w:val="24"/>
          <w:szCs w:val="24"/>
        </w:rPr>
        <w:t>m</w:t>
      </w:r>
      <w:r w:rsidRPr="00151050">
        <w:rPr>
          <w:rFonts w:ascii="Times New Roman" w:hAnsi="Times New Roman"/>
          <w:sz w:val="24"/>
          <w:szCs w:val="24"/>
        </w:rPr>
        <w:t>ętność - przekroczenie łącznie trwało 99 dni - 19 dni (od 9 lutego do 27 lutego), później 21 dni (od 14 marca do 3 kwietnia), 30 dni (od 15 maja do 13 czerwca), 22 dni (od 4 lipca do 25 lipca), 7 dni (od 10 p</w:t>
      </w:r>
      <w:r w:rsidR="006D7407">
        <w:rPr>
          <w:rFonts w:ascii="Times New Roman" w:hAnsi="Times New Roman"/>
          <w:sz w:val="24"/>
          <w:szCs w:val="24"/>
        </w:rPr>
        <w:t>a</w:t>
      </w:r>
      <w:r w:rsidRPr="00151050">
        <w:rPr>
          <w:rFonts w:ascii="Times New Roman" w:hAnsi="Times New Roman"/>
          <w:sz w:val="24"/>
          <w:szCs w:val="24"/>
        </w:rPr>
        <w:t xml:space="preserve">ździernika do 16 października).                                                                    </w:t>
      </w:r>
    </w:p>
    <w:p w14:paraId="619521FE" w14:textId="4BE1A76E" w:rsidR="00151050" w:rsidRDefault="00151050" w:rsidP="001510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51E">
        <w:rPr>
          <w:rFonts w:ascii="Times New Roman" w:hAnsi="Times New Roman"/>
          <w:sz w:val="24"/>
          <w:szCs w:val="24"/>
        </w:rPr>
        <w:t xml:space="preserve">niezgodną z wymaganiami </w:t>
      </w:r>
      <w:r>
        <w:rPr>
          <w:rFonts w:ascii="Times New Roman" w:hAnsi="Times New Roman"/>
          <w:sz w:val="24"/>
          <w:szCs w:val="24"/>
        </w:rPr>
        <w:t>b</w:t>
      </w:r>
      <w:r w:rsidRPr="00151050">
        <w:rPr>
          <w:rFonts w:ascii="Times New Roman" w:hAnsi="Times New Roman"/>
          <w:sz w:val="24"/>
          <w:szCs w:val="24"/>
        </w:rPr>
        <w:t>arw</w:t>
      </w:r>
      <w:r>
        <w:rPr>
          <w:rFonts w:ascii="Times New Roman" w:hAnsi="Times New Roman"/>
          <w:sz w:val="24"/>
          <w:szCs w:val="24"/>
        </w:rPr>
        <w:t>ę</w:t>
      </w:r>
      <w:r w:rsidRPr="00151050">
        <w:rPr>
          <w:rFonts w:ascii="Times New Roman" w:hAnsi="Times New Roman"/>
          <w:sz w:val="24"/>
          <w:szCs w:val="24"/>
        </w:rPr>
        <w:t xml:space="preserve"> - przekroczenie łącznie trwało 13 dni (od 9 lutego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050">
        <w:rPr>
          <w:rFonts w:ascii="Times New Roman" w:hAnsi="Times New Roman"/>
          <w:sz w:val="24"/>
          <w:szCs w:val="24"/>
        </w:rPr>
        <w:t xml:space="preserve">do 21 lutego).                                                                     </w:t>
      </w:r>
    </w:p>
    <w:p w14:paraId="724E942B" w14:textId="77777777" w:rsidR="00151050" w:rsidRDefault="00151050" w:rsidP="001510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51E">
        <w:rPr>
          <w:rFonts w:ascii="Times New Roman" w:hAnsi="Times New Roman"/>
          <w:sz w:val="24"/>
          <w:szCs w:val="24"/>
        </w:rPr>
        <w:t>niezgodn</w:t>
      </w:r>
      <w:r>
        <w:rPr>
          <w:rFonts w:ascii="Times New Roman" w:hAnsi="Times New Roman"/>
          <w:sz w:val="24"/>
          <w:szCs w:val="24"/>
        </w:rPr>
        <w:t>y</w:t>
      </w:r>
      <w:r w:rsidRPr="00FD751E">
        <w:rPr>
          <w:rFonts w:ascii="Times New Roman" w:hAnsi="Times New Roman"/>
          <w:sz w:val="24"/>
          <w:szCs w:val="24"/>
        </w:rPr>
        <w:t xml:space="preserve"> z wymaganiami </w:t>
      </w:r>
      <w:r>
        <w:rPr>
          <w:rFonts w:ascii="Times New Roman" w:hAnsi="Times New Roman"/>
          <w:sz w:val="24"/>
          <w:szCs w:val="24"/>
        </w:rPr>
        <w:t>z</w:t>
      </w:r>
      <w:r w:rsidRPr="00151050">
        <w:rPr>
          <w:rFonts w:ascii="Times New Roman" w:hAnsi="Times New Roman"/>
          <w:sz w:val="24"/>
          <w:szCs w:val="24"/>
        </w:rPr>
        <w:t xml:space="preserve">apach - przekroczenie łącznie trwało 7 dni (od 10 października do 16 października).                                                                                                 </w:t>
      </w:r>
    </w:p>
    <w:p w14:paraId="506F4354" w14:textId="054C13E6" w:rsidR="00151050" w:rsidRDefault="00151050" w:rsidP="00151050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1050">
        <w:rPr>
          <w:rFonts w:ascii="Times New Roman" w:hAnsi="Times New Roman"/>
          <w:sz w:val="24"/>
          <w:szCs w:val="24"/>
        </w:rPr>
        <w:t>Przekroczone parametry nie miały wpływu na zdrowie konsumentów. Woda nie stanowiła zagrożenia dla zdrowia konsumentów.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050">
        <w:rPr>
          <w:rFonts w:ascii="Times New Roman" w:hAnsi="Times New Roman"/>
          <w:sz w:val="24"/>
          <w:szCs w:val="24"/>
        </w:rPr>
        <w:t xml:space="preserve">Z uwagi na podwyższoną mętność wydano 2 warunkowe oceny przydatności wody do spożycia, zobowiązując właściciela wodociągu </w:t>
      </w:r>
      <w:r w:rsidR="00181D30">
        <w:rPr>
          <w:rFonts w:ascii="Times New Roman" w:hAnsi="Times New Roman"/>
          <w:sz w:val="24"/>
          <w:szCs w:val="24"/>
        </w:rPr>
        <w:t xml:space="preserve">    </w:t>
      </w:r>
      <w:r w:rsidRPr="00151050">
        <w:rPr>
          <w:rFonts w:ascii="Times New Roman" w:hAnsi="Times New Roman"/>
          <w:sz w:val="24"/>
          <w:szCs w:val="24"/>
        </w:rPr>
        <w:t>do podjęcia działań naprawczych. Podjęto działania naprawcze - przegląd urządzeń, dodatkowe płukanie filtrów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1050">
        <w:rPr>
          <w:rFonts w:ascii="Times New Roman" w:hAnsi="Times New Roman"/>
          <w:sz w:val="24"/>
          <w:szCs w:val="24"/>
        </w:rPr>
        <w:t>płukanie sieci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050">
        <w:rPr>
          <w:rFonts w:ascii="Times New Roman" w:hAnsi="Times New Roman"/>
          <w:sz w:val="24"/>
          <w:szCs w:val="24"/>
        </w:rPr>
        <w:t>i chlorowanie.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050">
        <w:rPr>
          <w:rFonts w:ascii="Times New Roman" w:hAnsi="Times New Roman"/>
          <w:sz w:val="24"/>
          <w:szCs w:val="24"/>
        </w:rPr>
        <w:t xml:space="preserve">Przedstawiono sprawozdania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51050">
        <w:rPr>
          <w:rFonts w:ascii="Times New Roman" w:hAnsi="Times New Roman"/>
          <w:sz w:val="24"/>
          <w:szCs w:val="24"/>
        </w:rPr>
        <w:t xml:space="preserve">z badań fizykochemicznego parametru wskaźnikowego; badania kontrolne wyszły zgodnie z wymaganiami rozporządzenia. Wydano oceny stwierdzające przydatność wody </w:t>
      </w:r>
      <w:r w:rsidR="00181D30">
        <w:rPr>
          <w:rFonts w:ascii="Times New Roman" w:hAnsi="Times New Roman"/>
          <w:sz w:val="24"/>
          <w:szCs w:val="24"/>
        </w:rPr>
        <w:t xml:space="preserve">                            </w:t>
      </w:r>
      <w:r w:rsidRPr="00151050">
        <w:rPr>
          <w:rFonts w:ascii="Times New Roman" w:hAnsi="Times New Roman"/>
          <w:sz w:val="24"/>
          <w:szCs w:val="24"/>
        </w:rPr>
        <w:t xml:space="preserve">do spożycia.                                                                         </w:t>
      </w:r>
    </w:p>
    <w:p w14:paraId="03887733" w14:textId="77777777" w:rsidR="00151050" w:rsidRPr="00151050" w:rsidRDefault="00151050" w:rsidP="00151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A7767" w14:textId="035F6321" w:rsidR="00166C86" w:rsidRDefault="00617087" w:rsidP="003C5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pozostałych wodociągach stwierdzono krótkotrwałe przekroczenia parametrów</w:t>
      </w:r>
      <w:r w:rsidR="00166C86">
        <w:rPr>
          <w:rFonts w:ascii="Times New Roman" w:hAnsi="Times New Roman" w:cs="Times New Roman"/>
          <w:sz w:val="24"/>
          <w:szCs w:val="24"/>
        </w:rPr>
        <w:t>:</w:t>
      </w:r>
      <w:r w:rsidR="00972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7B0C0" w14:textId="35106AEC" w:rsidR="00617087" w:rsidRPr="00BE116A" w:rsidRDefault="00166C86" w:rsidP="00BE11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72D3F" w:rsidRPr="00166C86">
        <w:rPr>
          <w:rFonts w:ascii="Times New Roman" w:hAnsi="Times New Roman"/>
          <w:sz w:val="24"/>
          <w:szCs w:val="24"/>
        </w:rPr>
        <w:t xml:space="preserve"> wodociągu publicznym w Chodzieży stwierdzono</w:t>
      </w:r>
      <w:r w:rsidR="00151050">
        <w:rPr>
          <w:rFonts w:ascii="Times New Roman" w:hAnsi="Times New Roman"/>
          <w:sz w:val="24"/>
          <w:szCs w:val="24"/>
        </w:rPr>
        <w:t xml:space="preserve">: </w:t>
      </w:r>
      <w:r w:rsidR="00151050" w:rsidRPr="00FD751E">
        <w:rPr>
          <w:rFonts w:ascii="Times New Roman" w:hAnsi="Times New Roman"/>
          <w:sz w:val="24"/>
          <w:szCs w:val="24"/>
        </w:rPr>
        <w:t xml:space="preserve">niezgodną z wymaganiami </w:t>
      </w:r>
      <w:r w:rsidR="00151050">
        <w:rPr>
          <w:rFonts w:ascii="Times New Roman" w:hAnsi="Times New Roman"/>
          <w:sz w:val="24"/>
          <w:szCs w:val="24"/>
        </w:rPr>
        <w:t>o</w:t>
      </w:r>
      <w:r w:rsidR="00151050" w:rsidRPr="00151050">
        <w:rPr>
          <w:rFonts w:ascii="Times New Roman" w:hAnsi="Times New Roman"/>
          <w:sz w:val="24"/>
          <w:szCs w:val="24"/>
        </w:rPr>
        <w:t>góln</w:t>
      </w:r>
      <w:r w:rsidR="00151050">
        <w:rPr>
          <w:rFonts w:ascii="Times New Roman" w:hAnsi="Times New Roman"/>
          <w:sz w:val="24"/>
          <w:szCs w:val="24"/>
        </w:rPr>
        <w:t>ą</w:t>
      </w:r>
      <w:r w:rsidR="00151050" w:rsidRPr="00151050">
        <w:rPr>
          <w:rFonts w:ascii="Times New Roman" w:hAnsi="Times New Roman"/>
          <w:sz w:val="24"/>
          <w:szCs w:val="24"/>
        </w:rPr>
        <w:t xml:space="preserve"> licz</w:t>
      </w:r>
      <w:r w:rsidR="00151050">
        <w:rPr>
          <w:rFonts w:ascii="Times New Roman" w:hAnsi="Times New Roman"/>
          <w:sz w:val="24"/>
          <w:szCs w:val="24"/>
        </w:rPr>
        <w:t>bę</w:t>
      </w:r>
      <w:r w:rsidR="00151050" w:rsidRPr="00151050">
        <w:rPr>
          <w:rFonts w:ascii="Times New Roman" w:hAnsi="Times New Roman"/>
          <w:sz w:val="24"/>
          <w:szCs w:val="24"/>
        </w:rPr>
        <w:t xml:space="preserve"> mikroorganizmów w 22ºC ±2ºC po 72h </w:t>
      </w:r>
      <w:r w:rsidR="00BE116A">
        <w:rPr>
          <w:rFonts w:ascii="Times New Roman" w:hAnsi="Times New Roman"/>
          <w:sz w:val="24"/>
          <w:szCs w:val="24"/>
        </w:rPr>
        <w:t>–</w:t>
      </w:r>
      <w:r w:rsidR="00151050" w:rsidRPr="00BE116A">
        <w:rPr>
          <w:rFonts w:ascii="Times New Roman" w:hAnsi="Times New Roman"/>
          <w:sz w:val="24"/>
          <w:szCs w:val="24"/>
        </w:rPr>
        <w:t xml:space="preserve"> przekroczenie łącznie trwało 7 dni (od 12 września do 18 września)</w:t>
      </w:r>
      <w:r w:rsidR="00181D30">
        <w:rPr>
          <w:rFonts w:ascii="Times New Roman" w:hAnsi="Times New Roman"/>
          <w:sz w:val="24"/>
          <w:szCs w:val="24"/>
        </w:rPr>
        <w:t>;</w:t>
      </w:r>
      <w:r w:rsidR="00151050" w:rsidRPr="00BE116A">
        <w:rPr>
          <w:rFonts w:ascii="Times New Roman" w:hAnsi="Times New Roman"/>
          <w:sz w:val="24"/>
          <w:szCs w:val="24"/>
        </w:rPr>
        <w:t xml:space="preserve"> obecność bakterii grupy coli - przekroczenie łącznie trwało 14 dni </w:t>
      </w:r>
      <w:r w:rsidR="00BE116A">
        <w:rPr>
          <w:rFonts w:ascii="Times New Roman" w:hAnsi="Times New Roman"/>
          <w:sz w:val="24"/>
          <w:szCs w:val="24"/>
        </w:rPr>
        <w:t xml:space="preserve">– </w:t>
      </w:r>
      <w:r w:rsidR="00151050" w:rsidRPr="00BE116A">
        <w:rPr>
          <w:rFonts w:ascii="Times New Roman" w:hAnsi="Times New Roman"/>
          <w:sz w:val="24"/>
          <w:szCs w:val="24"/>
        </w:rPr>
        <w:t>7 dni (od 9 maja do 15 maja), potem 7 dni (od 12 września do 18 września)</w:t>
      </w:r>
      <w:r w:rsidR="00181D30">
        <w:rPr>
          <w:rFonts w:ascii="Times New Roman" w:hAnsi="Times New Roman"/>
          <w:sz w:val="24"/>
          <w:szCs w:val="24"/>
        </w:rPr>
        <w:t>;</w:t>
      </w:r>
      <w:r w:rsidR="00151050" w:rsidRPr="00BE11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niezgodną z wymaganiami barwę </w:t>
      </w:r>
      <w:r w:rsidR="00BE116A">
        <w:rPr>
          <w:rFonts w:ascii="Times New Roman" w:hAnsi="Times New Roman"/>
          <w:sz w:val="24"/>
          <w:szCs w:val="24"/>
        </w:rPr>
        <w:t>–</w:t>
      </w:r>
      <w:r w:rsidR="00151050" w:rsidRPr="00BE116A">
        <w:rPr>
          <w:rFonts w:ascii="Times New Roman" w:hAnsi="Times New Roman"/>
          <w:sz w:val="24"/>
          <w:szCs w:val="24"/>
        </w:rPr>
        <w:t xml:space="preserve"> przekroczenie łącznie trwało 15 dni (od 31 stycznia            do 14 lutego). Przekroczone parametry nie miały wpływu na zdrowie konsumentów. Podjęto działania naprawcze </w:t>
      </w:r>
      <w:r w:rsidR="00BE116A">
        <w:rPr>
          <w:rFonts w:ascii="Times New Roman" w:hAnsi="Times New Roman"/>
          <w:sz w:val="24"/>
          <w:szCs w:val="24"/>
        </w:rPr>
        <w:t>–</w:t>
      </w:r>
      <w:r w:rsidR="00151050" w:rsidRPr="00BE116A">
        <w:rPr>
          <w:rFonts w:ascii="Times New Roman" w:hAnsi="Times New Roman"/>
          <w:sz w:val="24"/>
          <w:szCs w:val="24"/>
        </w:rPr>
        <w:t xml:space="preserve"> płukanie i dezynfekcję sieci wodociągowej.                </w:t>
      </w:r>
      <w:r w:rsidR="00972D3F" w:rsidRPr="00BE116A">
        <w:rPr>
          <w:rFonts w:ascii="Times New Roman" w:hAnsi="Times New Roman"/>
          <w:sz w:val="24"/>
          <w:szCs w:val="24"/>
        </w:rPr>
        <w:t xml:space="preserve"> </w:t>
      </w:r>
    </w:p>
    <w:p w14:paraId="5A324DAA" w14:textId="007EA475" w:rsidR="003C5693" w:rsidRPr="00BE116A" w:rsidRDefault="00166C86" w:rsidP="00573AE1">
      <w:pPr>
        <w:pStyle w:val="Akapitzlist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16A">
        <w:rPr>
          <w:rFonts w:ascii="Times New Roman" w:hAnsi="Times New Roman"/>
          <w:sz w:val="24"/>
          <w:szCs w:val="24"/>
        </w:rPr>
        <w:t xml:space="preserve">w wodociągu publicznym w Konstantynowie stwierdzono niezgodną z wymaganiami ogólną liczbę mikroorganizmów w 22ºC ±2ºC po 72h </w:t>
      </w:r>
      <w:r w:rsidR="00151050" w:rsidRPr="00BE116A">
        <w:rPr>
          <w:rFonts w:ascii="Times New Roman" w:hAnsi="Times New Roman"/>
          <w:sz w:val="24"/>
          <w:szCs w:val="24"/>
        </w:rPr>
        <w:t>– przekroczenie łącznie trwało 7 dni (od 20 czerwca do 26 czerwca</w:t>
      </w:r>
      <w:r w:rsidR="00BE116A">
        <w:rPr>
          <w:rFonts w:ascii="Times New Roman" w:hAnsi="Times New Roman"/>
          <w:sz w:val="24"/>
          <w:szCs w:val="24"/>
        </w:rPr>
        <w:t xml:space="preserve">). </w:t>
      </w:r>
      <w:r w:rsidR="00151050" w:rsidRPr="00BE116A">
        <w:rPr>
          <w:rFonts w:ascii="Times New Roman" w:hAnsi="Times New Roman"/>
          <w:sz w:val="24"/>
          <w:szCs w:val="24"/>
        </w:rPr>
        <w:t>Przekroczon</w:t>
      </w:r>
      <w:r w:rsidR="00181D30">
        <w:rPr>
          <w:rFonts w:ascii="Times New Roman" w:hAnsi="Times New Roman"/>
          <w:sz w:val="24"/>
          <w:szCs w:val="24"/>
        </w:rPr>
        <w:t>y</w:t>
      </w:r>
      <w:r w:rsidR="00151050" w:rsidRPr="00BE116A">
        <w:rPr>
          <w:rFonts w:ascii="Times New Roman" w:hAnsi="Times New Roman"/>
          <w:sz w:val="24"/>
          <w:szCs w:val="24"/>
        </w:rPr>
        <w:t xml:space="preserve"> parametr nie miał wpływu na zdrowie konsumentów. Podjęto działania naprawcze </w:t>
      </w:r>
      <w:r w:rsidR="00BE116A">
        <w:rPr>
          <w:rFonts w:ascii="Times New Roman" w:hAnsi="Times New Roman"/>
          <w:sz w:val="24"/>
          <w:szCs w:val="24"/>
        </w:rPr>
        <w:t>–</w:t>
      </w:r>
      <w:r w:rsidR="00151050" w:rsidRPr="00BE116A">
        <w:rPr>
          <w:rFonts w:ascii="Times New Roman" w:hAnsi="Times New Roman"/>
          <w:sz w:val="24"/>
          <w:szCs w:val="24"/>
        </w:rPr>
        <w:t xml:space="preserve"> płukanie</w:t>
      </w:r>
      <w:r w:rsidR="00BE116A">
        <w:rPr>
          <w:rFonts w:ascii="Times New Roman" w:hAnsi="Times New Roman"/>
          <w:sz w:val="24"/>
          <w:szCs w:val="24"/>
        </w:rPr>
        <w:t xml:space="preserve"> </w:t>
      </w:r>
      <w:r w:rsidR="00151050" w:rsidRPr="00BE116A">
        <w:rPr>
          <w:rFonts w:ascii="Times New Roman" w:hAnsi="Times New Roman"/>
          <w:sz w:val="24"/>
          <w:szCs w:val="24"/>
        </w:rPr>
        <w:t>i dezynfekcj</w:t>
      </w:r>
      <w:r w:rsidR="00BE116A">
        <w:rPr>
          <w:rFonts w:ascii="Times New Roman" w:hAnsi="Times New Roman"/>
          <w:sz w:val="24"/>
          <w:szCs w:val="24"/>
        </w:rPr>
        <w:t>ę</w:t>
      </w:r>
      <w:r w:rsidR="00151050" w:rsidRPr="00BE116A">
        <w:rPr>
          <w:rFonts w:ascii="Times New Roman" w:hAnsi="Times New Roman"/>
          <w:sz w:val="24"/>
          <w:szCs w:val="24"/>
        </w:rPr>
        <w:t xml:space="preserve"> sieci wodociągowej.               </w:t>
      </w:r>
    </w:p>
    <w:p w14:paraId="2DE559FB" w14:textId="77777777" w:rsidR="00151050" w:rsidRPr="003C5693" w:rsidRDefault="00151050" w:rsidP="003C569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A5390" w14:textId="2A40ACA5" w:rsidR="003C5693" w:rsidRPr="003C5693" w:rsidRDefault="003C5693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93">
        <w:rPr>
          <w:rFonts w:ascii="Times New Roman" w:hAnsi="Times New Roman" w:cs="Times New Roman"/>
          <w:sz w:val="24"/>
          <w:szCs w:val="24"/>
        </w:rPr>
        <w:t>W 202</w:t>
      </w:r>
      <w:r w:rsidR="00151050">
        <w:rPr>
          <w:rFonts w:ascii="Times New Roman" w:hAnsi="Times New Roman" w:cs="Times New Roman"/>
          <w:sz w:val="24"/>
          <w:szCs w:val="24"/>
        </w:rPr>
        <w:t>3</w:t>
      </w:r>
      <w:r w:rsidRPr="003C5693">
        <w:rPr>
          <w:rFonts w:ascii="Times New Roman" w:hAnsi="Times New Roman" w:cs="Times New Roman"/>
          <w:sz w:val="24"/>
          <w:szCs w:val="24"/>
        </w:rPr>
        <w:t>r. nie zgłoszono reakcji niepożądanych związanych ze spożyciem wody.</w:t>
      </w:r>
    </w:p>
    <w:p w14:paraId="10C4AF3B" w14:textId="77777777" w:rsidR="003C5693" w:rsidRPr="003C5693" w:rsidRDefault="003C5693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0E380" w14:textId="77777777" w:rsidR="007C543C" w:rsidRDefault="007C543C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EBEFE" w14:textId="77777777" w:rsidR="007C543C" w:rsidRDefault="007C543C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96CFF" w14:textId="77777777" w:rsidR="007C543C" w:rsidRDefault="007C543C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B9D38" w14:textId="77777777" w:rsidR="007C543C" w:rsidRDefault="007C543C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C9300" w14:textId="77777777" w:rsidR="007C543C" w:rsidRDefault="007C543C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EFA05" w14:textId="77777777" w:rsidR="007C543C" w:rsidRDefault="007C543C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AA269" w14:textId="77777777" w:rsidR="005C5595" w:rsidRDefault="005C5595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A7323" w14:textId="77777777" w:rsidR="005C5595" w:rsidRDefault="005C5595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05C94" w14:textId="77777777" w:rsidR="005C5595" w:rsidRDefault="005C5595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7246B" w14:textId="77777777" w:rsidR="005C5595" w:rsidRDefault="005C5595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00D70" w14:textId="77777777" w:rsidR="007C543C" w:rsidRDefault="007C543C" w:rsidP="003C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31DD5" w14:textId="4180FF54" w:rsidR="003C5693" w:rsidRPr="00BE116A" w:rsidRDefault="003C5693" w:rsidP="003C5693">
      <w:pPr>
        <w:spacing w:after="0" w:line="240" w:lineRule="auto"/>
        <w:rPr>
          <w:rFonts w:ascii="Times New Roman" w:hAnsi="Times New Roman" w:cs="Times New Roman"/>
        </w:rPr>
      </w:pPr>
      <w:r w:rsidRPr="00BE116A">
        <w:rPr>
          <w:rFonts w:ascii="Times New Roman" w:hAnsi="Times New Roman" w:cs="Times New Roman"/>
        </w:rPr>
        <w:t>Wyk. w 3 egz.</w:t>
      </w:r>
    </w:p>
    <w:p w14:paraId="151C6573" w14:textId="77777777" w:rsidR="003C5693" w:rsidRPr="00BE116A" w:rsidRDefault="003C5693" w:rsidP="003C5693">
      <w:pPr>
        <w:spacing w:after="0" w:line="240" w:lineRule="auto"/>
        <w:rPr>
          <w:rFonts w:ascii="Times New Roman" w:hAnsi="Times New Roman" w:cs="Times New Roman"/>
        </w:rPr>
      </w:pPr>
      <w:r w:rsidRPr="00BE116A">
        <w:rPr>
          <w:rFonts w:ascii="Times New Roman" w:hAnsi="Times New Roman" w:cs="Times New Roman"/>
        </w:rPr>
        <w:t>1. Burmistrz Miasta Chodzieży</w:t>
      </w:r>
    </w:p>
    <w:p w14:paraId="7D6CA3EC" w14:textId="77777777" w:rsidR="003C5693" w:rsidRPr="00BE116A" w:rsidRDefault="003C5693" w:rsidP="003C5693">
      <w:pPr>
        <w:spacing w:after="0" w:line="240" w:lineRule="auto"/>
        <w:rPr>
          <w:rFonts w:ascii="Times New Roman" w:hAnsi="Times New Roman" w:cs="Times New Roman"/>
        </w:rPr>
      </w:pPr>
      <w:r w:rsidRPr="00BE116A">
        <w:rPr>
          <w:rFonts w:ascii="Times New Roman" w:hAnsi="Times New Roman" w:cs="Times New Roman"/>
        </w:rPr>
        <w:t>2. Wójt Gminy Chodzież</w:t>
      </w:r>
    </w:p>
    <w:p w14:paraId="4BD988F3" w14:textId="77777777" w:rsidR="003C5693" w:rsidRPr="00BE116A" w:rsidRDefault="003C5693" w:rsidP="003C5693">
      <w:pPr>
        <w:spacing w:after="0" w:line="240" w:lineRule="auto"/>
        <w:rPr>
          <w:rFonts w:ascii="Times New Roman" w:hAnsi="Times New Roman" w:cs="Times New Roman"/>
        </w:rPr>
      </w:pPr>
      <w:r w:rsidRPr="00BE116A">
        <w:rPr>
          <w:rFonts w:ascii="Times New Roman" w:hAnsi="Times New Roman" w:cs="Times New Roman"/>
        </w:rPr>
        <w:t>3. aa.</w:t>
      </w:r>
    </w:p>
    <w:p w14:paraId="4A02F9F9" w14:textId="1CABC9F3" w:rsidR="00774ED8" w:rsidRPr="00BE116A" w:rsidRDefault="00774ED8" w:rsidP="003C5693">
      <w:pPr>
        <w:tabs>
          <w:tab w:val="left" w:pos="910"/>
        </w:tabs>
        <w:spacing w:after="0" w:line="240" w:lineRule="auto"/>
        <w:rPr>
          <w:rFonts w:ascii="Times New Roman" w:hAnsi="Times New Roman" w:cs="Times New Roman"/>
        </w:rPr>
      </w:pPr>
    </w:p>
    <w:p w14:paraId="056F3830" w14:textId="0C68A024" w:rsidR="003C5693" w:rsidRPr="00BE116A" w:rsidRDefault="003C5693" w:rsidP="003C5693">
      <w:pPr>
        <w:tabs>
          <w:tab w:val="left" w:pos="910"/>
        </w:tabs>
        <w:spacing w:after="0" w:line="240" w:lineRule="auto"/>
        <w:rPr>
          <w:rFonts w:ascii="Times New Roman" w:hAnsi="Times New Roman" w:cs="Times New Roman"/>
        </w:rPr>
      </w:pPr>
      <w:r w:rsidRPr="00BE116A">
        <w:rPr>
          <w:rFonts w:ascii="Times New Roman" w:hAnsi="Times New Roman" w:cs="Times New Roman"/>
        </w:rPr>
        <w:t>MS</w:t>
      </w:r>
    </w:p>
    <w:sectPr w:rsidR="003C5693" w:rsidRPr="00BE116A" w:rsidSect="00DA55F2">
      <w:footerReference w:type="default" r:id="rId8"/>
      <w:headerReference w:type="first" r:id="rId9"/>
      <w:footerReference w:type="first" r:id="rId10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B1101" w14:textId="77777777" w:rsidR="00820EEC" w:rsidRDefault="00820EEC" w:rsidP="00186770">
      <w:pPr>
        <w:spacing w:after="0" w:line="240" w:lineRule="auto"/>
      </w:pPr>
      <w:r>
        <w:separator/>
      </w:r>
    </w:p>
  </w:endnote>
  <w:endnote w:type="continuationSeparator" w:id="0">
    <w:p w14:paraId="31D8FDE6" w14:textId="77777777" w:rsidR="00820EEC" w:rsidRDefault="00820EEC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35D5AE5" w14:textId="01CBE805" w:rsidR="00774ED8" w:rsidRPr="0000540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214" w:type="dxa"/>
      <w:tblBorders>
        <w:top w:val="single" w:sz="12" w:space="0" w:color="4472C4" w:themeColor="accent1"/>
        <w:left w:val="single" w:sz="12" w:space="0" w:color="4472C4" w:themeColor="accent1"/>
        <w:bottom w:val="none" w:sz="0" w:space="0" w:color="auto"/>
        <w:right w:val="single" w:sz="12" w:space="0" w:color="4472C4" w:themeColor="accent1"/>
        <w:insideH w:val="none" w:sz="0" w:space="0" w:color="auto"/>
        <w:insideV w:val="single" w:sz="12" w:space="0" w:color="4472C4" w:themeColor="accent1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E60420" w:rsidRPr="008A07CC" w14:paraId="747BE239" w14:textId="77777777" w:rsidTr="00980F73">
      <w:trPr>
        <w:trHeight w:val="699"/>
      </w:trPr>
      <w:tc>
        <w:tcPr>
          <w:tcW w:w="3260" w:type="dxa"/>
          <w:gridSpan w:val="2"/>
          <w:tcBorders>
            <w:top w:val="single" w:sz="12" w:space="0" w:color="4472C4" w:themeColor="accent1"/>
            <w:left w:val="nil"/>
            <w:bottom w:val="nil"/>
            <w:right w:val="nil"/>
          </w:tcBorders>
        </w:tcPr>
        <w:p w14:paraId="24432670" w14:textId="4C783770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F2652DB" w14:textId="2E367169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  <w:r w:rsidRPr="00CD5648">
            <w:rPr>
              <w:rFonts w:ascii="Ebrima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C456FEE" w14:textId="27DAE68B" w:rsidR="00E60420" w:rsidRPr="00501821" w:rsidRDefault="006416EE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Powiatowa </w:t>
          </w:r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 xml:space="preserve">Stacja </w:t>
          </w:r>
        </w:p>
        <w:p w14:paraId="4EE3C52B" w14:textId="6E8FE1A6" w:rsidR="00E60420" w:rsidRPr="00501821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Sanitarno-Epidemiologiczna w </w:t>
          </w:r>
          <w:r w:rsidR="006416EE">
            <w:rPr>
              <w:rFonts w:ascii="Times New Roman" w:hAnsi="Times New Roman" w:cs="Times New Roman"/>
              <w:sz w:val="14"/>
              <w:szCs w:val="14"/>
            </w:rPr>
            <w:t>Chodzieży</w:t>
          </w:r>
        </w:p>
        <w:p w14:paraId="130FD5F2" w14:textId="115577E8" w:rsidR="00E60420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ul. </w:t>
          </w:r>
          <w:r w:rsidR="006416EE">
            <w:rPr>
              <w:rFonts w:ascii="Times New Roman" w:hAnsi="Times New Roman" w:cs="Times New Roman"/>
              <w:sz w:val="14"/>
              <w:szCs w:val="14"/>
            </w:rPr>
            <w:t xml:space="preserve">Składowa 5 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│6</w:t>
          </w:r>
          <w:r w:rsidR="006416EE">
            <w:rPr>
              <w:rFonts w:ascii="Times New Roman" w:hAnsi="Times New Roman" w:cs="Times New Roman"/>
              <w:sz w:val="14"/>
              <w:szCs w:val="14"/>
            </w:rPr>
            <w:t>4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-</w:t>
          </w:r>
          <w:r w:rsidR="006416EE">
            <w:rPr>
              <w:rFonts w:ascii="Times New Roman" w:hAnsi="Times New Roman" w:cs="Times New Roman"/>
              <w:sz w:val="14"/>
              <w:szCs w:val="14"/>
            </w:rPr>
            <w:t>800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6416EE">
            <w:rPr>
              <w:rFonts w:ascii="Times New Roman" w:hAnsi="Times New Roman" w:cs="Times New Roman"/>
              <w:sz w:val="14"/>
              <w:szCs w:val="14"/>
            </w:rPr>
            <w:t>Chodzież</w:t>
          </w:r>
        </w:p>
        <w:p w14:paraId="618F57CA" w14:textId="17AE1370" w:rsidR="00E60420" w:rsidRPr="00501821" w:rsidRDefault="00005798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</w:t>
          </w:r>
          <w:r w:rsidR="00BE116A">
            <w:rPr>
              <w:rFonts w:ascii="Times New Roman" w:hAnsi="Times New Roman" w:cs="Times New Roman"/>
              <w:sz w:val="14"/>
              <w:szCs w:val="14"/>
            </w:rPr>
            <w:t xml:space="preserve">ekcja </w:t>
          </w:r>
          <w:r w:rsidR="00BB449D">
            <w:rPr>
              <w:rFonts w:ascii="Times New Roman" w:hAnsi="Times New Roman" w:cs="Times New Roman"/>
              <w:sz w:val="14"/>
              <w:szCs w:val="14"/>
            </w:rPr>
            <w:t>Higieny Komunalnej</w:t>
          </w:r>
        </w:p>
        <w:p w14:paraId="5327C709" w14:textId="74632738" w:rsidR="00E60420" w:rsidRPr="00005798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 w:rsidRPr="00005798">
            <w:rPr>
              <w:rFonts w:ascii="Times New Roman" w:hAnsi="Times New Roman" w:cs="Times New Roman"/>
              <w:sz w:val="14"/>
              <w:szCs w:val="14"/>
              <w:lang w:val="en-US"/>
            </w:rPr>
            <w:t>tel. 6</w:t>
          </w:r>
          <w:r w:rsidR="00235569" w:rsidRPr="00005798">
            <w:rPr>
              <w:rFonts w:ascii="Times New Roman" w:hAnsi="Times New Roman" w:cs="Times New Roman"/>
              <w:sz w:val="14"/>
              <w:szCs w:val="14"/>
              <w:lang w:val="en-US"/>
            </w:rPr>
            <w:t>7</w:t>
          </w:r>
          <w:r w:rsidR="00F42D1A">
            <w:rPr>
              <w:rFonts w:ascii="Times New Roman" w:hAnsi="Times New Roman" w:cs="Times New Roman"/>
              <w:sz w:val="14"/>
              <w:szCs w:val="14"/>
              <w:lang w:val="en-US"/>
            </w:rPr>
            <w:t> </w:t>
          </w:r>
          <w:r w:rsidR="003C5693">
            <w:rPr>
              <w:rFonts w:ascii="Times New Roman" w:hAnsi="Times New Roman" w:cs="Times New Roman"/>
              <w:sz w:val="14"/>
              <w:szCs w:val="14"/>
              <w:lang w:val="en-US"/>
            </w:rPr>
            <w:t>349</w:t>
          </w:r>
          <w:r w:rsidR="00F42D1A">
            <w:rPr>
              <w:rFonts w:ascii="Times New Roman" w:hAnsi="Times New Roman" w:cs="Times New Roman"/>
              <w:sz w:val="14"/>
              <w:szCs w:val="14"/>
              <w:lang w:val="en-US"/>
            </w:rPr>
            <w:t xml:space="preserve"> </w:t>
          </w:r>
          <w:r w:rsidR="003C5693">
            <w:rPr>
              <w:rFonts w:ascii="Times New Roman" w:hAnsi="Times New Roman" w:cs="Times New Roman"/>
              <w:sz w:val="14"/>
              <w:szCs w:val="14"/>
              <w:lang w:val="en-US"/>
            </w:rPr>
            <w:t>71 70</w:t>
          </w:r>
        </w:p>
        <w:p w14:paraId="0D29BD77" w14:textId="4C3888AF" w:rsidR="00774ED8" w:rsidRDefault="008A07CC" w:rsidP="00774ED8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hyperlink r:id="rId1" w:history="1">
            <w:r w:rsidRPr="003E382A">
              <w:rPr>
                <w:rStyle w:val="Hipercze"/>
                <w:rFonts w:ascii="Times New Roman" w:hAnsi="Times New Roman" w:cs="Times New Roman"/>
                <w:sz w:val="14"/>
                <w:szCs w:val="14"/>
                <w:lang w:val="en-US"/>
              </w:rPr>
              <w:t>higiena_komunalna.psse.chodziez@sanepid.gov.pl</w:t>
            </w:r>
          </w:hyperlink>
        </w:p>
        <w:p w14:paraId="448F305A" w14:textId="30C75F3C" w:rsidR="008A07CC" w:rsidRPr="008A07CC" w:rsidRDefault="008A07CC" w:rsidP="00774ED8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sekretariat.psse.chodziez@sanepid.gov.pl</w:t>
          </w:r>
        </w:p>
        <w:p w14:paraId="380B7844" w14:textId="54AE5251" w:rsidR="00E60420" w:rsidRPr="008A07CC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8A07CC">
            <w:rPr>
              <w:rFonts w:ascii="Times New Roman" w:hAnsi="Times New Roman" w:cs="Times New Roman"/>
              <w:sz w:val="14"/>
              <w:szCs w:val="14"/>
            </w:rPr>
            <w:t xml:space="preserve">NIP </w:t>
          </w:r>
          <w:r w:rsidR="00235569" w:rsidRPr="008A07CC">
            <w:rPr>
              <w:rFonts w:ascii="Times New Roman" w:hAnsi="Times New Roman" w:cs="Times New Roman"/>
              <w:sz w:val="14"/>
              <w:szCs w:val="14"/>
            </w:rPr>
            <w:t>764-21-32-882</w:t>
          </w:r>
          <w:r w:rsidRPr="008A07CC">
            <w:rPr>
              <w:rFonts w:ascii="Times New Roman" w:hAnsi="Times New Roman" w:cs="Times New Roman"/>
              <w:sz w:val="14"/>
              <w:szCs w:val="14"/>
            </w:rPr>
            <w:t xml:space="preserve"> │ REGON </w:t>
          </w:r>
          <w:r w:rsidR="00235569" w:rsidRPr="008A07CC">
            <w:rPr>
              <w:rFonts w:ascii="Times New Roman" w:hAnsi="Times New Roman" w:cs="Times New Roman"/>
              <w:sz w:val="14"/>
              <w:szCs w:val="14"/>
            </w:rPr>
            <w:t>000305580</w:t>
          </w:r>
        </w:p>
        <w:p w14:paraId="2B1193EF" w14:textId="635DF2EA" w:rsidR="00E60420" w:rsidRPr="008A07CC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 w:rsidRPr="008A07CC">
            <w:rPr>
              <w:rFonts w:ascii="Times New Roman" w:hAnsi="Times New Roman" w:cs="Times New Roman"/>
              <w:sz w:val="14"/>
              <w:szCs w:val="14"/>
              <w:lang w:val="en-US"/>
            </w:rPr>
            <w:t xml:space="preserve">BDO </w:t>
          </w:r>
          <w:r w:rsidR="00F25FE2" w:rsidRPr="008A07CC">
            <w:rPr>
              <w:rFonts w:ascii="Times New Roman" w:hAnsi="Times New Roman" w:cs="Times New Roman"/>
              <w:sz w:val="14"/>
              <w:szCs w:val="14"/>
              <w:lang w:val="en-US"/>
            </w:rPr>
            <w:t>000422172</w:t>
          </w:r>
        </w:p>
        <w:p w14:paraId="28C02255" w14:textId="4FC09FF2" w:rsidR="00E60420" w:rsidRPr="008A07CC" w:rsidRDefault="006416EE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 w:rsidRPr="008A07CC">
            <w:rPr>
              <w:rFonts w:ascii="Times New Roman" w:hAnsi="Times New Roman" w:cs="Times New Roman"/>
              <w:sz w:val="14"/>
              <w:szCs w:val="14"/>
              <w:lang w:val="en-US"/>
            </w:rPr>
            <w:t>www.gov.pl/web/psse-chodziez</w:t>
          </w:r>
        </w:p>
        <w:p w14:paraId="6DF1E8C6" w14:textId="1A27E9DD" w:rsidR="00E60420" w:rsidRPr="008A07CC" w:rsidRDefault="00235569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 w:rsidRPr="008A07CC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proofErr w:type="spellStart"/>
          <w:r w:rsidRPr="008A07CC">
            <w:rPr>
              <w:rFonts w:ascii="Times New Roman" w:hAnsi="Times New Roman" w:cs="Times New Roman"/>
              <w:sz w:val="14"/>
              <w:szCs w:val="14"/>
              <w:lang w:val="en-US"/>
            </w:rPr>
            <w:t>PSSEChodziez</w:t>
          </w:r>
          <w:proofErr w:type="spellEnd"/>
          <w:r w:rsidRPr="008A07CC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proofErr w:type="spellStart"/>
          <w:r w:rsidRPr="008A07CC">
            <w:rPr>
              <w:rFonts w:ascii="Times New Roman" w:hAnsi="Times New Roman" w:cs="Times New Roman"/>
              <w:sz w:val="14"/>
              <w:szCs w:val="14"/>
              <w:lang w:val="en-US"/>
            </w:rPr>
            <w:t>SkrytkaESP</w:t>
          </w:r>
          <w:proofErr w:type="spellEnd"/>
        </w:p>
      </w:tc>
    </w:tr>
    <w:tr w:rsidR="00E60420" w:rsidRPr="008A07CC" w14:paraId="4E34F205" w14:textId="77777777" w:rsidTr="00980F73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FA28CEF" w14:textId="77777777" w:rsidR="00E60420" w:rsidRPr="008A07CC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  <w:lang w:val="en-US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A0579C7" w14:textId="77777777" w:rsidR="00E60420" w:rsidRPr="008A07CC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  <w:lang w:val="en-US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2F1D8FAD" w14:textId="77777777" w:rsidR="00E60420" w:rsidRPr="008A07CC" w:rsidRDefault="00E60420" w:rsidP="00E60420">
          <w:pPr>
            <w:pStyle w:val="Stopka"/>
            <w:rPr>
              <w:rStyle w:val="Hipercze"/>
              <w:rFonts w:ascii="Ebrima" w:hAnsi="Ebrima" w:cs="Open Sans"/>
              <w:sz w:val="14"/>
              <w:szCs w:val="14"/>
              <w:shd w:val="clear" w:color="auto" w:fill="FFFFFF"/>
              <w:lang w:val="en-US"/>
            </w:rPr>
          </w:pPr>
        </w:p>
        <w:p w14:paraId="1C1DA529" w14:textId="77777777" w:rsidR="00E60420" w:rsidRPr="008A07CC" w:rsidRDefault="00E60420" w:rsidP="00E60420">
          <w:pPr>
            <w:pStyle w:val="Stopka"/>
            <w:rPr>
              <w:rFonts w:ascii="Ebrima" w:hAnsi="Ebrima" w:cs="Open Sans"/>
              <w:color w:val="0000FF"/>
              <w:sz w:val="14"/>
              <w:szCs w:val="14"/>
              <w:u w:val="single"/>
              <w:shd w:val="clear" w:color="auto" w:fill="FFFFFF"/>
              <w:lang w:val="en-US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3855CA0C" w14:textId="77777777" w:rsidR="00E60420" w:rsidRPr="008A07CC" w:rsidRDefault="00E60420" w:rsidP="00E60420">
          <w:pPr>
            <w:pStyle w:val="Stopka"/>
            <w:jc w:val="center"/>
            <w:rPr>
              <w:rFonts w:ascii="Ebrima" w:hAnsi="Ebrima"/>
              <w:sz w:val="20"/>
              <w:szCs w:val="20"/>
              <w:lang w:val="en-US"/>
            </w:rPr>
          </w:pPr>
        </w:p>
      </w:tc>
    </w:tr>
  </w:tbl>
  <w:p w14:paraId="7EC430DB" w14:textId="3B1D9018" w:rsidR="00C57F37" w:rsidRPr="00005407" w:rsidRDefault="00774ED8" w:rsidP="00774ED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05407">
      <w:rPr>
        <w:rFonts w:ascii="Times New Roman" w:hAnsi="Times New Roman" w:cs="Times New Roman"/>
        <w:sz w:val="20"/>
        <w:szCs w:val="20"/>
      </w:rPr>
      <w:t xml:space="preserve">Strona </w:t>
    </w:r>
    <w:r w:rsidRPr="00005407">
      <w:rPr>
        <w:rFonts w:ascii="Times New Roman" w:hAnsi="Times New Roman" w:cs="Times New Roman"/>
        <w:sz w:val="20"/>
        <w:szCs w:val="20"/>
      </w:rPr>
      <w:fldChar w:fldCharType="begin"/>
    </w:r>
    <w:r w:rsidRPr="00005407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005407">
      <w:rPr>
        <w:rFonts w:ascii="Times New Roman" w:hAnsi="Times New Roman" w:cs="Times New Roman"/>
        <w:sz w:val="20"/>
        <w:szCs w:val="20"/>
      </w:rPr>
      <w:fldChar w:fldCharType="separate"/>
    </w:r>
    <w:r w:rsidRPr="00005407">
      <w:rPr>
        <w:rFonts w:ascii="Times New Roman" w:hAnsi="Times New Roman" w:cs="Times New Roman"/>
        <w:sz w:val="20"/>
        <w:szCs w:val="20"/>
      </w:rPr>
      <w:t>1</w:t>
    </w:r>
    <w:r w:rsidRPr="00005407">
      <w:rPr>
        <w:rFonts w:ascii="Times New Roman" w:hAnsi="Times New Roman" w:cs="Times New Roman"/>
        <w:sz w:val="20"/>
        <w:szCs w:val="20"/>
      </w:rPr>
      <w:fldChar w:fldCharType="end"/>
    </w:r>
    <w:r w:rsidRPr="00005407">
      <w:rPr>
        <w:rFonts w:ascii="Times New Roman" w:hAnsi="Times New Roman" w:cs="Times New Roman"/>
        <w:sz w:val="20"/>
        <w:szCs w:val="20"/>
      </w:rPr>
      <w:t xml:space="preserve"> z </w:t>
    </w:r>
    <w:r w:rsidRPr="00005407">
      <w:rPr>
        <w:rFonts w:ascii="Times New Roman" w:hAnsi="Times New Roman" w:cs="Times New Roman"/>
        <w:sz w:val="20"/>
        <w:szCs w:val="20"/>
      </w:rPr>
      <w:fldChar w:fldCharType="begin"/>
    </w:r>
    <w:r w:rsidRPr="00005407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005407">
      <w:rPr>
        <w:rFonts w:ascii="Times New Roman" w:hAnsi="Times New Roman" w:cs="Times New Roman"/>
        <w:sz w:val="20"/>
        <w:szCs w:val="20"/>
      </w:rPr>
      <w:fldChar w:fldCharType="separate"/>
    </w:r>
    <w:r w:rsidRPr="00005407">
      <w:rPr>
        <w:rFonts w:ascii="Times New Roman" w:hAnsi="Times New Roman" w:cs="Times New Roman"/>
        <w:sz w:val="20"/>
        <w:szCs w:val="20"/>
      </w:rPr>
      <w:t>2</w:t>
    </w:r>
    <w:r w:rsidRPr="0000540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C2067" w14:textId="77777777" w:rsidR="00820EEC" w:rsidRDefault="00820EEC" w:rsidP="00186770">
      <w:pPr>
        <w:spacing w:after="0" w:line="240" w:lineRule="auto"/>
      </w:pPr>
      <w:r>
        <w:separator/>
      </w:r>
    </w:p>
  </w:footnote>
  <w:footnote w:type="continuationSeparator" w:id="0">
    <w:p w14:paraId="7BF3B4C5" w14:textId="77777777" w:rsidR="00820EEC" w:rsidRDefault="00820EEC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5762" w14:textId="08846011" w:rsidR="00C57F37" w:rsidRDefault="0066593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9663049" wp14:editId="1F492813">
              <wp:simplePos x="0" y="0"/>
              <wp:positionH relativeFrom="column">
                <wp:posOffset>1017905</wp:posOffset>
              </wp:positionH>
              <wp:positionV relativeFrom="paragraph">
                <wp:posOffset>236220</wp:posOffset>
              </wp:positionV>
              <wp:extent cx="1838325" cy="78105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712" y="21600"/>
                  <wp:lineTo x="21712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17D35" w14:textId="77777777" w:rsidR="00EF1AEF" w:rsidRDefault="00EF1AEF" w:rsidP="00EF1AEF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Państwowy Powiatowy Inspektor Sanitarny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br/>
                            <w:t xml:space="preserve"> w Chodzieży</w:t>
                          </w:r>
                        </w:p>
                        <w:p w14:paraId="394664CF" w14:textId="3F1A8A1E" w:rsidR="00665938" w:rsidRPr="00213DA2" w:rsidRDefault="00665938" w:rsidP="00665938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630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15pt;margin-top:18.6pt;width:144.75pt;height:61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" strokecolor="window">
              <v:textbox>
                <w:txbxContent>
                  <w:p w14:paraId="78317D35" w14:textId="77777777" w:rsidR="00EF1AEF" w:rsidRDefault="00EF1AEF" w:rsidP="00EF1AEF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Państwowy Powiatowy Inspektor Sanitarny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br/>
                      <w:t xml:space="preserve"> w Chodzieży</w:t>
                    </w:r>
                  </w:p>
                  <w:p w14:paraId="394664CF" w14:textId="3F1A8A1E" w:rsidR="00665938" w:rsidRPr="00213DA2" w:rsidRDefault="00665938" w:rsidP="00665938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2735BACA" wp14:editId="534B8D7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39775" cy="800100"/>
          <wp:effectExtent l="0" t="0" r="3175" b="0"/>
          <wp:wrapTight wrapText="bothSides">
            <wp:wrapPolygon edited="0">
              <wp:start x="0" y="0"/>
              <wp:lineTo x="0" y="21086"/>
              <wp:lineTo x="21136" y="21086"/>
              <wp:lineTo x="21136" y="0"/>
              <wp:lineTo x="0" y="0"/>
            </wp:wrapPolygon>
          </wp:wrapTight>
          <wp:docPr id="1" name="Obraz 1" descr="4555_lightbox_tbart4ORZEL - ALEKSANDER CHOJNACKI - NOTARIUSZ PIOTR ŁAŹNIAK  - NOTARIUSZ SPÓŁK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55_lightbox_tbart4ORZEL - ALEKSANDER CHOJNACKI - NOTARIUSZ PIOTR ŁAŹNIAK  - NOTARIUSZ SPÓŁKA CYWI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F2C"/>
    <w:multiLevelType w:val="hybridMultilevel"/>
    <w:tmpl w:val="498E4D0E"/>
    <w:lvl w:ilvl="0" w:tplc="7C0EA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152D9A"/>
    <w:multiLevelType w:val="hybridMultilevel"/>
    <w:tmpl w:val="41FCCE3C"/>
    <w:lvl w:ilvl="0" w:tplc="34923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235D8"/>
    <w:multiLevelType w:val="hybridMultilevel"/>
    <w:tmpl w:val="FAC62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D0160"/>
    <w:multiLevelType w:val="hybridMultilevel"/>
    <w:tmpl w:val="8E2A70D4"/>
    <w:lvl w:ilvl="0" w:tplc="34923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017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050395">
    <w:abstractNumId w:val="2"/>
  </w:num>
  <w:num w:numId="3" w16cid:durableId="1894272711">
    <w:abstractNumId w:val="0"/>
  </w:num>
  <w:num w:numId="4" w16cid:durableId="8063844">
    <w:abstractNumId w:val="1"/>
  </w:num>
  <w:num w:numId="5" w16cid:durableId="90012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5407"/>
    <w:rsid w:val="00005798"/>
    <w:rsid w:val="0002109C"/>
    <w:rsid w:val="00037FBF"/>
    <w:rsid w:val="000506C0"/>
    <w:rsid w:val="00054A4D"/>
    <w:rsid w:val="00060A84"/>
    <w:rsid w:val="000A0CA6"/>
    <w:rsid w:val="000B58B9"/>
    <w:rsid w:val="000E216A"/>
    <w:rsid w:val="000E2355"/>
    <w:rsid w:val="00102977"/>
    <w:rsid w:val="00114A40"/>
    <w:rsid w:val="00141160"/>
    <w:rsid w:val="00151050"/>
    <w:rsid w:val="00166C86"/>
    <w:rsid w:val="00181D30"/>
    <w:rsid w:val="00186770"/>
    <w:rsid w:val="001B7C1A"/>
    <w:rsid w:val="001F3D19"/>
    <w:rsid w:val="00207865"/>
    <w:rsid w:val="00213DA2"/>
    <w:rsid w:val="00235569"/>
    <w:rsid w:val="002721D1"/>
    <w:rsid w:val="00290CBD"/>
    <w:rsid w:val="002A5B26"/>
    <w:rsid w:val="002B15D6"/>
    <w:rsid w:val="003012D3"/>
    <w:rsid w:val="003119D2"/>
    <w:rsid w:val="00355795"/>
    <w:rsid w:val="003564E9"/>
    <w:rsid w:val="00370BF7"/>
    <w:rsid w:val="00374B7A"/>
    <w:rsid w:val="003B17D4"/>
    <w:rsid w:val="003B3513"/>
    <w:rsid w:val="003C5693"/>
    <w:rsid w:val="003D7F67"/>
    <w:rsid w:val="0043417D"/>
    <w:rsid w:val="00434D55"/>
    <w:rsid w:val="00485D9A"/>
    <w:rsid w:val="004B6DBB"/>
    <w:rsid w:val="00501821"/>
    <w:rsid w:val="005111ED"/>
    <w:rsid w:val="00516095"/>
    <w:rsid w:val="00534551"/>
    <w:rsid w:val="005B5D11"/>
    <w:rsid w:val="005C5595"/>
    <w:rsid w:val="005D1D35"/>
    <w:rsid w:val="005D5472"/>
    <w:rsid w:val="005E5EEE"/>
    <w:rsid w:val="00617087"/>
    <w:rsid w:val="00627EC9"/>
    <w:rsid w:val="006416EE"/>
    <w:rsid w:val="006566C1"/>
    <w:rsid w:val="00665938"/>
    <w:rsid w:val="006D0B36"/>
    <w:rsid w:val="006D7407"/>
    <w:rsid w:val="006F0201"/>
    <w:rsid w:val="0071520E"/>
    <w:rsid w:val="007532FD"/>
    <w:rsid w:val="007654E0"/>
    <w:rsid w:val="00774ED8"/>
    <w:rsid w:val="007807A1"/>
    <w:rsid w:val="00797D5F"/>
    <w:rsid w:val="007C1FEF"/>
    <w:rsid w:val="007C543C"/>
    <w:rsid w:val="007D4F59"/>
    <w:rsid w:val="008079C8"/>
    <w:rsid w:val="008109AA"/>
    <w:rsid w:val="00820EEC"/>
    <w:rsid w:val="00875670"/>
    <w:rsid w:val="008A07CC"/>
    <w:rsid w:val="008A2851"/>
    <w:rsid w:val="008C5C77"/>
    <w:rsid w:val="00910BF7"/>
    <w:rsid w:val="0091444E"/>
    <w:rsid w:val="009235DA"/>
    <w:rsid w:val="00944BE1"/>
    <w:rsid w:val="0095334B"/>
    <w:rsid w:val="00972D3F"/>
    <w:rsid w:val="009D4676"/>
    <w:rsid w:val="00A14CB6"/>
    <w:rsid w:val="00A1515C"/>
    <w:rsid w:val="00A27335"/>
    <w:rsid w:val="00A322B1"/>
    <w:rsid w:val="00A40519"/>
    <w:rsid w:val="00A5317F"/>
    <w:rsid w:val="00A918E8"/>
    <w:rsid w:val="00AD310F"/>
    <w:rsid w:val="00AE3E5C"/>
    <w:rsid w:val="00AE63C8"/>
    <w:rsid w:val="00AF51DD"/>
    <w:rsid w:val="00B028AF"/>
    <w:rsid w:val="00B94CC0"/>
    <w:rsid w:val="00BB449D"/>
    <w:rsid w:val="00BB5FE7"/>
    <w:rsid w:val="00BD66E8"/>
    <w:rsid w:val="00BE116A"/>
    <w:rsid w:val="00BE24CB"/>
    <w:rsid w:val="00C03252"/>
    <w:rsid w:val="00C14A3B"/>
    <w:rsid w:val="00C54197"/>
    <w:rsid w:val="00C57F37"/>
    <w:rsid w:val="00C6088E"/>
    <w:rsid w:val="00C62961"/>
    <w:rsid w:val="00C925B9"/>
    <w:rsid w:val="00CB1216"/>
    <w:rsid w:val="00CB1AE5"/>
    <w:rsid w:val="00CC6845"/>
    <w:rsid w:val="00CD5648"/>
    <w:rsid w:val="00CE2067"/>
    <w:rsid w:val="00D43965"/>
    <w:rsid w:val="00D511C5"/>
    <w:rsid w:val="00D57182"/>
    <w:rsid w:val="00D8140C"/>
    <w:rsid w:val="00D96AE4"/>
    <w:rsid w:val="00DA55F2"/>
    <w:rsid w:val="00DA662A"/>
    <w:rsid w:val="00DB2ACA"/>
    <w:rsid w:val="00DB3D28"/>
    <w:rsid w:val="00DD5C07"/>
    <w:rsid w:val="00E06D92"/>
    <w:rsid w:val="00E60420"/>
    <w:rsid w:val="00E74BBE"/>
    <w:rsid w:val="00EC6AC1"/>
    <w:rsid w:val="00EF1AEF"/>
    <w:rsid w:val="00EF3053"/>
    <w:rsid w:val="00F17572"/>
    <w:rsid w:val="00F25FE2"/>
    <w:rsid w:val="00F26B6F"/>
    <w:rsid w:val="00F42D1A"/>
    <w:rsid w:val="00F44036"/>
    <w:rsid w:val="00F718C2"/>
    <w:rsid w:val="00FD30A5"/>
    <w:rsid w:val="00FD751E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C569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3C5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igiena_komunalna.psse.chodziez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2345</Words>
  <Characters>14076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Chodzież - Monika Skrzypczyńska</cp:lastModifiedBy>
  <cp:revision>8</cp:revision>
  <cp:lastPrinted>2023-03-20T12:56:00Z</cp:lastPrinted>
  <dcterms:created xsi:type="dcterms:W3CDTF">2024-02-23T11:56:00Z</dcterms:created>
  <dcterms:modified xsi:type="dcterms:W3CDTF">2024-10-11T12:14:00Z</dcterms:modified>
</cp:coreProperties>
</file>