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11CACF" w14:textId="77777777" w:rsidR="00202F6F" w:rsidRDefault="00202F6F" w:rsidP="004C6055">
      <w:pPr>
        <w:jc w:val="center"/>
        <w:rPr>
          <w:rFonts w:ascii="Arial" w:hAnsi="Arial" w:cs="Arial"/>
          <w:b/>
          <w:sz w:val="20"/>
          <w:szCs w:val="20"/>
        </w:rPr>
      </w:pPr>
    </w:p>
    <w:p w14:paraId="313DD6C9" w14:textId="7E9187C0" w:rsidR="004C6055" w:rsidRPr="00AD5452" w:rsidRDefault="004C6055" w:rsidP="004C6055">
      <w:pPr>
        <w:jc w:val="center"/>
        <w:rPr>
          <w:rFonts w:ascii="Arial" w:hAnsi="Arial" w:cs="Arial"/>
          <w:b/>
          <w:sz w:val="20"/>
          <w:szCs w:val="20"/>
        </w:rPr>
      </w:pPr>
      <w:r w:rsidRPr="00AD5452">
        <w:rPr>
          <w:rFonts w:ascii="Arial" w:hAnsi="Arial" w:cs="Arial"/>
          <w:b/>
          <w:sz w:val="20"/>
          <w:szCs w:val="20"/>
        </w:rPr>
        <w:t>OPIS PRZEDMIOTU ZAMÓWIENIA</w:t>
      </w:r>
    </w:p>
    <w:p w14:paraId="2C65A806" w14:textId="77777777" w:rsidR="004C6055" w:rsidRPr="00AD5452" w:rsidRDefault="004C6055" w:rsidP="004C6055">
      <w:pPr>
        <w:jc w:val="center"/>
        <w:rPr>
          <w:rFonts w:ascii="Arial" w:hAnsi="Arial" w:cs="Arial"/>
          <w:b/>
          <w:sz w:val="20"/>
          <w:szCs w:val="20"/>
        </w:rPr>
      </w:pPr>
    </w:p>
    <w:p w14:paraId="52EBC133" w14:textId="77777777" w:rsidR="004C6055" w:rsidRPr="00AD5452" w:rsidRDefault="004C6055" w:rsidP="00B33D36">
      <w:pPr>
        <w:spacing w:line="276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AD5452">
        <w:rPr>
          <w:rFonts w:ascii="Arial" w:hAnsi="Arial" w:cs="Arial"/>
          <w:b/>
          <w:sz w:val="20"/>
          <w:szCs w:val="20"/>
        </w:rPr>
        <w:t>Rozdział I</w:t>
      </w:r>
    </w:p>
    <w:p w14:paraId="395FA542" w14:textId="77777777" w:rsidR="004C6055" w:rsidRPr="00AD5452" w:rsidRDefault="004C6055" w:rsidP="004C6055">
      <w:pPr>
        <w:spacing w:line="276" w:lineRule="auto"/>
        <w:contextualSpacing/>
        <w:rPr>
          <w:rFonts w:ascii="Arial" w:hAnsi="Arial" w:cs="Arial"/>
          <w:b/>
          <w:sz w:val="20"/>
          <w:szCs w:val="20"/>
        </w:rPr>
      </w:pPr>
      <w:r w:rsidRPr="00AD5452">
        <w:rPr>
          <w:rFonts w:ascii="Arial" w:hAnsi="Arial" w:cs="Arial"/>
          <w:b/>
          <w:sz w:val="20"/>
          <w:szCs w:val="20"/>
        </w:rPr>
        <w:t xml:space="preserve">Ogólne warunki realizacji zamówienia. </w:t>
      </w:r>
    </w:p>
    <w:p w14:paraId="2553A5C0" w14:textId="77777777" w:rsidR="004C6055" w:rsidRPr="00AD5452" w:rsidRDefault="004C6055" w:rsidP="004C6055">
      <w:pPr>
        <w:spacing w:line="276" w:lineRule="auto"/>
        <w:contextualSpacing/>
        <w:rPr>
          <w:rFonts w:ascii="Arial" w:hAnsi="Arial" w:cs="Arial"/>
          <w:b/>
          <w:sz w:val="20"/>
          <w:szCs w:val="20"/>
        </w:rPr>
      </w:pPr>
    </w:p>
    <w:p w14:paraId="150A8940" w14:textId="7E4B86C1" w:rsidR="004C6055" w:rsidRPr="00AD5452" w:rsidRDefault="004C6055" w:rsidP="004C6055">
      <w:pPr>
        <w:widowControl w:val="0"/>
        <w:numPr>
          <w:ilvl w:val="0"/>
          <w:numId w:val="4"/>
        </w:numPr>
        <w:tabs>
          <w:tab w:val="left" w:pos="355"/>
        </w:tabs>
        <w:autoSpaceDE w:val="0"/>
        <w:autoSpaceDN w:val="0"/>
        <w:adjustRightInd w:val="0"/>
        <w:spacing w:line="360" w:lineRule="auto"/>
        <w:ind w:left="355"/>
        <w:contextualSpacing/>
        <w:jc w:val="both"/>
        <w:rPr>
          <w:rFonts w:ascii="Arial" w:hAnsi="Arial" w:cs="Arial"/>
          <w:i/>
          <w:sz w:val="20"/>
          <w:szCs w:val="20"/>
          <w:lang w:eastAsia="en-US"/>
        </w:rPr>
      </w:pPr>
      <w:r w:rsidRPr="00AD5452">
        <w:rPr>
          <w:rFonts w:ascii="Arial" w:hAnsi="Arial" w:cs="Arial"/>
          <w:sz w:val="20"/>
          <w:szCs w:val="20"/>
          <w:lang w:eastAsia="en-US"/>
        </w:rPr>
        <w:t xml:space="preserve">Przedmiotem zamówienia jest </w:t>
      </w:r>
      <w:r w:rsidRPr="00AD5452">
        <w:rPr>
          <w:rFonts w:ascii="Arial" w:eastAsia="Calibri" w:hAnsi="Arial" w:cs="Arial"/>
          <w:sz w:val="20"/>
          <w:szCs w:val="20"/>
          <w:lang w:eastAsia="en-US"/>
        </w:rPr>
        <w:t xml:space="preserve">świadczenie usług serwisu i wsparcia technicznego, dotyczących </w:t>
      </w:r>
      <w:r w:rsidR="00681A9D">
        <w:rPr>
          <w:rFonts w:ascii="Arial" w:eastAsia="Calibri" w:hAnsi="Arial" w:cs="Arial"/>
          <w:sz w:val="20"/>
          <w:szCs w:val="20"/>
          <w:lang w:eastAsia="en-US"/>
        </w:rPr>
        <w:t xml:space="preserve">środowiska backupowego </w:t>
      </w:r>
      <w:r w:rsidRPr="00AD5452">
        <w:rPr>
          <w:rFonts w:ascii="Arial" w:eastAsia="Calibri" w:hAnsi="Arial" w:cs="Arial"/>
          <w:sz w:val="20"/>
          <w:szCs w:val="20"/>
          <w:lang w:eastAsia="en-US"/>
        </w:rPr>
        <w:t>wyspecyfikowanego w Rozdziale II</w:t>
      </w:r>
      <w:r w:rsidRPr="00AD5452">
        <w:rPr>
          <w:rFonts w:ascii="Arial" w:hAnsi="Arial" w:cs="Arial"/>
          <w:sz w:val="20"/>
          <w:szCs w:val="20"/>
          <w:lang w:eastAsia="en-US"/>
        </w:rPr>
        <w:t>.</w:t>
      </w:r>
    </w:p>
    <w:p w14:paraId="50400F33" w14:textId="77777777" w:rsidR="004C6055" w:rsidRPr="00AD5452" w:rsidRDefault="004C6055" w:rsidP="004C6055">
      <w:pPr>
        <w:widowControl w:val="0"/>
        <w:numPr>
          <w:ilvl w:val="0"/>
          <w:numId w:val="4"/>
        </w:numPr>
        <w:tabs>
          <w:tab w:val="left" w:pos="355"/>
        </w:tabs>
        <w:autoSpaceDE w:val="0"/>
        <w:autoSpaceDN w:val="0"/>
        <w:adjustRightInd w:val="0"/>
        <w:spacing w:line="360" w:lineRule="auto"/>
        <w:ind w:left="355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AD5452">
        <w:rPr>
          <w:rFonts w:ascii="Arial" w:hAnsi="Arial" w:cs="Arial"/>
          <w:sz w:val="20"/>
          <w:szCs w:val="20"/>
          <w:lang w:eastAsia="en-US"/>
        </w:rPr>
        <w:t xml:space="preserve">Zamówienie obejmuje świadczenie usług serwisu i wsparcia technicznego dla </w:t>
      </w:r>
      <w:r w:rsidR="001B632F">
        <w:rPr>
          <w:rFonts w:ascii="Arial" w:hAnsi="Arial" w:cs="Arial"/>
          <w:sz w:val="20"/>
          <w:szCs w:val="20"/>
          <w:lang w:eastAsia="en-US"/>
        </w:rPr>
        <w:t>środowiska backupowego</w:t>
      </w:r>
      <w:r w:rsidRPr="00AD5452">
        <w:rPr>
          <w:rFonts w:ascii="Arial" w:hAnsi="Arial" w:cs="Arial"/>
          <w:sz w:val="20"/>
          <w:szCs w:val="20"/>
          <w:lang w:eastAsia="en-US"/>
        </w:rPr>
        <w:t xml:space="preserve"> </w:t>
      </w:r>
      <w:r w:rsidR="001B632F">
        <w:rPr>
          <w:rFonts w:ascii="Arial" w:hAnsi="Arial" w:cs="Arial"/>
          <w:sz w:val="20"/>
          <w:szCs w:val="20"/>
          <w:lang w:eastAsia="en-US"/>
        </w:rPr>
        <w:t>posiadanego</w:t>
      </w:r>
      <w:r w:rsidRPr="00AD5452">
        <w:rPr>
          <w:rFonts w:ascii="Arial" w:hAnsi="Arial" w:cs="Arial"/>
          <w:sz w:val="20"/>
          <w:szCs w:val="20"/>
          <w:lang w:eastAsia="en-US"/>
        </w:rPr>
        <w:t xml:space="preserve"> przez Zamawiającego. Wykaz sprzętu został określony w Rozdziale II „Specyfikacja Techniczna”.</w:t>
      </w:r>
    </w:p>
    <w:p w14:paraId="44940526" w14:textId="767F9F32" w:rsidR="004C6055" w:rsidRPr="00AD5452" w:rsidRDefault="004C6055" w:rsidP="004C6055">
      <w:pPr>
        <w:widowControl w:val="0"/>
        <w:autoSpaceDE w:val="0"/>
        <w:autoSpaceDN w:val="0"/>
        <w:adjustRightInd w:val="0"/>
        <w:spacing w:line="360" w:lineRule="auto"/>
        <w:ind w:left="355" w:hanging="355"/>
        <w:jc w:val="both"/>
        <w:rPr>
          <w:rFonts w:ascii="Arial" w:hAnsi="Arial" w:cs="Arial"/>
          <w:sz w:val="20"/>
          <w:szCs w:val="20"/>
        </w:rPr>
      </w:pPr>
      <w:r w:rsidRPr="00AD5452">
        <w:rPr>
          <w:rFonts w:ascii="Arial" w:hAnsi="Arial" w:cs="Arial"/>
          <w:sz w:val="20"/>
          <w:szCs w:val="20"/>
        </w:rPr>
        <w:t xml:space="preserve">3.  Termin realizacji przedmiotu zamówienia </w:t>
      </w:r>
      <w:r w:rsidRPr="00AD5452">
        <w:rPr>
          <w:rFonts w:ascii="Arial" w:hAnsi="Arial" w:cs="Arial"/>
          <w:sz w:val="20"/>
          <w:szCs w:val="20"/>
          <w:lang w:eastAsia="ar-SA"/>
        </w:rPr>
        <w:t>przez okr</w:t>
      </w:r>
      <w:r w:rsidR="007862F2">
        <w:rPr>
          <w:rFonts w:ascii="Arial" w:hAnsi="Arial" w:cs="Arial"/>
          <w:sz w:val="20"/>
          <w:szCs w:val="20"/>
          <w:lang w:eastAsia="ar-SA"/>
        </w:rPr>
        <w:t>es 3</w:t>
      </w:r>
      <w:r w:rsidR="00681A9D">
        <w:rPr>
          <w:rFonts w:ascii="Arial" w:hAnsi="Arial" w:cs="Arial"/>
          <w:sz w:val="20"/>
          <w:szCs w:val="20"/>
          <w:lang w:eastAsia="ar-SA"/>
        </w:rPr>
        <w:t>6</w:t>
      </w:r>
      <w:r w:rsidRPr="00AD5452">
        <w:rPr>
          <w:rFonts w:ascii="Arial" w:hAnsi="Arial" w:cs="Arial"/>
          <w:sz w:val="20"/>
          <w:szCs w:val="20"/>
          <w:lang w:eastAsia="ar-SA"/>
        </w:rPr>
        <w:t xml:space="preserve"> miesięcy od dnia zawarcia Umowy.</w:t>
      </w:r>
    </w:p>
    <w:p w14:paraId="7D9652AD" w14:textId="7DD5BC38" w:rsidR="004C6055" w:rsidRPr="00095D05" w:rsidRDefault="004C6055" w:rsidP="00095D05">
      <w:pPr>
        <w:widowControl w:val="0"/>
        <w:numPr>
          <w:ilvl w:val="1"/>
          <w:numId w:val="1"/>
        </w:numPr>
        <w:tabs>
          <w:tab w:val="left" w:pos="355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  <w:r w:rsidRPr="00AD5452">
        <w:rPr>
          <w:rFonts w:ascii="Arial" w:eastAsia="Calibri" w:hAnsi="Arial" w:cs="Arial"/>
          <w:sz w:val="20"/>
          <w:szCs w:val="20"/>
          <w:lang w:eastAsia="en-US"/>
        </w:rPr>
        <w:t>Miejscem realizacji przedmiotu zamówienia jest</w:t>
      </w:r>
      <w:r w:rsidR="00681A9D">
        <w:rPr>
          <w:rFonts w:ascii="Arial" w:hAnsi="Arial" w:cs="Arial"/>
          <w:sz w:val="20"/>
          <w:szCs w:val="20"/>
          <w:lang w:eastAsia="en-US"/>
        </w:rPr>
        <w:t xml:space="preserve"> obiekt</w:t>
      </w:r>
      <w:r w:rsidR="00BB130E">
        <w:rPr>
          <w:rFonts w:ascii="Arial" w:hAnsi="Arial" w:cs="Arial"/>
          <w:sz w:val="20"/>
          <w:szCs w:val="20"/>
          <w:lang w:eastAsia="en-US"/>
        </w:rPr>
        <w:t>(-y)</w:t>
      </w:r>
      <w:r w:rsidR="00681A9D">
        <w:rPr>
          <w:rFonts w:ascii="Arial" w:hAnsi="Arial" w:cs="Arial"/>
          <w:sz w:val="20"/>
          <w:szCs w:val="20"/>
          <w:lang w:eastAsia="en-US"/>
        </w:rPr>
        <w:t xml:space="preserve"> (maksymalnie 2)</w:t>
      </w:r>
      <w:r w:rsidR="00BB130E">
        <w:rPr>
          <w:rFonts w:ascii="Arial" w:hAnsi="Arial" w:cs="Arial"/>
          <w:sz w:val="20"/>
          <w:szCs w:val="20"/>
          <w:lang w:eastAsia="en-US"/>
        </w:rPr>
        <w:t xml:space="preserve"> </w:t>
      </w:r>
      <w:r w:rsidR="00681A9D">
        <w:rPr>
          <w:rFonts w:ascii="Arial" w:hAnsi="Arial" w:cs="Arial"/>
          <w:sz w:val="20"/>
          <w:szCs w:val="20"/>
          <w:lang w:eastAsia="en-US"/>
        </w:rPr>
        <w:t xml:space="preserve">zlokalizowany(-e) </w:t>
      </w:r>
      <w:r w:rsidR="00BB130E">
        <w:rPr>
          <w:rFonts w:ascii="Arial" w:hAnsi="Arial" w:cs="Arial"/>
          <w:sz w:val="20"/>
          <w:szCs w:val="20"/>
          <w:lang w:eastAsia="en-US"/>
        </w:rPr>
        <w:t>na terenie woj. mazowieckiego. Zamawiający</w:t>
      </w:r>
      <w:r w:rsidR="00451105">
        <w:rPr>
          <w:rFonts w:ascii="Arial" w:hAnsi="Arial" w:cs="Arial"/>
          <w:sz w:val="20"/>
          <w:szCs w:val="20"/>
          <w:lang w:eastAsia="en-US"/>
        </w:rPr>
        <w:t xml:space="preserve">, w formie pisemnej lub w formie elektronicznej, wskaże miejsce(-a), po podpisaniu umowy. </w:t>
      </w:r>
    </w:p>
    <w:p w14:paraId="0AEEA8D1" w14:textId="77777777" w:rsidR="004C6055" w:rsidRPr="00AD5452" w:rsidRDefault="004C6055" w:rsidP="004C6055">
      <w:pPr>
        <w:widowControl w:val="0"/>
        <w:numPr>
          <w:ilvl w:val="1"/>
          <w:numId w:val="1"/>
        </w:numPr>
        <w:tabs>
          <w:tab w:val="left" w:pos="355"/>
        </w:tabs>
        <w:autoSpaceDE w:val="0"/>
        <w:autoSpaceDN w:val="0"/>
        <w:adjustRightInd w:val="0"/>
        <w:spacing w:before="115" w:line="360" w:lineRule="auto"/>
        <w:jc w:val="both"/>
        <w:rPr>
          <w:rFonts w:ascii="Arial" w:hAnsi="Arial" w:cs="Arial"/>
          <w:sz w:val="20"/>
          <w:szCs w:val="20"/>
        </w:rPr>
      </w:pPr>
      <w:r w:rsidRPr="00AD5452">
        <w:rPr>
          <w:rFonts w:ascii="Arial" w:eastAsia="Calibri" w:hAnsi="Arial" w:cs="Arial"/>
          <w:sz w:val="20"/>
          <w:szCs w:val="20"/>
        </w:rPr>
        <w:t>Zamawiający zastrzega sobie prawo zmiany lokalizacji sprzętu w trakcie trwania umowy, wynikającą ze zmian organizacyjnych Zamawiającego, w tym m.in. w związku ze zmianą siedziby Zamawiającego lub miejsca r</w:t>
      </w:r>
      <w:r w:rsidR="00586146">
        <w:rPr>
          <w:rFonts w:ascii="Arial" w:eastAsia="Calibri" w:hAnsi="Arial" w:cs="Arial"/>
          <w:sz w:val="20"/>
          <w:szCs w:val="20"/>
        </w:rPr>
        <w:t xml:space="preserve">ealizacji przedmiotu zamówienia </w:t>
      </w:r>
      <w:r w:rsidRPr="00AD5452">
        <w:rPr>
          <w:rFonts w:ascii="Arial" w:eastAsia="Calibri" w:hAnsi="Arial" w:cs="Arial"/>
          <w:sz w:val="20"/>
          <w:szCs w:val="20"/>
        </w:rPr>
        <w:t>po pisemnym zawiadomieniu Wykonawcy</w:t>
      </w:r>
      <w:r w:rsidR="00586146">
        <w:rPr>
          <w:rFonts w:ascii="Arial" w:eastAsia="Calibri" w:hAnsi="Arial" w:cs="Arial"/>
          <w:sz w:val="20"/>
          <w:szCs w:val="20"/>
        </w:rPr>
        <w:t xml:space="preserve"> na co najmniej 5 dni przed terminem zmiany</w:t>
      </w:r>
      <w:r w:rsidRPr="00AD5452">
        <w:rPr>
          <w:rFonts w:ascii="Arial" w:eastAsia="Calibri" w:hAnsi="Arial" w:cs="Arial"/>
          <w:sz w:val="20"/>
          <w:szCs w:val="20"/>
        </w:rPr>
        <w:t>.</w:t>
      </w:r>
    </w:p>
    <w:p w14:paraId="00CF180C" w14:textId="77777777" w:rsidR="004C6055" w:rsidRPr="00AD5452" w:rsidRDefault="004C6055" w:rsidP="004C6055">
      <w:pPr>
        <w:widowControl w:val="0"/>
        <w:numPr>
          <w:ilvl w:val="1"/>
          <w:numId w:val="1"/>
        </w:numPr>
        <w:tabs>
          <w:tab w:val="left" w:pos="355"/>
        </w:tabs>
        <w:autoSpaceDE w:val="0"/>
        <w:autoSpaceDN w:val="0"/>
        <w:adjustRightInd w:val="0"/>
        <w:spacing w:before="115" w:line="360" w:lineRule="auto"/>
        <w:jc w:val="both"/>
        <w:rPr>
          <w:rFonts w:ascii="Arial" w:hAnsi="Arial" w:cs="Arial"/>
          <w:sz w:val="20"/>
          <w:szCs w:val="20"/>
        </w:rPr>
      </w:pPr>
      <w:r w:rsidRPr="00AD5452">
        <w:rPr>
          <w:rFonts w:ascii="Arial" w:eastAsia="Calibri" w:hAnsi="Arial" w:cs="Arial"/>
          <w:sz w:val="20"/>
          <w:szCs w:val="20"/>
        </w:rPr>
        <w:t>Zamawiający wymaga realizacji zgłoszeń w miejscu określonym w pkt 4, z zastrzeżeniem pkt 5.</w:t>
      </w:r>
    </w:p>
    <w:p w14:paraId="23DA27BA" w14:textId="77777777" w:rsidR="004C6055" w:rsidRPr="00AD5452" w:rsidRDefault="004C6055" w:rsidP="004C6055">
      <w:pPr>
        <w:widowControl w:val="0"/>
        <w:numPr>
          <w:ilvl w:val="1"/>
          <w:numId w:val="1"/>
        </w:numPr>
        <w:tabs>
          <w:tab w:val="left" w:pos="355"/>
        </w:tabs>
        <w:autoSpaceDE w:val="0"/>
        <w:autoSpaceDN w:val="0"/>
        <w:adjustRightInd w:val="0"/>
        <w:spacing w:before="115" w:line="360" w:lineRule="auto"/>
        <w:jc w:val="both"/>
        <w:rPr>
          <w:rFonts w:ascii="Arial" w:hAnsi="Arial" w:cs="Arial"/>
          <w:sz w:val="20"/>
          <w:szCs w:val="20"/>
        </w:rPr>
      </w:pPr>
      <w:r w:rsidRPr="00AD5452">
        <w:rPr>
          <w:rFonts w:ascii="Arial" w:hAnsi="Arial" w:cs="Arial"/>
          <w:sz w:val="20"/>
          <w:szCs w:val="20"/>
        </w:rPr>
        <w:t>W  przypadku niemożności usunięcia awarii u Zamawiającego, Wykonawca może usunąć awarię poza miejscem realizacji przedmiotu zamówienia oraz dostarczyć urządzenie zastępcze po uzgodnieniu z Zamawiającym. Koszty dostarczenia uszkodzonego urządzenia do punktu serwisowego oraz z punktu serwisowego do miejsca eksploatacji urządzenia oraz jego ponownej instalacji i konfiguracji oraz koszty dostarczenia i odbioru, zainstalowania i odinstalowania oraz konfiguracji urządzenia zastępczego pokrywa Wykonawca</w:t>
      </w:r>
      <w:r w:rsidRPr="00AD5452">
        <w:rPr>
          <w:rFonts w:ascii="Arial" w:eastAsia="Calibri" w:hAnsi="Arial" w:cs="Arial"/>
          <w:sz w:val="20"/>
          <w:szCs w:val="20"/>
        </w:rPr>
        <w:t xml:space="preserve">. </w:t>
      </w:r>
    </w:p>
    <w:p w14:paraId="0332DA39" w14:textId="77777777" w:rsidR="004C6055" w:rsidRPr="00AD5452" w:rsidRDefault="004C6055" w:rsidP="004C6055">
      <w:pPr>
        <w:numPr>
          <w:ilvl w:val="1"/>
          <w:numId w:val="1"/>
        </w:numPr>
        <w:spacing w:line="276" w:lineRule="auto"/>
        <w:rPr>
          <w:rFonts w:ascii="Arial" w:eastAsia="Calibri" w:hAnsi="Arial" w:cs="Arial"/>
          <w:bCs/>
          <w:sz w:val="20"/>
          <w:szCs w:val="20"/>
        </w:rPr>
      </w:pPr>
      <w:r w:rsidRPr="00AD5452">
        <w:rPr>
          <w:rFonts w:ascii="Arial" w:eastAsia="Calibri" w:hAnsi="Arial" w:cs="Arial"/>
          <w:bCs/>
          <w:sz w:val="20"/>
          <w:szCs w:val="20"/>
        </w:rPr>
        <w:t xml:space="preserve">Komunikacja oraz wszelka korespondencja pomiędzy Stronami będzie odbywała się w języku polskim. </w:t>
      </w:r>
    </w:p>
    <w:p w14:paraId="50EA7EE8" w14:textId="77777777" w:rsidR="004C6055" w:rsidRPr="00AD5452" w:rsidRDefault="004C6055" w:rsidP="004C6055">
      <w:pPr>
        <w:rPr>
          <w:rFonts w:ascii="Arial" w:eastAsia="Calibri" w:hAnsi="Arial" w:cs="Arial"/>
          <w:bCs/>
          <w:sz w:val="20"/>
          <w:szCs w:val="20"/>
        </w:rPr>
      </w:pPr>
    </w:p>
    <w:p w14:paraId="4F136356" w14:textId="77777777" w:rsidR="004C6055" w:rsidRPr="00AD5452" w:rsidRDefault="004C6055" w:rsidP="004C6055">
      <w:pPr>
        <w:widowControl w:val="0"/>
        <w:numPr>
          <w:ilvl w:val="1"/>
          <w:numId w:val="1"/>
        </w:numPr>
        <w:tabs>
          <w:tab w:val="left" w:pos="355"/>
        </w:tabs>
        <w:autoSpaceDE w:val="0"/>
        <w:autoSpaceDN w:val="0"/>
        <w:adjustRightInd w:val="0"/>
        <w:spacing w:before="115" w:line="360" w:lineRule="auto"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  <w:r w:rsidRPr="00AD5452">
        <w:rPr>
          <w:rFonts w:ascii="Arial" w:hAnsi="Arial" w:cs="Arial"/>
          <w:sz w:val="20"/>
          <w:szCs w:val="20"/>
          <w:lang w:eastAsia="en-US"/>
        </w:rPr>
        <w:t>Wykonawca w dniu zawarcia umowy, ma obowiązek przekazać Zamawiającemu w formie pisemnej dokument „Instrukcja zgłaszania, obsługi i eskalacji zgłoszeń serwisowych", zawierający:</w:t>
      </w:r>
    </w:p>
    <w:p w14:paraId="35D6B342" w14:textId="3686E434" w:rsidR="004C6055" w:rsidRDefault="004C6055" w:rsidP="004C6055">
      <w:pPr>
        <w:widowControl w:val="0"/>
        <w:numPr>
          <w:ilvl w:val="2"/>
          <w:numId w:val="1"/>
        </w:numPr>
        <w:tabs>
          <w:tab w:val="left" w:pos="355"/>
        </w:tabs>
        <w:autoSpaceDE w:val="0"/>
        <w:autoSpaceDN w:val="0"/>
        <w:adjustRightInd w:val="0"/>
        <w:spacing w:before="115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AD5452">
        <w:rPr>
          <w:rFonts w:ascii="Arial" w:hAnsi="Arial" w:cs="Arial"/>
          <w:sz w:val="20"/>
          <w:szCs w:val="20"/>
          <w:lang w:eastAsia="en-US"/>
        </w:rPr>
        <w:t>Instrukcje zgłaszania awarii</w:t>
      </w:r>
      <w:r w:rsidR="0070325B">
        <w:rPr>
          <w:rFonts w:ascii="Arial" w:hAnsi="Arial" w:cs="Arial"/>
          <w:sz w:val="20"/>
          <w:szCs w:val="20"/>
          <w:lang w:eastAsia="en-US"/>
        </w:rPr>
        <w:t>, problemów technicznych i konsultacji</w:t>
      </w:r>
      <w:r w:rsidRPr="00AD5452">
        <w:rPr>
          <w:rFonts w:ascii="Arial" w:hAnsi="Arial" w:cs="Arial"/>
          <w:sz w:val="20"/>
          <w:szCs w:val="20"/>
          <w:lang w:eastAsia="en-US"/>
        </w:rPr>
        <w:t xml:space="preserve"> (zgłoszenia serwisowe), </w:t>
      </w:r>
      <w:r w:rsidR="0070325B">
        <w:rPr>
          <w:rFonts w:ascii="Arial" w:hAnsi="Arial" w:cs="Arial"/>
          <w:sz w:val="20"/>
          <w:szCs w:val="20"/>
          <w:lang w:eastAsia="en-US"/>
        </w:rPr>
        <w:t xml:space="preserve">zarówno w zakresie sprzętu jaki i oprogramowania wewnętrznego </w:t>
      </w:r>
      <w:proofErr w:type="spellStart"/>
      <w:r w:rsidR="0070325B">
        <w:rPr>
          <w:rFonts w:ascii="Arial" w:hAnsi="Arial" w:cs="Arial"/>
          <w:sz w:val="20"/>
          <w:szCs w:val="20"/>
          <w:lang w:eastAsia="en-US"/>
        </w:rPr>
        <w:t>firmware</w:t>
      </w:r>
      <w:proofErr w:type="spellEnd"/>
      <w:r w:rsidR="002B3082">
        <w:rPr>
          <w:rFonts w:ascii="Arial" w:hAnsi="Arial" w:cs="Arial"/>
          <w:sz w:val="20"/>
          <w:szCs w:val="20"/>
          <w:lang w:eastAsia="en-US"/>
        </w:rPr>
        <w:t>, wyspecyfikowanego w Rozdziale II „Specyfikacja Techniczna”</w:t>
      </w:r>
      <w:r w:rsidRPr="00AD5452">
        <w:rPr>
          <w:rFonts w:ascii="Arial" w:hAnsi="Arial" w:cs="Arial"/>
          <w:sz w:val="20"/>
          <w:szCs w:val="20"/>
          <w:lang w:eastAsia="en-US"/>
        </w:rPr>
        <w:t>;</w:t>
      </w:r>
    </w:p>
    <w:p w14:paraId="6FED7967" w14:textId="5E205C82" w:rsidR="002B3082" w:rsidRDefault="002B3082" w:rsidP="004C6055">
      <w:pPr>
        <w:widowControl w:val="0"/>
        <w:numPr>
          <w:ilvl w:val="2"/>
          <w:numId w:val="1"/>
        </w:numPr>
        <w:tabs>
          <w:tab w:val="left" w:pos="355"/>
        </w:tabs>
        <w:autoSpaceDE w:val="0"/>
        <w:autoSpaceDN w:val="0"/>
        <w:adjustRightInd w:val="0"/>
        <w:spacing w:before="115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Poprzez sprzęt Zamawiający rozumie urządzenia informatyczne wraz z zainstalowanym na nich oprogramowaniem, będące własnością Zamawiającego, wyspecyfikowane w Rozdziale II „Specyfikacja Techniczna”;</w:t>
      </w:r>
    </w:p>
    <w:p w14:paraId="1A89D7B2" w14:textId="7CCE3ADE" w:rsidR="002B3082" w:rsidRDefault="002B3082" w:rsidP="004C6055">
      <w:pPr>
        <w:widowControl w:val="0"/>
        <w:numPr>
          <w:ilvl w:val="2"/>
          <w:numId w:val="1"/>
        </w:numPr>
        <w:tabs>
          <w:tab w:val="left" w:pos="355"/>
        </w:tabs>
        <w:autoSpaceDE w:val="0"/>
        <w:autoSpaceDN w:val="0"/>
        <w:adjustRightInd w:val="0"/>
        <w:spacing w:before="115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Poprzez oprogramowanie Zamawiający rozumie oprogramowanie </w:t>
      </w:r>
      <w:r w:rsidR="000F1A92">
        <w:rPr>
          <w:rFonts w:ascii="Arial" w:hAnsi="Arial" w:cs="Arial"/>
          <w:sz w:val="20"/>
          <w:szCs w:val="20"/>
          <w:lang w:eastAsia="en-US"/>
        </w:rPr>
        <w:t xml:space="preserve">wbudowane typu </w:t>
      </w:r>
      <w:proofErr w:type="spellStart"/>
      <w:r w:rsidR="000F1A92">
        <w:rPr>
          <w:rFonts w:ascii="Arial" w:hAnsi="Arial" w:cs="Arial"/>
          <w:sz w:val="20"/>
          <w:szCs w:val="20"/>
          <w:lang w:eastAsia="en-US"/>
        </w:rPr>
        <w:t>firmware</w:t>
      </w:r>
      <w:proofErr w:type="spellEnd"/>
      <w:r w:rsidR="000F1A92">
        <w:rPr>
          <w:rFonts w:ascii="Arial" w:hAnsi="Arial" w:cs="Arial"/>
          <w:sz w:val="20"/>
          <w:szCs w:val="20"/>
          <w:lang w:eastAsia="en-US"/>
        </w:rPr>
        <w:t xml:space="preserve"> wraz ze sterownikami urządzeń dla danego sprzętu;</w:t>
      </w:r>
    </w:p>
    <w:p w14:paraId="0EB543AC" w14:textId="50B69F2C" w:rsidR="000F1A92" w:rsidRPr="00AD5452" w:rsidRDefault="000F1A92" w:rsidP="004C6055">
      <w:pPr>
        <w:widowControl w:val="0"/>
        <w:numPr>
          <w:ilvl w:val="2"/>
          <w:numId w:val="1"/>
        </w:numPr>
        <w:tabs>
          <w:tab w:val="left" w:pos="355"/>
        </w:tabs>
        <w:autoSpaceDE w:val="0"/>
        <w:autoSpaceDN w:val="0"/>
        <w:adjustRightInd w:val="0"/>
        <w:spacing w:before="115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Zasady dostępu pracowników Wykonawcy wykonujących naprawy serwisowe w lokalizacjach wyszczególnion</w:t>
      </w:r>
      <w:r w:rsidR="00015531">
        <w:rPr>
          <w:rFonts w:ascii="Arial" w:hAnsi="Arial" w:cs="Arial"/>
          <w:sz w:val="20"/>
          <w:szCs w:val="20"/>
          <w:lang w:eastAsia="en-US"/>
        </w:rPr>
        <w:t>ych</w:t>
      </w:r>
      <w:r>
        <w:rPr>
          <w:rFonts w:ascii="Arial" w:hAnsi="Arial" w:cs="Arial"/>
          <w:sz w:val="20"/>
          <w:szCs w:val="20"/>
          <w:lang w:eastAsia="en-US"/>
        </w:rPr>
        <w:t xml:space="preserve"> </w:t>
      </w:r>
      <w:r w:rsidR="00015531">
        <w:rPr>
          <w:rFonts w:ascii="Arial" w:hAnsi="Arial" w:cs="Arial"/>
          <w:sz w:val="20"/>
          <w:szCs w:val="20"/>
          <w:lang w:eastAsia="en-US"/>
        </w:rPr>
        <w:t xml:space="preserve">w pkt. 4 Zamawiający przekaże Wykonawcy po </w:t>
      </w:r>
      <w:r w:rsidR="00015531">
        <w:rPr>
          <w:rFonts w:ascii="Arial" w:hAnsi="Arial" w:cs="Arial"/>
          <w:sz w:val="20"/>
          <w:szCs w:val="20"/>
          <w:lang w:eastAsia="en-US"/>
        </w:rPr>
        <w:lastRenderedPageBreak/>
        <w:t>podpisaniu umowy;</w:t>
      </w:r>
    </w:p>
    <w:p w14:paraId="08A7BCBA" w14:textId="1A004C63" w:rsidR="004C6055" w:rsidRPr="00AD5452" w:rsidRDefault="004C6055" w:rsidP="004C6055">
      <w:pPr>
        <w:widowControl w:val="0"/>
        <w:numPr>
          <w:ilvl w:val="2"/>
          <w:numId w:val="1"/>
        </w:numPr>
        <w:tabs>
          <w:tab w:val="left" w:pos="355"/>
        </w:tabs>
        <w:autoSpaceDE w:val="0"/>
        <w:autoSpaceDN w:val="0"/>
        <w:adjustRightInd w:val="0"/>
        <w:spacing w:before="115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AD5452">
        <w:rPr>
          <w:rFonts w:ascii="Arial" w:hAnsi="Arial" w:cs="Arial"/>
          <w:sz w:val="20"/>
          <w:szCs w:val="20"/>
          <w:lang w:eastAsia="en-US"/>
        </w:rPr>
        <w:t xml:space="preserve">procedury eskalacyjne </w:t>
      </w:r>
      <w:r w:rsidR="00015531">
        <w:rPr>
          <w:rFonts w:ascii="Arial" w:hAnsi="Arial" w:cs="Arial"/>
          <w:sz w:val="20"/>
          <w:szCs w:val="20"/>
          <w:lang w:eastAsia="en-US"/>
        </w:rPr>
        <w:t xml:space="preserve">- </w:t>
      </w:r>
      <w:r w:rsidRPr="00AD5452">
        <w:rPr>
          <w:rFonts w:ascii="Arial" w:hAnsi="Arial" w:cs="Arial"/>
          <w:sz w:val="20"/>
          <w:szCs w:val="20"/>
          <w:lang w:eastAsia="en-US"/>
        </w:rPr>
        <w:t>pod pojęciem procedury eskalacji Zamawiający rozumie tryb postępowania stron w sytuacji braku realizacji zgłoszenia lub reakcji na zgłoszenie;</w:t>
      </w:r>
    </w:p>
    <w:p w14:paraId="25FFE591" w14:textId="187F3C85" w:rsidR="004C6055" w:rsidRDefault="004C6055" w:rsidP="004C6055">
      <w:pPr>
        <w:widowControl w:val="0"/>
        <w:numPr>
          <w:ilvl w:val="2"/>
          <w:numId w:val="1"/>
        </w:numPr>
        <w:tabs>
          <w:tab w:val="left" w:pos="355"/>
        </w:tabs>
        <w:autoSpaceDE w:val="0"/>
        <w:autoSpaceDN w:val="0"/>
        <w:adjustRightInd w:val="0"/>
        <w:spacing w:before="115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AD5452">
        <w:rPr>
          <w:rFonts w:ascii="Arial" w:hAnsi="Arial" w:cs="Arial"/>
          <w:sz w:val="20"/>
          <w:szCs w:val="20"/>
          <w:lang w:eastAsia="en-US"/>
        </w:rPr>
        <w:t>dane Wykonawcy - adresy, numery telefonów i faksów, adresy poczty elektronicznej;</w:t>
      </w:r>
    </w:p>
    <w:p w14:paraId="644189E3" w14:textId="59A46918" w:rsidR="00015531" w:rsidRPr="00AD5452" w:rsidRDefault="00015531" w:rsidP="004C6055">
      <w:pPr>
        <w:widowControl w:val="0"/>
        <w:numPr>
          <w:ilvl w:val="2"/>
          <w:numId w:val="1"/>
        </w:numPr>
        <w:tabs>
          <w:tab w:val="left" w:pos="355"/>
        </w:tabs>
        <w:autoSpaceDE w:val="0"/>
        <w:autoSpaceDN w:val="0"/>
        <w:adjustRightInd w:val="0"/>
        <w:spacing w:before="115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dane pracowników Wykonawcy wykonujących naprawy serwisowe</w:t>
      </w:r>
      <w:r w:rsidR="00D01EEB">
        <w:rPr>
          <w:rFonts w:ascii="Arial" w:hAnsi="Arial" w:cs="Arial"/>
          <w:sz w:val="20"/>
          <w:szCs w:val="20"/>
          <w:lang w:eastAsia="en-US"/>
        </w:rPr>
        <w:t xml:space="preserve"> w lokalizacjach Zamawiającego przez cały okres trwania umowy;</w:t>
      </w:r>
    </w:p>
    <w:p w14:paraId="6516B5C7" w14:textId="77777777" w:rsidR="004C6055" w:rsidRPr="00AD5452" w:rsidRDefault="004C6055" w:rsidP="004C6055">
      <w:pPr>
        <w:widowControl w:val="0"/>
        <w:numPr>
          <w:ilvl w:val="2"/>
          <w:numId w:val="1"/>
        </w:numPr>
        <w:tabs>
          <w:tab w:val="left" w:pos="355"/>
        </w:tabs>
        <w:autoSpaceDE w:val="0"/>
        <w:autoSpaceDN w:val="0"/>
        <w:adjustRightInd w:val="0"/>
        <w:spacing w:before="115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AD5452">
        <w:rPr>
          <w:rFonts w:ascii="Arial" w:hAnsi="Arial" w:cs="Arial"/>
          <w:sz w:val="20"/>
          <w:szCs w:val="20"/>
          <w:lang w:eastAsia="en-US"/>
        </w:rPr>
        <w:t>instrukcje dotyczące przeglądania statusu Umowy oraz urządzeń nią objętych;</w:t>
      </w:r>
    </w:p>
    <w:p w14:paraId="334885C9" w14:textId="77777777" w:rsidR="004C6055" w:rsidRPr="00AD5452" w:rsidRDefault="004C6055" w:rsidP="004C6055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AD5452">
        <w:rPr>
          <w:rFonts w:ascii="Arial" w:hAnsi="Arial" w:cs="Arial"/>
          <w:sz w:val="20"/>
          <w:szCs w:val="20"/>
          <w:lang w:eastAsia="en-US"/>
        </w:rPr>
        <w:t>instrukcje dotyczące pobierania poprawek i nowych wersji oprogramowania z witryny internetowej producenta bez ponoszenia dodatkowych kosztów.</w:t>
      </w:r>
    </w:p>
    <w:p w14:paraId="0041387B" w14:textId="29934433" w:rsidR="004C6055" w:rsidRPr="00AD5452" w:rsidRDefault="004C6055" w:rsidP="004C605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  <w:r w:rsidRPr="00AD5452">
        <w:rPr>
          <w:rFonts w:ascii="Arial" w:hAnsi="Arial" w:cs="Arial"/>
          <w:sz w:val="20"/>
          <w:szCs w:val="20"/>
          <w:lang w:eastAsia="en-US"/>
        </w:rPr>
        <w:t xml:space="preserve">Wykonawca zobowiązuje się wdrożyć i stosować procedury wyszególnione w pkt. 9. przez cały okres obowiązywania Umowy i gwarancji. Przekazane przez Wykonawcę instrukcje i procedury podlegają akceptacji Zamawiającego. Zamawiający może zgłosić uwagi i poprawki do instrukcji </w:t>
      </w:r>
      <w:r>
        <w:rPr>
          <w:rFonts w:ascii="Arial" w:hAnsi="Arial" w:cs="Arial"/>
          <w:sz w:val="20"/>
          <w:szCs w:val="20"/>
          <w:lang w:eastAsia="en-US"/>
        </w:rPr>
        <w:br/>
      </w:r>
      <w:r w:rsidRPr="00AD5452">
        <w:rPr>
          <w:rFonts w:ascii="Arial" w:hAnsi="Arial" w:cs="Arial"/>
          <w:sz w:val="20"/>
          <w:szCs w:val="20"/>
          <w:lang w:eastAsia="en-US"/>
        </w:rPr>
        <w:t>i procedur przekazanych przez Wykonawcę, a Wykonawca jest zobowiązany do ich uwzględnienia i przedstawienia do ponownej akceptacji przez Z</w:t>
      </w:r>
      <w:r w:rsidR="00582A43">
        <w:rPr>
          <w:rFonts w:ascii="Arial" w:hAnsi="Arial" w:cs="Arial"/>
          <w:sz w:val="20"/>
          <w:szCs w:val="20"/>
          <w:lang w:eastAsia="en-US"/>
        </w:rPr>
        <w:t>amawiającego</w:t>
      </w:r>
      <w:r w:rsidR="0010497D">
        <w:rPr>
          <w:rFonts w:ascii="Arial" w:hAnsi="Arial" w:cs="Arial"/>
          <w:sz w:val="20"/>
          <w:szCs w:val="20"/>
          <w:lang w:eastAsia="en-US"/>
        </w:rPr>
        <w:t>, w terminie 3 dni roboczych od daty przesłania uwag i poprawek przez Zamawiającego</w:t>
      </w:r>
      <w:r w:rsidRPr="00AD5452">
        <w:rPr>
          <w:rFonts w:ascii="Arial" w:hAnsi="Arial" w:cs="Arial"/>
          <w:sz w:val="20"/>
          <w:szCs w:val="20"/>
          <w:lang w:eastAsia="en-US"/>
        </w:rPr>
        <w:t>.</w:t>
      </w:r>
    </w:p>
    <w:p w14:paraId="61206C98" w14:textId="77777777" w:rsidR="004C6055" w:rsidRPr="00AD5452" w:rsidRDefault="004C6055" w:rsidP="004C605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D5452">
        <w:rPr>
          <w:rFonts w:ascii="Arial" w:hAnsi="Arial" w:cs="Arial"/>
          <w:sz w:val="20"/>
          <w:szCs w:val="20"/>
        </w:rPr>
        <w:t xml:space="preserve">Instrukcje i procedury, o których mowa  w pkt. 9, nie mogą być sprzeczne lub niezgodne </w:t>
      </w:r>
      <w:r>
        <w:rPr>
          <w:rFonts w:ascii="Arial" w:hAnsi="Arial" w:cs="Arial"/>
          <w:sz w:val="20"/>
          <w:szCs w:val="20"/>
        </w:rPr>
        <w:br/>
      </w:r>
      <w:r w:rsidR="00512457">
        <w:rPr>
          <w:rFonts w:ascii="Arial" w:hAnsi="Arial" w:cs="Arial"/>
          <w:sz w:val="20"/>
          <w:szCs w:val="20"/>
        </w:rPr>
        <w:t>z  postanowieniami U</w:t>
      </w:r>
      <w:r w:rsidRPr="00AD5452">
        <w:rPr>
          <w:rFonts w:ascii="Arial" w:hAnsi="Arial" w:cs="Arial"/>
          <w:sz w:val="20"/>
          <w:szCs w:val="20"/>
        </w:rPr>
        <w:t xml:space="preserve">mowy. </w:t>
      </w:r>
    </w:p>
    <w:p w14:paraId="33F2FFFA" w14:textId="3C349E41" w:rsidR="004C6055" w:rsidRPr="00AD5452" w:rsidRDefault="00D46DA4" w:rsidP="004C605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Wykonawca zapewni zgłaszanie awarii w postaci każdej z niżej wymienionych form tj.: </w:t>
      </w:r>
      <w:r w:rsidR="004C6055" w:rsidRPr="00AD5452">
        <w:rPr>
          <w:rFonts w:ascii="Arial" w:eastAsia="Calibri" w:hAnsi="Arial" w:cs="Arial"/>
          <w:sz w:val="20"/>
          <w:szCs w:val="20"/>
        </w:rPr>
        <w:t xml:space="preserve">zgłoszenia telefonicznego, za pomocą faksu, </w:t>
      </w:r>
      <w:r w:rsidR="004C6055">
        <w:rPr>
          <w:rFonts w:ascii="Arial" w:eastAsia="Calibri" w:hAnsi="Arial" w:cs="Arial"/>
          <w:sz w:val="20"/>
          <w:szCs w:val="20"/>
        </w:rPr>
        <w:t xml:space="preserve"> </w:t>
      </w:r>
      <w:r w:rsidR="004C6055" w:rsidRPr="00AD5452">
        <w:rPr>
          <w:rFonts w:ascii="Arial" w:eastAsia="Calibri" w:hAnsi="Arial" w:cs="Arial"/>
          <w:sz w:val="20"/>
          <w:szCs w:val="20"/>
        </w:rPr>
        <w:t>z wykorzystaniem serwisu</w:t>
      </w:r>
      <w:r w:rsidR="004D6AA2">
        <w:rPr>
          <w:rFonts w:ascii="Arial" w:eastAsia="Calibri" w:hAnsi="Arial" w:cs="Arial"/>
          <w:sz w:val="20"/>
          <w:szCs w:val="20"/>
        </w:rPr>
        <w:t xml:space="preserve"> www</w:t>
      </w:r>
      <w:r w:rsidR="004C6055" w:rsidRPr="00AD5452">
        <w:rPr>
          <w:rFonts w:ascii="Arial" w:eastAsia="Calibri" w:hAnsi="Arial" w:cs="Arial"/>
          <w:sz w:val="20"/>
          <w:szCs w:val="20"/>
        </w:rPr>
        <w:t xml:space="preserve"> udostępnionego przez Wykonawcę</w:t>
      </w:r>
      <w:r w:rsidR="004C6055">
        <w:rPr>
          <w:rFonts w:ascii="Arial" w:eastAsia="Calibri" w:hAnsi="Arial" w:cs="Arial"/>
          <w:sz w:val="20"/>
          <w:szCs w:val="20"/>
        </w:rPr>
        <w:t>,</w:t>
      </w:r>
      <w:r w:rsidR="004C6055" w:rsidRPr="00AD5452">
        <w:rPr>
          <w:rFonts w:ascii="Arial" w:eastAsia="Calibri" w:hAnsi="Arial" w:cs="Arial"/>
          <w:sz w:val="20"/>
          <w:szCs w:val="20"/>
        </w:rPr>
        <w:t xml:space="preserve"> za pomocą poczty elektronicznej</w:t>
      </w:r>
      <w:r>
        <w:rPr>
          <w:rFonts w:ascii="Arial" w:eastAsia="Calibri" w:hAnsi="Arial" w:cs="Arial"/>
          <w:sz w:val="20"/>
          <w:szCs w:val="20"/>
        </w:rPr>
        <w:t xml:space="preserve">. </w:t>
      </w:r>
      <w:r w:rsidR="004C6055">
        <w:rPr>
          <w:rFonts w:ascii="Arial" w:eastAsia="Calibri" w:hAnsi="Arial" w:cs="Arial"/>
          <w:sz w:val="20"/>
          <w:szCs w:val="20"/>
        </w:rPr>
        <w:t>O</w:t>
      </w:r>
      <w:r w:rsidR="004C6055" w:rsidRPr="00AD5452">
        <w:rPr>
          <w:rFonts w:ascii="Arial" w:eastAsia="Calibri" w:hAnsi="Arial" w:cs="Arial"/>
          <w:sz w:val="20"/>
          <w:szCs w:val="20"/>
        </w:rPr>
        <w:t>bsługa</w:t>
      </w:r>
      <w:r w:rsidR="004C6055">
        <w:rPr>
          <w:rFonts w:ascii="Arial" w:eastAsia="Calibri" w:hAnsi="Arial" w:cs="Arial"/>
          <w:sz w:val="20"/>
          <w:szCs w:val="20"/>
        </w:rPr>
        <w:t xml:space="preserve"> awarii musi odbywać się </w:t>
      </w:r>
      <w:r w:rsidR="004C6055" w:rsidRPr="00AD5452">
        <w:rPr>
          <w:rFonts w:ascii="Arial" w:eastAsia="Calibri" w:hAnsi="Arial" w:cs="Arial"/>
          <w:sz w:val="20"/>
          <w:szCs w:val="20"/>
        </w:rPr>
        <w:t xml:space="preserve"> w języku polskim. W przypadku dokonania zgłoszenia telefonicznego, Zamawiający potwierdzi je </w:t>
      </w:r>
      <w:r w:rsidR="004C6055">
        <w:rPr>
          <w:rFonts w:ascii="Arial" w:eastAsia="Calibri" w:hAnsi="Arial" w:cs="Arial"/>
          <w:sz w:val="20"/>
          <w:szCs w:val="20"/>
        </w:rPr>
        <w:t>ww. wymienionej formie</w:t>
      </w:r>
      <w:r w:rsidR="004C6055" w:rsidRPr="00AD5452">
        <w:rPr>
          <w:rFonts w:ascii="Arial" w:eastAsia="Calibri" w:hAnsi="Arial" w:cs="Arial"/>
          <w:sz w:val="20"/>
          <w:szCs w:val="20"/>
        </w:rPr>
        <w:t xml:space="preserve"> elektronicznej.</w:t>
      </w:r>
    </w:p>
    <w:p w14:paraId="0C52EC3F" w14:textId="77777777" w:rsidR="004C6055" w:rsidRPr="00AD5452" w:rsidRDefault="004C6055" w:rsidP="004C605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D5452">
        <w:rPr>
          <w:rFonts w:ascii="Arial" w:eastAsia="Calibri" w:hAnsi="Arial" w:cs="Arial"/>
          <w:sz w:val="20"/>
          <w:szCs w:val="20"/>
        </w:rPr>
        <w:t xml:space="preserve">Wykonawca będzie przyjmował zgłoszenia awarii lub konsultacji technicznych </w:t>
      </w:r>
      <w:r w:rsidRPr="00AD5452">
        <w:rPr>
          <w:rFonts w:ascii="Arial" w:eastAsia="Calibri" w:hAnsi="Arial" w:cs="Arial"/>
          <w:sz w:val="20"/>
          <w:szCs w:val="20"/>
        </w:rPr>
        <w:br/>
        <w:t xml:space="preserve">w ramach wsparcia technicznego całodobowo - 24 godziny na dobę, 7 dni w tygodniu, 365 dni </w:t>
      </w:r>
      <w:r>
        <w:rPr>
          <w:rFonts w:ascii="Arial" w:eastAsia="Calibri" w:hAnsi="Arial" w:cs="Arial"/>
          <w:sz w:val="20"/>
          <w:szCs w:val="20"/>
        </w:rPr>
        <w:br/>
      </w:r>
      <w:r w:rsidRPr="00AD5452">
        <w:rPr>
          <w:rFonts w:ascii="Arial" w:eastAsia="Calibri" w:hAnsi="Arial" w:cs="Arial"/>
          <w:sz w:val="20"/>
          <w:szCs w:val="20"/>
        </w:rPr>
        <w:t>w roku.</w:t>
      </w:r>
    </w:p>
    <w:p w14:paraId="643DD8DE" w14:textId="77777777" w:rsidR="004C6055" w:rsidRPr="00AD5452" w:rsidRDefault="004C6055" w:rsidP="004C605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D5452">
        <w:rPr>
          <w:rFonts w:ascii="Arial" w:eastAsia="Calibri" w:hAnsi="Arial" w:cs="Arial"/>
          <w:sz w:val="20"/>
          <w:szCs w:val="20"/>
        </w:rPr>
        <w:t>Wykonawca jest zobowiązany do potwierdzenia przyjęcia zgłoszenia awarii</w:t>
      </w:r>
      <w:r w:rsidR="00EA20C1">
        <w:rPr>
          <w:rFonts w:ascii="Arial" w:eastAsia="Calibri" w:hAnsi="Arial" w:cs="Arial"/>
          <w:sz w:val="20"/>
          <w:szCs w:val="20"/>
        </w:rPr>
        <w:t xml:space="preserve"> lub konsultacji technicznych </w:t>
      </w:r>
      <w:r w:rsidRPr="00AD5452">
        <w:rPr>
          <w:rFonts w:ascii="Arial" w:eastAsia="Calibri" w:hAnsi="Arial" w:cs="Arial"/>
          <w:sz w:val="20"/>
          <w:szCs w:val="20"/>
        </w:rPr>
        <w:t>w terminie do 60 minut od jego zgłoszenia, za pomocą faxu na numer (22) 39 76 111 lub na adres poczty elektronicznej</w:t>
      </w:r>
      <w:hyperlink r:id="rId5" w:history="1">
        <w:r w:rsidRPr="00AD5452">
          <w:rPr>
            <w:rFonts w:ascii="Arial" w:eastAsia="Calibri" w:hAnsi="Arial" w:cs="Arial"/>
            <w:sz w:val="20"/>
            <w:szCs w:val="20"/>
          </w:rPr>
          <w:t xml:space="preserve"> popd@ms.gov.pl</w:t>
        </w:r>
      </w:hyperlink>
      <w:r w:rsidRPr="00AD5452">
        <w:rPr>
          <w:rFonts w:ascii="Arial" w:eastAsia="Calibri" w:hAnsi="Arial" w:cs="Arial"/>
          <w:sz w:val="20"/>
          <w:szCs w:val="20"/>
        </w:rPr>
        <w:t xml:space="preserve"> lub telefonicznie - na numer podany podczas rejestracji zgłoszenia. W przypadku braku potwierdzenia, po upływie 60  minut od zgłoszenia, Zamawiający wdroży procedurę eskalacji zgłoszenia.</w:t>
      </w:r>
    </w:p>
    <w:p w14:paraId="33B5AE64" w14:textId="77777777" w:rsidR="004C6055" w:rsidRPr="00AD5452" w:rsidRDefault="004C6055" w:rsidP="004C605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D5452">
        <w:rPr>
          <w:rFonts w:ascii="Arial" w:eastAsia="Calibri" w:hAnsi="Arial" w:cs="Arial"/>
          <w:sz w:val="20"/>
          <w:szCs w:val="20"/>
        </w:rPr>
        <w:t>Wykonawca zapewni konsultacje techniczne w ramach wsparcia technicznego pomiędzy Zamawiającym a Wykonawcą: osobiście lub telefonicznie lub za pomocą poczty elektronicznej.</w:t>
      </w:r>
    </w:p>
    <w:p w14:paraId="5BF001D3" w14:textId="77777777" w:rsidR="004C6055" w:rsidRPr="00AD5452" w:rsidRDefault="004C6055" w:rsidP="004C605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D5452">
        <w:rPr>
          <w:rFonts w:ascii="Arial" w:eastAsia="Calibri" w:hAnsi="Arial" w:cs="Arial"/>
          <w:sz w:val="20"/>
          <w:szCs w:val="20"/>
        </w:rPr>
        <w:t>Wykonawca jest zobowiązany do zapewnienia Zamawiającemu możliwości bieżącego śledzenia statusu zgłoszenia serwisowego za pośrednictwem co najmniej strony www – Wykonawca przekaże Zamawiającemu za pomocą poczty e-mail login i hasło nie później niż  w  ciągu 1 dnia od dnia zawarcia umowy.</w:t>
      </w:r>
    </w:p>
    <w:p w14:paraId="2182F124" w14:textId="77777777" w:rsidR="004C6055" w:rsidRPr="00AD5452" w:rsidRDefault="004C6055" w:rsidP="004C605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AD5452">
        <w:rPr>
          <w:rFonts w:ascii="Arial" w:hAnsi="Arial" w:cs="Arial"/>
          <w:bCs/>
          <w:sz w:val="20"/>
          <w:szCs w:val="20"/>
        </w:rPr>
        <w:t xml:space="preserve">Wykonawca zapewni Zamawiającemu dostęp do monitorowania statusu zgłoszeń  awarii </w:t>
      </w:r>
      <w:r>
        <w:rPr>
          <w:rFonts w:ascii="Arial" w:hAnsi="Arial" w:cs="Arial"/>
          <w:bCs/>
          <w:sz w:val="20"/>
          <w:szCs w:val="20"/>
        </w:rPr>
        <w:br/>
      </w:r>
      <w:r w:rsidRPr="00AD5452">
        <w:rPr>
          <w:rFonts w:ascii="Arial" w:hAnsi="Arial" w:cs="Arial"/>
          <w:bCs/>
          <w:sz w:val="20"/>
          <w:szCs w:val="20"/>
        </w:rPr>
        <w:t>w systemie Wykonawcy służącym do obsługi zgłoszeń.</w:t>
      </w:r>
    </w:p>
    <w:p w14:paraId="3769C4BA" w14:textId="77777777" w:rsidR="004C6055" w:rsidRPr="00AD5452" w:rsidRDefault="004C6055" w:rsidP="004C605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AD5452">
        <w:rPr>
          <w:rFonts w:ascii="Arial" w:hAnsi="Arial" w:cs="Arial"/>
          <w:bCs/>
          <w:sz w:val="20"/>
          <w:szCs w:val="20"/>
        </w:rPr>
        <w:t xml:space="preserve">Zamawiający wymaga zapewnienia ciągłości usług serwisu. </w:t>
      </w:r>
    </w:p>
    <w:p w14:paraId="1FD2FBAE" w14:textId="55526F48" w:rsidR="004D52C5" w:rsidRDefault="00495AE3" w:rsidP="00DC6E72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Wykonawca zobowiązany jest do zamknięcia zgłoszenia (skutecznej naprawy urządzenia lub usunięcia innej awarii) w ciągu 24 godzin [zgodnie z ofertą Wykonawcy, nie więcej niż 24 godziny] od chwili zgłoszenia, bez względu na to, czy zgłoszenie zostało potwierdzone czy nie.</w:t>
      </w:r>
    </w:p>
    <w:p w14:paraId="04CE4B4F" w14:textId="723CF5EB" w:rsidR="004C6055" w:rsidRDefault="004C6055" w:rsidP="004C605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D5452">
        <w:rPr>
          <w:rFonts w:ascii="Arial" w:eastAsia="Calibri" w:hAnsi="Arial" w:cs="Arial"/>
          <w:sz w:val="20"/>
          <w:szCs w:val="20"/>
        </w:rPr>
        <w:t xml:space="preserve">W przypadku, gdy Wykonawca </w:t>
      </w:r>
      <w:r w:rsidR="00E04706">
        <w:rPr>
          <w:rFonts w:ascii="Arial" w:eastAsia="Calibri" w:hAnsi="Arial" w:cs="Arial"/>
          <w:sz w:val="20"/>
          <w:szCs w:val="20"/>
        </w:rPr>
        <w:t xml:space="preserve">uchybi terminowi wynikającemu </w:t>
      </w:r>
      <w:r w:rsidRPr="00AD5452">
        <w:rPr>
          <w:rFonts w:ascii="Arial" w:eastAsia="Calibri" w:hAnsi="Arial" w:cs="Arial"/>
          <w:sz w:val="20"/>
          <w:szCs w:val="20"/>
        </w:rPr>
        <w:t>z pkt 19</w:t>
      </w:r>
      <w:r w:rsidR="00B737E3">
        <w:rPr>
          <w:rFonts w:ascii="Arial" w:eastAsia="Calibri" w:hAnsi="Arial" w:cs="Arial"/>
          <w:sz w:val="20"/>
          <w:szCs w:val="20"/>
        </w:rPr>
        <w:t xml:space="preserve"> Zamawiający ma prawo</w:t>
      </w:r>
      <w:r w:rsidRPr="00AD5452">
        <w:rPr>
          <w:rFonts w:ascii="Arial" w:eastAsia="Calibri" w:hAnsi="Arial" w:cs="Arial"/>
          <w:sz w:val="20"/>
          <w:szCs w:val="20"/>
        </w:rPr>
        <w:t>:</w:t>
      </w:r>
    </w:p>
    <w:p w14:paraId="792BCB6B" w14:textId="38F9DA66" w:rsidR="004C6055" w:rsidRPr="00A8461D" w:rsidRDefault="00AD0519" w:rsidP="00A8461D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B737E3">
        <w:rPr>
          <w:rFonts w:ascii="Arial" w:hAnsi="Arial" w:cs="Arial"/>
          <w:sz w:val="20"/>
          <w:szCs w:val="20"/>
        </w:rPr>
        <w:t xml:space="preserve">ez oddzielnego wyroku sądu </w:t>
      </w:r>
      <w:r w:rsidR="000E635F" w:rsidRPr="00A8461D">
        <w:rPr>
          <w:rFonts w:ascii="Arial" w:hAnsi="Arial" w:cs="Arial"/>
          <w:sz w:val="20"/>
          <w:szCs w:val="20"/>
        </w:rPr>
        <w:t>w</w:t>
      </w:r>
      <w:r w:rsidR="004C6055" w:rsidRPr="00A8461D">
        <w:rPr>
          <w:rFonts w:ascii="Arial" w:hAnsi="Arial" w:cs="Arial"/>
          <w:sz w:val="20"/>
          <w:szCs w:val="20"/>
        </w:rPr>
        <w:t>ypożyczyć</w:t>
      </w:r>
      <w:r w:rsidR="006B4694" w:rsidRPr="00A8461D">
        <w:rPr>
          <w:rFonts w:ascii="Arial" w:hAnsi="Arial" w:cs="Arial"/>
          <w:sz w:val="20"/>
          <w:szCs w:val="20"/>
        </w:rPr>
        <w:t xml:space="preserve">, zainstalować i uruchomić </w:t>
      </w:r>
      <w:r w:rsidR="004C6055" w:rsidRPr="00A8461D">
        <w:rPr>
          <w:rFonts w:ascii="Arial" w:hAnsi="Arial" w:cs="Arial"/>
          <w:sz w:val="20"/>
          <w:szCs w:val="20"/>
        </w:rPr>
        <w:t>urządzenie zastępcze, a kosztami naprawy obciążyć Wykonawcę zachowując jednocześnie prawo do żądania k</w:t>
      </w:r>
      <w:r w:rsidR="009760C7">
        <w:rPr>
          <w:rFonts w:ascii="Arial" w:hAnsi="Arial" w:cs="Arial"/>
          <w:sz w:val="20"/>
          <w:szCs w:val="20"/>
        </w:rPr>
        <w:t>ary umownej i odszkodowania</w:t>
      </w:r>
      <w:r w:rsidR="00B737E3">
        <w:rPr>
          <w:rFonts w:ascii="Arial" w:hAnsi="Arial" w:cs="Arial"/>
          <w:sz w:val="20"/>
          <w:szCs w:val="20"/>
        </w:rPr>
        <w:t>, lub</w:t>
      </w:r>
    </w:p>
    <w:p w14:paraId="2027D124" w14:textId="25B87EA4" w:rsidR="004C6055" w:rsidRPr="00AD0519" w:rsidRDefault="00AD0519" w:rsidP="00A8461D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4C6055" w:rsidRPr="00A8461D">
        <w:rPr>
          <w:rFonts w:ascii="Arial" w:hAnsi="Arial" w:cs="Arial"/>
          <w:sz w:val="20"/>
          <w:szCs w:val="20"/>
        </w:rPr>
        <w:t>lecić innemu podmiotowi naprawę urządzenia, a kosztami naprawy obciążyć Wykonawcę zachowując jednocześnie prawo do żądania kary umownej i odszkodowania</w:t>
      </w:r>
      <w:r>
        <w:rPr>
          <w:rFonts w:ascii="Arial" w:hAnsi="Arial" w:cs="Arial"/>
          <w:sz w:val="20"/>
          <w:szCs w:val="20"/>
        </w:rPr>
        <w:t>;</w:t>
      </w:r>
    </w:p>
    <w:p w14:paraId="31DF23D5" w14:textId="71875788" w:rsidR="00AD0519" w:rsidRPr="00A8461D" w:rsidRDefault="00AD0519" w:rsidP="00A8461D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Zamawiający nie traci prawa do usług, o których mowa w Rozdziale I pkt 2 w przypadku wystąpienia okoliczności opisanych w </w:t>
      </w:r>
      <w:proofErr w:type="spellStart"/>
      <w:r>
        <w:rPr>
          <w:rFonts w:ascii="Arial" w:hAnsi="Arial" w:cs="Arial"/>
          <w:sz w:val="20"/>
          <w:szCs w:val="20"/>
        </w:rPr>
        <w:t>ppkt</w:t>
      </w:r>
      <w:proofErr w:type="spellEnd"/>
      <w:r>
        <w:rPr>
          <w:rFonts w:ascii="Arial" w:hAnsi="Arial" w:cs="Arial"/>
          <w:sz w:val="20"/>
          <w:szCs w:val="20"/>
        </w:rPr>
        <w:t>. a i b.</w:t>
      </w:r>
    </w:p>
    <w:p w14:paraId="383BB790" w14:textId="77777777" w:rsidR="00185141" w:rsidRDefault="004C6055" w:rsidP="001B56A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85141">
        <w:rPr>
          <w:rFonts w:ascii="Arial" w:eastAsia="Calibri" w:hAnsi="Arial" w:cs="Arial"/>
          <w:sz w:val="20"/>
          <w:szCs w:val="20"/>
        </w:rPr>
        <w:t xml:space="preserve">W ramach i w czasie przewidzianym dla usunięcia awarii Zamawiający dopuszcza możliwość wymiany przez Wykonawcę po uzgodnieniu z Zamawiającym poszczególnych elementów lub podzespołów sprzętu lub całego sprzętu na fabrycznie nowy, wolny od wad, taki sam lub inny, </w:t>
      </w:r>
      <w:r w:rsidRPr="00185141">
        <w:rPr>
          <w:rFonts w:ascii="Arial" w:eastAsia="Calibri" w:hAnsi="Arial" w:cs="Arial"/>
          <w:sz w:val="20"/>
          <w:szCs w:val="20"/>
        </w:rPr>
        <w:br/>
        <w:t xml:space="preserve">o co najmniej takich samych parametrach, funkcjonalności i standardzie. </w:t>
      </w:r>
    </w:p>
    <w:p w14:paraId="65FDE481" w14:textId="77777777" w:rsidR="004C6055" w:rsidRPr="00185141" w:rsidRDefault="004C6055" w:rsidP="001B56A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85141">
        <w:rPr>
          <w:rFonts w:ascii="Arial" w:hAnsi="Arial" w:cs="Arial"/>
          <w:sz w:val="20"/>
          <w:szCs w:val="20"/>
        </w:rPr>
        <w:t>W przypadku, gdy naprawa urządzenia Zamawiającego trwa dłużej niż 6 tygodni, w tym także gdy w wyniku usuwania awarii Wykonawca zapewnił urządzenie zastępcze, lub gdy ten sam element/podzespół/część urządzenia będzie podlegać naprawie trzykrotnie w okresie obowiązywania umowy i nastąpi kolejna (czwarta) awaria, Wykonawca na żądanie Zamawiającego dokona wymiany urządzenia na nowe, taki</w:t>
      </w:r>
      <w:r w:rsidR="00077896">
        <w:rPr>
          <w:rFonts w:ascii="Arial" w:hAnsi="Arial" w:cs="Arial"/>
          <w:sz w:val="20"/>
          <w:szCs w:val="20"/>
        </w:rPr>
        <w:t xml:space="preserve">e samo </w:t>
      </w:r>
      <w:r w:rsidRPr="00185141">
        <w:rPr>
          <w:rFonts w:ascii="Arial" w:hAnsi="Arial" w:cs="Arial"/>
          <w:sz w:val="20"/>
          <w:szCs w:val="20"/>
        </w:rPr>
        <w:t>lub inne, uzgodnione z  Zamawiającym, o co najmniej takich samych parametrach, funkcjonalności i standardzie, co urządzenie podlegające wymianie. Wykonawca zobowiązany je</w:t>
      </w:r>
      <w:r w:rsidR="00F33386">
        <w:rPr>
          <w:rFonts w:ascii="Arial" w:hAnsi="Arial" w:cs="Arial"/>
          <w:sz w:val="20"/>
          <w:szCs w:val="20"/>
        </w:rPr>
        <w:t>st wymienić urządzenie w ciągu 30</w:t>
      </w:r>
      <w:r w:rsidRPr="00185141">
        <w:rPr>
          <w:rFonts w:ascii="Arial" w:hAnsi="Arial" w:cs="Arial"/>
          <w:sz w:val="20"/>
          <w:szCs w:val="20"/>
        </w:rPr>
        <w:t xml:space="preserve"> dni  od zgłoszenia takiego żądania przez Zamawiającego. Dostarczone w ramach wymiany urządzenie musi być wyprodukowane nie wcześniej niż 6 miesięcy przed dostawą, wolne od wad, fabrycznie nowe - bez śladów używania i bez uszkodzeń, wprowadzone na rynek zgodnie z przepisami obowiązującymi na terenie Rzeczypospolitej Polskiej i  dostarczone Zamawiającemu w oryginalnych opakowaniach fabrycznych, zabezpieczających przed uszkodzeniem w trakcie transportu i składowania. W przypadku wymiany urządzenia na nowe Wykonawca sporządzi protokół z wymian</w:t>
      </w:r>
      <w:r w:rsidR="00CE02BC">
        <w:rPr>
          <w:rFonts w:ascii="Arial" w:hAnsi="Arial" w:cs="Arial"/>
          <w:sz w:val="20"/>
          <w:szCs w:val="20"/>
        </w:rPr>
        <w:t>y</w:t>
      </w:r>
      <w:r w:rsidRPr="00185141">
        <w:rPr>
          <w:rFonts w:ascii="Arial" w:hAnsi="Arial" w:cs="Arial"/>
          <w:sz w:val="20"/>
          <w:szCs w:val="20"/>
        </w:rPr>
        <w:t>. Z chwilą podpisania ww. protokołu na Zamawiającego przechodzi prawo własności nowego urządzenia</w:t>
      </w:r>
      <w:r w:rsidRPr="00185141">
        <w:rPr>
          <w:rFonts w:ascii="Arial" w:eastAsia="Calibri" w:hAnsi="Arial" w:cs="Arial"/>
          <w:sz w:val="20"/>
          <w:szCs w:val="20"/>
        </w:rPr>
        <w:t xml:space="preserve">. </w:t>
      </w:r>
    </w:p>
    <w:p w14:paraId="583416DB" w14:textId="77777777" w:rsidR="004C6055" w:rsidRPr="00FC75CD" w:rsidRDefault="004C6055" w:rsidP="00FC75CD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D5452">
        <w:rPr>
          <w:rFonts w:ascii="Arial" w:hAnsi="Arial" w:cs="Arial"/>
          <w:sz w:val="20"/>
          <w:szCs w:val="20"/>
        </w:rPr>
        <w:t>Wykonawca każdorazowo dostarczy Zamawiającemu raport z naprawy urządzenia, zawierający datę i godzinę zgłoszenia, informację co było przedmiotem naprawy oraz w przypadku przekroczenia czasu usunięcia awarii, o którym mowa w pkt 1</w:t>
      </w:r>
      <w:r>
        <w:rPr>
          <w:rFonts w:ascii="Arial" w:hAnsi="Arial" w:cs="Arial"/>
          <w:sz w:val="20"/>
          <w:szCs w:val="20"/>
        </w:rPr>
        <w:t>9</w:t>
      </w:r>
      <w:r w:rsidRPr="00AD5452">
        <w:rPr>
          <w:rFonts w:ascii="Arial" w:hAnsi="Arial" w:cs="Arial"/>
          <w:sz w:val="20"/>
          <w:szCs w:val="20"/>
        </w:rPr>
        <w:t xml:space="preserve"> Wykonawca </w:t>
      </w:r>
      <w:r w:rsidR="00FC75CD">
        <w:rPr>
          <w:rFonts w:ascii="Arial" w:hAnsi="Arial" w:cs="Arial"/>
          <w:sz w:val="20"/>
          <w:szCs w:val="20"/>
        </w:rPr>
        <w:t xml:space="preserve">uwzględni informacje na ten temat </w:t>
      </w:r>
      <w:r w:rsidRPr="00AD5452">
        <w:rPr>
          <w:rFonts w:ascii="Arial" w:hAnsi="Arial" w:cs="Arial"/>
          <w:sz w:val="20"/>
          <w:szCs w:val="20"/>
        </w:rPr>
        <w:t xml:space="preserve">w Raporcie </w:t>
      </w:r>
      <w:r w:rsidRPr="00FC75CD">
        <w:rPr>
          <w:rFonts w:ascii="Arial" w:hAnsi="Arial" w:cs="Arial"/>
          <w:sz w:val="20"/>
          <w:szCs w:val="20"/>
        </w:rPr>
        <w:t>z naprawy</w:t>
      </w:r>
      <w:r w:rsidR="0080242D">
        <w:rPr>
          <w:rFonts w:ascii="Arial" w:hAnsi="Arial" w:cs="Arial"/>
          <w:sz w:val="20"/>
          <w:szCs w:val="20"/>
        </w:rPr>
        <w:t>.</w:t>
      </w:r>
    </w:p>
    <w:p w14:paraId="615DC246" w14:textId="77777777" w:rsidR="004C6055" w:rsidRPr="00AD5452" w:rsidRDefault="004C6055" w:rsidP="004C605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D5452">
        <w:rPr>
          <w:rFonts w:ascii="Arial" w:hAnsi="Arial" w:cs="Arial"/>
          <w:sz w:val="20"/>
          <w:szCs w:val="20"/>
        </w:rPr>
        <w:t>W przypadku awarii dysku twardego, powodującej konieczność jego wymiany, uszkodzony dysk pozostanie u Zamawiającego. Koszty dysków twardych wymienianych z powodu ich awarii ponosi Wykonawca</w:t>
      </w:r>
      <w:r w:rsidRPr="00AD5452">
        <w:rPr>
          <w:rFonts w:ascii="Arial" w:eastAsia="Calibri" w:hAnsi="Arial" w:cs="Arial"/>
          <w:sz w:val="20"/>
          <w:szCs w:val="20"/>
        </w:rPr>
        <w:t>.</w:t>
      </w:r>
    </w:p>
    <w:p w14:paraId="64F2D4CA" w14:textId="77777777" w:rsidR="004C6055" w:rsidRPr="00AD5452" w:rsidRDefault="004C6055" w:rsidP="004C605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D5452">
        <w:rPr>
          <w:rFonts w:ascii="Arial" w:eastAsia="Calibri" w:hAnsi="Arial" w:cs="Arial"/>
          <w:sz w:val="20"/>
          <w:szCs w:val="20"/>
        </w:rPr>
        <w:t>Podczas usuwania awarii Wykonawca, po konsultacjach z Zamawiającym, dokona instalacji dostępnych i zalecanych w danym czasie ulepszeń technicznych w celu zapewnienia poprawnego działania sprzętu oraz podwyższenia jego wydajności.</w:t>
      </w:r>
    </w:p>
    <w:p w14:paraId="52DA2FA9" w14:textId="77777777" w:rsidR="004C6055" w:rsidRPr="00AD5452" w:rsidRDefault="004C6055" w:rsidP="004C605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D5452">
        <w:rPr>
          <w:rFonts w:ascii="Arial" w:eastAsia="Calibri" w:hAnsi="Arial" w:cs="Arial"/>
          <w:sz w:val="20"/>
          <w:szCs w:val="20"/>
        </w:rPr>
        <w:t>Wykonawca zainstaluje uaktualnienia oprogramowania wewnętrznego (</w:t>
      </w:r>
      <w:proofErr w:type="spellStart"/>
      <w:r w:rsidRPr="00AD5452">
        <w:rPr>
          <w:rFonts w:ascii="Arial" w:eastAsia="Calibri" w:hAnsi="Arial" w:cs="Arial"/>
          <w:sz w:val="20"/>
          <w:szCs w:val="20"/>
        </w:rPr>
        <w:t>firmware</w:t>
      </w:r>
      <w:proofErr w:type="spellEnd"/>
      <w:r w:rsidRPr="00AD5452">
        <w:rPr>
          <w:rFonts w:ascii="Arial" w:eastAsia="Calibri" w:hAnsi="Arial" w:cs="Arial"/>
          <w:sz w:val="20"/>
          <w:szCs w:val="20"/>
        </w:rPr>
        <w:t xml:space="preserve">) danego sprzętu. </w:t>
      </w:r>
      <w:r w:rsidRPr="00AD5452">
        <w:rPr>
          <w:rFonts w:ascii="Arial" w:eastAsia="Calibri" w:hAnsi="Arial" w:cs="Arial"/>
          <w:sz w:val="20"/>
          <w:szCs w:val="20"/>
        </w:rPr>
        <w:lastRenderedPageBreak/>
        <w:t>Instalacja aktualizacji oprogramowania nie może naruszać praw autorskich producenta oprogramowania.</w:t>
      </w:r>
    </w:p>
    <w:p w14:paraId="17633DEA" w14:textId="359E3CFE" w:rsidR="004C6055" w:rsidRDefault="004C6055" w:rsidP="004C605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D5452">
        <w:rPr>
          <w:rFonts w:ascii="Arial" w:hAnsi="Arial" w:cs="Arial"/>
          <w:sz w:val="20"/>
          <w:szCs w:val="20"/>
        </w:rPr>
        <w:t>Czas przeznaczony na instalacje usprawnień technicznych lub aktualizację wewnętrznego  oprogramowania i testy zastosowanego rozwiązania wyłącza się z czasu naprawy (usunięcia awarii urządzenia), o ile wcześniej Wykonawca określił czas przeznaczony na instalację usprawnień lub aktualizację i uzyskał zgodę Zamawiającego wyrażoną w formie pisemnej bądź przesłaną za pomocą poczty elektronicznej</w:t>
      </w:r>
      <w:r w:rsidRPr="00AD5452">
        <w:rPr>
          <w:rFonts w:ascii="Arial" w:eastAsia="Calibri" w:hAnsi="Arial" w:cs="Arial"/>
          <w:sz w:val="20"/>
          <w:szCs w:val="20"/>
        </w:rPr>
        <w:t>.</w:t>
      </w:r>
    </w:p>
    <w:p w14:paraId="1296B54B" w14:textId="0CF68812" w:rsidR="00202F6F" w:rsidRDefault="00202F6F" w:rsidP="004C605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 ramach umowy Zamawiający uzyskuje prawo do zainstalowania, uruchomienia, przechowywania i korzystania z aktualizacji oprogramowania, zwanych dalej „aktualizacjami”, na sprzęcie Zamawiającego, które obejmują:</w:t>
      </w:r>
    </w:p>
    <w:p w14:paraId="68CEC3AC" w14:textId="03A68666" w:rsidR="00202F6F" w:rsidRDefault="00093AF8" w:rsidP="00093AF8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 w:line="360" w:lineRule="auto"/>
        <w:ind w:left="1418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a</w:t>
      </w:r>
      <w:r w:rsidR="00202F6F">
        <w:rPr>
          <w:rFonts w:ascii="Arial" w:eastAsia="Calibri" w:hAnsi="Arial" w:cs="Arial"/>
          <w:sz w:val="20"/>
          <w:szCs w:val="20"/>
        </w:rPr>
        <w:t>ktualizacje</w:t>
      </w:r>
      <w:r>
        <w:rPr>
          <w:rFonts w:ascii="Arial" w:eastAsia="Calibri" w:hAnsi="Arial" w:cs="Arial"/>
          <w:sz w:val="20"/>
          <w:szCs w:val="20"/>
        </w:rPr>
        <w:t xml:space="preserve"> oprogramowania w ramach aktualnie używanej przez Zamawiającego wersji   oprogramowania;</w:t>
      </w:r>
    </w:p>
    <w:p w14:paraId="267E9EC5" w14:textId="7721572F" w:rsidR="00093AF8" w:rsidRDefault="00093AF8" w:rsidP="00093AF8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 w:line="360" w:lineRule="auto"/>
        <w:ind w:left="1418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nowe wersje oprogramowania w t</w:t>
      </w:r>
      <w:r w:rsidR="005C075D">
        <w:rPr>
          <w:rFonts w:ascii="Arial" w:eastAsia="Calibri" w:hAnsi="Arial" w:cs="Arial"/>
          <w:sz w:val="20"/>
          <w:szCs w:val="20"/>
        </w:rPr>
        <w:t xml:space="preserve">ym tzw. </w:t>
      </w:r>
      <w:proofErr w:type="spellStart"/>
      <w:r w:rsidR="005C075D">
        <w:rPr>
          <w:rFonts w:ascii="Arial" w:eastAsia="Calibri" w:hAnsi="Arial" w:cs="Arial"/>
          <w:sz w:val="20"/>
          <w:szCs w:val="20"/>
        </w:rPr>
        <w:t>updates</w:t>
      </w:r>
      <w:proofErr w:type="spellEnd"/>
      <w:r w:rsidR="005C075D">
        <w:rPr>
          <w:rFonts w:ascii="Arial" w:eastAsia="Calibri" w:hAnsi="Arial" w:cs="Arial"/>
          <w:sz w:val="20"/>
          <w:szCs w:val="20"/>
        </w:rPr>
        <w:t xml:space="preserve"> (aktualizacje), </w:t>
      </w:r>
      <w:proofErr w:type="spellStart"/>
      <w:r w:rsidR="005C075D">
        <w:rPr>
          <w:rFonts w:ascii="Arial" w:eastAsia="Calibri" w:hAnsi="Arial" w:cs="Arial"/>
          <w:sz w:val="20"/>
          <w:szCs w:val="20"/>
        </w:rPr>
        <w:t>upgrades</w:t>
      </w:r>
      <w:proofErr w:type="spellEnd"/>
      <w:r w:rsidR="005C075D">
        <w:rPr>
          <w:rFonts w:ascii="Arial" w:eastAsia="Calibri" w:hAnsi="Arial" w:cs="Arial"/>
          <w:sz w:val="20"/>
          <w:szCs w:val="20"/>
        </w:rPr>
        <w:t xml:space="preserve"> (podniesienie wersji do wyższej), </w:t>
      </w:r>
      <w:proofErr w:type="spellStart"/>
      <w:r w:rsidR="005C075D">
        <w:rPr>
          <w:rFonts w:ascii="Arial" w:eastAsia="Calibri" w:hAnsi="Arial" w:cs="Arial"/>
          <w:sz w:val="20"/>
          <w:szCs w:val="20"/>
        </w:rPr>
        <w:t>patches</w:t>
      </w:r>
      <w:proofErr w:type="spellEnd"/>
      <w:r w:rsidR="005C075D">
        <w:rPr>
          <w:rFonts w:ascii="Arial" w:eastAsia="Calibri" w:hAnsi="Arial" w:cs="Arial"/>
          <w:sz w:val="20"/>
          <w:szCs w:val="20"/>
        </w:rPr>
        <w:t xml:space="preserve"> (łatki, poprawki itp.);</w:t>
      </w:r>
    </w:p>
    <w:p w14:paraId="551A9378" w14:textId="67F0BED5" w:rsidR="005C075D" w:rsidRPr="00AD5452" w:rsidRDefault="005C075D" w:rsidP="00093AF8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 w:line="360" w:lineRule="auto"/>
        <w:ind w:left="1418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udoskonalenia do wersji bieżących oprogramowania: nowe edycje, wydania uzupełniające, poprawki programistyczne.</w:t>
      </w:r>
    </w:p>
    <w:p w14:paraId="554AF37A" w14:textId="77777777" w:rsidR="009A077D" w:rsidRDefault="004C6055" w:rsidP="009A077D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D5452">
        <w:rPr>
          <w:rFonts w:ascii="Arial" w:hAnsi="Arial" w:cs="Arial"/>
          <w:sz w:val="20"/>
          <w:szCs w:val="20"/>
        </w:rPr>
        <w:t xml:space="preserve">Wykonawca zapewni Zamawiającemu przez cały okres </w:t>
      </w:r>
      <w:r w:rsidR="009A077D">
        <w:rPr>
          <w:rFonts w:ascii="Arial" w:hAnsi="Arial" w:cs="Arial"/>
          <w:sz w:val="20"/>
          <w:szCs w:val="20"/>
        </w:rPr>
        <w:t>obowiązywania Umowy</w:t>
      </w:r>
      <w:r w:rsidRPr="00AD5452">
        <w:rPr>
          <w:rFonts w:ascii="Arial" w:hAnsi="Arial" w:cs="Arial"/>
          <w:sz w:val="20"/>
          <w:szCs w:val="20"/>
        </w:rPr>
        <w:t>, w ramach wynagrodzenia należnego Wykonawcy</w:t>
      </w:r>
      <w:r w:rsidRPr="00AD5452">
        <w:rPr>
          <w:rFonts w:ascii="Arial" w:eastAsia="Calibri" w:hAnsi="Arial" w:cs="Arial"/>
          <w:sz w:val="20"/>
          <w:szCs w:val="20"/>
        </w:rPr>
        <w:t>, dostęp do portali internetowych producenta zawierających narzędzia wsparcia elektronicznego oraz zapewni możliwość korzystania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Pr="00AD5452">
        <w:rPr>
          <w:rFonts w:ascii="Arial" w:eastAsia="Calibri" w:hAnsi="Arial" w:cs="Arial"/>
          <w:sz w:val="20"/>
          <w:szCs w:val="20"/>
        </w:rPr>
        <w:t xml:space="preserve">z nich. </w:t>
      </w:r>
      <w:r w:rsidR="009A077D">
        <w:rPr>
          <w:rFonts w:ascii="Arial" w:eastAsia="Calibri" w:hAnsi="Arial" w:cs="Arial"/>
          <w:sz w:val="20"/>
          <w:szCs w:val="20"/>
        </w:rPr>
        <w:t xml:space="preserve">   </w:t>
      </w:r>
      <w:r w:rsidR="009A077D">
        <w:rPr>
          <w:rFonts w:ascii="Arial" w:eastAsia="Calibri" w:hAnsi="Arial" w:cs="Arial"/>
          <w:sz w:val="20"/>
          <w:szCs w:val="20"/>
        </w:rPr>
        <w:tab/>
      </w:r>
      <w:r w:rsidR="009A077D">
        <w:rPr>
          <w:rFonts w:ascii="Arial" w:eastAsia="Calibri" w:hAnsi="Arial" w:cs="Arial"/>
          <w:sz w:val="20"/>
          <w:szCs w:val="20"/>
        </w:rPr>
        <w:tab/>
      </w:r>
    </w:p>
    <w:p w14:paraId="376B7560" w14:textId="77777777" w:rsidR="004C6055" w:rsidRPr="009A077D" w:rsidRDefault="004C6055" w:rsidP="00C22F17">
      <w:pPr>
        <w:widowControl w:val="0"/>
        <w:autoSpaceDE w:val="0"/>
        <w:autoSpaceDN w:val="0"/>
        <w:adjustRightInd w:val="0"/>
        <w:spacing w:after="120" w:line="360" w:lineRule="auto"/>
        <w:ind w:left="36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9A077D">
        <w:rPr>
          <w:rFonts w:ascii="Arial" w:eastAsia="Calibri" w:hAnsi="Arial" w:cs="Arial"/>
          <w:sz w:val="20"/>
          <w:szCs w:val="20"/>
        </w:rPr>
        <w:t>W szczególności narzędzia te muszą umożliwiać:</w:t>
      </w:r>
    </w:p>
    <w:p w14:paraId="3082A67D" w14:textId="77777777" w:rsidR="004C6055" w:rsidRPr="00AD5452" w:rsidRDefault="004C6055" w:rsidP="004C605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D5452">
        <w:rPr>
          <w:rFonts w:ascii="Arial" w:hAnsi="Arial" w:cs="Arial"/>
          <w:sz w:val="20"/>
          <w:szCs w:val="20"/>
        </w:rPr>
        <w:t>przeszukiwanie bazy wiedzy producenta dotyczącej sprzętu i oprogramowania objętego przedmiotem umowy,</w:t>
      </w:r>
    </w:p>
    <w:p w14:paraId="1F39CF3F" w14:textId="77777777" w:rsidR="004C6055" w:rsidRPr="00AD5452" w:rsidRDefault="004C6055" w:rsidP="004C605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D5452">
        <w:rPr>
          <w:rFonts w:ascii="Arial" w:hAnsi="Arial" w:cs="Arial"/>
          <w:sz w:val="20"/>
          <w:szCs w:val="20"/>
        </w:rPr>
        <w:t xml:space="preserve">pobieranie z serwera www lub ftp producenta sprzętu poprawek, aktualizacji  </w:t>
      </w:r>
      <w:r w:rsidRPr="00AD5452">
        <w:rPr>
          <w:rFonts w:ascii="Arial" w:hAnsi="Arial" w:cs="Arial"/>
          <w:sz w:val="20"/>
          <w:szCs w:val="20"/>
        </w:rPr>
        <w:br/>
        <w:t>i nowych wersji oprogramowania wewnętrznego (</w:t>
      </w:r>
      <w:proofErr w:type="spellStart"/>
      <w:r w:rsidRPr="00AD5452">
        <w:rPr>
          <w:rFonts w:ascii="Arial" w:hAnsi="Arial" w:cs="Arial"/>
          <w:sz w:val="20"/>
          <w:szCs w:val="20"/>
        </w:rPr>
        <w:t>firmware</w:t>
      </w:r>
      <w:proofErr w:type="spellEnd"/>
      <w:r w:rsidRPr="00AD5452">
        <w:rPr>
          <w:rFonts w:ascii="Arial" w:hAnsi="Arial" w:cs="Arial"/>
          <w:sz w:val="20"/>
          <w:szCs w:val="20"/>
        </w:rPr>
        <w:t>) sprzętu, umożliwiających  jego instalację,  udostępnionych przez producenta w okresie trwania umowy,</w:t>
      </w:r>
    </w:p>
    <w:p w14:paraId="07D06275" w14:textId="77777777" w:rsidR="004C6055" w:rsidRPr="00AD5452" w:rsidRDefault="004C6055" w:rsidP="004C605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D5452">
        <w:rPr>
          <w:rFonts w:ascii="Arial" w:hAnsi="Arial" w:cs="Arial"/>
          <w:sz w:val="20"/>
          <w:szCs w:val="20"/>
        </w:rPr>
        <w:t>uzyskanie informacji o statusie umowy oraz o sprzęcie nią objętym.</w:t>
      </w:r>
    </w:p>
    <w:p w14:paraId="605DC951" w14:textId="77777777" w:rsidR="004C6055" w:rsidRPr="00AD5452" w:rsidRDefault="004C6055" w:rsidP="004C605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D5452">
        <w:rPr>
          <w:rFonts w:ascii="Arial" w:hAnsi="Arial" w:cs="Arial"/>
          <w:sz w:val="20"/>
          <w:szCs w:val="20"/>
        </w:rPr>
        <w:t>Wykonawca wykona aktualizację oprogramowania wewnętrznego (</w:t>
      </w:r>
      <w:proofErr w:type="spellStart"/>
      <w:r w:rsidRPr="00AD5452">
        <w:rPr>
          <w:rFonts w:ascii="Arial" w:hAnsi="Arial" w:cs="Arial"/>
          <w:sz w:val="20"/>
          <w:szCs w:val="20"/>
        </w:rPr>
        <w:t>firmware</w:t>
      </w:r>
      <w:proofErr w:type="spellEnd"/>
      <w:r w:rsidRPr="00AD5452">
        <w:rPr>
          <w:rFonts w:ascii="Arial" w:hAnsi="Arial" w:cs="Arial"/>
          <w:sz w:val="20"/>
          <w:szCs w:val="20"/>
        </w:rPr>
        <w:t xml:space="preserve">) dla urządzeń wyspecyfikowanych w Rozdziale II „Specyfikacja Techniczna”, do wersji uzgodnionej </w:t>
      </w:r>
      <w:r>
        <w:rPr>
          <w:rFonts w:ascii="Arial" w:hAnsi="Arial" w:cs="Arial"/>
          <w:sz w:val="20"/>
          <w:szCs w:val="20"/>
        </w:rPr>
        <w:br/>
      </w:r>
      <w:r w:rsidRPr="00AD5452">
        <w:rPr>
          <w:rFonts w:ascii="Arial" w:hAnsi="Arial" w:cs="Arial"/>
          <w:sz w:val="20"/>
          <w:szCs w:val="20"/>
        </w:rPr>
        <w:t>z  Zamawiającym nie rzadziej niż raz na 12 miesięcy oraz w przypadku wystąpienia awarii, których analiza przeprowadzona przez Wykonawcę jednoznacznie wykaże konieczność dokonania natychmiastowej aktualizacji oprogramowania wewnętrznego (</w:t>
      </w:r>
      <w:proofErr w:type="spellStart"/>
      <w:r w:rsidRPr="00AD5452">
        <w:rPr>
          <w:rFonts w:ascii="Arial" w:hAnsi="Arial" w:cs="Arial"/>
          <w:sz w:val="20"/>
          <w:szCs w:val="20"/>
        </w:rPr>
        <w:t>firmware</w:t>
      </w:r>
      <w:proofErr w:type="spellEnd"/>
      <w:r w:rsidRPr="00AD5452">
        <w:rPr>
          <w:rFonts w:ascii="Arial" w:hAnsi="Arial" w:cs="Arial"/>
          <w:sz w:val="20"/>
          <w:szCs w:val="20"/>
        </w:rPr>
        <w:t>)</w:t>
      </w:r>
      <w:r w:rsidRPr="00AD5452">
        <w:rPr>
          <w:rFonts w:ascii="Arial" w:eastAsia="Calibri" w:hAnsi="Arial" w:cs="Arial"/>
          <w:sz w:val="20"/>
          <w:szCs w:val="20"/>
        </w:rPr>
        <w:t>.</w:t>
      </w:r>
    </w:p>
    <w:p w14:paraId="090105B7" w14:textId="77777777" w:rsidR="004C6055" w:rsidRPr="00AD5452" w:rsidRDefault="004C6055" w:rsidP="004C605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D5452">
        <w:rPr>
          <w:rFonts w:ascii="Arial" w:hAnsi="Arial" w:cs="Arial"/>
          <w:sz w:val="20"/>
          <w:szCs w:val="20"/>
        </w:rPr>
        <w:t xml:space="preserve">Harmonogram wykonania wszystkich aktualizacji oprogramowania dla urządzeń wyspecyfikowanego w Rozdział II „Specyfikacja Techniczna”, będzie uzgadniany </w:t>
      </w:r>
      <w:r w:rsidRPr="00AD5452">
        <w:rPr>
          <w:rFonts w:ascii="Arial" w:hAnsi="Arial" w:cs="Arial"/>
          <w:sz w:val="20"/>
          <w:szCs w:val="20"/>
        </w:rPr>
        <w:br/>
        <w:t>z Zamawiającym w formie pisemnej lub za pomocą poczty elektronicznej w terminie do 30 dni przed przystąpieniem do tych prac</w:t>
      </w:r>
      <w:r w:rsidRPr="00AD5452">
        <w:rPr>
          <w:rFonts w:ascii="Arial" w:eastAsia="Calibri" w:hAnsi="Arial" w:cs="Arial"/>
          <w:sz w:val="20"/>
          <w:szCs w:val="20"/>
        </w:rPr>
        <w:t>.</w:t>
      </w:r>
    </w:p>
    <w:p w14:paraId="0744F66E" w14:textId="77777777" w:rsidR="004C6055" w:rsidRPr="00881BFF" w:rsidRDefault="004C6055" w:rsidP="004C605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881BFF">
        <w:rPr>
          <w:rFonts w:ascii="Arial" w:hAnsi="Arial" w:cs="Arial"/>
          <w:sz w:val="20"/>
          <w:szCs w:val="20"/>
        </w:rPr>
        <w:t>Wykonawca udziela zdalnego wsparcia dla urządzeń przy rozwiązywaniu awarii występujących podczas eksploatacji przez Zamawiającego urządzeń i oprogramowania wewnętrznego (</w:t>
      </w:r>
      <w:proofErr w:type="spellStart"/>
      <w:r w:rsidRPr="00881BFF">
        <w:rPr>
          <w:rFonts w:ascii="Arial" w:hAnsi="Arial" w:cs="Arial"/>
          <w:sz w:val="20"/>
          <w:szCs w:val="20"/>
        </w:rPr>
        <w:t>firmware</w:t>
      </w:r>
      <w:proofErr w:type="spellEnd"/>
      <w:r w:rsidRPr="00881BFF">
        <w:rPr>
          <w:rFonts w:ascii="Arial" w:hAnsi="Arial" w:cs="Arial"/>
          <w:sz w:val="20"/>
          <w:szCs w:val="20"/>
        </w:rPr>
        <w:t xml:space="preserve">) wymienionego </w:t>
      </w:r>
      <w:r w:rsidRPr="00881BFF">
        <w:rPr>
          <w:rFonts w:ascii="Arial" w:eastAsia="Calibri" w:hAnsi="Arial" w:cs="Arial"/>
          <w:sz w:val="20"/>
          <w:szCs w:val="20"/>
        </w:rPr>
        <w:t>w rozdziale II – „Specyfikacja Techniczna”.</w:t>
      </w:r>
    </w:p>
    <w:p w14:paraId="7BAE8F3B" w14:textId="77777777" w:rsidR="004C6055" w:rsidRPr="00AD5452" w:rsidRDefault="004C6055" w:rsidP="004C6055">
      <w:pPr>
        <w:numPr>
          <w:ilvl w:val="1"/>
          <w:numId w:val="1"/>
        </w:numPr>
        <w:spacing w:line="360" w:lineRule="auto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AD5452">
        <w:rPr>
          <w:rFonts w:ascii="Arial" w:eastAsia="Calibri" w:hAnsi="Arial" w:cs="Arial"/>
          <w:sz w:val="20"/>
          <w:szCs w:val="20"/>
          <w:lang w:eastAsia="en-US"/>
        </w:rPr>
        <w:t xml:space="preserve">W  okresie trwania umowy Zamawiający ma prawo do instalowania, wymiany standardowych kart rozszerzeń/modułów   (np. modułów optycznych itp.) oraz rozbudowy sprzętu wyspecyfikowanego </w:t>
      </w:r>
      <w:r w:rsidRPr="00AD5452">
        <w:rPr>
          <w:rFonts w:ascii="Arial" w:eastAsia="Calibri" w:hAnsi="Arial" w:cs="Arial"/>
          <w:sz w:val="20"/>
          <w:szCs w:val="20"/>
          <w:lang w:eastAsia="en-US"/>
        </w:rPr>
        <w:lastRenderedPageBreak/>
        <w:t>w rozdziale II – „Specyfikacja Techniczna” zgodnie z zasadami wiedzy technicznej przez wykwalifikowany personel Zamawiającego lub podmiotu zewnętrznego, któremu zleci te prace Zamawiający.</w:t>
      </w:r>
    </w:p>
    <w:p w14:paraId="72B9D041" w14:textId="77777777" w:rsidR="004C6055" w:rsidRDefault="004C6055" w:rsidP="004C6055">
      <w:pPr>
        <w:rPr>
          <w:rFonts w:ascii="Arial" w:eastAsia="Calibri" w:hAnsi="Arial" w:cs="Arial"/>
          <w:bCs/>
          <w:sz w:val="20"/>
          <w:szCs w:val="20"/>
        </w:rPr>
      </w:pPr>
    </w:p>
    <w:p w14:paraId="5D773756" w14:textId="77777777" w:rsidR="004C6055" w:rsidRDefault="004C6055" w:rsidP="004C6055">
      <w:pPr>
        <w:rPr>
          <w:rFonts w:ascii="Arial" w:eastAsia="Calibri" w:hAnsi="Arial" w:cs="Arial"/>
          <w:bCs/>
          <w:sz w:val="20"/>
          <w:szCs w:val="20"/>
        </w:rPr>
      </w:pPr>
    </w:p>
    <w:p w14:paraId="4192C378" w14:textId="77777777" w:rsidR="004C6055" w:rsidRPr="00AD5452" w:rsidRDefault="004C6055" w:rsidP="004C6055">
      <w:pPr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3661BBA5" w14:textId="77777777" w:rsidR="004C6055" w:rsidRPr="00AD5452" w:rsidRDefault="004C6055" w:rsidP="004C6055">
      <w:pPr>
        <w:widowControl w:val="0"/>
        <w:tabs>
          <w:tab w:val="left" w:pos="350"/>
        </w:tabs>
        <w:autoSpaceDE w:val="0"/>
        <w:autoSpaceDN w:val="0"/>
        <w:adjustRightInd w:val="0"/>
        <w:spacing w:after="200" w:line="36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AD5452">
        <w:rPr>
          <w:rFonts w:ascii="Arial" w:hAnsi="Arial" w:cs="Arial"/>
          <w:b/>
          <w:sz w:val="20"/>
          <w:szCs w:val="20"/>
        </w:rPr>
        <w:t>Rozdział II</w:t>
      </w:r>
    </w:p>
    <w:p w14:paraId="5E6875BE" w14:textId="77777777" w:rsidR="004C6055" w:rsidRDefault="004C6055" w:rsidP="004C6055">
      <w:pPr>
        <w:widowControl w:val="0"/>
        <w:tabs>
          <w:tab w:val="left" w:pos="350"/>
        </w:tabs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AD5452">
        <w:rPr>
          <w:rFonts w:ascii="Arial" w:hAnsi="Arial" w:cs="Arial"/>
          <w:b/>
          <w:sz w:val="20"/>
          <w:szCs w:val="20"/>
        </w:rPr>
        <w:t>Specyfikacja Techni</w:t>
      </w:r>
      <w:r w:rsidR="0011167B">
        <w:rPr>
          <w:rFonts w:ascii="Arial" w:hAnsi="Arial" w:cs="Arial"/>
          <w:b/>
          <w:sz w:val="20"/>
          <w:szCs w:val="20"/>
        </w:rPr>
        <w:t>czna</w:t>
      </w:r>
      <w:r w:rsidRPr="00AD5452">
        <w:rPr>
          <w:rFonts w:ascii="Arial" w:hAnsi="Arial" w:cs="Arial"/>
          <w:b/>
          <w:sz w:val="20"/>
          <w:szCs w:val="20"/>
        </w:rPr>
        <w:t>.</w:t>
      </w:r>
    </w:p>
    <w:p w14:paraId="6879DAD4" w14:textId="7B7B4EC1" w:rsidR="00277468" w:rsidRPr="00277468" w:rsidRDefault="00CD43B4" w:rsidP="00777F5D">
      <w:pPr>
        <w:pStyle w:val="Akapitzlist"/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20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Informacja o infrastrukturze posiadanej przez Zamawiającego </w:t>
      </w:r>
      <w:r w:rsidR="008636E5">
        <w:rPr>
          <w:rFonts w:ascii="Arial" w:hAnsi="Arial" w:cs="Arial"/>
          <w:sz w:val="20"/>
          <w:szCs w:val="20"/>
        </w:rPr>
        <w:t>będącej przedmiotem zamówienia</w:t>
      </w:r>
      <w:r w:rsidR="00777F5D">
        <w:rPr>
          <w:rFonts w:ascii="Arial" w:hAnsi="Arial" w:cs="Arial"/>
          <w:sz w:val="20"/>
          <w:szCs w:val="20"/>
        </w:rPr>
        <w:t xml:space="preserve"> oraz wykaz posiadanego sprzętu</w:t>
      </w:r>
      <w:r w:rsidR="008636E5">
        <w:rPr>
          <w:rFonts w:ascii="Arial" w:hAnsi="Arial" w:cs="Arial"/>
          <w:sz w:val="20"/>
          <w:szCs w:val="20"/>
        </w:rPr>
        <w:t>:</w:t>
      </w:r>
    </w:p>
    <w:p w14:paraId="25CCEAEE" w14:textId="07D5DF84" w:rsidR="0011167B" w:rsidRDefault="00EC6715" w:rsidP="00E117CA">
      <w:pPr>
        <w:widowControl w:val="0"/>
        <w:tabs>
          <w:tab w:val="left" w:pos="350"/>
        </w:tabs>
        <w:autoSpaceDE w:val="0"/>
        <w:autoSpaceDN w:val="0"/>
        <w:adjustRightInd w:val="0"/>
        <w:spacing w:after="200" w:line="360" w:lineRule="auto"/>
        <w:ind w:left="35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Zamawiający posiada</w:t>
      </w:r>
      <w:r w:rsidR="000B12F8">
        <w:rPr>
          <w:rFonts w:ascii="Arial" w:hAnsi="Arial" w:cs="Arial"/>
          <w:sz w:val="20"/>
          <w:szCs w:val="20"/>
        </w:rPr>
        <w:t xml:space="preserve"> i użytkuje środowisko kopii zapasowych na potrzeby Datacenter w przypadku </w:t>
      </w:r>
      <w:r w:rsidR="00B40451">
        <w:rPr>
          <w:rFonts w:ascii="Arial" w:hAnsi="Arial" w:cs="Arial"/>
          <w:sz w:val="20"/>
          <w:szCs w:val="20"/>
        </w:rPr>
        <w:t xml:space="preserve">którego dane składowane są bezpośrednio w trybie </w:t>
      </w:r>
      <w:proofErr w:type="spellStart"/>
      <w:r w:rsidR="00B40451">
        <w:rPr>
          <w:rFonts w:ascii="Arial" w:hAnsi="Arial" w:cs="Arial"/>
          <w:sz w:val="20"/>
          <w:szCs w:val="20"/>
        </w:rPr>
        <w:t>deduplikacji</w:t>
      </w:r>
      <w:proofErr w:type="spellEnd"/>
      <w:r w:rsidR="00B40451">
        <w:rPr>
          <w:rFonts w:ascii="Arial" w:hAnsi="Arial" w:cs="Arial"/>
          <w:sz w:val="20"/>
          <w:szCs w:val="20"/>
        </w:rPr>
        <w:t xml:space="preserve"> na źródle na urządzeniach Dell EMC Data </w:t>
      </w:r>
      <w:proofErr w:type="spellStart"/>
      <w:r w:rsidR="00B40451">
        <w:rPr>
          <w:rFonts w:ascii="Arial" w:hAnsi="Arial" w:cs="Arial"/>
          <w:sz w:val="20"/>
          <w:szCs w:val="20"/>
        </w:rPr>
        <w:t>Domain</w:t>
      </w:r>
      <w:proofErr w:type="spellEnd"/>
      <w:r w:rsidR="00B40451">
        <w:rPr>
          <w:rFonts w:ascii="Arial" w:hAnsi="Arial" w:cs="Arial"/>
          <w:sz w:val="20"/>
          <w:szCs w:val="20"/>
        </w:rPr>
        <w:t xml:space="preserve"> DD</w:t>
      </w:r>
      <w:r w:rsidR="00304903">
        <w:rPr>
          <w:rFonts w:ascii="Arial" w:hAnsi="Arial" w:cs="Arial"/>
          <w:sz w:val="20"/>
          <w:szCs w:val="20"/>
        </w:rPr>
        <w:t>9400</w:t>
      </w:r>
      <w:r w:rsidR="00B40451">
        <w:rPr>
          <w:rFonts w:ascii="Arial" w:hAnsi="Arial" w:cs="Arial"/>
          <w:sz w:val="20"/>
          <w:szCs w:val="20"/>
        </w:rPr>
        <w:t xml:space="preserve"> oraz ECS w oparciu o następujące aplikacje </w:t>
      </w:r>
      <w:r w:rsidR="00A72D17">
        <w:rPr>
          <w:rFonts w:ascii="Arial" w:hAnsi="Arial" w:cs="Arial"/>
          <w:sz w:val="20"/>
          <w:szCs w:val="20"/>
        </w:rPr>
        <w:t>Dell EMC:</w:t>
      </w:r>
    </w:p>
    <w:p w14:paraId="415D863A" w14:textId="77777777" w:rsidR="00A72D17" w:rsidRDefault="00A72D17" w:rsidP="00A72D17">
      <w:pPr>
        <w:pStyle w:val="Akapitzlist"/>
        <w:widowControl w:val="0"/>
        <w:numPr>
          <w:ilvl w:val="0"/>
          <w:numId w:val="6"/>
        </w:numPr>
        <w:tabs>
          <w:tab w:val="left" w:pos="350"/>
        </w:tabs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Networker</w:t>
      </w:r>
      <w:proofErr w:type="spellEnd"/>
    </w:p>
    <w:p w14:paraId="3BF329C6" w14:textId="77777777" w:rsidR="00A72D17" w:rsidRDefault="00A72D17" w:rsidP="00A72D17">
      <w:pPr>
        <w:pStyle w:val="Akapitzlist"/>
        <w:widowControl w:val="0"/>
        <w:numPr>
          <w:ilvl w:val="0"/>
          <w:numId w:val="6"/>
        </w:numPr>
        <w:tabs>
          <w:tab w:val="left" w:pos="350"/>
        </w:tabs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 </w:t>
      </w:r>
      <w:proofErr w:type="spellStart"/>
      <w:r>
        <w:rPr>
          <w:rFonts w:ascii="Arial" w:hAnsi="Arial" w:cs="Arial"/>
          <w:sz w:val="20"/>
          <w:szCs w:val="20"/>
        </w:rPr>
        <w:t>Protection</w:t>
      </w:r>
      <w:proofErr w:type="spellEnd"/>
      <w:r>
        <w:rPr>
          <w:rFonts w:ascii="Arial" w:hAnsi="Arial" w:cs="Arial"/>
          <w:sz w:val="20"/>
          <w:szCs w:val="20"/>
        </w:rPr>
        <w:t xml:space="preserve"> Central</w:t>
      </w:r>
    </w:p>
    <w:p w14:paraId="7A966E70" w14:textId="77777777" w:rsidR="00A72D17" w:rsidRDefault="003D6453" w:rsidP="00A72D17">
      <w:pPr>
        <w:pStyle w:val="Akapitzlist"/>
        <w:widowControl w:val="0"/>
        <w:numPr>
          <w:ilvl w:val="0"/>
          <w:numId w:val="6"/>
        </w:numPr>
        <w:tabs>
          <w:tab w:val="left" w:pos="350"/>
        </w:tabs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 </w:t>
      </w:r>
      <w:proofErr w:type="spellStart"/>
      <w:r>
        <w:rPr>
          <w:rFonts w:ascii="Arial" w:hAnsi="Arial" w:cs="Arial"/>
          <w:sz w:val="20"/>
          <w:szCs w:val="20"/>
        </w:rPr>
        <w:t>Protection</w:t>
      </w:r>
      <w:proofErr w:type="spellEnd"/>
      <w:r>
        <w:rPr>
          <w:rFonts w:ascii="Arial" w:hAnsi="Arial" w:cs="Arial"/>
          <w:sz w:val="20"/>
          <w:szCs w:val="20"/>
        </w:rPr>
        <w:t xml:space="preserve"> Advisor</w:t>
      </w:r>
    </w:p>
    <w:p w14:paraId="7817B2E6" w14:textId="77777777" w:rsidR="003D6453" w:rsidRDefault="003D6453" w:rsidP="00A72D17">
      <w:pPr>
        <w:pStyle w:val="Akapitzlist"/>
        <w:widowControl w:val="0"/>
        <w:numPr>
          <w:ilvl w:val="0"/>
          <w:numId w:val="6"/>
        </w:numPr>
        <w:tabs>
          <w:tab w:val="left" w:pos="350"/>
        </w:tabs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DP </w:t>
      </w:r>
      <w:proofErr w:type="spellStart"/>
      <w:r>
        <w:rPr>
          <w:rFonts w:ascii="Arial" w:hAnsi="Arial" w:cs="Arial"/>
          <w:sz w:val="20"/>
          <w:szCs w:val="20"/>
        </w:rPr>
        <w:t>Search</w:t>
      </w:r>
      <w:proofErr w:type="spellEnd"/>
    </w:p>
    <w:p w14:paraId="40371744" w14:textId="77777777" w:rsidR="003D6453" w:rsidRDefault="003D6453" w:rsidP="00A72D17">
      <w:pPr>
        <w:pStyle w:val="Akapitzlist"/>
        <w:widowControl w:val="0"/>
        <w:numPr>
          <w:ilvl w:val="0"/>
          <w:numId w:val="6"/>
        </w:numPr>
        <w:tabs>
          <w:tab w:val="left" w:pos="350"/>
        </w:tabs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Cloudboost</w:t>
      </w:r>
      <w:proofErr w:type="spellEnd"/>
    </w:p>
    <w:p w14:paraId="1C847355" w14:textId="6604D215" w:rsidR="00D0498C" w:rsidRDefault="0045202E" w:rsidP="00D0498C">
      <w:pPr>
        <w:widowControl w:val="0"/>
        <w:tabs>
          <w:tab w:val="left" w:pos="350"/>
        </w:tabs>
        <w:autoSpaceDE w:val="0"/>
        <w:autoSpaceDN w:val="0"/>
        <w:adjustRightInd w:val="0"/>
        <w:spacing w:after="200" w:line="360" w:lineRule="auto"/>
        <w:ind w:left="35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W/w aplikacje są częścią składową pakietu Data </w:t>
      </w:r>
      <w:proofErr w:type="spellStart"/>
      <w:r>
        <w:rPr>
          <w:rFonts w:ascii="Arial" w:hAnsi="Arial" w:cs="Arial"/>
          <w:sz w:val="20"/>
          <w:szCs w:val="20"/>
        </w:rPr>
        <w:t>Protection</w:t>
      </w:r>
      <w:proofErr w:type="spellEnd"/>
      <w:r>
        <w:rPr>
          <w:rFonts w:ascii="Arial" w:hAnsi="Arial" w:cs="Arial"/>
          <w:sz w:val="20"/>
          <w:szCs w:val="20"/>
        </w:rPr>
        <w:t xml:space="preserve"> Suite umożliwiającego backup oraz zarządzanie dla </w:t>
      </w:r>
      <w:r w:rsidR="00304903">
        <w:rPr>
          <w:rFonts w:ascii="Arial" w:hAnsi="Arial" w:cs="Arial"/>
          <w:sz w:val="20"/>
          <w:szCs w:val="20"/>
        </w:rPr>
        <w:t>300</w:t>
      </w:r>
      <w:r>
        <w:rPr>
          <w:rFonts w:ascii="Arial" w:hAnsi="Arial" w:cs="Arial"/>
          <w:sz w:val="20"/>
          <w:szCs w:val="20"/>
        </w:rPr>
        <w:t xml:space="preserve"> procesorów fizycznych</w:t>
      </w:r>
      <w:r w:rsidR="00DA3672">
        <w:rPr>
          <w:rFonts w:ascii="Arial" w:hAnsi="Arial" w:cs="Arial"/>
          <w:sz w:val="20"/>
          <w:szCs w:val="20"/>
        </w:rPr>
        <w:t>.</w:t>
      </w:r>
    </w:p>
    <w:p w14:paraId="20493F60" w14:textId="4ABB328B" w:rsidR="00E117CA" w:rsidRPr="00777F5D" w:rsidRDefault="00777F5D" w:rsidP="00777F5D">
      <w:pPr>
        <w:widowControl w:val="0"/>
        <w:tabs>
          <w:tab w:val="left" w:pos="284"/>
        </w:tabs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</w:t>
      </w:r>
      <w:r w:rsidR="00E117CA" w:rsidRPr="00777F5D">
        <w:rPr>
          <w:rFonts w:ascii="Arial" w:hAnsi="Arial" w:cs="Arial"/>
          <w:b/>
          <w:bCs/>
          <w:sz w:val="20"/>
          <w:szCs w:val="20"/>
        </w:rPr>
        <w:t>Wykaz posiadanego sprzętu:</w:t>
      </w:r>
    </w:p>
    <w:tbl>
      <w:tblPr>
        <w:tblpPr w:leftFromText="141" w:rightFromText="141" w:vertAnchor="text" w:horzAnchor="margin" w:tblpXSpec="center" w:tblpY="94"/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"/>
        <w:gridCol w:w="2049"/>
        <w:gridCol w:w="2127"/>
        <w:gridCol w:w="2693"/>
      </w:tblGrid>
      <w:tr w:rsidR="00777F5D" w:rsidRPr="00E03124" w14:paraId="18D0A07B" w14:textId="77777777" w:rsidTr="00E4613D">
        <w:trPr>
          <w:trHeight w:val="395"/>
        </w:trPr>
        <w:tc>
          <w:tcPr>
            <w:tcW w:w="497" w:type="dxa"/>
            <w:shd w:val="clear" w:color="auto" w:fill="FFFFFF"/>
            <w:vAlign w:val="center"/>
            <w:hideMark/>
          </w:tcPr>
          <w:p w14:paraId="2AFEBB14" w14:textId="77777777" w:rsidR="00777F5D" w:rsidRPr="00E03124" w:rsidRDefault="00777F5D" w:rsidP="00E4613D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L</w:t>
            </w:r>
            <w:r w:rsidRPr="00E03124">
              <w:rPr>
                <w:rFonts w:ascii="Arial" w:hAnsi="Arial" w:cs="Arial"/>
                <w:b/>
                <w:sz w:val="21"/>
                <w:szCs w:val="21"/>
              </w:rPr>
              <w:t>p.</w:t>
            </w:r>
          </w:p>
        </w:tc>
        <w:tc>
          <w:tcPr>
            <w:tcW w:w="2049" w:type="dxa"/>
            <w:shd w:val="clear" w:color="auto" w:fill="FFFFFF"/>
            <w:vAlign w:val="center"/>
            <w:hideMark/>
          </w:tcPr>
          <w:p w14:paraId="095BA63E" w14:textId="77777777" w:rsidR="00777F5D" w:rsidRPr="00E03124" w:rsidRDefault="00777F5D" w:rsidP="00E4613D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E03124">
              <w:rPr>
                <w:rFonts w:ascii="Arial" w:hAnsi="Arial" w:cs="Arial"/>
                <w:b/>
                <w:sz w:val="21"/>
                <w:szCs w:val="21"/>
              </w:rPr>
              <w:t>typ produktu</w:t>
            </w: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14:paraId="1C053FF0" w14:textId="77777777" w:rsidR="00777F5D" w:rsidRPr="00E03124" w:rsidRDefault="00777F5D" w:rsidP="00E4613D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E03124">
              <w:rPr>
                <w:rFonts w:ascii="Arial" w:hAnsi="Arial" w:cs="Arial"/>
                <w:b/>
                <w:sz w:val="21"/>
                <w:szCs w:val="21"/>
              </w:rPr>
              <w:t>numer seryjny</w:t>
            </w:r>
            <w:r w:rsidRPr="00E03124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1072A27F" w14:textId="77777777" w:rsidR="00777F5D" w:rsidRPr="00E03124" w:rsidRDefault="00777F5D" w:rsidP="00E4613D">
            <w:pPr>
              <w:spacing w:before="60" w:after="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03124">
              <w:rPr>
                <w:rFonts w:ascii="Arial" w:hAnsi="Arial" w:cs="Arial"/>
                <w:b/>
                <w:bCs/>
                <w:sz w:val="21"/>
                <w:szCs w:val="21"/>
              </w:rPr>
              <w:t>aktualna przestrzeń dyskowa (opis)</w:t>
            </w:r>
          </w:p>
        </w:tc>
      </w:tr>
      <w:tr w:rsidR="00777F5D" w:rsidRPr="00E03124" w14:paraId="13FA88A9" w14:textId="77777777" w:rsidTr="00E4613D">
        <w:trPr>
          <w:trHeight w:val="300"/>
        </w:trPr>
        <w:tc>
          <w:tcPr>
            <w:tcW w:w="497" w:type="dxa"/>
            <w:shd w:val="clear" w:color="auto" w:fill="FFFFFF"/>
            <w:vAlign w:val="center"/>
            <w:hideMark/>
          </w:tcPr>
          <w:p w14:paraId="16A946F5" w14:textId="77777777" w:rsidR="00777F5D" w:rsidRPr="00E03124" w:rsidRDefault="00777F5D" w:rsidP="00E4613D">
            <w:pPr>
              <w:spacing w:before="60" w:after="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03124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2049" w:type="dxa"/>
            <w:shd w:val="clear" w:color="auto" w:fill="FFFFFF"/>
            <w:noWrap/>
            <w:vAlign w:val="center"/>
            <w:hideMark/>
          </w:tcPr>
          <w:p w14:paraId="7713E849" w14:textId="77777777" w:rsidR="00777F5D" w:rsidRPr="00E03124" w:rsidRDefault="00777F5D" w:rsidP="00E4613D">
            <w:pPr>
              <w:spacing w:before="60" w:after="60" w:line="259" w:lineRule="auto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E03124">
              <w:rPr>
                <w:rFonts w:ascii="Arial" w:hAnsi="Arial" w:cs="Arial"/>
                <w:sz w:val="21"/>
                <w:szCs w:val="21"/>
                <w:lang w:val="en-US"/>
              </w:rPr>
              <w:t>Data Domain DD9400</w:t>
            </w:r>
          </w:p>
        </w:tc>
        <w:tc>
          <w:tcPr>
            <w:tcW w:w="2127" w:type="dxa"/>
            <w:shd w:val="clear" w:color="auto" w:fill="FFFFFF"/>
            <w:noWrap/>
            <w:vAlign w:val="center"/>
            <w:hideMark/>
          </w:tcPr>
          <w:p w14:paraId="51C33D11" w14:textId="77777777" w:rsidR="00777F5D" w:rsidRPr="00E03124" w:rsidRDefault="00777F5D" w:rsidP="00E4613D">
            <w:pPr>
              <w:widowControl w:val="0"/>
              <w:autoSpaceDE w:val="0"/>
              <w:autoSpaceDN w:val="0"/>
              <w:adjustRightInd w:val="0"/>
              <w:spacing w:before="60" w:after="60" w:line="259" w:lineRule="auto"/>
              <w:ind w:left="76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03124">
              <w:rPr>
                <w:rFonts w:ascii="Arial" w:hAnsi="Arial" w:cs="Arial"/>
                <w:sz w:val="21"/>
                <w:szCs w:val="21"/>
              </w:rPr>
              <w:t>CKM01214706140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A0A9B74" w14:textId="77777777" w:rsidR="00777F5D" w:rsidRPr="00E03124" w:rsidRDefault="00777F5D" w:rsidP="00E4613D">
            <w:pPr>
              <w:spacing w:before="60" w:after="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03124">
              <w:rPr>
                <w:rFonts w:ascii="Arial" w:hAnsi="Arial" w:cs="Arial"/>
                <w:sz w:val="21"/>
                <w:szCs w:val="21"/>
              </w:rPr>
              <w:t xml:space="preserve">240TB OP + 960TB AT, </w:t>
            </w:r>
            <w:r>
              <w:rPr>
                <w:rFonts w:ascii="Arial" w:hAnsi="Arial" w:cs="Arial"/>
                <w:sz w:val="21"/>
                <w:szCs w:val="21"/>
              </w:rPr>
              <w:t>rozmies</w:t>
            </w:r>
            <w:r w:rsidRPr="00E03124">
              <w:rPr>
                <w:rFonts w:ascii="Arial" w:hAnsi="Arial" w:cs="Arial"/>
                <w:sz w:val="21"/>
                <w:szCs w:val="21"/>
              </w:rPr>
              <w:t xml:space="preserve">zczone w 3 półkach DS60 </w:t>
            </w:r>
          </w:p>
        </w:tc>
      </w:tr>
      <w:tr w:rsidR="00777F5D" w:rsidRPr="00E03124" w14:paraId="4796D947" w14:textId="77777777" w:rsidTr="00E4613D">
        <w:trPr>
          <w:trHeight w:val="300"/>
        </w:trPr>
        <w:tc>
          <w:tcPr>
            <w:tcW w:w="497" w:type="dxa"/>
            <w:shd w:val="clear" w:color="auto" w:fill="FFFFFF"/>
            <w:vAlign w:val="center"/>
            <w:hideMark/>
          </w:tcPr>
          <w:p w14:paraId="0D5974DE" w14:textId="77777777" w:rsidR="00777F5D" w:rsidRPr="00E03124" w:rsidRDefault="00777F5D" w:rsidP="00E4613D">
            <w:pPr>
              <w:spacing w:before="60" w:after="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03124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2049" w:type="dxa"/>
            <w:shd w:val="clear" w:color="auto" w:fill="FFFFFF"/>
            <w:noWrap/>
            <w:vAlign w:val="center"/>
            <w:hideMark/>
          </w:tcPr>
          <w:p w14:paraId="3BE52857" w14:textId="77777777" w:rsidR="00777F5D" w:rsidRPr="00E03124" w:rsidRDefault="00777F5D" w:rsidP="00E4613D">
            <w:pPr>
              <w:spacing w:before="60" w:after="60" w:line="259" w:lineRule="auto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E03124">
              <w:rPr>
                <w:rFonts w:ascii="Arial" w:hAnsi="Arial" w:cs="Arial"/>
                <w:sz w:val="21"/>
                <w:szCs w:val="21"/>
                <w:lang w:val="en-US"/>
              </w:rPr>
              <w:t>Data Domain DD9400</w:t>
            </w:r>
          </w:p>
        </w:tc>
        <w:tc>
          <w:tcPr>
            <w:tcW w:w="2127" w:type="dxa"/>
            <w:shd w:val="clear" w:color="auto" w:fill="FFFFFF"/>
            <w:noWrap/>
            <w:vAlign w:val="center"/>
          </w:tcPr>
          <w:p w14:paraId="61495437" w14:textId="77777777" w:rsidR="00777F5D" w:rsidRPr="00E03124" w:rsidRDefault="00777F5D" w:rsidP="00E4613D">
            <w:pPr>
              <w:widowControl w:val="0"/>
              <w:autoSpaceDE w:val="0"/>
              <w:autoSpaceDN w:val="0"/>
              <w:adjustRightInd w:val="0"/>
              <w:spacing w:before="60" w:after="60" w:line="259" w:lineRule="auto"/>
              <w:ind w:left="76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03124">
              <w:rPr>
                <w:rFonts w:ascii="Arial" w:hAnsi="Arial" w:cs="Arial"/>
                <w:sz w:val="21"/>
                <w:szCs w:val="21"/>
              </w:rPr>
              <w:t>CKM01214706143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5530AE2D" w14:textId="77777777" w:rsidR="00777F5D" w:rsidRPr="00E03124" w:rsidRDefault="00777F5D" w:rsidP="00E4613D">
            <w:pPr>
              <w:spacing w:before="60" w:after="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03124">
              <w:rPr>
                <w:rFonts w:ascii="Arial" w:hAnsi="Arial" w:cs="Arial"/>
                <w:sz w:val="21"/>
                <w:szCs w:val="21"/>
              </w:rPr>
              <w:t>240TB OP + 960TB AT, rozmieszczone w 3 półkach DS60</w:t>
            </w:r>
          </w:p>
        </w:tc>
      </w:tr>
      <w:tr w:rsidR="00777F5D" w:rsidRPr="00E03124" w14:paraId="14DA91D0" w14:textId="77777777" w:rsidTr="00E4613D">
        <w:trPr>
          <w:trHeight w:val="300"/>
        </w:trPr>
        <w:tc>
          <w:tcPr>
            <w:tcW w:w="497" w:type="dxa"/>
            <w:shd w:val="clear" w:color="auto" w:fill="FFFFFF"/>
            <w:vAlign w:val="center"/>
            <w:hideMark/>
          </w:tcPr>
          <w:p w14:paraId="011A45F9" w14:textId="77777777" w:rsidR="00777F5D" w:rsidRPr="00E03124" w:rsidRDefault="00777F5D" w:rsidP="00E4613D">
            <w:pPr>
              <w:spacing w:before="60" w:after="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03124">
              <w:rPr>
                <w:rFonts w:ascii="Arial" w:hAnsi="Arial" w:cs="Arial"/>
                <w:sz w:val="21"/>
                <w:szCs w:val="21"/>
              </w:rPr>
              <w:t>3</w:t>
            </w:r>
          </w:p>
        </w:tc>
        <w:tc>
          <w:tcPr>
            <w:tcW w:w="2049" w:type="dxa"/>
            <w:shd w:val="clear" w:color="auto" w:fill="FFFFFF"/>
            <w:noWrap/>
            <w:vAlign w:val="center"/>
            <w:hideMark/>
          </w:tcPr>
          <w:p w14:paraId="67FB1861" w14:textId="77777777" w:rsidR="00777F5D" w:rsidRPr="00E03124" w:rsidRDefault="00777F5D" w:rsidP="00E4613D">
            <w:pPr>
              <w:spacing w:before="60" w:after="60" w:line="259" w:lineRule="auto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E03124">
              <w:rPr>
                <w:rFonts w:ascii="Arial" w:hAnsi="Arial" w:cs="Arial"/>
                <w:sz w:val="21"/>
                <w:szCs w:val="21"/>
                <w:lang w:val="en-US"/>
              </w:rPr>
              <w:t>ECS</w:t>
            </w:r>
          </w:p>
        </w:tc>
        <w:tc>
          <w:tcPr>
            <w:tcW w:w="2127" w:type="dxa"/>
            <w:shd w:val="clear" w:color="auto" w:fill="FFFFFF"/>
            <w:noWrap/>
            <w:vAlign w:val="center"/>
          </w:tcPr>
          <w:p w14:paraId="26E3208D" w14:textId="77777777" w:rsidR="00777F5D" w:rsidRPr="00E03124" w:rsidRDefault="00777F5D" w:rsidP="00E4613D">
            <w:pPr>
              <w:widowControl w:val="0"/>
              <w:autoSpaceDE w:val="0"/>
              <w:autoSpaceDN w:val="0"/>
              <w:adjustRightInd w:val="0"/>
              <w:spacing w:before="60" w:after="60" w:line="259" w:lineRule="auto"/>
              <w:ind w:left="76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E03124">
              <w:rPr>
                <w:rFonts w:ascii="Arial" w:hAnsi="Arial" w:cs="Arial"/>
                <w:sz w:val="21"/>
                <w:szCs w:val="21"/>
              </w:rPr>
              <w:t>CKM00182401616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26481F5" w14:textId="3439D35F" w:rsidR="00777F5D" w:rsidRPr="00E03124" w:rsidRDefault="00777F5D" w:rsidP="00E4613D">
            <w:pPr>
              <w:spacing w:before="60" w:after="60" w:line="259" w:lineRule="auto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5</w:t>
            </w:r>
            <w:r w:rsidRPr="00E03124"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1"/>
                <w:szCs w:val="21"/>
                <w:lang w:val="en-US"/>
              </w:rPr>
              <w:t>węzłów</w:t>
            </w:r>
            <w:proofErr w:type="spellEnd"/>
          </w:p>
        </w:tc>
      </w:tr>
      <w:tr w:rsidR="00777F5D" w:rsidRPr="00E03124" w14:paraId="5B6C906F" w14:textId="77777777" w:rsidTr="00E4613D">
        <w:trPr>
          <w:trHeight w:val="300"/>
        </w:trPr>
        <w:tc>
          <w:tcPr>
            <w:tcW w:w="497" w:type="dxa"/>
            <w:shd w:val="clear" w:color="auto" w:fill="FFFFFF"/>
            <w:vAlign w:val="center"/>
            <w:hideMark/>
          </w:tcPr>
          <w:p w14:paraId="20188B24" w14:textId="77777777" w:rsidR="00777F5D" w:rsidRPr="00E03124" w:rsidRDefault="00777F5D" w:rsidP="00E4613D">
            <w:pPr>
              <w:spacing w:before="60" w:after="60" w:line="259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03124">
              <w:rPr>
                <w:rFonts w:ascii="Arial" w:hAnsi="Arial" w:cs="Arial"/>
                <w:sz w:val="21"/>
                <w:szCs w:val="21"/>
              </w:rPr>
              <w:t>4</w:t>
            </w:r>
          </w:p>
        </w:tc>
        <w:tc>
          <w:tcPr>
            <w:tcW w:w="2049" w:type="dxa"/>
            <w:shd w:val="clear" w:color="auto" w:fill="FFFFFF"/>
            <w:noWrap/>
            <w:vAlign w:val="center"/>
            <w:hideMark/>
          </w:tcPr>
          <w:p w14:paraId="689EAEDB" w14:textId="77777777" w:rsidR="00777F5D" w:rsidRPr="00E03124" w:rsidRDefault="00777F5D" w:rsidP="00E4613D">
            <w:pPr>
              <w:spacing w:before="60" w:after="60" w:line="259" w:lineRule="auto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E03124">
              <w:rPr>
                <w:rFonts w:ascii="Arial" w:hAnsi="Arial" w:cs="Arial"/>
                <w:sz w:val="21"/>
                <w:szCs w:val="21"/>
                <w:lang w:val="en-US"/>
              </w:rPr>
              <w:t>ECS</w:t>
            </w:r>
          </w:p>
        </w:tc>
        <w:tc>
          <w:tcPr>
            <w:tcW w:w="2127" w:type="dxa"/>
            <w:shd w:val="clear" w:color="auto" w:fill="FFFFFF"/>
            <w:noWrap/>
            <w:vAlign w:val="center"/>
          </w:tcPr>
          <w:p w14:paraId="2AA6EC0A" w14:textId="77777777" w:rsidR="00777F5D" w:rsidRPr="00E03124" w:rsidRDefault="00777F5D" w:rsidP="00E4613D">
            <w:pPr>
              <w:widowControl w:val="0"/>
              <w:autoSpaceDE w:val="0"/>
              <w:autoSpaceDN w:val="0"/>
              <w:adjustRightInd w:val="0"/>
              <w:spacing w:before="60" w:after="60" w:line="259" w:lineRule="auto"/>
              <w:ind w:left="76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E03124">
              <w:rPr>
                <w:rFonts w:ascii="Arial" w:hAnsi="Arial" w:cs="Arial"/>
                <w:sz w:val="21"/>
                <w:szCs w:val="21"/>
                <w:lang w:val="en-US"/>
              </w:rPr>
              <w:t>CKM00182601672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0BA055C" w14:textId="14C56103" w:rsidR="00777F5D" w:rsidRPr="00E03124" w:rsidRDefault="00777F5D" w:rsidP="00E4613D">
            <w:pPr>
              <w:spacing w:before="60" w:after="60" w:line="259" w:lineRule="auto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5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1"/>
                <w:szCs w:val="21"/>
                <w:lang w:val="en-US"/>
              </w:rPr>
              <w:t>węzłów</w:t>
            </w:r>
            <w:proofErr w:type="spellEnd"/>
          </w:p>
        </w:tc>
      </w:tr>
    </w:tbl>
    <w:p w14:paraId="0362FF65" w14:textId="77777777" w:rsidR="00E117CA" w:rsidRPr="00E117CA" w:rsidRDefault="00E117CA" w:rsidP="00E117CA">
      <w:pPr>
        <w:pStyle w:val="Akapitzlist"/>
        <w:widowControl w:val="0"/>
        <w:tabs>
          <w:tab w:val="left" w:pos="350"/>
        </w:tabs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0"/>
          <w:szCs w:val="20"/>
        </w:rPr>
      </w:pPr>
    </w:p>
    <w:p w14:paraId="07EC7067" w14:textId="77777777" w:rsidR="00DA3672" w:rsidRPr="0045202E" w:rsidRDefault="00DA3672" w:rsidP="0045202E">
      <w:pPr>
        <w:widowControl w:val="0"/>
        <w:tabs>
          <w:tab w:val="left" w:pos="350"/>
        </w:tabs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0"/>
          <w:szCs w:val="20"/>
        </w:rPr>
      </w:pPr>
    </w:p>
    <w:p w14:paraId="14A0E76D" w14:textId="77777777" w:rsidR="005A0ECC" w:rsidRDefault="005A0ECC"/>
    <w:sectPr w:rsidR="005A0E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03F24"/>
    <w:multiLevelType w:val="hybridMultilevel"/>
    <w:tmpl w:val="2A124594"/>
    <w:lvl w:ilvl="0" w:tplc="F0E881A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E3E9E"/>
    <w:multiLevelType w:val="hybridMultilevel"/>
    <w:tmpl w:val="02966D02"/>
    <w:lvl w:ilvl="0" w:tplc="4F86238E">
      <w:start w:val="1"/>
      <w:numFmt w:val="lowerLetter"/>
      <w:lvlText w:val="%1)"/>
      <w:lvlJc w:val="left"/>
      <w:pPr>
        <w:ind w:left="2063" w:hanging="360"/>
      </w:pPr>
      <w:rPr>
        <w:rFonts w:ascii="Arial" w:eastAsia="Times New Roman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783" w:hanging="360"/>
      </w:pPr>
    </w:lvl>
    <w:lvl w:ilvl="2" w:tplc="0415001B" w:tentative="1">
      <w:start w:val="1"/>
      <w:numFmt w:val="lowerRoman"/>
      <w:lvlText w:val="%3."/>
      <w:lvlJc w:val="right"/>
      <w:pPr>
        <w:ind w:left="3503" w:hanging="180"/>
      </w:pPr>
    </w:lvl>
    <w:lvl w:ilvl="3" w:tplc="0415000F" w:tentative="1">
      <w:start w:val="1"/>
      <w:numFmt w:val="decimal"/>
      <w:lvlText w:val="%4."/>
      <w:lvlJc w:val="left"/>
      <w:pPr>
        <w:ind w:left="4223" w:hanging="360"/>
      </w:pPr>
    </w:lvl>
    <w:lvl w:ilvl="4" w:tplc="04150019" w:tentative="1">
      <w:start w:val="1"/>
      <w:numFmt w:val="lowerLetter"/>
      <w:lvlText w:val="%5."/>
      <w:lvlJc w:val="left"/>
      <w:pPr>
        <w:ind w:left="4943" w:hanging="360"/>
      </w:pPr>
    </w:lvl>
    <w:lvl w:ilvl="5" w:tplc="0415001B" w:tentative="1">
      <w:start w:val="1"/>
      <w:numFmt w:val="lowerRoman"/>
      <w:lvlText w:val="%6."/>
      <w:lvlJc w:val="right"/>
      <w:pPr>
        <w:ind w:left="5663" w:hanging="180"/>
      </w:pPr>
    </w:lvl>
    <w:lvl w:ilvl="6" w:tplc="0415000F" w:tentative="1">
      <w:start w:val="1"/>
      <w:numFmt w:val="decimal"/>
      <w:lvlText w:val="%7."/>
      <w:lvlJc w:val="left"/>
      <w:pPr>
        <w:ind w:left="6383" w:hanging="360"/>
      </w:pPr>
    </w:lvl>
    <w:lvl w:ilvl="7" w:tplc="04150019" w:tentative="1">
      <w:start w:val="1"/>
      <w:numFmt w:val="lowerLetter"/>
      <w:lvlText w:val="%8."/>
      <w:lvlJc w:val="left"/>
      <w:pPr>
        <w:ind w:left="7103" w:hanging="360"/>
      </w:pPr>
    </w:lvl>
    <w:lvl w:ilvl="8" w:tplc="0415001B" w:tentative="1">
      <w:start w:val="1"/>
      <w:numFmt w:val="lowerRoman"/>
      <w:lvlText w:val="%9."/>
      <w:lvlJc w:val="right"/>
      <w:pPr>
        <w:ind w:left="7823" w:hanging="180"/>
      </w:pPr>
    </w:lvl>
  </w:abstractNum>
  <w:abstractNum w:abstractNumId="2" w15:restartNumberingAfterBreak="0">
    <w:nsid w:val="1A3B0FEF"/>
    <w:multiLevelType w:val="hybridMultilevel"/>
    <w:tmpl w:val="09042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502B2"/>
    <w:multiLevelType w:val="hybridMultilevel"/>
    <w:tmpl w:val="BACA7E86"/>
    <w:lvl w:ilvl="0" w:tplc="54DE575A">
      <w:start w:val="1"/>
      <w:numFmt w:val="lowerLetter"/>
      <w:lvlText w:val="%1)"/>
      <w:lvlJc w:val="left"/>
      <w:pPr>
        <w:ind w:left="1353" w:hanging="360"/>
      </w:pPr>
      <w:rPr>
        <w:rFonts w:ascii="Verdana" w:eastAsia="Times New Roman" w:hAnsi="Verdana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23F103FB"/>
    <w:multiLevelType w:val="hybridMultilevel"/>
    <w:tmpl w:val="A8AEA392"/>
    <w:lvl w:ilvl="0" w:tplc="C09CA60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i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04B490C"/>
    <w:multiLevelType w:val="hybridMultilevel"/>
    <w:tmpl w:val="0FD24B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D5FA9650">
      <w:start w:val="4"/>
      <w:numFmt w:val="decimal"/>
      <w:lvlText w:val="%2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2" w:tplc="1966E3A8">
      <w:start w:val="1"/>
      <w:numFmt w:val="lowerLetter"/>
      <w:lvlText w:val="%3)"/>
      <w:lvlJc w:val="right"/>
      <w:pPr>
        <w:ind w:left="1172" w:hanging="180"/>
      </w:pPr>
      <w:rPr>
        <w:rFonts w:ascii="Arial" w:eastAsia="Times New Roman" w:hAnsi="Arial" w:cs="Arial" w:hint="default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7478F3"/>
    <w:multiLevelType w:val="hybridMultilevel"/>
    <w:tmpl w:val="8C38C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0700D2"/>
    <w:multiLevelType w:val="hybridMultilevel"/>
    <w:tmpl w:val="50368F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055"/>
    <w:rsid w:val="0000099A"/>
    <w:rsid w:val="00015531"/>
    <w:rsid w:val="00041A40"/>
    <w:rsid w:val="00061B17"/>
    <w:rsid w:val="0006271D"/>
    <w:rsid w:val="00077896"/>
    <w:rsid w:val="00093AF8"/>
    <w:rsid w:val="00095D05"/>
    <w:rsid w:val="000B12F8"/>
    <w:rsid w:val="000E635F"/>
    <w:rsid w:val="000F1A92"/>
    <w:rsid w:val="0010497D"/>
    <w:rsid w:val="00111638"/>
    <w:rsid w:val="0011167B"/>
    <w:rsid w:val="00154DDF"/>
    <w:rsid w:val="00185141"/>
    <w:rsid w:val="001B632F"/>
    <w:rsid w:val="001D7696"/>
    <w:rsid w:val="001E74C1"/>
    <w:rsid w:val="001F684D"/>
    <w:rsid w:val="00202F6F"/>
    <w:rsid w:val="002328BC"/>
    <w:rsid w:val="002758FB"/>
    <w:rsid w:val="00277468"/>
    <w:rsid w:val="002932B7"/>
    <w:rsid w:val="002A0169"/>
    <w:rsid w:val="002B3082"/>
    <w:rsid w:val="002D0DD0"/>
    <w:rsid w:val="002F5A7E"/>
    <w:rsid w:val="00302FA4"/>
    <w:rsid w:val="00304903"/>
    <w:rsid w:val="00345372"/>
    <w:rsid w:val="00384BF3"/>
    <w:rsid w:val="003D6453"/>
    <w:rsid w:val="00451105"/>
    <w:rsid w:val="0045202E"/>
    <w:rsid w:val="004768FE"/>
    <w:rsid w:val="00495AE3"/>
    <w:rsid w:val="004C6055"/>
    <w:rsid w:val="004D52C5"/>
    <w:rsid w:val="004D6AA2"/>
    <w:rsid w:val="00512457"/>
    <w:rsid w:val="00527EEF"/>
    <w:rsid w:val="005539AC"/>
    <w:rsid w:val="00581635"/>
    <w:rsid w:val="00582A43"/>
    <w:rsid w:val="00586146"/>
    <w:rsid w:val="005A0ECC"/>
    <w:rsid w:val="005C075D"/>
    <w:rsid w:val="005D1687"/>
    <w:rsid w:val="00681A9D"/>
    <w:rsid w:val="00696DCB"/>
    <w:rsid w:val="006B4694"/>
    <w:rsid w:val="006E1DB7"/>
    <w:rsid w:val="0070325B"/>
    <w:rsid w:val="00733CE6"/>
    <w:rsid w:val="00777F5D"/>
    <w:rsid w:val="007862F2"/>
    <w:rsid w:val="00791873"/>
    <w:rsid w:val="0080242D"/>
    <w:rsid w:val="008059B3"/>
    <w:rsid w:val="008636E5"/>
    <w:rsid w:val="00866958"/>
    <w:rsid w:val="00881BFF"/>
    <w:rsid w:val="008A19EF"/>
    <w:rsid w:val="008F51E6"/>
    <w:rsid w:val="00943C19"/>
    <w:rsid w:val="009760C7"/>
    <w:rsid w:val="009A077D"/>
    <w:rsid w:val="009F7DFD"/>
    <w:rsid w:val="00A27C79"/>
    <w:rsid w:val="00A72D17"/>
    <w:rsid w:val="00A83104"/>
    <w:rsid w:val="00A8461D"/>
    <w:rsid w:val="00AC3453"/>
    <w:rsid w:val="00AD0519"/>
    <w:rsid w:val="00B33D36"/>
    <w:rsid w:val="00B40451"/>
    <w:rsid w:val="00B65E6E"/>
    <w:rsid w:val="00B737E3"/>
    <w:rsid w:val="00BA78F6"/>
    <w:rsid w:val="00BB130E"/>
    <w:rsid w:val="00BB3ECD"/>
    <w:rsid w:val="00C22F17"/>
    <w:rsid w:val="00C402AD"/>
    <w:rsid w:val="00C77603"/>
    <w:rsid w:val="00CC7004"/>
    <w:rsid w:val="00CD43B4"/>
    <w:rsid w:val="00CE02BC"/>
    <w:rsid w:val="00D01EEB"/>
    <w:rsid w:val="00D0498C"/>
    <w:rsid w:val="00D110F2"/>
    <w:rsid w:val="00D12CD1"/>
    <w:rsid w:val="00D24D90"/>
    <w:rsid w:val="00D46DA4"/>
    <w:rsid w:val="00DA3672"/>
    <w:rsid w:val="00DC1E0D"/>
    <w:rsid w:val="00DC6E72"/>
    <w:rsid w:val="00E04706"/>
    <w:rsid w:val="00E117CA"/>
    <w:rsid w:val="00EA20C1"/>
    <w:rsid w:val="00EC6715"/>
    <w:rsid w:val="00F311C9"/>
    <w:rsid w:val="00F33386"/>
    <w:rsid w:val="00F61624"/>
    <w:rsid w:val="00F634E8"/>
    <w:rsid w:val="00F8556A"/>
    <w:rsid w:val="00FC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589B8"/>
  <w15:chartTrackingRefBased/>
  <w15:docId w15:val="{5D925DC4-4133-4DF3-9474-60E4C34C6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6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2D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p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5</Pages>
  <Words>1829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Markiewicz Piotr  (DIRS)</cp:lastModifiedBy>
  <cp:revision>11</cp:revision>
  <dcterms:created xsi:type="dcterms:W3CDTF">2021-02-22T10:36:00Z</dcterms:created>
  <dcterms:modified xsi:type="dcterms:W3CDTF">2023-11-30T10:27:00Z</dcterms:modified>
</cp:coreProperties>
</file>