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HŚ.9020.2.192.2025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29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>Gmina Słupia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>Słupia 136</w:t>
      </w: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 xml:space="preserve">96-128 Słupia </w:t>
      </w:r>
    </w:p>
    <w:p w:rsidR="00461F9C" w:rsidP="00461F9C">
      <w:pPr>
        <w:spacing w:before="0" w:after="0"/>
        <w:rPr>
          <w:rFonts w:eastAsiaTheme="majorEastAsia" w:cstheme="majorBidi"/>
        </w:rPr>
      </w:pPr>
    </w:p>
    <w:p w:rsidR="00461F9C" w:rsidRPr="00461F9C" w:rsidP="00461F9C">
      <w:pPr>
        <w:spacing w:before="0" w:after="0"/>
        <w:rPr>
          <w:rFonts w:eastAsiaTheme="majorEastAsia" w:cstheme="majorBidi"/>
        </w:rPr>
      </w:pPr>
      <w:r w:rsidRPr="00461F9C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</w:t>
      </w:r>
      <w:r>
        <w:rPr>
          <w:rFonts w:eastAsiaTheme="majorEastAsia" w:cstheme="majorBidi"/>
        </w:rPr>
        <w:t xml:space="preserve"> </w:t>
      </w:r>
      <w:r w:rsidRPr="00461F9C">
        <w:rPr>
          <w:rFonts w:eastAsiaTheme="majorEastAsia" w:cstheme="majorBidi"/>
        </w:rPr>
        <w:t>z dnia 7 grudnia 2017 r. w sprawie jakości wody przeznaczonej do spożycia przez ludzi (Dz. U. z 2017 r. poz. 2294).</w:t>
      </w:r>
    </w:p>
    <w:p w:rsidR="00461F9C" w:rsidRPr="00461F9C" w:rsidP="00461F9C">
      <w:pPr>
        <w:spacing w:before="0" w:after="0"/>
        <w:rPr>
          <w:rFonts w:eastAsiaTheme="majorEastAsia" w:cstheme="majorBidi"/>
        </w:rPr>
      </w:pPr>
    </w:p>
    <w:p w:rsidR="00461F9C" w:rsidRPr="00461F9C" w:rsidP="00461F9C">
      <w:pPr>
        <w:spacing w:before="0" w:after="0"/>
        <w:rPr>
          <w:rFonts w:eastAsiaTheme="majorEastAsia" w:cstheme="majorBidi"/>
          <w:b/>
          <w:bCs/>
        </w:rPr>
      </w:pPr>
      <w:r w:rsidRPr="00461F9C">
        <w:rPr>
          <w:rFonts w:eastAsiaTheme="majorEastAsia" w:cstheme="majorBidi"/>
          <w:b/>
          <w:bCs/>
        </w:rPr>
        <w:t>stwierdza</w:t>
      </w:r>
    </w:p>
    <w:p w:rsidR="00461F9C" w:rsidRPr="00461F9C" w:rsidP="00461F9C">
      <w:pPr>
        <w:spacing w:before="0" w:after="0"/>
        <w:rPr>
          <w:rFonts w:eastAsiaTheme="majorEastAsia" w:cstheme="majorBidi"/>
          <w:b/>
          <w:bCs/>
        </w:rPr>
      </w:pPr>
      <w:r w:rsidRPr="00461F9C">
        <w:rPr>
          <w:rFonts w:eastAsiaTheme="majorEastAsia" w:cstheme="majorBidi"/>
          <w:b/>
          <w:bCs/>
        </w:rPr>
        <w:t xml:space="preserve">przydatność wody wodociągu Słupia do spożycia </w:t>
      </w:r>
    </w:p>
    <w:p w:rsidR="00461F9C" w:rsidP="00461F9C">
      <w:pPr>
        <w:spacing w:before="0" w:after="0"/>
        <w:rPr>
          <w:rFonts w:eastAsiaTheme="majorEastAsia" w:cstheme="majorBidi"/>
          <w:b/>
        </w:rPr>
      </w:pPr>
    </w:p>
    <w:p w:rsidR="00461F9C" w:rsidRPr="00461F9C" w:rsidP="00461F9C">
      <w:pPr>
        <w:spacing w:before="0" w:after="0"/>
        <w:rPr>
          <w:rFonts w:eastAsiaTheme="majorEastAsia" w:cstheme="majorBidi"/>
          <w:b/>
        </w:rPr>
      </w:pPr>
      <w:r w:rsidRPr="00461F9C">
        <w:rPr>
          <w:rFonts w:eastAsiaTheme="majorEastAsia" w:cstheme="majorBidi"/>
          <w:b/>
        </w:rPr>
        <w:t>UZASADNIENIE</w:t>
      </w:r>
    </w:p>
    <w:p w:rsidR="00461F9C" w:rsidRPr="00461F9C" w:rsidP="00461F9C">
      <w:pPr>
        <w:spacing w:before="0" w:after="0"/>
        <w:rPr>
          <w:rFonts w:eastAsiaTheme="majorEastAsia" w:cstheme="majorBidi"/>
        </w:rPr>
      </w:pPr>
      <w:r w:rsidRPr="00461F9C">
        <w:rPr>
          <w:rFonts w:eastAsiaTheme="majorEastAsia" w:cstheme="majorBidi"/>
        </w:rPr>
        <w:t>W dniu 27.10.2025 r. jednostka odpowiedzialna za jakość wody wodociągu Słupia czyli Gmina Słupia przedstawiła Państwowemu Powiatowemu Inspektorowi Sanitarnemu w</w:t>
      </w:r>
      <w:r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Skierniewicach wyniki badania próbek wody uzdatnionej, pobranych w dniu 04.09.2025 r., z punktu na sieci w budynku Urzędu Gminy w Słupi nr 136. Raport z badań z dnia 10.09.2025 r. Nr 95729/LB/2025.</w:t>
      </w:r>
    </w:p>
    <w:p w:rsidR="00461F9C" w:rsidRPr="00461F9C" w:rsidP="00461F9C">
      <w:pPr>
        <w:spacing w:before="0" w:after="0"/>
        <w:rPr>
          <w:rFonts w:eastAsiaTheme="majorEastAsia" w:cstheme="majorBidi"/>
        </w:rPr>
      </w:pPr>
      <w:r w:rsidRPr="00461F9C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</w:t>
      </w:r>
      <w:bookmarkStart w:id="3" w:name="_Hlk105063775"/>
      <w:r w:rsidRPr="00461F9C">
        <w:rPr>
          <w:rFonts w:eastAsiaTheme="majorEastAsia" w:cstheme="majorBidi"/>
        </w:rPr>
        <w:t>.</w:t>
      </w:r>
    </w:p>
    <w:p w:rsidR="00461F9C" w:rsidRPr="00461F9C" w:rsidP="00461F9C">
      <w:pPr>
        <w:spacing w:before="0" w:after="0"/>
        <w:rPr>
          <w:rFonts w:eastAsiaTheme="majorEastAsia" w:cstheme="majorBidi"/>
        </w:rPr>
      </w:pPr>
      <w:bookmarkEnd w:id="3"/>
      <w:r w:rsidRPr="00461F9C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461F9C">
        <w:rPr>
          <w:rFonts w:eastAsiaTheme="majorEastAsia" w:cstheme="majorBidi"/>
        </w:rPr>
        <w:t>bieżącego nadzoru prowadzonego przez inspekcję sanitarną stwierdza się, że jakość wody wodociągu Słupia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0000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2A536FB-5D20-4D75-BA50-8313FA718F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52F4E20-31B2-412F-A8B7-094F083DCD30}"/>
    <w:embedBold r:id="rId3" w:fontKey="{62A81DBA-356E-4214-BE05-863192EDB566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D32DD2D-94FE-4E54-8134-4B31576FD2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42</TotalTime>
  <Pages>1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2025-10-28T12:43:00Z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