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7D" w:rsidRDefault="0070317D" w:rsidP="0070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17D" w:rsidRDefault="0070317D" w:rsidP="0070317D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058C59BE" wp14:editId="745B920E">
            <wp:extent cx="5760720" cy="698544"/>
            <wp:effectExtent l="19050" t="19050" r="11430" b="2540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85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0317D" w:rsidRPr="003D2CF9" w:rsidRDefault="0070317D" w:rsidP="0070317D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 „</w:t>
      </w:r>
      <w:r w:rsidRPr="004B1CB9">
        <w:rPr>
          <w:rFonts w:ascii="Verdana" w:hAnsi="Verdana" w:cs="Arial"/>
          <w:b/>
          <w:sz w:val="16"/>
          <w:szCs w:val="16"/>
        </w:rPr>
        <w:t>NAUCZANIE ROLNICZE XXI WIEKU</w:t>
      </w:r>
      <w:r>
        <w:rPr>
          <w:rFonts w:ascii="Verdana" w:hAnsi="Verdana" w:cs="Arial"/>
          <w:b/>
          <w:sz w:val="16"/>
          <w:szCs w:val="16"/>
        </w:rPr>
        <w:t xml:space="preserve"> - absolwent na rynku pracy”</w:t>
      </w:r>
    </w:p>
    <w:p w:rsidR="0070317D" w:rsidRPr="003D2CF9" w:rsidRDefault="0070317D" w:rsidP="0070317D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70317D" w:rsidRPr="00F3766B" w:rsidRDefault="0070317D" w:rsidP="0070317D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2014-2020</w:t>
      </w:r>
      <w:r w:rsidRPr="003D2CF9">
        <w:rPr>
          <w:rFonts w:ascii="Verdana" w:hAnsi="Verdana" w:cs="Arial"/>
          <w:b/>
          <w:sz w:val="16"/>
          <w:szCs w:val="16"/>
        </w:rPr>
        <w:t xml:space="preserve"> </w:t>
      </w:r>
    </w:p>
    <w:p w:rsidR="0070317D" w:rsidRPr="000B28B7" w:rsidRDefault="0070317D" w:rsidP="0070317D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i/>
          <w:sz w:val="20"/>
          <w:szCs w:val="20"/>
        </w:rPr>
      </w:pPr>
      <w:r>
        <w:rPr>
          <w:rFonts w:eastAsia="Times New Roman" w:cs="Times New Roman"/>
          <w:b/>
          <w:bCs/>
          <w:i/>
          <w:sz w:val="20"/>
          <w:szCs w:val="20"/>
        </w:rPr>
        <w:t>3</w:t>
      </w:r>
      <w:r w:rsidR="00EE012A">
        <w:rPr>
          <w:rFonts w:eastAsia="Times New Roman" w:cs="Times New Roman"/>
          <w:b/>
          <w:bCs/>
          <w:i/>
          <w:sz w:val="20"/>
          <w:szCs w:val="20"/>
        </w:rPr>
        <w:t xml:space="preserve">0.06.2020 </w:t>
      </w:r>
      <w:r>
        <w:rPr>
          <w:rFonts w:eastAsia="Times New Roman" w:cs="Times New Roman"/>
          <w:b/>
          <w:bCs/>
          <w:i/>
          <w:sz w:val="20"/>
          <w:szCs w:val="20"/>
        </w:rPr>
        <w:t>godz.17.30</w:t>
      </w:r>
    </w:p>
    <w:p w:rsidR="0070317D" w:rsidRDefault="0070317D" w:rsidP="0070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317D" w:rsidRDefault="0070317D" w:rsidP="007031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projektu nr</w:t>
      </w:r>
      <w:r w:rsidRPr="00D24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4530">
        <w:rPr>
          <w:rFonts w:ascii="Times New Roman" w:eastAsia="Times New Roman" w:hAnsi="Times New Roman" w:cs="Times New Roman"/>
          <w:bCs/>
          <w:sz w:val="24"/>
          <w:szCs w:val="24"/>
        </w:rPr>
        <w:t>RPLD.11.03.01-10-0021/18 pod nazwą</w:t>
      </w:r>
      <w:r w:rsidRPr="00D24530">
        <w:rPr>
          <w:rFonts w:ascii="Times New Roman" w:hAnsi="Times New Roman" w:cs="Times New Roman"/>
          <w:sz w:val="24"/>
          <w:szCs w:val="24"/>
        </w:rPr>
        <w:t xml:space="preserve">  „</w:t>
      </w:r>
      <w:r>
        <w:rPr>
          <w:rFonts w:ascii="Times New Roman" w:eastAsia="Times New Roman" w:hAnsi="Times New Roman" w:cs="Times New Roman"/>
          <w:sz w:val="24"/>
          <w:szCs w:val="24"/>
        </w:rPr>
        <w:t>Nauczanie rolnicze XXI</w:t>
      </w:r>
      <w:r w:rsidRPr="00EA66C7">
        <w:rPr>
          <w:rFonts w:ascii="Times New Roman" w:eastAsia="Times New Roman" w:hAnsi="Times New Roman" w:cs="Times New Roman"/>
          <w:sz w:val="24"/>
          <w:szCs w:val="24"/>
        </w:rPr>
        <w:t xml:space="preserve"> wieku – absolwent na rynku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pracy </w:t>
      </w:r>
      <w:r w:rsidRPr="00EA66C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współfinansowanego ze środków Europejskiego Funduszu Społecznego w ramach </w:t>
      </w:r>
      <w:r w:rsidRPr="00EA6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 ramach Osi Priorytetowej XI Edukacja, Kwalifikacje, Umiejętności, Działania XI.3 Kształcenie zawodowe, Regionalnego Programu Operacyjnego Województwa Łódzkiego na lata 2014-2020 </w:t>
      </w:r>
      <w:r w:rsidRPr="00EA66C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rozpoczęła się we wrześniu 2018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EA66C7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A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89F" w:rsidRPr="0042389F" w:rsidRDefault="0042389F" w:rsidP="004238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89F">
        <w:rPr>
          <w:rFonts w:ascii="Times New Roman" w:hAnsi="Times New Roman" w:cs="Times New Roman"/>
        </w:rPr>
        <w:t>Celem głównym projektu jest zwiększenie we współpracy z otoczeniem społeczno-gospodarczym jakości kształcenia zawodowego w ZSCKR w Zduńskiej Dąbrowie ukierunkowanym na poprawę zdolności do zatrudnienia 120 uczniów, podniesienie kwalifikacji zawodowych 9 nauczycieli oraz dostosowanie kierunków kształcenia szkoły do wymogów rynku pracy poprzez doposażenie pracowni i warsztatów szkolnych, organizację staży zawodowych,</w:t>
      </w:r>
    </w:p>
    <w:p w:rsidR="0070317D" w:rsidRPr="003F714D" w:rsidRDefault="00074509" w:rsidP="0070317D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W okresie od września  2019 r. do czerwca   2020 roku </w:t>
      </w:r>
      <w:r w:rsidR="0070317D" w:rsidRPr="003F714D">
        <w:t>przeprowadzono n</w:t>
      </w:r>
      <w:r w:rsidR="0070317D">
        <w:t>astępujące działania związane z </w:t>
      </w:r>
      <w:r w:rsidR="00EB3FFA">
        <w:t>jego</w:t>
      </w:r>
      <w:r w:rsidR="0070317D" w:rsidRPr="003F714D">
        <w:t xml:space="preserve"> realizacją:</w:t>
      </w:r>
    </w:p>
    <w:p w:rsidR="0070317D" w:rsidRDefault="0070317D" w:rsidP="00BD65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promocyjne i</w:t>
      </w:r>
      <w:r w:rsidR="00074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rekrutację wśród uczniów II klas</w:t>
      </w:r>
    </w:p>
    <w:p w:rsidR="0070317D" w:rsidRDefault="0070317D" w:rsidP="00BD65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Uruchomiono Szkolny Punkt Informacji i Kariery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4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 zakwalifikowanych w II edycji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(Zadanie 1).</w:t>
      </w:r>
    </w:p>
    <w:p w:rsidR="0070317D" w:rsidRDefault="00074509" w:rsidP="00BD653D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realizowano</w:t>
      </w:r>
      <w:r w:rsidR="0070317D" w:rsidRPr="00C3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z Indyw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D5298">
        <w:rPr>
          <w:rFonts w:ascii="Times New Roman" w:eastAsia="Times New Roman" w:hAnsi="Times New Roman" w:cs="Times New Roman"/>
          <w:sz w:val="24"/>
          <w:szCs w:val="24"/>
          <w:lang w:eastAsia="pl-PL"/>
        </w:rPr>
        <w:t>dualnego Doradztwa Zawodowego 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Indywidualnego Poradnictwa Zawodowego</w:t>
      </w:r>
    </w:p>
    <w:p w:rsidR="00074509" w:rsidRPr="007B7E19" w:rsidRDefault="00EB3FFA" w:rsidP="00BD653D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7450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realizowano</w:t>
      </w:r>
      <w:r w:rsidR="00703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17D" w:rsidRPr="00C34680">
        <w:rPr>
          <w:rFonts w:ascii="Times New Roman" w:hAnsi="Times New Roman" w:cs="Times New Roman"/>
          <w:sz w:val="24"/>
          <w:szCs w:val="24"/>
        </w:rPr>
        <w:t>zajęcia warsztatowe z doradcą zawodowym</w:t>
      </w:r>
      <w:r w:rsidR="00074509">
        <w:rPr>
          <w:rFonts w:ascii="Times New Roman" w:hAnsi="Times New Roman" w:cs="Times New Roman"/>
          <w:sz w:val="24"/>
          <w:szCs w:val="24"/>
        </w:rPr>
        <w:t xml:space="preserve"> i psychologiem</w:t>
      </w:r>
      <w:r w:rsidR="0070317D" w:rsidRPr="00C34680">
        <w:rPr>
          <w:rFonts w:ascii="Times New Roman" w:hAnsi="Times New Roman" w:cs="Times New Roman"/>
          <w:sz w:val="28"/>
          <w:szCs w:val="28"/>
        </w:rPr>
        <w:t xml:space="preserve"> </w:t>
      </w:r>
      <w:r w:rsidR="006D5298">
        <w:rPr>
          <w:rFonts w:ascii="Times New Roman" w:hAnsi="Times New Roman" w:cs="Times New Roman"/>
          <w:sz w:val="24"/>
          <w:szCs w:val="24"/>
        </w:rPr>
        <w:t>w </w:t>
      </w:r>
      <w:r w:rsidR="0070317D" w:rsidRPr="00C34680">
        <w:rPr>
          <w:rFonts w:ascii="Times New Roman" w:hAnsi="Times New Roman" w:cs="Times New Roman"/>
          <w:sz w:val="24"/>
          <w:szCs w:val="24"/>
        </w:rPr>
        <w:t>ramach Warsztatów Aktywnego Rozwoju Kariery (WARK).</w:t>
      </w:r>
      <w:r w:rsidR="00074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E19" w:rsidRPr="004548C4" w:rsidRDefault="007B7E19" w:rsidP="007B7E19">
      <w:pPr>
        <w:pStyle w:val="Standard"/>
        <w:spacing w:before="40" w:after="40" w:line="360" w:lineRule="auto"/>
        <w:rPr>
          <w:rFonts w:cs="Times New Roman"/>
        </w:rPr>
      </w:pPr>
      <w:r w:rsidRPr="004548C4">
        <w:rPr>
          <w:rFonts w:eastAsia="Times New Roman" w:cs="Times New Roman"/>
          <w:lang w:eastAsia="pl-PL"/>
        </w:rPr>
        <w:t>W okresie styczeń - marzec 2020r. zrealizowano łącznie 25 godzin zajęć grupowych z zakresu doradztwa zawodowego w ramach WARK. Udział w zajęciach wzięło 49 uczniów (31K/18M) podzielonych na 5 grup.</w:t>
      </w:r>
      <w:r w:rsidRPr="004548C4">
        <w:rPr>
          <w:rFonts w:eastAsia="Times New Roman" w:cs="Times New Roman"/>
          <w:lang w:eastAsia="pl-PL"/>
        </w:rPr>
        <w:t xml:space="preserve"> </w:t>
      </w:r>
      <w:r w:rsidRPr="004548C4">
        <w:rPr>
          <w:rFonts w:eastAsia="Times New Roman" w:cs="Times New Roman"/>
          <w:lang w:eastAsia="pl-PL"/>
        </w:rPr>
        <w:t xml:space="preserve">W styczniu, lutym i marcu, w każdej grupie zrealizowano  5 godzin (2 bloki ) o tematyce: </w:t>
      </w:r>
      <w:r w:rsidRPr="004548C4">
        <w:rPr>
          <w:rFonts w:cs="Times New Roman"/>
          <w:b/>
        </w:rPr>
        <w:t xml:space="preserve"> </w:t>
      </w:r>
      <w:r w:rsidRPr="004548C4">
        <w:rPr>
          <w:rFonts w:cs="Times New Roman"/>
        </w:rPr>
        <w:t>w</w:t>
      </w:r>
      <w:r w:rsidRPr="004548C4">
        <w:rPr>
          <w:rFonts w:cs="Times New Roman"/>
        </w:rPr>
        <w:t>iedza, umiejętności,</w:t>
      </w:r>
      <w:r w:rsidRPr="004548C4">
        <w:rPr>
          <w:rFonts w:cs="Times New Roman"/>
        </w:rPr>
        <w:t xml:space="preserve"> kompetencje, kwalifikacje. </w:t>
      </w:r>
      <w:r w:rsidRPr="004548C4">
        <w:rPr>
          <w:rFonts w:cs="Times New Roman"/>
        </w:rPr>
        <w:t>Metody poszukiwania pracy.</w:t>
      </w:r>
      <w:r w:rsidRPr="004548C4">
        <w:rPr>
          <w:rFonts w:eastAsia="Times New Roman" w:cs="Times New Roman"/>
          <w:lang w:eastAsia="pl-PL"/>
        </w:rPr>
        <w:t xml:space="preserve"> </w:t>
      </w:r>
      <w:r w:rsidRPr="004548C4">
        <w:rPr>
          <w:rFonts w:cs="Times New Roman"/>
        </w:rPr>
        <w:t>Dokumenty aplikacyjne (CV, LM).</w:t>
      </w:r>
      <w:r w:rsidRPr="004548C4">
        <w:rPr>
          <w:rFonts w:cs="Times New Roman"/>
        </w:rPr>
        <w:t xml:space="preserve"> </w:t>
      </w:r>
      <w:r w:rsidRPr="004548C4">
        <w:rPr>
          <w:rFonts w:cs="Times New Roman"/>
        </w:rPr>
        <w:t>Rozmowa kwalifikacyjna</w:t>
      </w:r>
      <w:r w:rsidRPr="004548C4">
        <w:rPr>
          <w:rFonts w:cs="Times New Roman"/>
        </w:rPr>
        <w:t>.</w:t>
      </w:r>
    </w:p>
    <w:p w:rsidR="007B7E19" w:rsidRPr="004548C4" w:rsidRDefault="007B7E19" w:rsidP="007B7E19">
      <w:pPr>
        <w:pStyle w:val="Standard"/>
        <w:spacing w:before="40" w:after="40" w:line="360" w:lineRule="auto"/>
        <w:jc w:val="both"/>
        <w:rPr>
          <w:rFonts w:eastAsia="Times New Roman" w:cs="Times New Roman"/>
          <w:lang w:eastAsia="pl-PL"/>
        </w:rPr>
      </w:pPr>
      <w:r w:rsidRPr="004548C4">
        <w:rPr>
          <w:rFonts w:eastAsia="Times New Roman" w:cs="Times New Roman"/>
          <w:lang w:eastAsia="pl-PL"/>
        </w:rPr>
        <w:lastRenderedPageBreak/>
        <w:t xml:space="preserve">W </w:t>
      </w:r>
      <w:r w:rsidRPr="004548C4">
        <w:rPr>
          <w:rFonts w:eastAsia="Times New Roman" w:cs="Times New Roman"/>
          <w:lang w:eastAsia="pl-PL"/>
        </w:rPr>
        <w:t xml:space="preserve">tym samym okresie </w:t>
      </w:r>
      <w:r w:rsidRPr="004548C4">
        <w:rPr>
          <w:rFonts w:eastAsia="Times New Roman" w:cs="Times New Roman"/>
          <w:lang w:eastAsia="pl-PL"/>
        </w:rPr>
        <w:t xml:space="preserve">zrealizowano </w:t>
      </w:r>
      <w:r w:rsidRPr="004548C4">
        <w:rPr>
          <w:rFonts w:eastAsia="Times New Roman" w:cs="Times New Roman"/>
          <w:lang w:eastAsia="pl-PL"/>
        </w:rPr>
        <w:t xml:space="preserve">również </w:t>
      </w:r>
      <w:r w:rsidRPr="004548C4">
        <w:rPr>
          <w:rFonts w:eastAsia="Times New Roman" w:cs="Times New Roman"/>
          <w:lang w:eastAsia="pl-PL"/>
        </w:rPr>
        <w:t>25 godzin zajęć grupowych z zakresu poradnictwa psychologicznego w ramach WARK. Udział w zajęciach wzięło 49 uczniów (31K/18M) podzielonych na 5 grup.</w:t>
      </w:r>
    </w:p>
    <w:p w:rsidR="007B7E19" w:rsidRPr="004548C4" w:rsidRDefault="004548C4" w:rsidP="004548C4">
      <w:pPr>
        <w:jc w:val="both"/>
        <w:rPr>
          <w:rFonts w:ascii="Times New Roman" w:hAnsi="Times New Roman" w:cs="Times New Roman"/>
          <w:sz w:val="24"/>
          <w:szCs w:val="24"/>
        </w:rPr>
      </w:pPr>
      <w:r w:rsidRPr="004548C4">
        <w:rPr>
          <w:rFonts w:ascii="Times New Roman" w:hAnsi="Times New Roman" w:cs="Times New Roman"/>
          <w:sz w:val="24"/>
          <w:szCs w:val="24"/>
        </w:rPr>
        <w:t xml:space="preserve">Treść prowadzonych zajęć dotyczyła sposobów autoprezentacji, zasad </w:t>
      </w:r>
      <w:proofErr w:type="spellStart"/>
      <w:r w:rsidRPr="004548C4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45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8C4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4548C4">
        <w:rPr>
          <w:rFonts w:ascii="Times New Roman" w:hAnsi="Times New Roman" w:cs="Times New Roman"/>
          <w:sz w:val="24"/>
          <w:szCs w:val="24"/>
        </w:rPr>
        <w:t xml:space="preserve"> oraz kierowania uwagą podczas rozmowy kwalifikacyjnej .Dzięki udziałowi w zajęciach grupowych uczestnicy projektu zdobyli niezwykle cenne umiejętności, które zostaną przez nich wykorzystane podczas szukania pracy i zachowania się na rynku zawodowym.</w:t>
      </w:r>
    </w:p>
    <w:p w:rsidR="0070317D" w:rsidRPr="00BD653D" w:rsidRDefault="00074509" w:rsidP="00BD653D">
      <w:pPr>
        <w:pStyle w:val="Akapitzlist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czerwcu 2020 roku odbyły się spotkania z pracodawcami i pracownikami PUP.</w:t>
      </w:r>
    </w:p>
    <w:p w:rsidR="00BD653D" w:rsidRPr="00BD653D" w:rsidRDefault="00BD653D" w:rsidP="00C26E13">
      <w:pPr>
        <w:spacing w:before="40" w:after="40"/>
        <w:jc w:val="both"/>
        <w:rPr>
          <w:rFonts w:ascii="Times New Roman" w:eastAsia="Times New Roman" w:hAnsi="Times New Roman" w:cs="Times New Roman"/>
          <w:lang w:eastAsia="pl-PL"/>
        </w:rPr>
      </w:pPr>
      <w:r w:rsidRPr="00BD653D">
        <w:rPr>
          <w:rFonts w:ascii="Times New Roman" w:eastAsia="Times New Roman" w:hAnsi="Times New Roman" w:cs="Times New Roman"/>
          <w:lang w:eastAsia="pl-PL"/>
        </w:rPr>
        <w:t xml:space="preserve">Z zajęć grupowych z zakresu doradztwa zawodowego WARK odbyło się </w:t>
      </w:r>
      <w:r w:rsidR="001D711E">
        <w:rPr>
          <w:rFonts w:ascii="Times New Roman" w:eastAsia="Times New Roman" w:hAnsi="Times New Roman" w:cs="Times New Roman"/>
          <w:lang w:eastAsia="pl-PL"/>
        </w:rPr>
        <w:t>łącznie 25 godzin. W tym:</w:t>
      </w:r>
      <w:r w:rsidRPr="00BD653D">
        <w:rPr>
          <w:rFonts w:ascii="Times New Roman" w:eastAsia="Times New Roman" w:hAnsi="Times New Roman" w:cs="Times New Roman"/>
          <w:lang w:eastAsia="pl-PL"/>
        </w:rPr>
        <w:t xml:space="preserve"> 15 godzin </w:t>
      </w:r>
      <w:r w:rsidR="001D711E">
        <w:rPr>
          <w:rFonts w:ascii="Times New Roman" w:eastAsia="Times New Roman" w:hAnsi="Times New Roman" w:cs="Times New Roman"/>
          <w:lang w:eastAsia="pl-PL"/>
        </w:rPr>
        <w:t xml:space="preserve">obejmujących </w:t>
      </w:r>
      <w:r w:rsidR="001D711E" w:rsidRPr="00BD653D">
        <w:rPr>
          <w:rFonts w:ascii="Times New Roman" w:eastAsia="Times New Roman" w:hAnsi="Times New Roman" w:cs="Times New Roman"/>
          <w:lang w:eastAsia="pl-PL"/>
        </w:rPr>
        <w:t>spotkania z pracodawcami</w:t>
      </w:r>
      <w:r w:rsidR="001D711E" w:rsidRPr="00BD653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D653D">
        <w:rPr>
          <w:rFonts w:ascii="Times New Roman" w:eastAsia="Times New Roman" w:hAnsi="Times New Roman" w:cs="Times New Roman"/>
          <w:lang w:eastAsia="pl-PL"/>
        </w:rPr>
        <w:t>( w wymiarze po 3 godziny dla każdej grupy, 5 grup ) oraz 10 godzin spotkania z pracownikiem PUP ( w wymiarze po 2 godziny dla każdej grupy, 5 grup ).</w:t>
      </w:r>
    </w:p>
    <w:p w:rsidR="00BD653D" w:rsidRPr="00C26E13" w:rsidRDefault="00BD653D" w:rsidP="00C26E13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W ramach tych zajęć młodzież spotkała się z pracodawcami z zakładów pracy, </w:t>
      </w:r>
      <w:r>
        <w:rPr>
          <w:rFonts w:cs="Times New Roman"/>
        </w:rPr>
        <w:br/>
        <w:t xml:space="preserve">u których UP będą odbywali praktyki oraz ze specjalistami z dużym stażem i doświadczeniem w branży. Podczas spotkania zaproszeni goście opowiadali o cieniach i blaskach swojej pracy, kryteriach, jakie powinni spełniać kandydaci aplikujący na konkretne stanowiska </w:t>
      </w:r>
      <w:r>
        <w:rPr>
          <w:rFonts w:cs="Times New Roman"/>
        </w:rPr>
        <w:br/>
        <w:t>w ich przedsiębiorstwach. Wspominali o cechach charakteru, predyspozycjach, które pomagają w odniesieniu sukcesu w określonym zawodzie. Przedstawili swoje ścieżki zawodowe, jako możliwy przykład drogi rozwoju zawodowego. Nasi prelegenci dali UP wiele cennych wskazówek, na co powinni kłaść największy nacisk w swojej edukacji, pokazali bogaty wachlarz możliwości rozwoju w obrębie każdej z branż. Uczniowie mieli możliwość zadawania pytań i rozwiewania swoich wątpliwości.</w:t>
      </w:r>
    </w:p>
    <w:p w:rsidR="0070317D" w:rsidRPr="00C26E13" w:rsidRDefault="00EE012A" w:rsidP="00C26E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Realizowano </w:t>
      </w:r>
      <w:r w:rsidR="0070317D" w:rsidRPr="00C26E1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 zajęcia dydaktyczne rozwijające wiedzę i umiejętności zawodowe dla zawodów:  technik rolnik,  technik weterynarii,  technik architektury krajobrazu</w:t>
      </w:r>
      <w:r w:rsidRPr="00C26E1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zakończyły się w kwietniu 2020 roku</w:t>
      </w:r>
      <w:r w:rsidR="0070317D" w:rsidRPr="00C26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(Zadanie 2).</w:t>
      </w:r>
    </w:p>
    <w:p w:rsidR="00E329E2" w:rsidRPr="00E329E2" w:rsidRDefault="009333FE" w:rsidP="00C26E13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3FE">
        <w:rPr>
          <w:rFonts w:ascii="Times New Roman" w:eastAsia="Times New Roman" w:hAnsi="Times New Roman" w:cs="Times New Roman"/>
          <w:sz w:val="24"/>
          <w:szCs w:val="24"/>
        </w:rPr>
        <w:t>Z zajęć skorzystało</w:t>
      </w:r>
      <w:r w:rsidR="00EB3FFA">
        <w:rPr>
          <w:rFonts w:ascii="Times New Roman" w:eastAsia="Times New Roman" w:hAnsi="Times New Roman" w:cs="Times New Roman"/>
          <w:sz w:val="24"/>
          <w:szCs w:val="24"/>
        </w:rPr>
        <w:t xml:space="preserve"> w bieżącym roku szkolnym</w:t>
      </w:r>
      <w:r w:rsidRPr="009333FE">
        <w:rPr>
          <w:rFonts w:ascii="Times New Roman" w:eastAsia="Times New Roman" w:hAnsi="Times New Roman" w:cs="Times New Roman"/>
          <w:sz w:val="24"/>
          <w:szCs w:val="24"/>
        </w:rPr>
        <w:t xml:space="preserve"> i zakończyło udział w tym rodzaju wsparcia</w:t>
      </w:r>
      <w:r w:rsidR="00E329E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333FE">
        <w:rPr>
          <w:rFonts w:ascii="Times New Roman" w:eastAsia="Times New Roman" w:hAnsi="Times New Roman" w:cs="Times New Roman"/>
          <w:sz w:val="24"/>
          <w:szCs w:val="24"/>
        </w:rPr>
        <w:t xml:space="preserve"> 15 UP  (15 K)  4 z klasy III TW  i 11 K z klasy II TW</w:t>
      </w:r>
      <w:r w:rsidR="00E329E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329E2" w:rsidRPr="00E329E2">
        <w:rPr>
          <w:rFonts w:ascii="Times New Roman" w:eastAsia="Times New Roman" w:hAnsi="Times New Roman" w:cs="Times New Roman"/>
          <w:sz w:val="24"/>
          <w:szCs w:val="24"/>
        </w:rPr>
        <w:t>11 UP (11 M) z klasy II TR</w:t>
      </w:r>
      <w:r w:rsidR="00E329E2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E329E2" w:rsidRPr="00E329E2">
        <w:rPr>
          <w:rFonts w:ascii="Times New Roman" w:eastAsia="Times New Roman" w:hAnsi="Times New Roman" w:cs="Times New Roman"/>
        </w:rPr>
        <w:t xml:space="preserve">9 UP  (6K i 3 M)  1 K z klasy III TAK  i 5 K oraz 3 M z klasy II TAK. </w:t>
      </w:r>
    </w:p>
    <w:p w:rsidR="00E329E2" w:rsidRPr="006D5298" w:rsidRDefault="006D5298" w:rsidP="00C26E13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298">
        <w:rPr>
          <w:rFonts w:ascii="Times New Roman" w:hAnsi="Times New Roman" w:cs="Times New Roman"/>
          <w:sz w:val="24"/>
          <w:szCs w:val="24"/>
        </w:rPr>
        <w:t>Uczniowie na zajęciach dodatkowych, w każdym zawodzie poszerzyli  swoją wiedzę teoretyczną i częściowo praktyczną.  Jest znaczny przyrost wiedzy w teście podsumowującym, który można porównać z najniższymi  wynikami  w teście początkowym.  Młodzież aktywnie uczestniczyła w zajęciach, wykazywała zainteresowanie omawianymi zagadnieniami.</w:t>
      </w:r>
    </w:p>
    <w:p w:rsidR="00A70692" w:rsidRDefault="00A70692" w:rsidP="00C26E13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0692" w:rsidRDefault="00A34869" w:rsidP="00C26E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869">
        <w:rPr>
          <w:rFonts w:ascii="Times New Roman" w:hAnsi="Times New Roman" w:cs="Times New Roman"/>
        </w:rPr>
        <w:t>Kursy i szkolenia doskonalące podnoszące kompetencje zawodowe nauczycieli.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0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Kwalifikacje i kompetencje zawodowe uzyskało  </w:t>
      </w:r>
      <w:r w:rsidR="00EB3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ogółem </w:t>
      </w:r>
      <w:r w:rsidR="00A70692">
        <w:rPr>
          <w:rFonts w:ascii="Times New Roman" w:eastAsia="Times New Roman" w:hAnsi="Times New Roman" w:cs="Times New Roman"/>
          <w:sz w:val="24"/>
          <w:szCs w:val="24"/>
          <w:lang w:eastAsia="pl-PL"/>
        </w:rPr>
        <w:t>9 nauczycieli. Dwie nauczycielki przedmiotów zawodowych ukończyły w czerwcu 2020 roku studia podyplomowe.</w:t>
      </w:r>
    </w:p>
    <w:p w:rsidR="00663631" w:rsidRPr="00663631" w:rsidRDefault="00663631" w:rsidP="0066363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5298" w:rsidRPr="006D5298" w:rsidRDefault="00C47FD9" w:rsidP="00C26E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C47FD9">
        <w:rPr>
          <w:rStyle w:val="Pogrubienie"/>
          <w:rFonts w:ascii="Times New Roman" w:hAnsi="Times New Roman" w:cs="Times New Roman"/>
          <w:b w:val="0"/>
          <w:iCs/>
          <w:sz w:val="24"/>
          <w:szCs w:val="24"/>
        </w:rPr>
        <w:t>Kursy i szkolenia dla młodzieży umożliwiające zdobyci</w:t>
      </w:r>
      <w:r w:rsidR="005C27D0">
        <w:rPr>
          <w:rStyle w:val="Pogrubienie"/>
          <w:rFonts w:ascii="Times New Roman" w:hAnsi="Times New Roman" w:cs="Times New Roman"/>
          <w:b w:val="0"/>
          <w:iCs/>
          <w:sz w:val="24"/>
          <w:szCs w:val="24"/>
        </w:rPr>
        <w:t>e</w:t>
      </w:r>
      <w:r w:rsidRPr="00C47FD9">
        <w:rPr>
          <w:rStyle w:val="Pogrubienie"/>
          <w:rFonts w:ascii="Times New Roman" w:hAnsi="Times New Roman" w:cs="Times New Roman"/>
          <w:b w:val="0"/>
          <w:iCs/>
          <w:sz w:val="24"/>
          <w:szCs w:val="24"/>
        </w:rPr>
        <w:t xml:space="preserve"> no</w:t>
      </w:r>
      <w:r w:rsidR="005C27D0">
        <w:rPr>
          <w:rStyle w:val="Pogrubienie"/>
          <w:rFonts w:ascii="Times New Roman" w:hAnsi="Times New Roman" w:cs="Times New Roman"/>
          <w:b w:val="0"/>
          <w:iCs/>
          <w:sz w:val="24"/>
          <w:szCs w:val="24"/>
        </w:rPr>
        <w:t>wych kompetencji i kwalifikacji</w:t>
      </w:r>
      <w:r w:rsidR="006D5298">
        <w:rPr>
          <w:rStyle w:val="Pogrubienie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C47FD9">
        <w:rPr>
          <w:rStyle w:val="Pogrubienie"/>
          <w:rFonts w:ascii="Times New Roman" w:hAnsi="Times New Roman" w:cs="Times New Roman"/>
          <w:b w:val="0"/>
          <w:iCs/>
          <w:sz w:val="24"/>
          <w:szCs w:val="24"/>
        </w:rPr>
        <w:t xml:space="preserve">zawodowych: </w:t>
      </w:r>
    </w:p>
    <w:p w:rsidR="006D5298" w:rsidRPr="006D5298" w:rsidRDefault="006D5298" w:rsidP="006D5298">
      <w:pPr>
        <w:pStyle w:val="Akapitzlist"/>
        <w:rPr>
          <w:rFonts w:ascii="Times New Roman" w:hAnsi="Times New Roman" w:cs="Times New Roman"/>
        </w:rPr>
      </w:pPr>
    </w:p>
    <w:p w:rsidR="006D5298" w:rsidRDefault="00663631" w:rsidP="006D5298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FFA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DB2C03">
        <w:rPr>
          <w:rFonts w:ascii="Times New Roman" w:hAnsi="Times New Roman" w:cs="Times New Roman"/>
          <w:sz w:val="24"/>
          <w:szCs w:val="24"/>
        </w:rPr>
        <w:t>p</w:t>
      </w:r>
      <w:r w:rsidRPr="00EB3FFA">
        <w:rPr>
          <w:rFonts w:ascii="Times New Roman" w:hAnsi="Times New Roman" w:cs="Times New Roman"/>
          <w:sz w:val="24"/>
          <w:szCs w:val="24"/>
        </w:rPr>
        <w:t>rawo jazdy kat.</w:t>
      </w:r>
      <w:r w:rsidR="006D5298" w:rsidRPr="00EB3FFA">
        <w:rPr>
          <w:rFonts w:ascii="Times New Roman" w:hAnsi="Times New Roman" w:cs="Times New Roman"/>
          <w:sz w:val="24"/>
          <w:szCs w:val="24"/>
        </w:rPr>
        <w:t xml:space="preserve"> </w:t>
      </w:r>
      <w:r w:rsidRPr="00EB3FFA">
        <w:rPr>
          <w:rFonts w:ascii="Times New Roman" w:hAnsi="Times New Roman" w:cs="Times New Roman"/>
          <w:sz w:val="24"/>
          <w:szCs w:val="24"/>
        </w:rPr>
        <w:t xml:space="preserve">B - 30h.teor./gr i 30h.prak/UP </w:t>
      </w:r>
      <w:r w:rsidR="00C26E13" w:rsidRPr="00EB3FFA">
        <w:rPr>
          <w:rFonts w:ascii="Times New Roman" w:hAnsi="Times New Roman" w:cs="Times New Roman"/>
          <w:sz w:val="24"/>
          <w:szCs w:val="24"/>
        </w:rPr>
        <w:t>. W poprzednim roku szkolnym</w:t>
      </w:r>
      <w:r w:rsidR="00C47FD9" w:rsidRPr="00EB3FFA">
        <w:rPr>
          <w:rFonts w:ascii="Times New Roman" w:hAnsi="Times New Roman" w:cs="Times New Roman"/>
          <w:sz w:val="24"/>
          <w:szCs w:val="24"/>
        </w:rPr>
        <w:t xml:space="preserve"> kurs ukończyło 30 UP.</w:t>
      </w:r>
      <w:r w:rsidR="005C27D0" w:rsidRPr="00EB3FFA">
        <w:rPr>
          <w:rFonts w:ascii="Times New Roman" w:hAnsi="Times New Roman" w:cs="Times New Roman"/>
          <w:sz w:val="24"/>
          <w:szCs w:val="24"/>
        </w:rPr>
        <w:t xml:space="preserve"> W II edycji</w:t>
      </w:r>
      <w:r w:rsidR="006D5298" w:rsidRPr="00EB3FFA">
        <w:rPr>
          <w:rFonts w:ascii="Times New Roman" w:hAnsi="Times New Roman" w:cs="Times New Roman"/>
          <w:sz w:val="24"/>
          <w:szCs w:val="24"/>
        </w:rPr>
        <w:t xml:space="preserve"> kurs realizuje aktualnie 21 UP</w:t>
      </w:r>
      <w:r w:rsidR="00EB3FFA" w:rsidRPr="00EB3FFA">
        <w:rPr>
          <w:rFonts w:ascii="Times New Roman" w:hAnsi="Times New Roman" w:cs="Times New Roman"/>
          <w:sz w:val="24"/>
          <w:szCs w:val="24"/>
        </w:rPr>
        <w:t xml:space="preserve"> </w:t>
      </w:r>
      <w:r w:rsidR="00EB3FFA" w:rsidRPr="00EB3FFA">
        <w:rPr>
          <w:rFonts w:ascii="Times New Roman" w:hAnsi="Times New Roman" w:cs="Times New Roman"/>
          <w:sz w:val="24"/>
          <w:szCs w:val="24"/>
        </w:rPr>
        <w:t>(17 K i 4 M)</w:t>
      </w:r>
    </w:p>
    <w:p w:rsidR="00EB3FFA" w:rsidRPr="00EB3FFA" w:rsidRDefault="00EB3FFA" w:rsidP="006D5298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4AC" w:rsidRDefault="00663631" w:rsidP="004644A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47FD9">
        <w:rPr>
          <w:rFonts w:ascii="Times New Roman" w:hAnsi="Times New Roman" w:cs="Times New Roman"/>
        </w:rPr>
        <w:t>*obsługi kombajnu zboż</w:t>
      </w:r>
      <w:r w:rsidR="00EB3FFA">
        <w:rPr>
          <w:rFonts w:ascii="Times New Roman" w:hAnsi="Times New Roman" w:cs="Times New Roman"/>
        </w:rPr>
        <w:t xml:space="preserve">owego </w:t>
      </w:r>
      <w:r w:rsidRPr="00C47FD9">
        <w:rPr>
          <w:rFonts w:ascii="Times New Roman" w:hAnsi="Times New Roman" w:cs="Times New Roman"/>
        </w:rPr>
        <w:t xml:space="preserve">– 24h.teor./gr.,18 h </w:t>
      </w:r>
      <w:proofErr w:type="spellStart"/>
      <w:r w:rsidRPr="00C47FD9">
        <w:rPr>
          <w:rFonts w:ascii="Times New Roman" w:hAnsi="Times New Roman" w:cs="Times New Roman"/>
        </w:rPr>
        <w:t>prakt</w:t>
      </w:r>
      <w:proofErr w:type="spellEnd"/>
      <w:r w:rsidRPr="00C47FD9">
        <w:rPr>
          <w:rFonts w:ascii="Times New Roman" w:hAnsi="Times New Roman" w:cs="Times New Roman"/>
        </w:rPr>
        <w:t xml:space="preserve">/gr.,2 h jazdy/UP- 2 gr. </w:t>
      </w:r>
    </w:p>
    <w:p w:rsidR="00EB3FFA" w:rsidRDefault="004644AC" w:rsidP="00DB2C03">
      <w:pPr>
        <w:pStyle w:val="Akapitzlist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B3FFA">
        <w:rPr>
          <w:rFonts w:ascii="Times New Roman" w:hAnsi="Times New Roman" w:cs="Times New Roman"/>
          <w:sz w:val="24"/>
          <w:szCs w:val="24"/>
        </w:rPr>
        <w:t>W poprzednim roku szkolnym kurs ukończyło</w:t>
      </w:r>
      <w:r>
        <w:rPr>
          <w:rFonts w:ascii="Cambria" w:eastAsia="Times New Roman" w:hAnsi="Cambria" w:cs="Times New Roman"/>
          <w:sz w:val="24"/>
          <w:szCs w:val="24"/>
        </w:rPr>
        <w:t xml:space="preserve"> 23 </w:t>
      </w:r>
      <w:r w:rsidRPr="004644AC">
        <w:rPr>
          <w:rFonts w:ascii="Cambria" w:eastAsia="Times New Roman" w:hAnsi="Cambria" w:cs="Times New Roman"/>
          <w:sz w:val="24"/>
          <w:szCs w:val="24"/>
        </w:rPr>
        <w:t>M z kl. III i II TR</w:t>
      </w:r>
      <w:r>
        <w:rPr>
          <w:rFonts w:ascii="Cambria" w:eastAsia="Times New Roman" w:hAnsi="Cambria" w:cs="Times New Roman"/>
          <w:b/>
          <w:sz w:val="24"/>
          <w:szCs w:val="24"/>
        </w:rPr>
        <w:t>.</w:t>
      </w:r>
      <w:r w:rsidRPr="00EB3FFA">
        <w:rPr>
          <w:rFonts w:ascii="Times New Roman" w:hAnsi="Times New Roman" w:cs="Times New Roman"/>
          <w:sz w:val="24"/>
          <w:szCs w:val="24"/>
        </w:rPr>
        <w:t xml:space="preserve"> </w:t>
      </w:r>
      <w:r w:rsidRPr="00DB2C03">
        <w:rPr>
          <w:rFonts w:ascii="Times New Roman" w:hAnsi="Times New Roman" w:cs="Times New Roman"/>
          <w:sz w:val="24"/>
          <w:szCs w:val="24"/>
        </w:rPr>
        <w:t xml:space="preserve">Aktualnie </w:t>
      </w:r>
      <w:r w:rsidRPr="00DB2C03">
        <w:rPr>
          <w:rFonts w:ascii="Times New Roman" w:hAnsi="Times New Roman" w:cs="Times New Roman"/>
          <w:sz w:val="24"/>
          <w:szCs w:val="24"/>
        </w:rPr>
        <w:t xml:space="preserve">kurs realizuje </w:t>
      </w:r>
      <w:r w:rsidR="00DB2C03" w:rsidRPr="00DB2C03">
        <w:rPr>
          <w:rFonts w:ascii="Cambria" w:eastAsia="Times New Roman" w:hAnsi="Cambria" w:cs="Times New Roman"/>
          <w:sz w:val="24"/>
          <w:szCs w:val="24"/>
        </w:rPr>
        <w:t>21 UP (w tym 19 M i 2 K),</w:t>
      </w:r>
    </w:p>
    <w:p w:rsidR="00DB2C03" w:rsidRPr="00DB2C03" w:rsidRDefault="00DB2C03" w:rsidP="00DB2C03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C03" w:rsidRPr="00DB2C03" w:rsidRDefault="000131E4" w:rsidP="006D5298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C03">
        <w:rPr>
          <w:rFonts w:ascii="Times New Roman" w:hAnsi="Times New Roman" w:cs="Times New Roman"/>
        </w:rPr>
        <w:t>*</w:t>
      </w:r>
      <w:r w:rsidR="00DB2C03" w:rsidRPr="00DB2C03">
        <w:rPr>
          <w:rFonts w:ascii="Times New Roman" w:hAnsi="Times New Roman" w:cs="Times New Roman"/>
        </w:rPr>
        <w:t xml:space="preserve">stosowania </w:t>
      </w:r>
      <w:r w:rsidRPr="00DB2C03">
        <w:rPr>
          <w:rFonts w:ascii="Times New Roman" w:hAnsi="Times New Roman" w:cs="Times New Roman"/>
        </w:rPr>
        <w:t>środków ochrony</w:t>
      </w:r>
      <w:r w:rsidR="00663631" w:rsidRPr="00DB2C03">
        <w:rPr>
          <w:rFonts w:ascii="Times New Roman" w:hAnsi="Times New Roman" w:cs="Times New Roman"/>
        </w:rPr>
        <w:t xml:space="preserve"> </w:t>
      </w:r>
      <w:r w:rsidRPr="00DB2C03">
        <w:rPr>
          <w:rFonts w:ascii="Times New Roman" w:hAnsi="Times New Roman" w:cs="Times New Roman"/>
        </w:rPr>
        <w:t>r</w:t>
      </w:r>
      <w:r w:rsidR="00663631" w:rsidRPr="00DB2C03">
        <w:rPr>
          <w:rFonts w:ascii="Times New Roman" w:hAnsi="Times New Roman" w:cs="Times New Roman"/>
        </w:rPr>
        <w:t>oślin</w:t>
      </w:r>
      <w:r w:rsidR="00B35ED9" w:rsidRPr="00DB2C03">
        <w:rPr>
          <w:rFonts w:ascii="Times New Roman" w:hAnsi="Times New Roman" w:cs="Times New Roman"/>
        </w:rPr>
        <w:t xml:space="preserve"> </w:t>
      </w:r>
      <w:r w:rsidR="00663631" w:rsidRPr="00DB2C03">
        <w:rPr>
          <w:rFonts w:ascii="Times New Roman" w:hAnsi="Times New Roman" w:cs="Times New Roman"/>
        </w:rPr>
        <w:t>–</w:t>
      </w:r>
      <w:r w:rsidR="00B35ED9" w:rsidRPr="00DB2C03">
        <w:rPr>
          <w:rFonts w:ascii="Times New Roman" w:hAnsi="Times New Roman" w:cs="Times New Roman"/>
        </w:rPr>
        <w:t xml:space="preserve"> </w:t>
      </w:r>
      <w:r w:rsidR="00DB2C03" w:rsidRPr="00DB2C03">
        <w:rPr>
          <w:rFonts w:ascii="Times New Roman" w:hAnsi="Times New Roman" w:cs="Times New Roman"/>
        </w:rPr>
        <w:t xml:space="preserve">11h.teor.i 4h </w:t>
      </w:r>
      <w:proofErr w:type="spellStart"/>
      <w:r w:rsidR="00DB2C03" w:rsidRPr="00DB2C03">
        <w:rPr>
          <w:rFonts w:ascii="Times New Roman" w:hAnsi="Times New Roman" w:cs="Times New Roman"/>
        </w:rPr>
        <w:t>prakt</w:t>
      </w:r>
      <w:proofErr w:type="spellEnd"/>
      <w:r w:rsidR="00DB2C03" w:rsidRPr="00DB2C03">
        <w:rPr>
          <w:rFonts w:ascii="Times New Roman" w:hAnsi="Times New Roman" w:cs="Times New Roman"/>
        </w:rPr>
        <w:t>.</w:t>
      </w:r>
      <w:r w:rsidR="00DB2C03">
        <w:rPr>
          <w:rFonts w:ascii="Times New Roman" w:hAnsi="Times New Roman" w:cs="Times New Roman"/>
        </w:rPr>
        <w:t xml:space="preserve"> </w:t>
      </w:r>
      <w:r w:rsidR="00663631" w:rsidRPr="00DB2C03">
        <w:rPr>
          <w:rFonts w:ascii="Times New Roman" w:hAnsi="Times New Roman" w:cs="Times New Roman"/>
        </w:rPr>
        <w:t xml:space="preserve"> </w:t>
      </w:r>
      <w:r w:rsidR="00DB2C03" w:rsidRPr="00DB2C03">
        <w:rPr>
          <w:rFonts w:ascii="Times New Roman" w:hAnsi="Times New Roman" w:cs="Times New Roman"/>
        </w:rPr>
        <w:t>W kursie uczestniczyło 16 UP (6 K i 10</w:t>
      </w:r>
      <w:r w:rsidR="00DB2C03" w:rsidRPr="00DB2C03">
        <w:rPr>
          <w:rFonts w:ascii="Times New Roman" w:hAnsi="Times New Roman" w:cs="Times New Roman"/>
        </w:rPr>
        <w:t xml:space="preserve"> M) w poprzednim roku szkolnym </w:t>
      </w:r>
      <w:r w:rsidR="00DB2C03" w:rsidRPr="00DB2C03">
        <w:rPr>
          <w:rFonts w:ascii="Times New Roman" w:hAnsi="Times New Roman" w:cs="Times New Roman"/>
        </w:rPr>
        <w:t>z klasy III i  II TR oraz z klasy III i II TAK.</w:t>
      </w:r>
    </w:p>
    <w:p w:rsidR="00DB2C03" w:rsidRDefault="00DB2C03" w:rsidP="006D5298">
      <w:pPr>
        <w:pStyle w:val="Akapitzlist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2C03">
        <w:rPr>
          <w:rFonts w:ascii="Times New Roman" w:hAnsi="Times New Roman" w:cs="Times New Roman"/>
        </w:rPr>
        <w:t xml:space="preserve"> W obecnej edycji kurs będzie realizowany we wrześniu 2020 roku</w:t>
      </w:r>
      <w:r>
        <w:rPr>
          <w:sz w:val="24"/>
          <w:szCs w:val="24"/>
        </w:rPr>
        <w:t>.</w:t>
      </w:r>
    </w:p>
    <w:p w:rsidR="00663631" w:rsidRPr="00C47FD9" w:rsidRDefault="00DB2C03" w:rsidP="006D529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br/>
        <w:t>*inseminacyjny</w:t>
      </w:r>
      <w:r w:rsidR="00663631" w:rsidRPr="00C47FD9">
        <w:rPr>
          <w:rFonts w:ascii="Times New Roman" w:hAnsi="Times New Roman" w:cs="Times New Roman"/>
        </w:rPr>
        <w:t xml:space="preserve">– 20h.teor./gr.,25 h </w:t>
      </w:r>
      <w:proofErr w:type="spellStart"/>
      <w:r w:rsidR="00663631" w:rsidRPr="00C47FD9">
        <w:rPr>
          <w:rFonts w:ascii="Times New Roman" w:hAnsi="Times New Roman" w:cs="Times New Roman"/>
        </w:rPr>
        <w:t>prakt</w:t>
      </w:r>
      <w:proofErr w:type="spellEnd"/>
      <w:r w:rsidR="00663631" w:rsidRPr="00C47FD9">
        <w:rPr>
          <w:rFonts w:ascii="Times New Roman" w:hAnsi="Times New Roman" w:cs="Times New Roman"/>
        </w:rPr>
        <w:t>/</w:t>
      </w:r>
      <w:bookmarkStart w:id="0" w:name="_GoBack"/>
      <w:r w:rsidR="00663631" w:rsidRPr="00C47FD9">
        <w:rPr>
          <w:rFonts w:ascii="Times New Roman" w:hAnsi="Times New Roman" w:cs="Times New Roman"/>
        </w:rPr>
        <w:t>gr</w:t>
      </w:r>
      <w:bookmarkEnd w:id="0"/>
      <w:r w:rsidR="00663631" w:rsidRPr="00C47FD9">
        <w:rPr>
          <w:rFonts w:ascii="Times New Roman" w:hAnsi="Times New Roman" w:cs="Times New Roman"/>
        </w:rPr>
        <w:t>-2 gr. po śr. 20UP=40UP(24K/16M)</w:t>
      </w:r>
      <w:r w:rsidR="00663631" w:rsidRPr="00C47FD9">
        <w:rPr>
          <w:rFonts w:ascii="Times New Roman" w:hAnsi="Times New Roman" w:cs="Times New Roman"/>
        </w:rPr>
        <w:br/>
        <w:t>*</w:t>
      </w:r>
      <w:proofErr w:type="spellStart"/>
      <w:r w:rsidR="00663631" w:rsidRPr="00C47FD9">
        <w:rPr>
          <w:rFonts w:ascii="Times New Roman" w:hAnsi="Times New Roman" w:cs="Times New Roman"/>
        </w:rPr>
        <w:t>florystyczno</w:t>
      </w:r>
      <w:proofErr w:type="spellEnd"/>
      <w:r w:rsidR="00663631" w:rsidRPr="00C47FD9">
        <w:rPr>
          <w:rFonts w:ascii="Times New Roman" w:hAnsi="Times New Roman" w:cs="Times New Roman"/>
        </w:rPr>
        <w:t xml:space="preserve"> kelnerski–25h.flor. i 25h.keln.-2 gr. po śr.12UP=24UP(18K/4M</w:t>
      </w:r>
      <w:r w:rsidR="00663631" w:rsidRPr="00C47FD9">
        <w:rPr>
          <w:rFonts w:ascii="Times New Roman" w:hAnsi="Times New Roman" w:cs="Times New Roman"/>
        </w:rPr>
        <w:br/>
        <w:t>*</w:t>
      </w:r>
      <w:proofErr w:type="spellStart"/>
      <w:r w:rsidR="00663631" w:rsidRPr="00C47FD9">
        <w:rPr>
          <w:rFonts w:ascii="Times New Roman" w:hAnsi="Times New Roman" w:cs="Times New Roman"/>
        </w:rPr>
        <w:t>obsł.wózków</w:t>
      </w:r>
      <w:proofErr w:type="spellEnd"/>
      <w:r w:rsidR="00663631" w:rsidRPr="00C47FD9">
        <w:rPr>
          <w:rFonts w:ascii="Times New Roman" w:hAnsi="Times New Roman" w:cs="Times New Roman"/>
        </w:rPr>
        <w:t xml:space="preserve"> widłow.-24h </w:t>
      </w:r>
      <w:proofErr w:type="spellStart"/>
      <w:r w:rsidR="00663631" w:rsidRPr="00C47FD9">
        <w:rPr>
          <w:rFonts w:ascii="Times New Roman" w:hAnsi="Times New Roman" w:cs="Times New Roman"/>
        </w:rPr>
        <w:t>teor</w:t>
      </w:r>
      <w:proofErr w:type="spellEnd"/>
      <w:r w:rsidR="00663631" w:rsidRPr="00C47FD9">
        <w:rPr>
          <w:rFonts w:ascii="Times New Roman" w:hAnsi="Times New Roman" w:cs="Times New Roman"/>
        </w:rPr>
        <w:t>. i 10h pr./gr.2 gr. po śr.20UP=40UP(13K/27M)</w:t>
      </w:r>
      <w:r w:rsidR="00663631" w:rsidRPr="00C47FD9">
        <w:rPr>
          <w:rFonts w:ascii="Times New Roman" w:hAnsi="Times New Roman" w:cs="Times New Roman"/>
        </w:rPr>
        <w:br/>
        <w:t xml:space="preserve">*spawania elektrodami otulonymi – 23h.teor. i 140h </w:t>
      </w:r>
      <w:proofErr w:type="spellStart"/>
      <w:r w:rsidR="00663631" w:rsidRPr="00C47FD9">
        <w:rPr>
          <w:rFonts w:ascii="Times New Roman" w:hAnsi="Times New Roman" w:cs="Times New Roman"/>
        </w:rPr>
        <w:t>prak</w:t>
      </w:r>
      <w:proofErr w:type="spellEnd"/>
      <w:r w:rsidR="00663631" w:rsidRPr="00C47FD9">
        <w:rPr>
          <w:rFonts w:ascii="Times New Roman" w:hAnsi="Times New Roman" w:cs="Times New Roman"/>
        </w:rPr>
        <w:t xml:space="preserve">./gr. 1 </w:t>
      </w:r>
      <w:proofErr w:type="spellStart"/>
      <w:r w:rsidR="00663631" w:rsidRPr="00C47FD9">
        <w:rPr>
          <w:rFonts w:ascii="Times New Roman" w:hAnsi="Times New Roman" w:cs="Times New Roman"/>
        </w:rPr>
        <w:t>gr.po</w:t>
      </w:r>
      <w:proofErr w:type="spellEnd"/>
      <w:r w:rsidR="00663631" w:rsidRPr="00C47FD9">
        <w:rPr>
          <w:rFonts w:ascii="Times New Roman" w:hAnsi="Times New Roman" w:cs="Times New Roman"/>
        </w:rPr>
        <w:t xml:space="preserve"> 20UP=40UP(5K i35M)</w:t>
      </w:r>
      <w:r w:rsidR="00663631" w:rsidRPr="00C47FD9">
        <w:rPr>
          <w:rFonts w:ascii="Times New Roman" w:hAnsi="Times New Roman" w:cs="Times New Roman"/>
        </w:rPr>
        <w:br/>
        <w:t>*instruktor jazdy konnej – 48h.teor. i 52h.prakt./gr.1gr.15UP(10K/5M)</w:t>
      </w:r>
      <w:r w:rsidR="00663631" w:rsidRPr="00C47FD9">
        <w:rPr>
          <w:rFonts w:ascii="Times New Roman" w:hAnsi="Times New Roman" w:cs="Times New Roman"/>
        </w:rPr>
        <w:br/>
        <w:t>*instruktor hipoterapii – 71h.teor.i 98h.prakt./gr.1gr.15UP(10K/5M)</w:t>
      </w:r>
      <w:r w:rsidR="00663631" w:rsidRPr="00C47FD9">
        <w:rPr>
          <w:rFonts w:ascii="Times New Roman" w:hAnsi="Times New Roman" w:cs="Times New Roman"/>
        </w:rPr>
        <w:br/>
        <w:t>*kurs groomingu- 44h.teor.i44h.prak./gr.-2gr.śr.15UP=30UP(25K/5M)</w:t>
      </w:r>
      <w:r w:rsidR="00663631" w:rsidRPr="00C47FD9">
        <w:rPr>
          <w:rFonts w:ascii="Times New Roman" w:hAnsi="Times New Roman" w:cs="Times New Roman"/>
        </w:rPr>
        <w:br/>
        <w:t>*instruktor szkolenia psów – 58h.teor/62h.prak./gr.-2gr.15UP i 12UP=27UP(20K/7M)</w:t>
      </w:r>
      <w:r w:rsidR="00663631" w:rsidRPr="00C47FD9">
        <w:rPr>
          <w:rFonts w:ascii="Times New Roman" w:hAnsi="Times New Roman" w:cs="Times New Roman"/>
        </w:rPr>
        <w:br/>
        <w:t xml:space="preserve">*instruktor </w:t>
      </w:r>
      <w:proofErr w:type="spellStart"/>
      <w:r w:rsidR="00663631" w:rsidRPr="00C47FD9">
        <w:rPr>
          <w:rFonts w:ascii="Times New Roman" w:hAnsi="Times New Roman" w:cs="Times New Roman"/>
        </w:rPr>
        <w:t>dogoterapii</w:t>
      </w:r>
      <w:proofErr w:type="spellEnd"/>
      <w:r w:rsidR="00663631" w:rsidRPr="00C47FD9">
        <w:rPr>
          <w:rFonts w:ascii="Times New Roman" w:hAnsi="Times New Roman" w:cs="Times New Roman"/>
        </w:rPr>
        <w:t>- 44h.teor/51h.prak./gr.-2gr.15UP i 10UP=25UP(20Ki5M)</w:t>
      </w:r>
    </w:p>
    <w:p w:rsidR="00C47FD9" w:rsidRPr="00C47FD9" w:rsidRDefault="00C47FD9" w:rsidP="00C47FD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FD9" w:rsidRPr="00C47FD9" w:rsidRDefault="00C47FD9" w:rsidP="00C26E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FD9">
        <w:rPr>
          <w:rFonts w:ascii="Times New Roman" w:hAnsi="Times New Roman" w:cs="Times New Roman"/>
          <w:b/>
          <w:sz w:val="24"/>
          <w:szCs w:val="24"/>
        </w:rPr>
        <w:t>WAKACYJNE STAŻE ZAWODOWE U PRACODAWCÓW</w:t>
      </w:r>
    </w:p>
    <w:p w:rsidR="005C27D0" w:rsidRDefault="00C47FD9" w:rsidP="00C47FD9">
      <w:pPr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7FD9">
        <w:rPr>
          <w:rFonts w:ascii="Times New Roman" w:eastAsia="Times New Roman" w:hAnsi="Times New Roman" w:cs="Times New Roman"/>
          <w:sz w:val="24"/>
          <w:szCs w:val="24"/>
          <w:lang w:eastAsia="pl-PL"/>
        </w:rPr>
        <w:t>Wakacyjne staże zawo</w:t>
      </w:r>
      <w:r w:rsidR="005C27D0">
        <w:rPr>
          <w:rFonts w:ascii="Times New Roman" w:eastAsia="Times New Roman" w:hAnsi="Times New Roman" w:cs="Times New Roman"/>
          <w:sz w:val="24"/>
          <w:szCs w:val="24"/>
          <w:lang w:eastAsia="pl-PL"/>
        </w:rPr>
        <w:t>dowe, których głównym celem jest</w:t>
      </w:r>
      <w:r w:rsidRPr="00C4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pogłębienie, zastosowanie </w:t>
      </w:r>
      <w:r w:rsidRPr="00C47FD9">
        <w:rPr>
          <w:rFonts w:ascii="Times New Roman" w:hAnsi="Times New Roman" w:cs="Times New Roman"/>
          <w:sz w:val="24"/>
          <w:szCs w:val="24"/>
        </w:rPr>
        <w:t>i doskonalenie</w:t>
      </w:r>
      <w:r w:rsidRPr="00C4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zdobytej  w szkole wiedzy i umiejętności praktycznych w danym zawodzie oraz w rzeczywistych warunkach pracy</w:t>
      </w:r>
      <w:r w:rsidR="00B35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 będą przez 53 UP</w:t>
      </w:r>
      <w:r w:rsidR="005C2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FD9" w:rsidRPr="00C47FD9" w:rsidRDefault="00C47FD9" w:rsidP="00C47FD9">
      <w:pPr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realizację  stażu zawodowego trwającego 150 godzin uczniowie otrzymali stypendium w wysokości 1800zł oaz zwrot kosztów dojazdu w maksymalnej kwocie 400,00 zł oraz ubrania </w:t>
      </w:r>
      <w:proofErr w:type="spellStart"/>
      <w:r w:rsidRPr="00C47FD9">
        <w:rPr>
          <w:rFonts w:ascii="Times New Roman" w:eastAsia="Times New Roman" w:hAnsi="Times New Roman" w:cs="Times New Roman"/>
          <w:sz w:val="24"/>
          <w:szCs w:val="24"/>
          <w:lang w:eastAsia="pl-PL"/>
        </w:rPr>
        <w:t>robcze</w:t>
      </w:r>
      <w:proofErr w:type="spellEnd"/>
      <w:r w:rsidRPr="00C47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(tylko uczniowie, którzy chcieli się ubiegać o strój roboczy).</w:t>
      </w:r>
    </w:p>
    <w:p w:rsidR="00C47FD9" w:rsidRPr="00C47FD9" w:rsidRDefault="00C47FD9" w:rsidP="00C47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FD9">
        <w:rPr>
          <w:rFonts w:ascii="Times New Roman" w:hAnsi="Times New Roman" w:cs="Times New Roman"/>
          <w:sz w:val="24"/>
          <w:szCs w:val="24"/>
        </w:rPr>
        <w:t xml:space="preserve">Uczniowie sami wybierali sobie miejsce odbycia stażu zgodnie z własnymi preferencjami, kierując się m.in. szansą na pogłębienie tematyki, która jest dla nich najciekawsza. </w:t>
      </w:r>
      <w:r w:rsidRPr="00C47F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Doskonalili swoje umiejętności zgodnie z kierunkiem kształcenia m.in. w gospodarstwach rolnych, przedsiębiorstwach związanych z pielęgnacją terenów zielonych, ze sprzedażą nasion, nawozów, sprzedażą i serwisem maszyn rolniczych, w gabinetach </w:t>
      </w:r>
      <w:r w:rsidRPr="00C47F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lecznicach weterynaryjnych, nabywając</w:t>
      </w:r>
      <w:r w:rsidRPr="00C47FD9">
        <w:rPr>
          <w:rFonts w:ascii="Times New Roman" w:hAnsi="Times New Roman" w:cs="Times New Roman"/>
          <w:sz w:val="24"/>
          <w:szCs w:val="24"/>
        </w:rPr>
        <w:t xml:space="preserve"> umiejętności i zachowania potrzebne w środowisku pracy. Dla każdego ucznia opracowano indywidualny program praktyk, który uzgadniano z pracodawcą. Uczniowie przed pójściem na staż odbyli badania lekarskie oraz szkolenie ogólne z zakresu BHP</w:t>
      </w:r>
    </w:p>
    <w:p w:rsidR="0070317D" w:rsidRDefault="0070317D" w:rsidP="007031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pracowni rolniczej zakupiono maszyny i urządzenia: symulator kombajnu zbożowego, rozrzutnik obornika, rozsiewacz nawozów mineralnych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(Zadanie 5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0317D" w:rsidRPr="003F714D" w:rsidRDefault="0070317D" w:rsidP="00C26E13">
      <w:pPr>
        <w:pStyle w:val="Akapitzlist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 pracowni architektury krajobrazu zakupiono: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t>kosiarke</w:t>
      </w:r>
      <w:proofErr w:type="spellEnd"/>
      <w:r>
        <w:t xml:space="preserve"> samobieżną trawnikową, kosiarkę spalinową,</w:t>
      </w:r>
      <w:r w:rsidRPr="00EA66C7">
        <w:t xml:space="preserve"> </w:t>
      </w:r>
      <w:proofErr w:type="spellStart"/>
      <w:r>
        <w:t>podkaszarkę</w:t>
      </w:r>
      <w:proofErr w:type="spellEnd"/>
      <w:r>
        <w:t xml:space="preserve"> , nożyce do żywopłotu, </w:t>
      </w:r>
      <w:proofErr w:type="spellStart"/>
      <w:r>
        <w:t>wertykulator</w:t>
      </w:r>
      <w:proofErr w:type="spellEnd"/>
      <w:r>
        <w:t xml:space="preserve">, piłę spalinową. 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>(Zadanie 7).</w:t>
      </w:r>
    </w:p>
    <w:p w:rsidR="0070317D" w:rsidRPr="003F714D" w:rsidRDefault="0070317D" w:rsidP="00703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71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Zofia Rosa</w:t>
      </w:r>
    </w:p>
    <w:p w:rsidR="0070317D" w:rsidRDefault="0070317D" w:rsidP="0070317D"/>
    <w:p w:rsidR="00FC24F0" w:rsidRDefault="00FC24F0"/>
    <w:sectPr w:rsidR="00FC2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3153"/>
    <w:multiLevelType w:val="hybridMultilevel"/>
    <w:tmpl w:val="0E18FF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4EEB"/>
    <w:multiLevelType w:val="multilevel"/>
    <w:tmpl w:val="1390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D0"/>
    <w:rsid w:val="000131E4"/>
    <w:rsid w:val="00074509"/>
    <w:rsid w:val="001D711E"/>
    <w:rsid w:val="003A28C5"/>
    <w:rsid w:val="0042389F"/>
    <w:rsid w:val="004548C4"/>
    <w:rsid w:val="004644AC"/>
    <w:rsid w:val="00482B66"/>
    <w:rsid w:val="005C27D0"/>
    <w:rsid w:val="00663631"/>
    <w:rsid w:val="006D5298"/>
    <w:rsid w:val="006F59E5"/>
    <w:rsid w:val="0070317D"/>
    <w:rsid w:val="007B7E19"/>
    <w:rsid w:val="009333FE"/>
    <w:rsid w:val="00A332D0"/>
    <w:rsid w:val="00A34869"/>
    <w:rsid w:val="00A70692"/>
    <w:rsid w:val="00B35ED9"/>
    <w:rsid w:val="00BD653D"/>
    <w:rsid w:val="00C26E13"/>
    <w:rsid w:val="00C47FD9"/>
    <w:rsid w:val="00DB2C03"/>
    <w:rsid w:val="00E272D6"/>
    <w:rsid w:val="00E329E2"/>
    <w:rsid w:val="00EB3FFA"/>
    <w:rsid w:val="00EE012A"/>
    <w:rsid w:val="00F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1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317D"/>
    <w:rPr>
      <w:b/>
      <w:bCs/>
    </w:rPr>
  </w:style>
  <w:style w:type="paragraph" w:styleId="Akapitzlist">
    <w:name w:val="List Paragraph"/>
    <w:basedOn w:val="Normalny"/>
    <w:uiPriority w:val="34"/>
    <w:qFormat/>
    <w:rsid w:val="007031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1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D653D"/>
    <w:pPr>
      <w:suppressAutoHyphens/>
      <w:autoSpaceDN w:val="0"/>
      <w:spacing w:after="160" w:line="256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B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1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317D"/>
    <w:rPr>
      <w:b/>
      <w:bCs/>
    </w:rPr>
  </w:style>
  <w:style w:type="paragraph" w:styleId="Akapitzlist">
    <w:name w:val="List Paragraph"/>
    <w:basedOn w:val="Normalny"/>
    <w:uiPriority w:val="34"/>
    <w:qFormat/>
    <w:rsid w:val="007031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1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D653D"/>
    <w:pPr>
      <w:suppressAutoHyphens/>
      <w:autoSpaceDN w:val="0"/>
      <w:spacing w:after="160" w:line="256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B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29</cp:revision>
  <dcterms:created xsi:type="dcterms:W3CDTF">2020-07-14T10:25:00Z</dcterms:created>
  <dcterms:modified xsi:type="dcterms:W3CDTF">2020-07-14T13:10:00Z</dcterms:modified>
</cp:coreProperties>
</file>