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01F72" w14:textId="77777777" w:rsidR="0085122A" w:rsidRDefault="00743BBC">
      <w:pPr>
        <w:spacing w:before="240"/>
        <w:jc w:val="center"/>
      </w:pPr>
      <w:r>
        <w:rPr>
          <w:b/>
          <w:bCs/>
        </w:rPr>
        <w:t>Oświadczenie o stanie kontroli zarządczej</w:t>
      </w:r>
    </w:p>
    <w:p w14:paraId="657310AF" w14:textId="77777777" w:rsidR="0085122A" w:rsidRDefault="00AC518B" w:rsidP="00AC518B">
      <w:pPr>
        <w:spacing w:before="240"/>
        <w:jc w:val="center"/>
      </w:pPr>
      <w:r>
        <w:rPr>
          <w:b/>
        </w:rPr>
        <w:t>Regionalna Dyrekcja Ochrony Środowiska w Rzeszowie</w:t>
      </w:r>
      <w:r w:rsidR="00743BBC">
        <w:rPr>
          <w:vertAlign w:val="superscript"/>
        </w:rPr>
        <w:t>1)</w:t>
      </w:r>
    </w:p>
    <w:p w14:paraId="0A53F33A" w14:textId="77264774" w:rsidR="0085122A" w:rsidRDefault="00E86474">
      <w:pPr>
        <w:spacing w:before="240"/>
        <w:jc w:val="center"/>
      </w:pPr>
      <w:r>
        <w:rPr>
          <w:b/>
          <w:bCs/>
        </w:rPr>
        <w:t>za rok 202</w:t>
      </w:r>
      <w:r w:rsidR="00A4197F">
        <w:rPr>
          <w:b/>
          <w:bCs/>
        </w:rPr>
        <w:t>4</w:t>
      </w:r>
    </w:p>
    <w:p w14:paraId="51A6AFE4" w14:textId="77777777" w:rsidR="0085122A" w:rsidRDefault="00743BBC">
      <w:pPr>
        <w:tabs>
          <w:tab w:val="left" w:pos="2698"/>
        </w:tabs>
        <w:jc w:val="both"/>
      </w:pPr>
      <w:r>
        <w:tab/>
        <w:t>(rok, za który składane jest oświadczenie)</w:t>
      </w:r>
    </w:p>
    <w:p w14:paraId="02B6A409" w14:textId="77777777" w:rsidR="0085122A" w:rsidRDefault="00743BBC">
      <w:pPr>
        <w:spacing w:before="240" w:after="240"/>
        <w:jc w:val="both"/>
      </w:pPr>
      <w:r>
        <w:rPr>
          <w:b/>
          <w:bCs/>
        </w:rPr>
        <w:t>Dział I</w:t>
      </w:r>
      <w:r>
        <w:rPr>
          <w:vertAlign w:val="superscript"/>
        </w:rPr>
        <w:t>2)</w:t>
      </w:r>
    </w:p>
    <w:p w14:paraId="33BF9775" w14:textId="77777777" w:rsidR="0085122A" w:rsidRDefault="00743BBC">
      <w:pPr>
        <w:jc w:val="both"/>
      </w:pPr>
      <w:r>
        <w:t>Jako osoba odpowiedzialna za zapewnienie funkcjonowania adekwatnej, skutecznej i efektywnej kontroli zarządczej, tj. działań podejmowanych dla zapewnienia realizacji celów i zadań w sposób zgodny</w:t>
      </w:r>
      <w:r w:rsidR="00DF1320">
        <w:t xml:space="preserve">                   </w:t>
      </w:r>
      <w:r>
        <w:t xml:space="preserve"> z prawem, efektywny, oszczędny i terminowy, a w szczególności dla zapewnienia:</w:t>
      </w:r>
    </w:p>
    <w:p w14:paraId="58222119" w14:textId="77777777" w:rsidR="0085122A" w:rsidRDefault="00743BBC">
      <w:pPr>
        <w:tabs>
          <w:tab w:val="left" w:pos="709"/>
        </w:tabs>
        <w:ind w:left="709" w:hanging="283"/>
        <w:jc w:val="both"/>
      </w:pPr>
      <w:r>
        <w:t>-</w:t>
      </w:r>
      <w:r>
        <w:tab/>
        <w:t>zgodności działalności z przepisami prawa oraz procedurami wewnętrznymi,</w:t>
      </w:r>
    </w:p>
    <w:p w14:paraId="305C9267" w14:textId="77777777" w:rsidR="0085122A" w:rsidRDefault="00743BBC">
      <w:pPr>
        <w:tabs>
          <w:tab w:val="left" w:pos="709"/>
        </w:tabs>
        <w:ind w:left="709" w:hanging="283"/>
        <w:jc w:val="both"/>
      </w:pPr>
      <w:r>
        <w:t>-</w:t>
      </w:r>
      <w:r>
        <w:tab/>
        <w:t>skuteczności i efektywności działania,</w:t>
      </w:r>
    </w:p>
    <w:p w14:paraId="6A69367B" w14:textId="77777777" w:rsidR="0085122A" w:rsidRDefault="00743BBC">
      <w:pPr>
        <w:tabs>
          <w:tab w:val="left" w:pos="709"/>
        </w:tabs>
        <w:ind w:left="709" w:hanging="283"/>
        <w:jc w:val="both"/>
      </w:pPr>
      <w:r>
        <w:t>-</w:t>
      </w:r>
      <w:r>
        <w:tab/>
        <w:t>wiarygodności sprawozdań,</w:t>
      </w:r>
    </w:p>
    <w:p w14:paraId="615C0E4F" w14:textId="77777777" w:rsidR="0085122A" w:rsidRDefault="00743BBC">
      <w:pPr>
        <w:tabs>
          <w:tab w:val="left" w:pos="709"/>
        </w:tabs>
        <w:ind w:left="709" w:hanging="283"/>
        <w:jc w:val="both"/>
      </w:pPr>
      <w:r>
        <w:t>-</w:t>
      </w:r>
      <w:r>
        <w:tab/>
        <w:t>ochrony zasobów,</w:t>
      </w:r>
    </w:p>
    <w:p w14:paraId="239DCFAE" w14:textId="77777777" w:rsidR="0085122A" w:rsidRDefault="00743BBC">
      <w:pPr>
        <w:tabs>
          <w:tab w:val="left" w:pos="709"/>
        </w:tabs>
        <w:ind w:left="709" w:hanging="283"/>
        <w:jc w:val="both"/>
      </w:pPr>
      <w:r>
        <w:t>-</w:t>
      </w:r>
      <w:r>
        <w:tab/>
        <w:t>przestrzegania i promowania zasad etycznego postępowania,</w:t>
      </w:r>
    </w:p>
    <w:p w14:paraId="78351E06" w14:textId="77777777" w:rsidR="0085122A" w:rsidRDefault="00743BBC">
      <w:pPr>
        <w:tabs>
          <w:tab w:val="left" w:pos="709"/>
        </w:tabs>
        <w:ind w:left="709" w:hanging="283"/>
        <w:jc w:val="both"/>
      </w:pPr>
      <w:r>
        <w:t>-</w:t>
      </w:r>
      <w:r>
        <w:tab/>
        <w:t>efektywności i skuteczności przepływu informacji,</w:t>
      </w:r>
    </w:p>
    <w:p w14:paraId="28CDC7E3" w14:textId="77777777" w:rsidR="0085122A" w:rsidRDefault="00743BBC">
      <w:pPr>
        <w:tabs>
          <w:tab w:val="left" w:pos="709"/>
        </w:tabs>
        <w:ind w:left="709" w:hanging="283"/>
        <w:jc w:val="both"/>
      </w:pPr>
      <w:r>
        <w:t>-</w:t>
      </w:r>
      <w:r>
        <w:tab/>
        <w:t>zarządzania ryzykiem,</w:t>
      </w:r>
    </w:p>
    <w:p w14:paraId="797A251B" w14:textId="77777777" w:rsidR="0085122A" w:rsidRDefault="00743BBC">
      <w:pPr>
        <w:jc w:val="both"/>
      </w:pPr>
      <w:r>
        <w:t xml:space="preserve">oświadczam, że </w:t>
      </w:r>
      <w:r w:rsidRPr="00445E75">
        <w:rPr>
          <w:strike/>
        </w:rPr>
        <w:t>w kierowanym/kierowanych przeze mnie dziale/działach administracji rządowej</w:t>
      </w:r>
      <w:r w:rsidRPr="00445E75">
        <w:rPr>
          <w:strike/>
          <w:vertAlign w:val="superscript"/>
        </w:rPr>
        <w:t>3</w:t>
      </w:r>
      <w:r>
        <w:rPr>
          <w:vertAlign w:val="superscript"/>
        </w:rPr>
        <w:t>)</w:t>
      </w:r>
      <w:r>
        <w:t>/</w:t>
      </w:r>
      <w:r w:rsidR="00AC518B">
        <w:t xml:space="preserve">                              </w:t>
      </w:r>
      <w:r>
        <w:t>w kierowanej przeze mnie jednostce sektora finansów publicznych*</w:t>
      </w:r>
    </w:p>
    <w:p w14:paraId="5DEE6E40" w14:textId="77777777" w:rsidR="0085122A" w:rsidRPr="00AC518B" w:rsidRDefault="00AC518B" w:rsidP="00EA4B43">
      <w:pPr>
        <w:jc w:val="center"/>
        <w:rPr>
          <w:b/>
        </w:rPr>
      </w:pPr>
      <w:r>
        <w:rPr>
          <w:b/>
        </w:rPr>
        <w:t>Regionalnej Dyrekcji Ochr</w:t>
      </w:r>
      <w:r w:rsidR="00EA4B43">
        <w:rPr>
          <w:b/>
        </w:rPr>
        <w:t>ony Środowiska w Rzeszowie</w:t>
      </w:r>
    </w:p>
    <w:p w14:paraId="1F086764" w14:textId="77777777" w:rsidR="0085122A" w:rsidRDefault="00743BBC">
      <w:pPr>
        <w:jc w:val="center"/>
      </w:pPr>
      <w:r>
        <w:t>(</w:t>
      </w:r>
      <w:r w:rsidRPr="00445E75">
        <w:rPr>
          <w:strike/>
        </w:rPr>
        <w:t>nazwa/nazwy działu/działów administracji rządowej</w:t>
      </w:r>
      <w:r>
        <w:t>/nazwa jednostki sektora finansów publicznych</w:t>
      </w:r>
      <w:r>
        <w:rPr>
          <w:vertAlign w:val="superscript"/>
        </w:rPr>
        <w:t>*)</w:t>
      </w:r>
    </w:p>
    <w:p w14:paraId="20732E83" w14:textId="77777777" w:rsidR="0085122A" w:rsidRDefault="00743BBC">
      <w:pPr>
        <w:jc w:val="both"/>
      </w:pPr>
      <w:r>
        <w:rPr>
          <w:b/>
          <w:bCs/>
        </w:rPr>
        <w:t>Część A</w:t>
      </w:r>
      <w:r>
        <w:rPr>
          <w:vertAlign w:val="superscript"/>
        </w:rPr>
        <w:t>4)</w:t>
      </w:r>
    </w:p>
    <w:p w14:paraId="7DCC207E" w14:textId="77777777" w:rsidR="0085122A" w:rsidRDefault="000E32DE">
      <w:pPr>
        <w:tabs>
          <w:tab w:val="left" w:pos="426"/>
        </w:tabs>
        <w:ind w:left="426" w:hanging="426"/>
        <w:jc w:val="both"/>
      </w:pPr>
      <w:r>
        <w:t></w:t>
      </w:r>
      <w:r w:rsidR="00743BBC">
        <w:tab/>
      </w:r>
      <w:r w:rsidR="00743BBC" w:rsidRPr="000E32DE">
        <w:rPr>
          <w:strike/>
        </w:rPr>
        <w:t>w wystarczającym stopniu funkcjonowała adekwatna, skuteczna i efektywna kontrola zarządcza</w:t>
      </w:r>
      <w:r w:rsidR="00743BBC">
        <w:t>.</w:t>
      </w:r>
    </w:p>
    <w:p w14:paraId="1B0777DD" w14:textId="77777777" w:rsidR="0085122A" w:rsidRDefault="00743BBC">
      <w:pPr>
        <w:spacing w:before="240"/>
        <w:jc w:val="both"/>
      </w:pPr>
      <w:r>
        <w:rPr>
          <w:b/>
          <w:bCs/>
        </w:rPr>
        <w:t>Część B</w:t>
      </w:r>
      <w:r>
        <w:rPr>
          <w:vertAlign w:val="superscript"/>
        </w:rPr>
        <w:t>5)</w:t>
      </w:r>
    </w:p>
    <w:p w14:paraId="088E16F4" w14:textId="77777777" w:rsidR="0085122A" w:rsidRPr="000E32DE" w:rsidRDefault="000E32DE">
      <w:pPr>
        <w:tabs>
          <w:tab w:val="left" w:pos="426"/>
        </w:tabs>
        <w:ind w:left="426" w:hanging="426"/>
        <w:jc w:val="both"/>
      </w:pPr>
      <w:r w:rsidRPr="000E32DE">
        <w:rPr>
          <w:b/>
        </w:rPr>
        <w:t>x</w:t>
      </w:r>
      <w:r w:rsidR="00743BBC">
        <w:tab/>
      </w:r>
      <w:r w:rsidR="00743BBC" w:rsidRPr="000E32DE">
        <w:t>w ograniczonym stopniu funkcjonowała adekwatna, skuteczna i efektywna kontrola zarządcza.</w:t>
      </w:r>
    </w:p>
    <w:p w14:paraId="4E1354EC" w14:textId="77777777" w:rsidR="0085122A" w:rsidRDefault="00743BBC">
      <w:pPr>
        <w:spacing w:before="240"/>
        <w:jc w:val="both"/>
      </w:pPr>
      <w:r>
        <w:t>Zastrzeżenia dotyczące funkcjonowania kontroli zarządczej wraz z planowanymi działaniami, które zostaną podjęte w celu poprawy funkcjonowania kontroli zarządczej, zostały opisane w dziale II oświadczenia.</w:t>
      </w:r>
    </w:p>
    <w:p w14:paraId="56ADCA1C" w14:textId="77777777" w:rsidR="0085122A" w:rsidRDefault="00743BBC">
      <w:pPr>
        <w:spacing w:before="240"/>
        <w:jc w:val="both"/>
      </w:pPr>
      <w:r>
        <w:rPr>
          <w:b/>
          <w:bCs/>
        </w:rPr>
        <w:t>Część C</w:t>
      </w:r>
      <w:r>
        <w:rPr>
          <w:vertAlign w:val="superscript"/>
        </w:rPr>
        <w:t>6)</w:t>
      </w:r>
    </w:p>
    <w:p w14:paraId="642F6EFC" w14:textId="77777777" w:rsidR="0085122A" w:rsidRDefault="00743BBC">
      <w:pPr>
        <w:tabs>
          <w:tab w:val="left" w:pos="426"/>
        </w:tabs>
        <w:ind w:left="426" w:hanging="426"/>
        <w:jc w:val="both"/>
      </w:pPr>
      <w:r>
        <w:t></w:t>
      </w:r>
      <w:r>
        <w:tab/>
      </w:r>
      <w:r w:rsidRPr="00445E75">
        <w:rPr>
          <w:strike/>
        </w:rPr>
        <w:t>nie funkcjonowała adekwatna, skuteczna i efektywna kontrola zarządcza.</w:t>
      </w:r>
    </w:p>
    <w:p w14:paraId="0AC19916" w14:textId="77777777" w:rsidR="0085122A" w:rsidRPr="000E32DE" w:rsidRDefault="00743BBC">
      <w:pPr>
        <w:spacing w:before="240"/>
        <w:jc w:val="both"/>
      </w:pPr>
      <w:r w:rsidRPr="000E32DE">
        <w:t>Zastrzeżenia dotyczące funkcjonowania kontroli zarządczej wraz z planowanymi działaniami, które zostaną podjęte w celu poprawy funkcjonowania kontroli zarządczej, zostały opisane w dziale II oświadczenia.</w:t>
      </w:r>
    </w:p>
    <w:p w14:paraId="401A84CF" w14:textId="77777777" w:rsidR="0085122A" w:rsidRPr="000E32DE" w:rsidRDefault="00743BBC">
      <w:pPr>
        <w:spacing w:before="240"/>
        <w:jc w:val="both"/>
      </w:pPr>
      <w:r w:rsidRPr="000E32DE">
        <w:rPr>
          <w:b/>
          <w:bCs/>
        </w:rPr>
        <w:t>Część D</w:t>
      </w:r>
    </w:p>
    <w:p w14:paraId="5465CC4B" w14:textId="77777777" w:rsidR="0085122A" w:rsidRDefault="00743BBC">
      <w:pPr>
        <w:jc w:val="both"/>
      </w:pPr>
      <w:r>
        <w:t>Niniejsze oświadczenie opiera się na mojej ocenie i informacjach dostępnych w czasie sporządzania niniejszego oświadczenia pochodzących z:</w:t>
      </w:r>
      <w:r>
        <w:rPr>
          <w:vertAlign w:val="superscript"/>
        </w:rPr>
        <w:t>7)</w:t>
      </w:r>
    </w:p>
    <w:p w14:paraId="605B43F1" w14:textId="77777777" w:rsidR="0085122A" w:rsidRDefault="00445E75">
      <w:pPr>
        <w:tabs>
          <w:tab w:val="left" w:pos="852"/>
        </w:tabs>
        <w:ind w:left="852" w:hanging="426"/>
        <w:jc w:val="both"/>
      </w:pPr>
      <w:r w:rsidRPr="00445E75">
        <w:rPr>
          <w:b/>
        </w:rPr>
        <w:t>x</w:t>
      </w:r>
      <w:r w:rsidR="00743BBC">
        <w:tab/>
        <w:t>monitoringu realizacji celów i zadań,</w:t>
      </w:r>
      <w:r w:rsidR="00FB4F18">
        <w:t xml:space="preserve"> w tym:</w:t>
      </w:r>
    </w:p>
    <w:p w14:paraId="284A6791" w14:textId="77777777" w:rsidR="00FB4F18" w:rsidRPr="00FB4F18" w:rsidRDefault="00FB4F18" w:rsidP="00FB4F18">
      <w:pPr>
        <w:tabs>
          <w:tab w:val="left" w:pos="852"/>
        </w:tabs>
        <w:ind w:left="852" w:hanging="426"/>
        <w:jc w:val="both"/>
      </w:pPr>
      <w:r w:rsidRPr="00FB4F18">
        <w:rPr>
          <w:b/>
        </w:rPr>
        <w:t xml:space="preserve">- </w:t>
      </w:r>
      <w:r w:rsidRPr="00FB4F18">
        <w:t>sprawozdania z realizacji planu wydatków w układzie zadaniowym,</w:t>
      </w:r>
    </w:p>
    <w:p w14:paraId="4973F88C" w14:textId="36C91FD4" w:rsidR="00FB4F18" w:rsidRPr="00FB4F18" w:rsidRDefault="00FB4F18" w:rsidP="00FB4F18">
      <w:pPr>
        <w:tabs>
          <w:tab w:val="left" w:pos="852"/>
        </w:tabs>
        <w:ind w:left="852" w:hanging="426"/>
        <w:jc w:val="both"/>
      </w:pPr>
      <w:r w:rsidRPr="00FB4F18">
        <w:t xml:space="preserve">- sprawozdań, informacji i analiz </w:t>
      </w:r>
      <w:r w:rsidR="00600F7E" w:rsidRPr="007A25E6">
        <w:rPr>
          <w:color w:val="000000" w:themeColor="text1"/>
        </w:rPr>
        <w:t>z</w:t>
      </w:r>
      <w:r w:rsidR="00600F7E">
        <w:t xml:space="preserve"> </w:t>
      </w:r>
      <w:r w:rsidRPr="00FB4F18">
        <w:t>realizacji budżetu RDOŚ,</w:t>
      </w:r>
    </w:p>
    <w:p w14:paraId="0112E8A8" w14:textId="77777777" w:rsidR="00FB4F18" w:rsidRPr="00FB4F18" w:rsidRDefault="00FB4F18" w:rsidP="00FB4F18">
      <w:pPr>
        <w:tabs>
          <w:tab w:val="left" w:pos="852"/>
        </w:tabs>
        <w:ind w:left="852" w:hanging="426"/>
        <w:jc w:val="both"/>
      </w:pPr>
      <w:r w:rsidRPr="00FB4F18">
        <w:t>- sprawozdań, informacji i analiz  z realizacji planów finansowych i funduszu płac,</w:t>
      </w:r>
    </w:p>
    <w:p w14:paraId="4D7427AF" w14:textId="77777777" w:rsidR="00FB4F18" w:rsidRPr="00FB4F18" w:rsidRDefault="00FB4F18" w:rsidP="00FB4F18">
      <w:pPr>
        <w:tabs>
          <w:tab w:val="left" w:pos="852"/>
        </w:tabs>
        <w:ind w:left="852" w:hanging="426"/>
        <w:jc w:val="both"/>
      </w:pPr>
      <w:r w:rsidRPr="00FB4F18">
        <w:t>- sprawozdania finansowego,</w:t>
      </w:r>
    </w:p>
    <w:p w14:paraId="7C233652" w14:textId="3B129597" w:rsidR="00FB4F18" w:rsidRPr="00FB4F18" w:rsidRDefault="00FB4F18" w:rsidP="00FB4F18">
      <w:pPr>
        <w:tabs>
          <w:tab w:val="left" w:pos="852"/>
        </w:tabs>
        <w:ind w:left="852" w:hanging="426"/>
        <w:jc w:val="both"/>
      </w:pPr>
      <w:r w:rsidRPr="00FB4F18">
        <w:t>- dokumentów do</w:t>
      </w:r>
      <w:r w:rsidR="00F04A87">
        <w:t xml:space="preserve">tyczących środków trwałych, tj. </w:t>
      </w:r>
      <w:r w:rsidRPr="00FB4F18">
        <w:t>dokumentacji odzwierciedlającej wyniki przeprowadzonych inwentaryzacji,</w:t>
      </w:r>
    </w:p>
    <w:p w14:paraId="6DE7D39C" w14:textId="77777777" w:rsidR="00FB4F18" w:rsidRPr="00FB4F18" w:rsidRDefault="00FB4F18" w:rsidP="00FB4F18">
      <w:pPr>
        <w:tabs>
          <w:tab w:val="left" w:pos="852"/>
        </w:tabs>
        <w:ind w:left="852" w:hanging="426"/>
        <w:jc w:val="both"/>
      </w:pPr>
      <w:r w:rsidRPr="00FB4F18">
        <w:t>- statystyki spraw realizowanych w komórkach organizacyjnych RDOŚ</w:t>
      </w:r>
      <w:r>
        <w:t>.</w:t>
      </w:r>
    </w:p>
    <w:p w14:paraId="71ADF032" w14:textId="77777777" w:rsidR="0085122A" w:rsidRDefault="00445E75">
      <w:pPr>
        <w:tabs>
          <w:tab w:val="left" w:pos="852"/>
        </w:tabs>
        <w:ind w:left="852" w:hanging="426"/>
        <w:jc w:val="both"/>
      </w:pPr>
      <w:r w:rsidRPr="00445E75">
        <w:rPr>
          <w:b/>
        </w:rPr>
        <w:t>x</w:t>
      </w:r>
      <w:r w:rsidR="00743BBC">
        <w:tab/>
        <w:t>samooceny kontroli zarządczej przeprowadzonej z uwzględnieniem standardów kontroli zarządczej dla sektora finansów publicznych</w:t>
      </w:r>
      <w:r w:rsidR="00743BBC">
        <w:rPr>
          <w:vertAlign w:val="superscript"/>
        </w:rPr>
        <w:t>8)</w:t>
      </w:r>
      <w:r w:rsidR="00743BBC">
        <w:t>,</w:t>
      </w:r>
    </w:p>
    <w:p w14:paraId="38E496FD" w14:textId="77777777" w:rsidR="0085122A" w:rsidRDefault="00445E75">
      <w:pPr>
        <w:tabs>
          <w:tab w:val="left" w:pos="852"/>
        </w:tabs>
        <w:ind w:left="852" w:hanging="426"/>
        <w:jc w:val="both"/>
      </w:pPr>
      <w:r>
        <w:rPr>
          <w:b/>
        </w:rPr>
        <w:t>x</w:t>
      </w:r>
      <w:r w:rsidR="00743BBC">
        <w:tab/>
        <w:t>procesu zarządzania ryzykiem,</w:t>
      </w:r>
    </w:p>
    <w:p w14:paraId="3481463F" w14:textId="77777777" w:rsidR="0085122A" w:rsidRDefault="00445E75">
      <w:pPr>
        <w:tabs>
          <w:tab w:val="left" w:pos="852"/>
        </w:tabs>
        <w:ind w:left="852" w:hanging="426"/>
        <w:jc w:val="both"/>
      </w:pPr>
      <w:r>
        <w:rPr>
          <w:b/>
        </w:rPr>
        <w:t>x</w:t>
      </w:r>
      <w:r w:rsidR="00743BBC">
        <w:tab/>
        <w:t>audytu wewnętrznego,</w:t>
      </w:r>
    </w:p>
    <w:p w14:paraId="5E70ACA9" w14:textId="77777777" w:rsidR="0085122A" w:rsidRPr="000E32DE" w:rsidRDefault="007C212F">
      <w:pPr>
        <w:tabs>
          <w:tab w:val="left" w:pos="852"/>
        </w:tabs>
        <w:ind w:left="852" w:hanging="426"/>
        <w:jc w:val="both"/>
        <w:rPr>
          <w:strike/>
        </w:rPr>
      </w:pPr>
      <w:r>
        <w:rPr>
          <w:b/>
        </w:rPr>
        <w:lastRenderedPageBreak/>
        <w:t>x</w:t>
      </w:r>
      <w:r w:rsidR="00743BBC">
        <w:tab/>
      </w:r>
      <w:r w:rsidR="00743BBC" w:rsidRPr="007C212F">
        <w:t>kontroli wewnętrznych,</w:t>
      </w:r>
    </w:p>
    <w:p w14:paraId="239CBE11" w14:textId="77777777" w:rsidR="0085122A" w:rsidRDefault="00445E75">
      <w:pPr>
        <w:tabs>
          <w:tab w:val="left" w:pos="852"/>
        </w:tabs>
        <w:ind w:left="852" w:hanging="426"/>
        <w:jc w:val="both"/>
      </w:pPr>
      <w:r>
        <w:rPr>
          <w:b/>
        </w:rPr>
        <w:t>x</w:t>
      </w:r>
      <w:r w:rsidR="000E32DE">
        <w:tab/>
        <w:t>kontroli zewnętrznych,</w:t>
      </w:r>
    </w:p>
    <w:p w14:paraId="4DC68224" w14:textId="18553C39" w:rsidR="00B61BEC" w:rsidRPr="00A82693" w:rsidRDefault="00A2039F" w:rsidP="00A82693">
      <w:pPr>
        <w:tabs>
          <w:tab w:val="left" w:pos="852"/>
        </w:tabs>
        <w:ind w:left="852" w:hanging="426"/>
        <w:jc w:val="both"/>
      </w:pPr>
      <w:r>
        <w:rPr>
          <w:b/>
        </w:rPr>
        <w:t xml:space="preserve">x </w:t>
      </w:r>
      <w:r w:rsidR="00743BBC">
        <w:t>innych źródeł informacji:</w:t>
      </w:r>
      <w:r w:rsidR="00FB4F18">
        <w:t xml:space="preserve"> </w:t>
      </w:r>
    </w:p>
    <w:p w14:paraId="537B7D43" w14:textId="77777777" w:rsidR="00DF1951" w:rsidRPr="003D50C5" w:rsidRDefault="00DF1951" w:rsidP="003D50C5">
      <w:pPr>
        <w:widowControl/>
        <w:ind w:left="756" w:hanging="330"/>
        <w:jc w:val="both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 xml:space="preserve">- spotkań i narad kierownictwa </w:t>
      </w:r>
      <w:r w:rsidR="00B61BEC">
        <w:rPr>
          <w:rFonts w:eastAsia="Times New Roman"/>
          <w:sz w:val="18"/>
          <w:szCs w:val="18"/>
        </w:rPr>
        <w:t>oraz pracowników RDOŚ.</w:t>
      </w:r>
    </w:p>
    <w:p w14:paraId="4381598B" w14:textId="77777777" w:rsidR="0085122A" w:rsidRDefault="00743BBC">
      <w:pPr>
        <w:spacing w:before="240"/>
        <w:jc w:val="both"/>
      </w:pPr>
      <w:r>
        <w:t>Jednocześnie oświadczam, że nie są mi znane inne fakty lub okoliczności, które mogłyby wpłynąć na treść niniejszego oświadczenia.</w:t>
      </w:r>
    </w:p>
    <w:p w14:paraId="6E4E9864" w14:textId="77777777" w:rsidR="00114BF2" w:rsidRDefault="00114BF2">
      <w:pPr>
        <w:spacing w:before="240"/>
        <w:jc w:val="both"/>
      </w:pPr>
    </w:p>
    <w:p w14:paraId="3D8B7DF5" w14:textId="6178AF27" w:rsidR="00DD2356" w:rsidRPr="00DD2356" w:rsidRDefault="00DD2356" w:rsidP="00DD2356">
      <w:pPr>
        <w:ind w:left="720"/>
        <w:jc w:val="center"/>
        <w:rPr>
          <w:rFonts w:eastAsiaTheme="minorHAnsi"/>
          <w:b/>
          <w:color w:val="000000" w:themeColor="text1"/>
          <w:sz w:val="18"/>
          <w:szCs w:val="18"/>
          <w:lang w:eastAsia="en-US"/>
        </w:rPr>
      </w:pPr>
      <w:r>
        <w:tab/>
        <w:t xml:space="preserve">                                                          </w:t>
      </w:r>
      <w:r w:rsidRPr="00DD2356">
        <w:rPr>
          <w:rFonts w:eastAsiaTheme="minorHAnsi"/>
          <w:b/>
          <w:color w:val="000000" w:themeColor="text1"/>
          <w:sz w:val="18"/>
          <w:szCs w:val="18"/>
          <w:lang w:eastAsia="en-US"/>
        </w:rPr>
        <w:t>Regionalny Dyrektor Ochrony Środowiska</w:t>
      </w:r>
    </w:p>
    <w:p w14:paraId="2B6C06BB" w14:textId="5B77BD76" w:rsidR="00DD2356" w:rsidRPr="00DD2356" w:rsidRDefault="00DD2356" w:rsidP="00DD2356">
      <w:pPr>
        <w:widowControl/>
        <w:autoSpaceDE/>
        <w:autoSpaceDN/>
        <w:adjustRightInd/>
        <w:spacing w:line="360" w:lineRule="auto"/>
        <w:ind w:left="720"/>
        <w:jc w:val="center"/>
        <w:rPr>
          <w:rFonts w:eastAsiaTheme="minorHAnsi"/>
          <w:b/>
          <w:color w:val="000000" w:themeColor="text1"/>
          <w:sz w:val="18"/>
          <w:szCs w:val="18"/>
          <w:lang w:eastAsia="en-US"/>
        </w:rPr>
      </w:pPr>
      <w:r w:rsidRPr="00DD2356">
        <w:rPr>
          <w:rFonts w:eastAsiaTheme="minorHAnsi"/>
          <w:b/>
          <w:color w:val="000000" w:themeColor="text1"/>
          <w:sz w:val="18"/>
          <w:szCs w:val="18"/>
          <w:lang w:eastAsia="en-US"/>
        </w:rPr>
        <w:t xml:space="preserve">           </w:t>
      </w:r>
      <w:r>
        <w:rPr>
          <w:rFonts w:eastAsiaTheme="minorHAnsi"/>
          <w:b/>
          <w:color w:val="000000" w:themeColor="text1"/>
          <w:sz w:val="18"/>
          <w:szCs w:val="18"/>
          <w:lang w:eastAsia="en-US"/>
        </w:rPr>
        <w:t xml:space="preserve">                                                                     </w:t>
      </w:r>
      <w:r w:rsidRPr="00DD2356">
        <w:rPr>
          <w:rFonts w:eastAsiaTheme="minorHAnsi"/>
          <w:b/>
          <w:color w:val="000000" w:themeColor="text1"/>
          <w:sz w:val="18"/>
          <w:szCs w:val="18"/>
          <w:lang w:eastAsia="en-US"/>
        </w:rPr>
        <w:t xml:space="preserve"> w Rzeszowie</w:t>
      </w:r>
    </w:p>
    <w:p w14:paraId="6A4B0EE5" w14:textId="22CAD6C5" w:rsidR="00DD2356" w:rsidRPr="00DD2356" w:rsidRDefault="00DD2356" w:rsidP="00DD2356">
      <w:pPr>
        <w:widowControl/>
        <w:autoSpaceDE/>
        <w:autoSpaceDN/>
        <w:adjustRightInd/>
        <w:spacing w:line="360" w:lineRule="auto"/>
        <w:ind w:left="720"/>
        <w:jc w:val="center"/>
        <w:rPr>
          <w:rFonts w:eastAsiaTheme="minorHAnsi"/>
          <w:b/>
          <w:color w:val="000000" w:themeColor="text1"/>
          <w:sz w:val="18"/>
          <w:szCs w:val="18"/>
          <w:lang w:eastAsia="en-US"/>
        </w:rPr>
      </w:pPr>
      <w:r w:rsidRPr="00DD2356">
        <w:rPr>
          <w:rFonts w:eastAsiaTheme="minorHAnsi"/>
          <w:b/>
          <w:color w:val="000000" w:themeColor="text1"/>
          <w:sz w:val="18"/>
          <w:szCs w:val="18"/>
          <w:lang w:eastAsia="en-US"/>
        </w:rPr>
        <w:t xml:space="preserve">         </w:t>
      </w:r>
      <w:r>
        <w:rPr>
          <w:rFonts w:eastAsiaTheme="minorHAnsi"/>
          <w:b/>
          <w:color w:val="000000" w:themeColor="text1"/>
          <w:sz w:val="18"/>
          <w:szCs w:val="18"/>
          <w:lang w:eastAsia="en-US"/>
        </w:rPr>
        <w:t xml:space="preserve">                                                                         </w:t>
      </w:r>
      <w:r w:rsidRPr="00DD2356">
        <w:rPr>
          <w:rFonts w:eastAsiaTheme="minorHAnsi"/>
          <w:b/>
          <w:color w:val="000000" w:themeColor="text1"/>
          <w:sz w:val="18"/>
          <w:szCs w:val="18"/>
          <w:lang w:eastAsia="en-US"/>
        </w:rPr>
        <w:t>(-)</w:t>
      </w:r>
    </w:p>
    <w:p w14:paraId="5C8754A9" w14:textId="0C2F8FD7" w:rsidR="00DD2356" w:rsidRPr="00DD2356" w:rsidRDefault="00DD2356" w:rsidP="00DD2356">
      <w:pPr>
        <w:widowControl/>
        <w:autoSpaceDE/>
        <w:autoSpaceDN/>
        <w:adjustRightInd/>
        <w:spacing w:line="276" w:lineRule="auto"/>
        <w:ind w:left="720"/>
        <w:jc w:val="center"/>
        <w:rPr>
          <w:rFonts w:eastAsiaTheme="minorHAnsi"/>
          <w:b/>
          <w:color w:val="000000" w:themeColor="text1"/>
          <w:sz w:val="18"/>
          <w:szCs w:val="18"/>
          <w:lang w:eastAsia="en-US"/>
        </w:rPr>
      </w:pPr>
      <w:r w:rsidRPr="00DD2356">
        <w:rPr>
          <w:rFonts w:eastAsiaTheme="minorHAnsi"/>
          <w:b/>
          <w:color w:val="000000" w:themeColor="text1"/>
          <w:sz w:val="18"/>
          <w:szCs w:val="18"/>
          <w:lang w:eastAsia="en-US"/>
        </w:rPr>
        <w:t xml:space="preserve">         </w:t>
      </w:r>
      <w:r>
        <w:rPr>
          <w:rFonts w:eastAsiaTheme="minorHAnsi"/>
          <w:b/>
          <w:color w:val="000000" w:themeColor="text1"/>
          <w:sz w:val="18"/>
          <w:szCs w:val="18"/>
          <w:lang w:eastAsia="en-US"/>
        </w:rPr>
        <w:t xml:space="preserve">                                                                      </w:t>
      </w:r>
      <w:r w:rsidRPr="00DD2356">
        <w:rPr>
          <w:rFonts w:eastAsiaTheme="minorHAnsi"/>
          <w:b/>
          <w:color w:val="000000" w:themeColor="text1"/>
          <w:sz w:val="18"/>
          <w:szCs w:val="18"/>
          <w:lang w:eastAsia="en-US"/>
        </w:rPr>
        <w:t>Sławomir Serafin</w:t>
      </w:r>
    </w:p>
    <w:p w14:paraId="4EC7BFB2" w14:textId="4564D624" w:rsidR="00DD2356" w:rsidRPr="00DD2356" w:rsidRDefault="00DD2356" w:rsidP="00DD2356">
      <w:pPr>
        <w:widowControl/>
        <w:autoSpaceDE/>
        <w:autoSpaceDN/>
        <w:adjustRightInd/>
        <w:spacing w:line="276" w:lineRule="auto"/>
        <w:ind w:left="720"/>
        <w:jc w:val="center"/>
        <w:rPr>
          <w:rFonts w:eastAsiaTheme="minorHAnsi"/>
          <w:color w:val="000000" w:themeColor="text1"/>
          <w:sz w:val="18"/>
          <w:szCs w:val="18"/>
          <w:lang w:eastAsia="en-US"/>
        </w:rPr>
      </w:pPr>
      <w:r w:rsidRPr="00DD2356">
        <w:rPr>
          <w:rFonts w:eastAsiaTheme="minorHAnsi"/>
          <w:color w:val="000000" w:themeColor="text1"/>
          <w:sz w:val="18"/>
          <w:szCs w:val="18"/>
          <w:lang w:eastAsia="en-US"/>
        </w:rPr>
        <w:t xml:space="preserve">               </w:t>
      </w:r>
      <w:r>
        <w:rPr>
          <w:rFonts w:eastAsiaTheme="minorHAnsi"/>
          <w:color w:val="000000" w:themeColor="text1"/>
          <w:sz w:val="18"/>
          <w:szCs w:val="18"/>
          <w:lang w:eastAsia="en-US"/>
        </w:rPr>
        <w:t xml:space="preserve">                                                                       </w:t>
      </w:r>
    </w:p>
    <w:p w14:paraId="2505F511" w14:textId="36F38FCB" w:rsidR="00114BF2" w:rsidRDefault="000A640A" w:rsidP="00F42929">
      <w:pPr>
        <w:tabs>
          <w:tab w:val="left" w:pos="6945"/>
        </w:tabs>
      </w:pPr>
      <w:r>
        <w:t xml:space="preserve">Rzeszów, </w:t>
      </w:r>
      <w:r w:rsidR="00F42929">
        <w:t>24.01.2025 r.</w:t>
      </w:r>
    </w:p>
    <w:p w14:paraId="5454FA0B" w14:textId="77777777" w:rsidR="0085122A" w:rsidRDefault="00743BBC" w:rsidP="0031406E">
      <w:pPr>
        <w:tabs>
          <w:tab w:val="right" w:pos="8804"/>
        </w:tabs>
        <w:jc w:val="both"/>
      </w:pPr>
      <w:r>
        <w:t>........................................................</w:t>
      </w:r>
      <w:r>
        <w:tab/>
        <w:t>.............................................................</w:t>
      </w:r>
    </w:p>
    <w:p w14:paraId="5B095BF3" w14:textId="77777777" w:rsidR="0085122A" w:rsidRDefault="00743BBC">
      <w:pPr>
        <w:tabs>
          <w:tab w:val="right" w:pos="8804"/>
        </w:tabs>
        <w:ind w:firstLine="568"/>
        <w:jc w:val="both"/>
      </w:pPr>
      <w:r>
        <w:t>(miejscowość, data)</w:t>
      </w:r>
      <w:r>
        <w:tab/>
        <w:t>(podpis ministra/kierownika jednostki)</w:t>
      </w:r>
    </w:p>
    <w:p w14:paraId="11195EF5" w14:textId="77777777" w:rsidR="0085122A" w:rsidRDefault="00743BBC">
      <w:pPr>
        <w:spacing w:before="240"/>
        <w:jc w:val="both"/>
      </w:pPr>
      <w:r>
        <w:t>______</w:t>
      </w:r>
    </w:p>
    <w:p w14:paraId="155CA324" w14:textId="77777777" w:rsidR="0085122A" w:rsidRDefault="00743BBC">
      <w:pPr>
        <w:tabs>
          <w:tab w:val="left" w:pos="283"/>
        </w:tabs>
        <w:spacing w:before="240" w:after="240"/>
        <w:ind w:left="283" w:hanging="283"/>
        <w:jc w:val="both"/>
      </w:pPr>
      <w:r>
        <w:t>*</w:t>
      </w:r>
      <w:r>
        <w:tab/>
        <w:t>Niepotrzebne skreślić.</w:t>
      </w:r>
    </w:p>
    <w:p w14:paraId="1DEB5028" w14:textId="77777777" w:rsidR="0085122A" w:rsidRDefault="00743BBC">
      <w:pPr>
        <w:spacing w:after="240"/>
        <w:jc w:val="both"/>
      </w:pPr>
      <w:r>
        <w:rPr>
          <w:b/>
          <w:bCs/>
        </w:rPr>
        <w:t>Dział II</w:t>
      </w:r>
      <w:r>
        <w:rPr>
          <w:vertAlign w:val="superscript"/>
        </w:rPr>
        <w:t>9)</w:t>
      </w:r>
    </w:p>
    <w:p w14:paraId="676ECB39" w14:textId="77777777" w:rsidR="0085122A" w:rsidRDefault="00743BBC" w:rsidP="008F4434">
      <w:pPr>
        <w:pStyle w:val="Akapitzlist"/>
        <w:numPr>
          <w:ilvl w:val="0"/>
          <w:numId w:val="1"/>
        </w:numPr>
        <w:tabs>
          <w:tab w:val="left" w:pos="426"/>
        </w:tabs>
        <w:jc w:val="both"/>
        <w:rPr>
          <w:b/>
          <w:u w:val="single"/>
        </w:rPr>
      </w:pPr>
      <w:r w:rsidRPr="00504CDB">
        <w:rPr>
          <w:b/>
          <w:u w:val="single"/>
        </w:rPr>
        <w:t>Zastrzeżenia dotyczące funkcjonowania kontroli zarządczej w roku ubiegłym.</w:t>
      </w:r>
    </w:p>
    <w:p w14:paraId="5E0790EF" w14:textId="77777777" w:rsidR="001D7E43" w:rsidRDefault="001D7E43" w:rsidP="003F56C8">
      <w:pPr>
        <w:pStyle w:val="Akapitzlist"/>
        <w:tabs>
          <w:tab w:val="left" w:pos="426"/>
        </w:tabs>
        <w:ind w:left="420"/>
        <w:jc w:val="both"/>
        <w:rPr>
          <w:b/>
          <w:u w:val="single"/>
        </w:rPr>
      </w:pPr>
    </w:p>
    <w:tbl>
      <w:tblPr>
        <w:tblStyle w:val="Tabela-Siatka"/>
        <w:tblW w:w="0" w:type="auto"/>
        <w:tblInd w:w="420" w:type="dxa"/>
        <w:tblLook w:val="04A0" w:firstRow="1" w:lastRow="0" w:firstColumn="1" w:lastColumn="0" w:noHBand="0" w:noVBand="1"/>
      </w:tblPr>
      <w:tblGrid>
        <w:gridCol w:w="568"/>
        <w:gridCol w:w="4536"/>
        <w:gridCol w:w="3729"/>
      </w:tblGrid>
      <w:tr w:rsidR="001D7E43" w:rsidRPr="00341D86" w14:paraId="6097E082" w14:textId="77777777" w:rsidTr="00367CE2">
        <w:trPr>
          <w:trHeight w:val="404"/>
        </w:trPr>
        <w:tc>
          <w:tcPr>
            <w:tcW w:w="568" w:type="dxa"/>
            <w:shd w:val="clear" w:color="auto" w:fill="C2D69B" w:themeFill="accent3" w:themeFillTint="99"/>
          </w:tcPr>
          <w:p w14:paraId="58A76DFF" w14:textId="4843490A" w:rsidR="001D7E43" w:rsidRPr="00341D86" w:rsidRDefault="00487C8A" w:rsidP="001D7E43">
            <w:pPr>
              <w:pStyle w:val="Akapitzlist"/>
              <w:tabs>
                <w:tab w:val="left" w:pos="426"/>
              </w:tabs>
              <w:ind w:left="0"/>
              <w:jc w:val="both"/>
              <w:rPr>
                <w:b/>
              </w:rPr>
            </w:pPr>
            <w:bookmarkStart w:id="0" w:name="_Hlk187830965"/>
            <w:r w:rsidRPr="00341D86">
              <w:rPr>
                <w:b/>
              </w:rPr>
              <w:t>LP.</w:t>
            </w:r>
          </w:p>
        </w:tc>
        <w:tc>
          <w:tcPr>
            <w:tcW w:w="4536" w:type="dxa"/>
            <w:shd w:val="clear" w:color="auto" w:fill="C2D69B" w:themeFill="accent3" w:themeFillTint="99"/>
          </w:tcPr>
          <w:p w14:paraId="2A33B11F" w14:textId="56430B0E" w:rsidR="001D7E43" w:rsidRPr="00341D86" w:rsidRDefault="00487C8A" w:rsidP="00487C8A">
            <w:pPr>
              <w:pStyle w:val="Akapitzlist"/>
              <w:tabs>
                <w:tab w:val="left" w:pos="426"/>
              </w:tabs>
              <w:ind w:left="0"/>
              <w:jc w:val="center"/>
              <w:rPr>
                <w:bCs/>
              </w:rPr>
            </w:pPr>
            <w:r w:rsidRPr="00341D86">
              <w:rPr>
                <w:bCs/>
              </w:rPr>
              <w:t>Zastrzeżenia dotyczące funkcjonowania kontroli zarządczej</w:t>
            </w:r>
          </w:p>
        </w:tc>
        <w:tc>
          <w:tcPr>
            <w:tcW w:w="3729" w:type="dxa"/>
            <w:shd w:val="clear" w:color="auto" w:fill="C2D69B" w:themeFill="accent3" w:themeFillTint="99"/>
          </w:tcPr>
          <w:p w14:paraId="1C1EB1CE" w14:textId="26D7BACD" w:rsidR="001D7E43" w:rsidRPr="00341D86" w:rsidRDefault="00487C8A" w:rsidP="00487C8A">
            <w:pPr>
              <w:pStyle w:val="Akapitzlist"/>
              <w:tabs>
                <w:tab w:val="left" w:pos="426"/>
              </w:tabs>
              <w:ind w:left="0"/>
              <w:jc w:val="center"/>
              <w:rPr>
                <w:bCs/>
              </w:rPr>
            </w:pPr>
            <w:r w:rsidRPr="00341D86">
              <w:rPr>
                <w:bCs/>
              </w:rPr>
              <w:t>Element kontroli zarządczej, którego dotyczą zastrzeżenia</w:t>
            </w:r>
          </w:p>
        </w:tc>
      </w:tr>
      <w:tr w:rsidR="003F56C8" w:rsidRPr="00341D86" w14:paraId="1DF38257" w14:textId="77777777" w:rsidTr="001D7E43">
        <w:trPr>
          <w:trHeight w:val="404"/>
        </w:trPr>
        <w:tc>
          <w:tcPr>
            <w:tcW w:w="568" w:type="dxa"/>
          </w:tcPr>
          <w:p w14:paraId="30CA0908" w14:textId="7A891940" w:rsidR="003F56C8" w:rsidRPr="00341D86" w:rsidRDefault="004452B4" w:rsidP="001D7E43">
            <w:pPr>
              <w:pStyle w:val="Akapitzlist"/>
              <w:tabs>
                <w:tab w:val="left" w:pos="426"/>
              </w:tabs>
              <w:ind w:left="0"/>
              <w:jc w:val="both"/>
              <w:rPr>
                <w:bCs/>
              </w:rPr>
            </w:pPr>
            <w:r w:rsidRPr="00341D86">
              <w:rPr>
                <w:bCs/>
              </w:rPr>
              <w:t>1</w:t>
            </w:r>
          </w:p>
        </w:tc>
        <w:tc>
          <w:tcPr>
            <w:tcW w:w="4536" w:type="dxa"/>
          </w:tcPr>
          <w:p w14:paraId="51C94F59" w14:textId="59B82AD0" w:rsidR="003F56C8" w:rsidRPr="00341D86" w:rsidRDefault="0079462C" w:rsidP="00304C3C">
            <w:pPr>
              <w:pStyle w:val="Akapitzlist"/>
              <w:tabs>
                <w:tab w:val="left" w:pos="426"/>
              </w:tabs>
              <w:ind w:left="0"/>
              <w:rPr>
                <w:b/>
                <w:u w:val="single"/>
              </w:rPr>
            </w:pPr>
            <w:r w:rsidRPr="00341D86">
              <w:rPr>
                <w:rFonts w:eastAsia="Calibri"/>
              </w:rPr>
              <w:t>Ograniczone zasoby kadrowe w stosunku do intensywności i złożoności zadań.</w:t>
            </w:r>
            <w:r w:rsidR="004741B5" w:rsidRPr="00341D86">
              <w:rPr>
                <w:rFonts w:eastAsia="Calibri"/>
              </w:rPr>
              <w:t xml:space="preserve"> Rosnące ogólne niezadowolenie, wynikające z niskiej konkurencyjności wynagrodzeń</w:t>
            </w:r>
            <w:r w:rsidR="00D04958">
              <w:rPr>
                <w:rFonts w:eastAsia="Calibri"/>
              </w:rPr>
              <w:t xml:space="preserve"> w Urzędzie                       w odniesieniu do sektora prywatnego oraz                     z obciążenia dodatkowymi zadaniami.</w:t>
            </w:r>
          </w:p>
        </w:tc>
        <w:tc>
          <w:tcPr>
            <w:tcW w:w="3729" w:type="dxa"/>
          </w:tcPr>
          <w:p w14:paraId="32F5E233" w14:textId="5FFEB540" w:rsidR="003F56C8" w:rsidRPr="00341D86" w:rsidRDefault="00BB7F70" w:rsidP="00304C3C">
            <w:pPr>
              <w:pStyle w:val="Akapitzlist"/>
              <w:tabs>
                <w:tab w:val="left" w:pos="426"/>
              </w:tabs>
              <w:ind w:left="0"/>
              <w:rPr>
                <w:bCs/>
              </w:rPr>
            </w:pPr>
            <w:r w:rsidRPr="00341D86">
              <w:rPr>
                <w:bCs/>
              </w:rPr>
              <w:t>Zarządzanie zasobami, skuteczność                      i efektywność działania</w:t>
            </w:r>
          </w:p>
        </w:tc>
      </w:tr>
      <w:tr w:rsidR="003F56C8" w:rsidRPr="00341D86" w14:paraId="7236819D" w14:textId="77777777" w:rsidTr="001D7E43">
        <w:trPr>
          <w:trHeight w:val="404"/>
        </w:trPr>
        <w:tc>
          <w:tcPr>
            <w:tcW w:w="568" w:type="dxa"/>
          </w:tcPr>
          <w:p w14:paraId="048A2EF6" w14:textId="05322B63" w:rsidR="003F56C8" w:rsidRPr="00341D86" w:rsidRDefault="004452B4" w:rsidP="001D7E43">
            <w:pPr>
              <w:pStyle w:val="Akapitzlist"/>
              <w:tabs>
                <w:tab w:val="left" w:pos="426"/>
              </w:tabs>
              <w:ind w:left="0"/>
              <w:jc w:val="both"/>
              <w:rPr>
                <w:bCs/>
              </w:rPr>
            </w:pPr>
            <w:r w:rsidRPr="00341D86">
              <w:rPr>
                <w:bCs/>
              </w:rPr>
              <w:t>2</w:t>
            </w:r>
          </w:p>
        </w:tc>
        <w:tc>
          <w:tcPr>
            <w:tcW w:w="4536" w:type="dxa"/>
          </w:tcPr>
          <w:p w14:paraId="4438359C" w14:textId="15FD5AB5" w:rsidR="003F56C8" w:rsidRPr="00341D86" w:rsidRDefault="00477E5F" w:rsidP="00304C3C">
            <w:pPr>
              <w:pStyle w:val="Akapitzlist"/>
              <w:tabs>
                <w:tab w:val="left" w:pos="426"/>
              </w:tabs>
              <w:ind w:left="0"/>
              <w:rPr>
                <w:b/>
                <w:u w:val="single"/>
              </w:rPr>
            </w:pPr>
            <w:r w:rsidRPr="00341D86">
              <w:rPr>
                <w:rFonts w:eastAsia="Calibri"/>
              </w:rPr>
              <w:t>Nie w pełni działający przepływ informacji pomiędzy poszczególnymi komórkami organizacyjnymi.</w:t>
            </w:r>
          </w:p>
        </w:tc>
        <w:tc>
          <w:tcPr>
            <w:tcW w:w="3729" w:type="dxa"/>
          </w:tcPr>
          <w:p w14:paraId="3B6D7BE3" w14:textId="48D7D245" w:rsidR="003F56C8" w:rsidRPr="00341D86" w:rsidRDefault="00C1231E" w:rsidP="00304C3C">
            <w:pPr>
              <w:pStyle w:val="Akapitzlist"/>
              <w:tabs>
                <w:tab w:val="left" w:pos="426"/>
              </w:tabs>
              <w:ind w:left="0"/>
              <w:rPr>
                <w:b/>
                <w:u w:val="single"/>
              </w:rPr>
            </w:pPr>
            <w:r w:rsidRPr="00341D86">
              <w:rPr>
                <w:rFonts w:eastAsia="Calibri"/>
              </w:rPr>
              <w:t xml:space="preserve">Efektywność </w:t>
            </w:r>
            <w:r w:rsidRPr="00341D86">
              <w:rPr>
                <w:rFonts w:eastAsia="Calibri"/>
              </w:rPr>
              <w:br/>
              <w:t>i skuteczność przepływu informacji lub zarządzania ryzykiem</w:t>
            </w:r>
          </w:p>
        </w:tc>
      </w:tr>
      <w:tr w:rsidR="003F56C8" w:rsidRPr="00341D86" w14:paraId="0643FCB1" w14:textId="77777777" w:rsidTr="001D7E43">
        <w:trPr>
          <w:trHeight w:val="404"/>
        </w:trPr>
        <w:tc>
          <w:tcPr>
            <w:tcW w:w="568" w:type="dxa"/>
          </w:tcPr>
          <w:p w14:paraId="4501A398" w14:textId="00E65C29" w:rsidR="003F56C8" w:rsidRPr="00341D86" w:rsidRDefault="008A3D90" w:rsidP="001D7E43">
            <w:pPr>
              <w:pStyle w:val="Akapitzlist"/>
              <w:tabs>
                <w:tab w:val="left" w:pos="426"/>
              </w:tabs>
              <w:ind w:left="0"/>
              <w:jc w:val="both"/>
              <w:rPr>
                <w:bCs/>
              </w:rPr>
            </w:pPr>
            <w:r w:rsidRPr="00341D86">
              <w:rPr>
                <w:bCs/>
              </w:rPr>
              <w:t>3</w:t>
            </w:r>
          </w:p>
        </w:tc>
        <w:tc>
          <w:tcPr>
            <w:tcW w:w="4536" w:type="dxa"/>
          </w:tcPr>
          <w:p w14:paraId="6AEDE937" w14:textId="1DF98A4B" w:rsidR="003F56C8" w:rsidRPr="00341D86" w:rsidRDefault="007E53D1" w:rsidP="00341D86">
            <w:pPr>
              <w:pStyle w:val="Akapitzlist"/>
              <w:tabs>
                <w:tab w:val="left" w:pos="426"/>
              </w:tabs>
              <w:ind w:left="0"/>
              <w:rPr>
                <w:b/>
                <w:u w:val="single"/>
              </w:rPr>
            </w:pPr>
            <w:r w:rsidRPr="00341D86">
              <w:rPr>
                <w:rFonts w:eastAsia="Calibri"/>
                <w:lang w:eastAsia="en-US"/>
              </w:rPr>
              <w:t>Wystąpiły przypadki nieterminowej realizacji zadań, wynikające ze znacznego skomplikowania spraw, zbyt dużego obciążenia stanowisk pracy oraz konieczności pozyskania dodatkowego materiału dowodowego.</w:t>
            </w:r>
          </w:p>
        </w:tc>
        <w:tc>
          <w:tcPr>
            <w:tcW w:w="3729" w:type="dxa"/>
          </w:tcPr>
          <w:p w14:paraId="4418CB81" w14:textId="04A23244" w:rsidR="003F56C8" w:rsidRPr="00341D86" w:rsidRDefault="00C37596" w:rsidP="00C37596">
            <w:pPr>
              <w:pStyle w:val="Akapitzlist"/>
              <w:tabs>
                <w:tab w:val="left" w:pos="426"/>
              </w:tabs>
              <w:ind w:left="0"/>
              <w:rPr>
                <w:b/>
                <w:u w:val="single"/>
              </w:rPr>
            </w:pPr>
            <w:r w:rsidRPr="00341D86">
              <w:rPr>
                <w:rFonts w:eastAsia="Calibri"/>
              </w:rPr>
              <w:t>Zgodność działalności z przepisami prawa oraz procedurami wewnętrznymi</w:t>
            </w:r>
          </w:p>
        </w:tc>
      </w:tr>
      <w:tr w:rsidR="003F56C8" w:rsidRPr="00341D86" w14:paraId="1E4FE342" w14:textId="77777777" w:rsidTr="001D7E43">
        <w:trPr>
          <w:trHeight w:val="404"/>
        </w:trPr>
        <w:tc>
          <w:tcPr>
            <w:tcW w:w="568" w:type="dxa"/>
          </w:tcPr>
          <w:p w14:paraId="3097EC66" w14:textId="293D5F2D" w:rsidR="003F56C8" w:rsidRPr="00341D86" w:rsidRDefault="005B63D9" w:rsidP="001D7E43">
            <w:pPr>
              <w:pStyle w:val="Akapitzlist"/>
              <w:tabs>
                <w:tab w:val="left" w:pos="426"/>
              </w:tabs>
              <w:ind w:left="0"/>
              <w:jc w:val="both"/>
              <w:rPr>
                <w:bCs/>
              </w:rPr>
            </w:pPr>
            <w:r w:rsidRPr="00341D86">
              <w:rPr>
                <w:bCs/>
              </w:rPr>
              <w:t>4</w:t>
            </w:r>
          </w:p>
        </w:tc>
        <w:tc>
          <w:tcPr>
            <w:tcW w:w="4536" w:type="dxa"/>
          </w:tcPr>
          <w:p w14:paraId="4F54C3C5" w14:textId="30356F52" w:rsidR="003F56C8" w:rsidRPr="00341D86" w:rsidRDefault="00D5672B" w:rsidP="00D5672B">
            <w:pPr>
              <w:pStyle w:val="Akapitzlist"/>
              <w:tabs>
                <w:tab w:val="left" w:pos="426"/>
              </w:tabs>
              <w:ind w:left="0"/>
              <w:rPr>
                <w:b/>
                <w:u w:val="single"/>
              </w:rPr>
            </w:pPr>
            <w:r w:rsidRPr="00341D86">
              <w:rPr>
                <w:rFonts w:eastAsia="Calibri"/>
              </w:rPr>
              <w:t xml:space="preserve">Awaryjność sprzętu. Utrzymywanie na stanowiskach pracy sprzętu komputerowego </w:t>
            </w:r>
            <w:r w:rsidRPr="00341D86">
              <w:rPr>
                <w:rFonts w:eastAsia="Calibri"/>
              </w:rPr>
              <w:br/>
              <w:t>o niewystarczających parametrach,  pozwalającego na obsługę i analizę dokumentacji w pełni elektronicznej.</w:t>
            </w:r>
          </w:p>
        </w:tc>
        <w:tc>
          <w:tcPr>
            <w:tcW w:w="3729" w:type="dxa"/>
          </w:tcPr>
          <w:p w14:paraId="01E737AF" w14:textId="55419CBC" w:rsidR="003F56C8" w:rsidRPr="00341D86" w:rsidRDefault="00815C21" w:rsidP="001D7E43">
            <w:pPr>
              <w:pStyle w:val="Akapitzlist"/>
              <w:tabs>
                <w:tab w:val="left" w:pos="426"/>
              </w:tabs>
              <w:ind w:left="0"/>
              <w:jc w:val="both"/>
              <w:rPr>
                <w:b/>
                <w:u w:val="single"/>
              </w:rPr>
            </w:pPr>
            <w:r w:rsidRPr="00341D86">
              <w:rPr>
                <w:bCs/>
              </w:rPr>
              <w:t>Skuteczność i efektywność działania</w:t>
            </w:r>
          </w:p>
        </w:tc>
      </w:tr>
      <w:tr w:rsidR="00FD4658" w:rsidRPr="00341D86" w14:paraId="43925767" w14:textId="77777777" w:rsidTr="001D7E43">
        <w:trPr>
          <w:trHeight w:val="404"/>
        </w:trPr>
        <w:tc>
          <w:tcPr>
            <w:tcW w:w="568" w:type="dxa"/>
          </w:tcPr>
          <w:p w14:paraId="1185C50F" w14:textId="602FEA53" w:rsidR="00FD4658" w:rsidRPr="00341D86" w:rsidRDefault="00FD4658" w:rsidP="001D7E43">
            <w:pPr>
              <w:pStyle w:val="Akapitzlist"/>
              <w:tabs>
                <w:tab w:val="left" w:pos="426"/>
              </w:tabs>
              <w:ind w:left="0"/>
              <w:jc w:val="both"/>
              <w:rPr>
                <w:bCs/>
              </w:rPr>
            </w:pPr>
            <w:r w:rsidRPr="00341D86">
              <w:rPr>
                <w:bCs/>
              </w:rPr>
              <w:t>5</w:t>
            </w:r>
          </w:p>
        </w:tc>
        <w:tc>
          <w:tcPr>
            <w:tcW w:w="4536" w:type="dxa"/>
          </w:tcPr>
          <w:p w14:paraId="53E596CE" w14:textId="7456A898" w:rsidR="00FD4658" w:rsidRPr="00341D86" w:rsidRDefault="00B176EF" w:rsidP="00D5672B">
            <w:pPr>
              <w:pStyle w:val="Akapitzlist"/>
              <w:tabs>
                <w:tab w:val="left" w:pos="426"/>
              </w:tabs>
              <w:ind w:left="0"/>
              <w:rPr>
                <w:rFonts w:eastAsia="Calibri"/>
              </w:rPr>
            </w:pPr>
            <w:r w:rsidRPr="00341D86">
              <w:rPr>
                <w:rFonts w:eastAsia="Calibri"/>
              </w:rPr>
              <w:t>Brak środków w budżecie własnym na realizację zadań ustawowych</w:t>
            </w:r>
            <w:r w:rsidR="007E18A3" w:rsidRPr="00341D86">
              <w:rPr>
                <w:rFonts w:eastAsia="Calibri"/>
              </w:rPr>
              <w:t>.</w:t>
            </w:r>
          </w:p>
        </w:tc>
        <w:tc>
          <w:tcPr>
            <w:tcW w:w="3729" w:type="dxa"/>
          </w:tcPr>
          <w:p w14:paraId="29D74C2E" w14:textId="3EF0FBC3" w:rsidR="00FD4658" w:rsidRPr="00341D86" w:rsidRDefault="007E18A3" w:rsidP="001D7E43">
            <w:pPr>
              <w:pStyle w:val="Akapitzlist"/>
              <w:tabs>
                <w:tab w:val="left" w:pos="426"/>
              </w:tabs>
              <w:ind w:left="0"/>
              <w:jc w:val="both"/>
              <w:rPr>
                <w:bCs/>
              </w:rPr>
            </w:pPr>
            <w:r w:rsidRPr="00341D86">
              <w:rPr>
                <w:bCs/>
              </w:rPr>
              <w:t xml:space="preserve">Skuteczność i efektywność działania </w:t>
            </w:r>
          </w:p>
        </w:tc>
      </w:tr>
      <w:tr w:rsidR="007E18A3" w:rsidRPr="00341D86" w14:paraId="1F6BC145" w14:textId="77777777" w:rsidTr="001D7E43">
        <w:trPr>
          <w:trHeight w:val="404"/>
        </w:trPr>
        <w:tc>
          <w:tcPr>
            <w:tcW w:w="568" w:type="dxa"/>
          </w:tcPr>
          <w:p w14:paraId="5B3C3405" w14:textId="7F9DDD6A" w:rsidR="007E18A3" w:rsidRPr="00341D86" w:rsidRDefault="007E18A3" w:rsidP="001D7E43">
            <w:pPr>
              <w:pStyle w:val="Akapitzlist"/>
              <w:tabs>
                <w:tab w:val="left" w:pos="426"/>
              </w:tabs>
              <w:ind w:left="0"/>
              <w:jc w:val="both"/>
              <w:rPr>
                <w:bCs/>
              </w:rPr>
            </w:pPr>
            <w:r w:rsidRPr="00341D86">
              <w:rPr>
                <w:bCs/>
              </w:rPr>
              <w:t>6</w:t>
            </w:r>
          </w:p>
        </w:tc>
        <w:tc>
          <w:tcPr>
            <w:tcW w:w="4536" w:type="dxa"/>
          </w:tcPr>
          <w:p w14:paraId="2FA47F61" w14:textId="757B8B7D" w:rsidR="007E18A3" w:rsidRPr="00341D86" w:rsidRDefault="006A264A" w:rsidP="00D5672B">
            <w:pPr>
              <w:pStyle w:val="Akapitzlist"/>
              <w:tabs>
                <w:tab w:val="left" w:pos="426"/>
              </w:tabs>
              <w:ind w:left="0"/>
              <w:rPr>
                <w:rFonts w:eastAsia="Calibri"/>
              </w:rPr>
            </w:pPr>
            <w:r w:rsidRPr="00341D86">
              <w:rPr>
                <w:bCs/>
              </w:rPr>
              <w:t xml:space="preserve">Audyt EMAS – Konieczność analizy realizacji „Planu działania RDOŚ w Rzeszowie na rzecz poprawy zapewnienia dostępności osobom ze szczególnymi potrzebami na lata 2021 – 2025” oraz analiza realizacji wniosków i rekomendacji zawartych w „Raporcie jednostkowym z działań </w:t>
            </w:r>
            <w:r w:rsidRPr="00341D86">
              <w:rPr>
                <w:bCs/>
              </w:rPr>
              <w:lastRenderedPageBreak/>
              <w:t>doradczych w urzędzie oraz podjęcie stosownych działań.</w:t>
            </w:r>
          </w:p>
        </w:tc>
        <w:tc>
          <w:tcPr>
            <w:tcW w:w="3729" w:type="dxa"/>
          </w:tcPr>
          <w:p w14:paraId="54B784BA" w14:textId="3D0ABCED" w:rsidR="007E18A3" w:rsidRPr="00341D86" w:rsidRDefault="00900259" w:rsidP="001D7E43">
            <w:pPr>
              <w:pStyle w:val="Akapitzlist"/>
              <w:tabs>
                <w:tab w:val="left" w:pos="426"/>
              </w:tabs>
              <w:ind w:left="0"/>
              <w:jc w:val="both"/>
              <w:rPr>
                <w:b/>
                <w:u w:val="single"/>
              </w:rPr>
            </w:pPr>
            <w:r w:rsidRPr="00341D86">
              <w:rPr>
                <w:rFonts w:eastAsia="Calibri"/>
                <w:lang w:eastAsia="en-US"/>
              </w:rPr>
              <w:lastRenderedPageBreak/>
              <w:t>Zgodność działalności z przepisami prawa oraz procedurami wewnętrznymi</w:t>
            </w:r>
          </w:p>
        </w:tc>
      </w:tr>
      <w:tr w:rsidR="00BC4156" w:rsidRPr="00341D86" w14:paraId="163E66E6" w14:textId="77777777" w:rsidTr="001D7E43">
        <w:trPr>
          <w:trHeight w:val="404"/>
        </w:trPr>
        <w:tc>
          <w:tcPr>
            <w:tcW w:w="568" w:type="dxa"/>
          </w:tcPr>
          <w:p w14:paraId="1E020AE5" w14:textId="72FE5294" w:rsidR="00BC4156" w:rsidRPr="00341D86" w:rsidRDefault="00BC4156" w:rsidP="001D7E43">
            <w:pPr>
              <w:pStyle w:val="Akapitzlist"/>
              <w:tabs>
                <w:tab w:val="left" w:pos="426"/>
              </w:tabs>
              <w:ind w:left="0"/>
              <w:jc w:val="both"/>
              <w:rPr>
                <w:bCs/>
              </w:rPr>
            </w:pPr>
            <w:r w:rsidRPr="00341D86">
              <w:rPr>
                <w:bCs/>
              </w:rPr>
              <w:t>7</w:t>
            </w:r>
          </w:p>
        </w:tc>
        <w:tc>
          <w:tcPr>
            <w:tcW w:w="4536" w:type="dxa"/>
          </w:tcPr>
          <w:p w14:paraId="4F68BD72" w14:textId="3DA6E51B" w:rsidR="00BC4156" w:rsidRPr="00341D86" w:rsidRDefault="00BC4156" w:rsidP="00D5672B">
            <w:pPr>
              <w:pStyle w:val="Akapitzlist"/>
              <w:tabs>
                <w:tab w:val="left" w:pos="426"/>
              </w:tabs>
              <w:ind w:left="0"/>
              <w:rPr>
                <w:bCs/>
              </w:rPr>
            </w:pPr>
            <w:r w:rsidRPr="00341D86">
              <w:rPr>
                <w:bCs/>
              </w:rPr>
              <w:t>Opóźnienia w przekazywaniu dokumentacji do archiwum zakładowego</w:t>
            </w:r>
          </w:p>
        </w:tc>
        <w:tc>
          <w:tcPr>
            <w:tcW w:w="3729" w:type="dxa"/>
          </w:tcPr>
          <w:p w14:paraId="0038987B" w14:textId="6A6111C5" w:rsidR="00BC4156" w:rsidRPr="00341D86" w:rsidRDefault="00BC4156" w:rsidP="001D7E43">
            <w:pPr>
              <w:pStyle w:val="Akapitzlist"/>
              <w:tabs>
                <w:tab w:val="left" w:pos="426"/>
              </w:tabs>
              <w:ind w:left="0"/>
              <w:jc w:val="both"/>
              <w:rPr>
                <w:rFonts w:eastAsia="Calibri"/>
                <w:lang w:eastAsia="en-US"/>
              </w:rPr>
            </w:pPr>
            <w:r w:rsidRPr="00341D86">
              <w:rPr>
                <w:rFonts w:eastAsia="Calibri"/>
                <w:lang w:eastAsia="en-US"/>
              </w:rPr>
              <w:t>Ochrona zasobów</w:t>
            </w:r>
          </w:p>
        </w:tc>
      </w:tr>
      <w:bookmarkEnd w:id="0"/>
    </w:tbl>
    <w:p w14:paraId="7DE33F4E" w14:textId="77777777" w:rsidR="001D7E43" w:rsidRDefault="001D7E43" w:rsidP="001D7E43">
      <w:pPr>
        <w:pStyle w:val="Akapitzlist"/>
        <w:tabs>
          <w:tab w:val="left" w:pos="426"/>
        </w:tabs>
        <w:ind w:left="420"/>
        <w:jc w:val="both"/>
        <w:rPr>
          <w:b/>
          <w:u w:val="single"/>
        </w:rPr>
      </w:pPr>
    </w:p>
    <w:p w14:paraId="40DEBB80" w14:textId="3475F69E" w:rsidR="00016113" w:rsidRPr="00016113" w:rsidRDefault="00016113" w:rsidP="00C96065">
      <w:pPr>
        <w:tabs>
          <w:tab w:val="left" w:pos="426"/>
        </w:tabs>
        <w:jc w:val="both"/>
      </w:pPr>
    </w:p>
    <w:p w14:paraId="096EA360" w14:textId="77777777" w:rsidR="00C97981" w:rsidRPr="003E021C" w:rsidRDefault="00C97981" w:rsidP="00C97981">
      <w:pPr>
        <w:tabs>
          <w:tab w:val="left" w:pos="426"/>
        </w:tabs>
        <w:jc w:val="both"/>
      </w:pPr>
    </w:p>
    <w:p w14:paraId="638D2AA1" w14:textId="77777777" w:rsidR="0085122A" w:rsidRDefault="00743BBC" w:rsidP="000450F8">
      <w:pPr>
        <w:jc w:val="both"/>
      </w:pPr>
      <w:r>
        <w:t>Należy opisać przyczyny złożenia zastrzeżeń w zakresie funkcjonowania kontroli zarządczej, np. istotną słabość kontroli zarządczej, istotną nieprawidłowość w funkcjonowaniu jednostki sektora finansów publicznych albo działu administracji rządowej, istotny cel lub zadanie, które nie zostały zrealizowane, niewystarczający monitoring kontroli zarządczej, wraz z podaniem, jeżeli to możliwe, elementu, którego zastrzeżenia dotyczą, w szczególności: zgodności działalności z przepisami prawa oraz procedurami wewnętrznymi, skuteczności i efektywności działania, wiarygodności sprawozdań, ochrony zasobów, przestrzegania i promowania zasad etycznego postępowania, efektywności i skuteczności przepływu informacji lub zarządzania ryzykiem.</w:t>
      </w:r>
    </w:p>
    <w:p w14:paraId="31D196C2" w14:textId="77777777" w:rsidR="00011ADD" w:rsidRDefault="00011ADD" w:rsidP="000450F8">
      <w:pPr>
        <w:jc w:val="both"/>
      </w:pPr>
    </w:p>
    <w:p w14:paraId="509168E4" w14:textId="77777777" w:rsidR="0085122A" w:rsidRDefault="00743BBC" w:rsidP="00CB3E86">
      <w:pPr>
        <w:pStyle w:val="Akapitzlist"/>
        <w:numPr>
          <w:ilvl w:val="0"/>
          <w:numId w:val="1"/>
        </w:numPr>
        <w:tabs>
          <w:tab w:val="left" w:pos="424"/>
        </w:tabs>
        <w:jc w:val="both"/>
        <w:rPr>
          <w:b/>
          <w:u w:val="single"/>
        </w:rPr>
      </w:pPr>
      <w:r w:rsidRPr="00CB3E86">
        <w:rPr>
          <w:b/>
          <w:u w:val="single"/>
        </w:rPr>
        <w:t>Planowane działania, które zostaną podjęte w celu poprawy funkcjonowania kontroli zarządczej.</w:t>
      </w:r>
    </w:p>
    <w:p w14:paraId="3D398D93" w14:textId="77777777" w:rsidR="00E165B5" w:rsidRDefault="00E165B5" w:rsidP="00E165B5">
      <w:pPr>
        <w:tabs>
          <w:tab w:val="left" w:pos="424"/>
        </w:tabs>
        <w:jc w:val="both"/>
        <w:rPr>
          <w:b/>
          <w:u w:val="single"/>
        </w:rPr>
      </w:pPr>
    </w:p>
    <w:p w14:paraId="2A7BC414" w14:textId="77777777" w:rsidR="00E165B5" w:rsidRPr="00E165B5" w:rsidRDefault="00E165B5" w:rsidP="00E165B5">
      <w:pPr>
        <w:tabs>
          <w:tab w:val="left" w:pos="424"/>
        </w:tabs>
        <w:jc w:val="both"/>
        <w:rPr>
          <w:b/>
          <w:u w:val="single"/>
        </w:rPr>
      </w:pPr>
    </w:p>
    <w:tbl>
      <w:tblPr>
        <w:tblStyle w:val="Tabela-Siatka"/>
        <w:tblW w:w="0" w:type="auto"/>
        <w:tblInd w:w="420" w:type="dxa"/>
        <w:tblLook w:val="04A0" w:firstRow="1" w:lastRow="0" w:firstColumn="1" w:lastColumn="0" w:noHBand="0" w:noVBand="1"/>
      </w:tblPr>
      <w:tblGrid>
        <w:gridCol w:w="568"/>
        <w:gridCol w:w="4536"/>
        <w:gridCol w:w="3729"/>
      </w:tblGrid>
      <w:tr w:rsidR="00E165B5" w:rsidRPr="00E87502" w14:paraId="334DC624" w14:textId="77777777" w:rsidTr="00522D79">
        <w:trPr>
          <w:trHeight w:val="404"/>
        </w:trPr>
        <w:tc>
          <w:tcPr>
            <w:tcW w:w="568" w:type="dxa"/>
            <w:shd w:val="clear" w:color="auto" w:fill="C2D69B" w:themeFill="accent3" w:themeFillTint="99"/>
          </w:tcPr>
          <w:p w14:paraId="7C2ABFCE" w14:textId="77777777" w:rsidR="00E165B5" w:rsidRPr="00E87502" w:rsidRDefault="00E165B5" w:rsidP="00522D79">
            <w:pPr>
              <w:pStyle w:val="Akapitzlist"/>
              <w:tabs>
                <w:tab w:val="left" w:pos="426"/>
              </w:tabs>
              <w:ind w:left="0"/>
              <w:jc w:val="both"/>
              <w:rPr>
                <w:b/>
              </w:rPr>
            </w:pPr>
            <w:r w:rsidRPr="00E87502">
              <w:rPr>
                <w:b/>
              </w:rPr>
              <w:t>LP.</w:t>
            </w:r>
          </w:p>
        </w:tc>
        <w:tc>
          <w:tcPr>
            <w:tcW w:w="4536" w:type="dxa"/>
            <w:shd w:val="clear" w:color="auto" w:fill="C2D69B" w:themeFill="accent3" w:themeFillTint="99"/>
          </w:tcPr>
          <w:p w14:paraId="0F0D4244" w14:textId="14ACE369" w:rsidR="00E165B5" w:rsidRPr="00E87502" w:rsidRDefault="00606762" w:rsidP="00522D79">
            <w:pPr>
              <w:pStyle w:val="Akapitzlist"/>
              <w:tabs>
                <w:tab w:val="left" w:pos="426"/>
              </w:tabs>
              <w:ind w:left="0"/>
              <w:jc w:val="center"/>
              <w:rPr>
                <w:bCs/>
              </w:rPr>
            </w:pPr>
            <w:r w:rsidRPr="00E87502">
              <w:rPr>
                <w:bCs/>
              </w:rPr>
              <w:t>Planowane działania, które zostaną podjęte                  w celu poprawy funkcjonowania kontroli zarządczej</w:t>
            </w:r>
          </w:p>
        </w:tc>
        <w:tc>
          <w:tcPr>
            <w:tcW w:w="3729" w:type="dxa"/>
            <w:shd w:val="clear" w:color="auto" w:fill="C2D69B" w:themeFill="accent3" w:themeFillTint="99"/>
          </w:tcPr>
          <w:p w14:paraId="0AB3EB12" w14:textId="0D21212E" w:rsidR="00E165B5" w:rsidRPr="00E87502" w:rsidRDefault="00606762" w:rsidP="00522D79">
            <w:pPr>
              <w:pStyle w:val="Akapitzlist"/>
              <w:tabs>
                <w:tab w:val="left" w:pos="426"/>
              </w:tabs>
              <w:ind w:left="0"/>
              <w:jc w:val="center"/>
              <w:rPr>
                <w:bCs/>
              </w:rPr>
            </w:pPr>
            <w:r w:rsidRPr="00E87502">
              <w:rPr>
                <w:bCs/>
              </w:rPr>
              <w:t>Termin realizacji</w:t>
            </w:r>
          </w:p>
        </w:tc>
      </w:tr>
      <w:tr w:rsidR="00E165B5" w:rsidRPr="00E87502" w14:paraId="33036180" w14:textId="77777777" w:rsidTr="00522D79">
        <w:trPr>
          <w:trHeight w:val="404"/>
        </w:trPr>
        <w:tc>
          <w:tcPr>
            <w:tcW w:w="568" w:type="dxa"/>
          </w:tcPr>
          <w:p w14:paraId="49B71A2F" w14:textId="55E05A52" w:rsidR="00E165B5" w:rsidRPr="00E87502" w:rsidRDefault="00606762" w:rsidP="00522D79">
            <w:pPr>
              <w:pStyle w:val="Akapitzlist"/>
              <w:tabs>
                <w:tab w:val="left" w:pos="426"/>
              </w:tabs>
              <w:ind w:left="0"/>
              <w:jc w:val="both"/>
              <w:rPr>
                <w:bCs/>
              </w:rPr>
            </w:pPr>
            <w:r w:rsidRPr="00E87502">
              <w:rPr>
                <w:bCs/>
              </w:rPr>
              <w:t>1</w:t>
            </w:r>
          </w:p>
        </w:tc>
        <w:tc>
          <w:tcPr>
            <w:tcW w:w="4536" w:type="dxa"/>
          </w:tcPr>
          <w:p w14:paraId="10746561" w14:textId="50AF7C86" w:rsidR="00E165B5" w:rsidRPr="00E87502" w:rsidRDefault="00B548F1" w:rsidP="007700A2">
            <w:pPr>
              <w:pStyle w:val="Akapitzlist"/>
              <w:tabs>
                <w:tab w:val="left" w:pos="426"/>
              </w:tabs>
              <w:ind w:left="0"/>
              <w:rPr>
                <w:bCs/>
              </w:rPr>
            </w:pPr>
            <w:r w:rsidRPr="00E87502">
              <w:rPr>
                <w:bCs/>
              </w:rPr>
              <w:t xml:space="preserve">Kontynuacja działań mających na celu pozyskanie nowych pracowników  oraz </w:t>
            </w:r>
            <w:r w:rsidR="007700A2" w:rsidRPr="00E87502">
              <w:rPr>
                <w:bCs/>
              </w:rPr>
              <w:t>wzrost wynagrodzeń</w:t>
            </w:r>
            <w:r w:rsidR="004E1236" w:rsidRPr="00E87502">
              <w:rPr>
                <w:bCs/>
              </w:rPr>
              <w:t>.</w:t>
            </w:r>
          </w:p>
        </w:tc>
        <w:tc>
          <w:tcPr>
            <w:tcW w:w="3729" w:type="dxa"/>
          </w:tcPr>
          <w:p w14:paraId="5C61E7B8" w14:textId="7CE6599E" w:rsidR="00E165B5" w:rsidRPr="00E87502" w:rsidRDefault="007700A2" w:rsidP="007700A2">
            <w:pPr>
              <w:pStyle w:val="Akapitzlist"/>
              <w:tabs>
                <w:tab w:val="left" w:pos="426"/>
              </w:tabs>
              <w:ind w:left="0"/>
              <w:jc w:val="center"/>
              <w:rPr>
                <w:bCs/>
              </w:rPr>
            </w:pPr>
            <w:r w:rsidRPr="00E87502">
              <w:rPr>
                <w:bCs/>
              </w:rPr>
              <w:t>31.12.2025 r.</w:t>
            </w:r>
          </w:p>
        </w:tc>
      </w:tr>
      <w:tr w:rsidR="00E165B5" w:rsidRPr="00E87502" w14:paraId="380482E8" w14:textId="77777777" w:rsidTr="00522D79">
        <w:trPr>
          <w:trHeight w:val="404"/>
        </w:trPr>
        <w:tc>
          <w:tcPr>
            <w:tcW w:w="568" w:type="dxa"/>
          </w:tcPr>
          <w:p w14:paraId="23C0354E" w14:textId="07491AEF" w:rsidR="00E165B5" w:rsidRPr="00E87502" w:rsidRDefault="007700A2" w:rsidP="00522D79">
            <w:pPr>
              <w:pStyle w:val="Akapitzlist"/>
              <w:tabs>
                <w:tab w:val="left" w:pos="426"/>
              </w:tabs>
              <w:ind w:left="0"/>
              <w:jc w:val="both"/>
              <w:rPr>
                <w:bCs/>
              </w:rPr>
            </w:pPr>
            <w:r w:rsidRPr="00E87502">
              <w:rPr>
                <w:bCs/>
              </w:rPr>
              <w:t>2</w:t>
            </w:r>
          </w:p>
        </w:tc>
        <w:tc>
          <w:tcPr>
            <w:tcW w:w="4536" w:type="dxa"/>
          </w:tcPr>
          <w:p w14:paraId="1FC9C7F5" w14:textId="0AB92687" w:rsidR="00E165B5" w:rsidRPr="00E87502" w:rsidRDefault="007700A2" w:rsidP="00522D79">
            <w:pPr>
              <w:pStyle w:val="Akapitzlist"/>
              <w:tabs>
                <w:tab w:val="left" w:pos="426"/>
              </w:tabs>
              <w:ind w:left="0"/>
              <w:jc w:val="both"/>
              <w:rPr>
                <w:bCs/>
              </w:rPr>
            </w:pPr>
            <w:r w:rsidRPr="00E87502">
              <w:rPr>
                <w:bCs/>
              </w:rPr>
              <w:t>Usprawnienie przepływu informacji w celu efektywnej komunikacji</w:t>
            </w:r>
            <w:r w:rsidR="00BE074B" w:rsidRPr="00E87502">
              <w:rPr>
                <w:bCs/>
              </w:rPr>
              <w:t xml:space="preserve">. </w:t>
            </w:r>
          </w:p>
        </w:tc>
        <w:tc>
          <w:tcPr>
            <w:tcW w:w="3729" w:type="dxa"/>
          </w:tcPr>
          <w:p w14:paraId="1B08B495" w14:textId="11F1401D" w:rsidR="00E165B5" w:rsidRPr="00E87502" w:rsidRDefault="00BE074B" w:rsidP="00BE074B">
            <w:pPr>
              <w:pStyle w:val="Akapitzlist"/>
              <w:tabs>
                <w:tab w:val="left" w:pos="426"/>
              </w:tabs>
              <w:ind w:left="0"/>
              <w:jc w:val="center"/>
              <w:rPr>
                <w:bCs/>
              </w:rPr>
            </w:pPr>
            <w:r w:rsidRPr="00E87502">
              <w:rPr>
                <w:bCs/>
              </w:rPr>
              <w:t>31.12.2025 r.</w:t>
            </w:r>
          </w:p>
        </w:tc>
      </w:tr>
      <w:tr w:rsidR="00E165B5" w:rsidRPr="00E87502" w14:paraId="798128FF" w14:textId="77777777" w:rsidTr="00522D79">
        <w:trPr>
          <w:trHeight w:val="404"/>
        </w:trPr>
        <w:tc>
          <w:tcPr>
            <w:tcW w:w="568" w:type="dxa"/>
          </w:tcPr>
          <w:p w14:paraId="201EE2C3" w14:textId="20FA035D" w:rsidR="00E165B5" w:rsidRPr="00E87502" w:rsidRDefault="007700A2" w:rsidP="00522D79">
            <w:pPr>
              <w:pStyle w:val="Akapitzlist"/>
              <w:tabs>
                <w:tab w:val="left" w:pos="426"/>
              </w:tabs>
              <w:ind w:left="0"/>
              <w:jc w:val="both"/>
              <w:rPr>
                <w:bCs/>
              </w:rPr>
            </w:pPr>
            <w:r w:rsidRPr="00E87502">
              <w:rPr>
                <w:bCs/>
              </w:rPr>
              <w:t>3</w:t>
            </w:r>
          </w:p>
        </w:tc>
        <w:tc>
          <w:tcPr>
            <w:tcW w:w="4536" w:type="dxa"/>
          </w:tcPr>
          <w:p w14:paraId="3326C4CB" w14:textId="30599D35" w:rsidR="00AE69CC" w:rsidRPr="00E87502" w:rsidRDefault="007B3277" w:rsidP="00AE69CC">
            <w:pPr>
              <w:widowControl/>
              <w:autoSpaceDE/>
              <w:autoSpaceDN/>
              <w:adjustRightInd/>
              <w:contextualSpacing/>
              <w:rPr>
                <w:rFonts w:eastAsia="Calibri"/>
              </w:rPr>
            </w:pPr>
            <w:r w:rsidRPr="00E87502">
              <w:t xml:space="preserve">Monitorowanie poziomu obciążenia pracą                      w poszczególnych </w:t>
            </w:r>
            <w:r w:rsidR="00B259A2">
              <w:t>W</w:t>
            </w:r>
            <w:r w:rsidRPr="00E87502">
              <w:t>ydziałach</w:t>
            </w:r>
            <w:r w:rsidR="006327E1" w:rsidRPr="00E87502">
              <w:rPr>
                <w:rFonts w:eastAsia="Calibri"/>
              </w:rPr>
              <w:t xml:space="preserve">. Kontrola przestrzegania </w:t>
            </w:r>
            <w:r w:rsidR="00AE69CC" w:rsidRPr="00E87502">
              <w:rPr>
                <w:rFonts w:eastAsia="Calibri"/>
              </w:rPr>
              <w:t xml:space="preserve">terminów w procesach zewnętrznych oraz wewnętrznych. </w:t>
            </w:r>
            <w:r w:rsidR="00B77A3D" w:rsidRPr="00E87502">
              <w:rPr>
                <w:rFonts w:eastAsia="Calibri"/>
              </w:rPr>
              <w:t>Z</w:t>
            </w:r>
            <w:r w:rsidR="00AE69CC" w:rsidRPr="00E87502">
              <w:rPr>
                <w:rFonts w:eastAsia="Calibri"/>
              </w:rPr>
              <w:t>apewnienie większej grupie pracowników szkoleń specjalistycznych i szkoleń</w:t>
            </w:r>
            <w:r w:rsidR="005949EB">
              <w:rPr>
                <w:rFonts w:eastAsia="Calibri"/>
              </w:rPr>
              <w:t xml:space="preserve"> </w:t>
            </w:r>
            <w:r w:rsidR="00AE69CC" w:rsidRPr="00E87502">
              <w:rPr>
                <w:rFonts w:eastAsia="Calibri"/>
              </w:rPr>
              <w:t>w zakresie zmian przepisów prawa.</w:t>
            </w:r>
          </w:p>
          <w:p w14:paraId="5BEE1C91" w14:textId="71586940" w:rsidR="00E165B5" w:rsidRPr="00E87502" w:rsidRDefault="00E165B5" w:rsidP="00522D79">
            <w:pPr>
              <w:pStyle w:val="Akapitzlist"/>
              <w:tabs>
                <w:tab w:val="left" w:pos="426"/>
              </w:tabs>
              <w:ind w:left="0"/>
              <w:jc w:val="both"/>
              <w:rPr>
                <w:b/>
                <w:u w:val="single"/>
              </w:rPr>
            </w:pPr>
          </w:p>
        </w:tc>
        <w:tc>
          <w:tcPr>
            <w:tcW w:w="3729" w:type="dxa"/>
          </w:tcPr>
          <w:p w14:paraId="58CADCB0" w14:textId="58D3323C" w:rsidR="00E165B5" w:rsidRPr="00E87502" w:rsidRDefault="00D27F8C" w:rsidP="00D27F8C">
            <w:pPr>
              <w:pStyle w:val="Akapitzlist"/>
              <w:tabs>
                <w:tab w:val="left" w:pos="426"/>
              </w:tabs>
              <w:ind w:left="0"/>
              <w:jc w:val="center"/>
              <w:rPr>
                <w:bCs/>
              </w:rPr>
            </w:pPr>
            <w:r w:rsidRPr="00E87502">
              <w:rPr>
                <w:bCs/>
              </w:rPr>
              <w:t>Realizacja ciągła, w miarę potrzeb</w:t>
            </w:r>
          </w:p>
        </w:tc>
      </w:tr>
      <w:tr w:rsidR="00E165B5" w:rsidRPr="00E87502" w14:paraId="18A4ADCB" w14:textId="77777777" w:rsidTr="00522D79">
        <w:trPr>
          <w:trHeight w:val="404"/>
        </w:trPr>
        <w:tc>
          <w:tcPr>
            <w:tcW w:w="568" w:type="dxa"/>
          </w:tcPr>
          <w:p w14:paraId="6B0EAF67" w14:textId="325FDA8E" w:rsidR="00E165B5" w:rsidRPr="00E87502" w:rsidRDefault="007700A2" w:rsidP="00522D79">
            <w:pPr>
              <w:pStyle w:val="Akapitzlist"/>
              <w:tabs>
                <w:tab w:val="left" w:pos="426"/>
              </w:tabs>
              <w:ind w:left="0"/>
              <w:jc w:val="both"/>
              <w:rPr>
                <w:bCs/>
              </w:rPr>
            </w:pPr>
            <w:r w:rsidRPr="00E87502">
              <w:rPr>
                <w:bCs/>
              </w:rPr>
              <w:t>4</w:t>
            </w:r>
          </w:p>
        </w:tc>
        <w:tc>
          <w:tcPr>
            <w:tcW w:w="4536" w:type="dxa"/>
          </w:tcPr>
          <w:p w14:paraId="2D6BEA7F" w14:textId="1309A1C3" w:rsidR="00E165B5" w:rsidRPr="00E87502" w:rsidRDefault="00293694" w:rsidP="00522D79">
            <w:pPr>
              <w:pStyle w:val="Akapitzlist"/>
              <w:tabs>
                <w:tab w:val="left" w:pos="426"/>
              </w:tabs>
              <w:ind w:left="0"/>
              <w:jc w:val="both"/>
              <w:rPr>
                <w:bCs/>
              </w:rPr>
            </w:pPr>
            <w:r w:rsidRPr="00E87502">
              <w:rPr>
                <w:bCs/>
              </w:rPr>
              <w:t>Zakup nowego sprzętu</w:t>
            </w:r>
            <w:r w:rsidR="009F5AEB" w:rsidRPr="00E87502">
              <w:rPr>
                <w:bCs/>
              </w:rPr>
              <w:t xml:space="preserve"> komputerowego, </w:t>
            </w:r>
            <w:proofErr w:type="spellStart"/>
            <w:r w:rsidR="009F5AEB" w:rsidRPr="00E87502">
              <w:rPr>
                <w:bCs/>
              </w:rPr>
              <w:t>oprogramowań</w:t>
            </w:r>
            <w:proofErr w:type="spellEnd"/>
            <w:r w:rsidRPr="00E87502">
              <w:rPr>
                <w:bCs/>
              </w:rPr>
              <w:t>.</w:t>
            </w:r>
            <w:r w:rsidR="009F5AEB" w:rsidRPr="00E87502">
              <w:rPr>
                <w:bCs/>
              </w:rPr>
              <w:t xml:space="preserve"> </w:t>
            </w:r>
            <w:r w:rsidRPr="00E87502">
              <w:rPr>
                <w:bCs/>
              </w:rPr>
              <w:t>Bieżąca naprawa</w:t>
            </w:r>
            <w:r w:rsidR="00AD46A1" w:rsidRPr="00E87502">
              <w:rPr>
                <w:bCs/>
              </w:rPr>
              <w:t xml:space="preserve"> usterek używanego sprzętu.</w:t>
            </w:r>
          </w:p>
        </w:tc>
        <w:tc>
          <w:tcPr>
            <w:tcW w:w="3729" w:type="dxa"/>
          </w:tcPr>
          <w:p w14:paraId="200FC927" w14:textId="68C18BBF" w:rsidR="00E165B5" w:rsidRPr="00E87502" w:rsidRDefault="00AD46A1" w:rsidP="00522D79">
            <w:pPr>
              <w:pStyle w:val="Akapitzlist"/>
              <w:tabs>
                <w:tab w:val="left" w:pos="426"/>
              </w:tabs>
              <w:ind w:left="0"/>
              <w:jc w:val="both"/>
              <w:rPr>
                <w:b/>
                <w:u w:val="single"/>
              </w:rPr>
            </w:pPr>
            <w:r w:rsidRPr="00E87502">
              <w:rPr>
                <w:bCs/>
              </w:rPr>
              <w:t>Realizacja ciągła, w miarę potrzeb</w:t>
            </w:r>
          </w:p>
        </w:tc>
      </w:tr>
      <w:tr w:rsidR="00064AE8" w:rsidRPr="00E87502" w14:paraId="7B7F1B41" w14:textId="77777777" w:rsidTr="00522D79">
        <w:trPr>
          <w:trHeight w:val="404"/>
        </w:trPr>
        <w:tc>
          <w:tcPr>
            <w:tcW w:w="568" w:type="dxa"/>
          </w:tcPr>
          <w:p w14:paraId="638A032B" w14:textId="7B20FEC7" w:rsidR="00064AE8" w:rsidRPr="00E87502" w:rsidRDefault="00064AE8" w:rsidP="00522D79">
            <w:pPr>
              <w:pStyle w:val="Akapitzlist"/>
              <w:tabs>
                <w:tab w:val="left" w:pos="426"/>
              </w:tabs>
              <w:ind w:left="0"/>
              <w:jc w:val="both"/>
              <w:rPr>
                <w:bCs/>
              </w:rPr>
            </w:pPr>
            <w:r w:rsidRPr="00E87502">
              <w:rPr>
                <w:bCs/>
              </w:rPr>
              <w:t>5</w:t>
            </w:r>
          </w:p>
        </w:tc>
        <w:tc>
          <w:tcPr>
            <w:tcW w:w="4536" w:type="dxa"/>
          </w:tcPr>
          <w:p w14:paraId="40A86562" w14:textId="54E0B042" w:rsidR="00064AE8" w:rsidRPr="00E87502" w:rsidRDefault="00585788" w:rsidP="00585788">
            <w:pPr>
              <w:pStyle w:val="Akapitzlist"/>
              <w:tabs>
                <w:tab w:val="left" w:pos="426"/>
              </w:tabs>
              <w:ind w:left="0"/>
              <w:rPr>
                <w:bCs/>
              </w:rPr>
            </w:pPr>
            <w:r w:rsidRPr="00E87502">
              <w:rPr>
                <w:bCs/>
              </w:rPr>
              <w:t>Wnioskowanie o dofinansowanie zadań ze środków zewnętrznych.</w:t>
            </w:r>
          </w:p>
        </w:tc>
        <w:tc>
          <w:tcPr>
            <w:tcW w:w="3729" w:type="dxa"/>
          </w:tcPr>
          <w:p w14:paraId="17463580" w14:textId="63DE1AFF" w:rsidR="00064AE8" w:rsidRPr="00E87502" w:rsidRDefault="004028B2" w:rsidP="004028B2">
            <w:pPr>
              <w:pStyle w:val="Akapitzlist"/>
              <w:tabs>
                <w:tab w:val="left" w:pos="426"/>
              </w:tabs>
              <w:ind w:left="0"/>
              <w:jc w:val="center"/>
              <w:rPr>
                <w:bCs/>
              </w:rPr>
            </w:pPr>
            <w:r w:rsidRPr="00E87502">
              <w:rPr>
                <w:bCs/>
              </w:rPr>
              <w:t>31.12.2025 r.</w:t>
            </w:r>
          </w:p>
        </w:tc>
      </w:tr>
      <w:tr w:rsidR="00064AE8" w:rsidRPr="00E87502" w14:paraId="5340E1BD" w14:textId="77777777" w:rsidTr="00522D79">
        <w:trPr>
          <w:trHeight w:val="404"/>
        </w:trPr>
        <w:tc>
          <w:tcPr>
            <w:tcW w:w="568" w:type="dxa"/>
          </w:tcPr>
          <w:p w14:paraId="2A0235AF" w14:textId="3BDB0072" w:rsidR="00064AE8" w:rsidRPr="00E87502" w:rsidRDefault="00064AE8" w:rsidP="00522D79">
            <w:pPr>
              <w:pStyle w:val="Akapitzlist"/>
              <w:tabs>
                <w:tab w:val="left" w:pos="426"/>
              </w:tabs>
              <w:ind w:left="0"/>
              <w:jc w:val="both"/>
              <w:rPr>
                <w:bCs/>
              </w:rPr>
            </w:pPr>
            <w:r w:rsidRPr="00E87502">
              <w:rPr>
                <w:bCs/>
              </w:rPr>
              <w:t>6</w:t>
            </w:r>
          </w:p>
        </w:tc>
        <w:tc>
          <w:tcPr>
            <w:tcW w:w="4536" w:type="dxa"/>
          </w:tcPr>
          <w:p w14:paraId="0B4C15C6" w14:textId="40E10C11" w:rsidR="009A2454" w:rsidRPr="00E87502" w:rsidRDefault="009A2454" w:rsidP="009A2454">
            <w:r w:rsidRPr="00E87502">
              <w:rPr>
                <w:bCs/>
              </w:rPr>
              <w:t>Aktualizacja planu</w:t>
            </w:r>
            <w:r w:rsidRPr="00E87502">
              <w:t xml:space="preserve"> działania RDOŚ w Rzeszowie na rzecz poprawy zapewnienia dostępności osobom ze szczególnymi potrzebami na lata 2021-2025 oraz realizacja wszelkich niezbędnych zadań</w:t>
            </w:r>
            <w:r w:rsidR="000E4313" w:rsidRPr="00E87502">
              <w:t xml:space="preserve"> w tym zakresie.</w:t>
            </w:r>
            <w:r w:rsidR="009F5AEB" w:rsidRPr="00E87502">
              <w:t xml:space="preserve"> </w:t>
            </w:r>
          </w:p>
          <w:p w14:paraId="31D2534A" w14:textId="00EC079B" w:rsidR="00064AE8" w:rsidRPr="00E87502" w:rsidRDefault="00064AE8" w:rsidP="00522D79">
            <w:pPr>
              <w:pStyle w:val="Akapitzlist"/>
              <w:tabs>
                <w:tab w:val="left" w:pos="426"/>
              </w:tabs>
              <w:ind w:left="0"/>
              <w:jc w:val="both"/>
              <w:rPr>
                <w:bCs/>
              </w:rPr>
            </w:pPr>
          </w:p>
        </w:tc>
        <w:tc>
          <w:tcPr>
            <w:tcW w:w="3729" w:type="dxa"/>
          </w:tcPr>
          <w:p w14:paraId="3291A495" w14:textId="77777777" w:rsidR="00064AE8" w:rsidRPr="00E87502" w:rsidRDefault="00064AE8" w:rsidP="00522D79">
            <w:pPr>
              <w:pStyle w:val="Akapitzlist"/>
              <w:tabs>
                <w:tab w:val="left" w:pos="426"/>
              </w:tabs>
              <w:ind w:left="0"/>
              <w:jc w:val="both"/>
              <w:rPr>
                <w:bCs/>
              </w:rPr>
            </w:pPr>
          </w:p>
          <w:p w14:paraId="6CD21A1E" w14:textId="335AA5BC" w:rsidR="001733DE" w:rsidRPr="00E87502" w:rsidRDefault="00C62C20" w:rsidP="001733DE">
            <w:pPr>
              <w:jc w:val="center"/>
            </w:pPr>
            <w:r w:rsidRPr="00E87502">
              <w:t>maj 2025 r.</w:t>
            </w:r>
          </w:p>
        </w:tc>
      </w:tr>
      <w:tr w:rsidR="001C5433" w:rsidRPr="00E87502" w14:paraId="5565D78D" w14:textId="77777777" w:rsidTr="00522D79">
        <w:trPr>
          <w:trHeight w:val="404"/>
        </w:trPr>
        <w:tc>
          <w:tcPr>
            <w:tcW w:w="568" w:type="dxa"/>
          </w:tcPr>
          <w:p w14:paraId="53D3CED6" w14:textId="3F0B0EA5" w:rsidR="001C5433" w:rsidRPr="00E87502" w:rsidRDefault="001C5433" w:rsidP="00522D79">
            <w:pPr>
              <w:pStyle w:val="Akapitzlist"/>
              <w:tabs>
                <w:tab w:val="left" w:pos="426"/>
              </w:tabs>
              <w:ind w:left="0"/>
              <w:jc w:val="both"/>
              <w:rPr>
                <w:bCs/>
              </w:rPr>
            </w:pPr>
            <w:r w:rsidRPr="00E87502">
              <w:rPr>
                <w:bCs/>
              </w:rPr>
              <w:t>7</w:t>
            </w:r>
          </w:p>
        </w:tc>
        <w:tc>
          <w:tcPr>
            <w:tcW w:w="4536" w:type="dxa"/>
          </w:tcPr>
          <w:p w14:paraId="7FB2C8B2" w14:textId="759FBC84" w:rsidR="001C5433" w:rsidRPr="00E87502" w:rsidRDefault="001C5433" w:rsidP="009A2454">
            <w:pPr>
              <w:rPr>
                <w:bCs/>
              </w:rPr>
            </w:pPr>
            <w:r w:rsidRPr="00E87502">
              <w:rPr>
                <w:bCs/>
              </w:rPr>
              <w:t>Monitorowanie terminowości przekazywania dokumentacji do archiwum zakładowego przez poszczególne Wydziały.</w:t>
            </w:r>
          </w:p>
        </w:tc>
        <w:tc>
          <w:tcPr>
            <w:tcW w:w="3729" w:type="dxa"/>
          </w:tcPr>
          <w:p w14:paraId="57A25B8B" w14:textId="77777777" w:rsidR="001C5433" w:rsidRPr="00E87502" w:rsidRDefault="001C5433" w:rsidP="00522D79">
            <w:pPr>
              <w:pStyle w:val="Akapitzlist"/>
              <w:tabs>
                <w:tab w:val="left" w:pos="426"/>
              </w:tabs>
              <w:ind w:left="0"/>
              <w:jc w:val="both"/>
              <w:rPr>
                <w:bCs/>
              </w:rPr>
            </w:pPr>
          </w:p>
          <w:p w14:paraId="08CA5685" w14:textId="77726A90" w:rsidR="001C5433" w:rsidRPr="00E87502" w:rsidRDefault="001C5433" w:rsidP="001C5433">
            <w:pPr>
              <w:jc w:val="center"/>
            </w:pPr>
            <w:r w:rsidRPr="00E87502">
              <w:t>31.12.2025 r.</w:t>
            </w:r>
          </w:p>
        </w:tc>
      </w:tr>
    </w:tbl>
    <w:p w14:paraId="4E9B1882" w14:textId="77777777" w:rsidR="00E165B5" w:rsidRDefault="00E165B5" w:rsidP="00E165B5">
      <w:pPr>
        <w:pStyle w:val="Akapitzlist"/>
        <w:tabs>
          <w:tab w:val="left" w:pos="424"/>
        </w:tabs>
        <w:ind w:left="420"/>
        <w:jc w:val="both"/>
        <w:rPr>
          <w:b/>
          <w:u w:val="single"/>
        </w:rPr>
      </w:pPr>
    </w:p>
    <w:p w14:paraId="3F685354" w14:textId="77777777" w:rsidR="00144569" w:rsidRPr="00144569" w:rsidRDefault="00144569" w:rsidP="00144569">
      <w:pPr>
        <w:tabs>
          <w:tab w:val="left" w:pos="424"/>
        </w:tabs>
        <w:jc w:val="both"/>
        <w:rPr>
          <w:b/>
          <w:u w:val="single"/>
        </w:rPr>
      </w:pPr>
    </w:p>
    <w:p w14:paraId="12B0E784" w14:textId="2253A2EF" w:rsidR="00561F13" w:rsidRDefault="00743BBC">
      <w:pPr>
        <w:jc w:val="both"/>
      </w:pPr>
      <w:r>
        <w:t>Należy opisać kluczowe działania, które zostaną podjęte w celu poprawy funkcjonowania kontroli zarządczej w odniesieniu do złożonych zastrzeżeń, wraz z podaniem terminu ich realizacji.</w:t>
      </w:r>
    </w:p>
    <w:p w14:paraId="70907563" w14:textId="77777777" w:rsidR="00643FCB" w:rsidRDefault="00643FCB">
      <w:pPr>
        <w:jc w:val="both"/>
      </w:pPr>
    </w:p>
    <w:p w14:paraId="1062747B" w14:textId="77777777" w:rsidR="00463CE1" w:rsidRDefault="00463CE1">
      <w:pPr>
        <w:jc w:val="both"/>
      </w:pPr>
    </w:p>
    <w:p w14:paraId="64F82A06" w14:textId="77777777" w:rsidR="00643FCB" w:rsidRDefault="00643FCB">
      <w:pPr>
        <w:jc w:val="both"/>
      </w:pPr>
    </w:p>
    <w:p w14:paraId="5097A6C2" w14:textId="77777777" w:rsidR="00643FCB" w:rsidRDefault="00643FCB">
      <w:pPr>
        <w:jc w:val="both"/>
      </w:pPr>
    </w:p>
    <w:p w14:paraId="2F67AD29" w14:textId="77777777" w:rsidR="00463CE1" w:rsidRDefault="00463CE1">
      <w:pPr>
        <w:jc w:val="both"/>
      </w:pPr>
    </w:p>
    <w:p w14:paraId="1645571B" w14:textId="77777777" w:rsidR="00463CE1" w:rsidRDefault="00463CE1">
      <w:pPr>
        <w:jc w:val="both"/>
      </w:pPr>
    </w:p>
    <w:p w14:paraId="27AE7424" w14:textId="77777777" w:rsidR="00561F13" w:rsidRPr="00561F13" w:rsidRDefault="00743BBC">
      <w:pPr>
        <w:spacing w:before="240" w:after="240"/>
        <w:jc w:val="both"/>
        <w:rPr>
          <w:vertAlign w:val="superscript"/>
        </w:rPr>
      </w:pPr>
      <w:r>
        <w:rPr>
          <w:b/>
          <w:bCs/>
        </w:rPr>
        <w:t>Dział III</w:t>
      </w:r>
      <w:r>
        <w:rPr>
          <w:vertAlign w:val="superscript"/>
        </w:rPr>
        <w:t>10)</w:t>
      </w:r>
    </w:p>
    <w:p w14:paraId="6AAA63F7" w14:textId="77777777" w:rsidR="0085122A" w:rsidRDefault="00743BBC">
      <w:pPr>
        <w:jc w:val="both"/>
      </w:pPr>
      <w:r>
        <w:t>Działania, które zostały podjęte w ubiegłym roku w celu poprawy funkcjonowania kontroli zarządczej.</w:t>
      </w:r>
    </w:p>
    <w:p w14:paraId="25C9E13C" w14:textId="77777777" w:rsidR="0085122A" w:rsidRDefault="00743BBC" w:rsidP="00584C33">
      <w:pPr>
        <w:pStyle w:val="Akapitzlist"/>
        <w:numPr>
          <w:ilvl w:val="0"/>
          <w:numId w:val="8"/>
        </w:numPr>
        <w:tabs>
          <w:tab w:val="left" w:pos="424"/>
        </w:tabs>
        <w:jc w:val="both"/>
        <w:rPr>
          <w:b/>
          <w:u w:val="single"/>
        </w:rPr>
      </w:pPr>
      <w:r w:rsidRPr="00584C33">
        <w:rPr>
          <w:b/>
          <w:u w:val="single"/>
        </w:rPr>
        <w:t>Działania, które zostały zaplanowane na rok, którego dotyczy oświadczenie:</w:t>
      </w:r>
    </w:p>
    <w:p w14:paraId="325A3F8C" w14:textId="77777777" w:rsidR="0098507B" w:rsidRDefault="0098507B" w:rsidP="0098507B">
      <w:pPr>
        <w:pStyle w:val="Akapitzlist"/>
        <w:tabs>
          <w:tab w:val="left" w:pos="424"/>
        </w:tabs>
        <w:ind w:left="359"/>
        <w:jc w:val="both"/>
        <w:rPr>
          <w:b/>
          <w:u w:val="single"/>
        </w:rPr>
      </w:pPr>
    </w:p>
    <w:p w14:paraId="4CD280DB" w14:textId="48D84A66" w:rsidR="00003907" w:rsidRDefault="00BC51B8" w:rsidP="00003907">
      <w:pPr>
        <w:tabs>
          <w:tab w:val="left" w:pos="424"/>
        </w:tabs>
        <w:ind w:left="-1"/>
        <w:jc w:val="both"/>
      </w:pPr>
      <w:r>
        <w:t>W 202</w:t>
      </w:r>
      <w:r w:rsidR="003E6DE2">
        <w:t>4</w:t>
      </w:r>
      <w:r w:rsidR="00003907">
        <w:t xml:space="preserve"> r. w celu usprawnienia systemu kontroli zarządczej w Regionalnej Dyrekcji Ochrony Środowiska     w Rzeszowie podjęto następujące działania zmierzające do prawidłowego funkcjonowania kontroli zarządczej:</w:t>
      </w:r>
    </w:p>
    <w:p w14:paraId="436B3A5A" w14:textId="05D31CD7" w:rsidR="00FC7956" w:rsidRDefault="00CC5CA3" w:rsidP="006424B0">
      <w:pPr>
        <w:pStyle w:val="Akapitzlist"/>
        <w:numPr>
          <w:ilvl w:val="0"/>
          <w:numId w:val="35"/>
        </w:numPr>
        <w:tabs>
          <w:tab w:val="left" w:pos="424"/>
        </w:tabs>
        <w:jc w:val="both"/>
      </w:pPr>
      <w:r>
        <w:t>Wnioskowano</w:t>
      </w:r>
      <w:r w:rsidR="00883E5E">
        <w:t xml:space="preserve"> o środki finansowe</w:t>
      </w:r>
      <w:r>
        <w:t xml:space="preserve"> </w:t>
      </w:r>
      <w:r w:rsidR="00883E5E">
        <w:t xml:space="preserve">na dodatkowe </w:t>
      </w:r>
      <w:r w:rsidR="00195C52">
        <w:t>etaty.</w:t>
      </w:r>
      <w:r w:rsidR="00883E5E">
        <w:t xml:space="preserve"> Zatrudniono osoby na zastępstwo                              w związku z długotrwałą nieobecnością pracowników.</w:t>
      </w:r>
    </w:p>
    <w:p w14:paraId="3DFEA9CC" w14:textId="5B7CA7F8" w:rsidR="006032CC" w:rsidRPr="00BA3259" w:rsidRDefault="00FC7956" w:rsidP="006424B0">
      <w:pPr>
        <w:pStyle w:val="Akapitzlist"/>
        <w:numPr>
          <w:ilvl w:val="0"/>
          <w:numId w:val="35"/>
        </w:numPr>
        <w:tabs>
          <w:tab w:val="left" w:pos="424"/>
        </w:tabs>
        <w:jc w:val="both"/>
      </w:pPr>
      <w:r w:rsidRPr="00BA3259">
        <w:t xml:space="preserve">Kontynuowano działania zmierzające do poprawy komunikacji pomiędzy komórkami organizacyjnymi poprzez organizowanie spotkań dyrekcji lub kierowników komórek organizacyjnych z podległymi pracownikami celem omówienia kwestii problematycznych, występujących w zadaniach merytorycznych oraz przekazywanie najistotniejszych informacji dotyczących ogółu pracowników.                 </w:t>
      </w:r>
    </w:p>
    <w:p w14:paraId="047648F6" w14:textId="6002417F" w:rsidR="00414392" w:rsidRPr="00BA3259" w:rsidRDefault="00CC5CA3" w:rsidP="006424B0">
      <w:pPr>
        <w:pStyle w:val="Akapitzlist"/>
        <w:numPr>
          <w:ilvl w:val="0"/>
          <w:numId w:val="35"/>
        </w:numPr>
        <w:tabs>
          <w:tab w:val="left" w:pos="424"/>
        </w:tabs>
        <w:jc w:val="both"/>
      </w:pPr>
      <w:r>
        <w:t>Kierowano</w:t>
      </w:r>
      <w:r w:rsidR="004E5734" w:rsidRPr="00BA3259">
        <w:t xml:space="preserve"> pracowników na</w:t>
      </w:r>
      <w:r>
        <w:t xml:space="preserve"> bezpłatne</w:t>
      </w:r>
      <w:r w:rsidR="004E5734" w:rsidRPr="00BA3259">
        <w:t xml:space="preserve"> szkolenia</w:t>
      </w:r>
      <w:r w:rsidR="00FC552A">
        <w:t>, głównie</w:t>
      </w:r>
      <w:r w:rsidR="004E5734" w:rsidRPr="00BA3259">
        <w:t xml:space="preserve"> w formie on-line.</w:t>
      </w:r>
      <w:r w:rsidR="004E3C5D" w:rsidRPr="00BA3259">
        <w:t xml:space="preserve"> </w:t>
      </w:r>
      <w:r w:rsidR="00A305CD">
        <w:t xml:space="preserve">Na bieżąco monitorowano i przekazywano pracownikom informacje o zmianach aktów prawnych regulujących zasady działania oraz kompetencje </w:t>
      </w:r>
      <w:proofErr w:type="spellStart"/>
      <w:r w:rsidR="00A305CD">
        <w:t>rdoś</w:t>
      </w:r>
      <w:proofErr w:type="spellEnd"/>
      <w:r w:rsidR="00A305CD">
        <w:t xml:space="preserve">. </w:t>
      </w:r>
      <w:r w:rsidR="004E3C5D" w:rsidRPr="00BA3259">
        <w:rPr>
          <w:rFonts w:eastAsia="Calibri"/>
        </w:rPr>
        <w:t xml:space="preserve">Przesuwano zadania pomiędzy poszczególnymi stanowiskami pracy. </w:t>
      </w:r>
    </w:p>
    <w:p w14:paraId="0CB66C91" w14:textId="0F342809" w:rsidR="00414392" w:rsidRPr="00BA3259" w:rsidRDefault="00A21EC7" w:rsidP="006424B0">
      <w:pPr>
        <w:pStyle w:val="Akapitzlist"/>
        <w:numPr>
          <w:ilvl w:val="0"/>
          <w:numId w:val="35"/>
        </w:numPr>
        <w:tabs>
          <w:tab w:val="left" w:pos="424"/>
        </w:tabs>
        <w:jc w:val="both"/>
      </w:pPr>
      <w:r w:rsidRPr="00BA3259">
        <w:t>Zakupiono sprzęt komputerowy</w:t>
      </w:r>
      <w:r w:rsidR="00386C0F">
        <w:t xml:space="preserve"> (serwer, komputery, monitory)</w:t>
      </w:r>
      <w:r w:rsidRPr="00BA3259">
        <w:t xml:space="preserve"> celem zwiększenia skuteczności </w:t>
      </w:r>
      <w:r w:rsidR="00386C0F">
        <w:t xml:space="preserve">             </w:t>
      </w:r>
      <w:r w:rsidRPr="00BA3259">
        <w:t>i efektywności działania.</w:t>
      </w:r>
    </w:p>
    <w:p w14:paraId="6625BC40" w14:textId="626F7BD1" w:rsidR="00414392" w:rsidRPr="00BA3259" w:rsidRDefault="007C74F5" w:rsidP="006424B0">
      <w:pPr>
        <w:pStyle w:val="Akapitzlist"/>
        <w:numPr>
          <w:ilvl w:val="0"/>
          <w:numId w:val="35"/>
        </w:numPr>
        <w:jc w:val="both"/>
        <w:rPr>
          <w:bCs/>
        </w:rPr>
      </w:pPr>
      <w:r w:rsidRPr="00BA3259">
        <w:rPr>
          <w:rFonts w:eastAsia="Calibri"/>
        </w:rPr>
        <w:t>Wnioskowano o dofinansowanie zadań ze środków zewnętrznych.</w:t>
      </w:r>
    </w:p>
    <w:p w14:paraId="480E783B" w14:textId="7320E971" w:rsidR="001C5433" w:rsidRPr="00BA3259" w:rsidRDefault="00FF7254" w:rsidP="006424B0">
      <w:pPr>
        <w:pStyle w:val="Akapitzlist"/>
        <w:numPr>
          <w:ilvl w:val="0"/>
          <w:numId w:val="35"/>
        </w:numPr>
        <w:tabs>
          <w:tab w:val="left" w:pos="424"/>
        </w:tabs>
        <w:jc w:val="both"/>
      </w:pPr>
      <w:r>
        <w:t>Opracowano</w:t>
      </w:r>
      <w:r w:rsidR="00C62C20" w:rsidRPr="00BA3259">
        <w:t xml:space="preserve"> projekt </w:t>
      </w:r>
      <w:r>
        <w:t xml:space="preserve">budowlany na budowę </w:t>
      </w:r>
      <w:r w:rsidR="00C62C20" w:rsidRPr="00BA3259">
        <w:t>windy</w:t>
      </w:r>
      <w:r w:rsidR="00E476E5" w:rsidRPr="00BA3259">
        <w:t xml:space="preserve"> dostosowanej do osób niepełnosprawnych</w:t>
      </w:r>
      <w:r w:rsidR="002B4E83" w:rsidRPr="00BA3259">
        <w:t>.</w:t>
      </w:r>
    </w:p>
    <w:p w14:paraId="4BEFE6EA" w14:textId="424452A0" w:rsidR="00E02EC6" w:rsidRPr="00BA3259" w:rsidRDefault="002D3C12" w:rsidP="006424B0">
      <w:pPr>
        <w:pStyle w:val="Akapitzlist"/>
        <w:numPr>
          <w:ilvl w:val="0"/>
          <w:numId w:val="35"/>
        </w:numPr>
        <w:tabs>
          <w:tab w:val="left" w:pos="424"/>
        </w:tabs>
        <w:jc w:val="both"/>
      </w:pPr>
      <w:r w:rsidRPr="00BA3259">
        <w:t>W</w:t>
      </w:r>
      <w:r w:rsidR="00984EFA" w:rsidRPr="00BA3259">
        <w:t xml:space="preserve"> czerwcu 2024 r. oddano wyremontowane pomieszczenie archiwum zakładowego umożliwiające bieżące przekazywanie dokumentacji do archiwum zakładowego.</w:t>
      </w:r>
    </w:p>
    <w:p w14:paraId="12AA8810" w14:textId="23C26BF9" w:rsidR="00141C5D" w:rsidRPr="00BA3259" w:rsidRDefault="00141C5D" w:rsidP="006424B0">
      <w:pPr>
        <w:tabs>
          <w:tab w:val="left" w:pos="424"/>
        </w:tabs>
        <w:ind w:firstLine="60"/>
        <w:jc w:val="both"/>
      </w:pPr>
    </w:p>
    <w:p w14:paraId="35C1CC4F" w14:textId="29A74FBB" w:rsidR="00FC4262" w:rsidRDefault="002D380D" w:rsidP="006536C8">
      <w:pPr>
        <w:pStyle w:val="Akapitzlist"/>
        <w:tabs>
          <w:tab w:val="left" w:pos="424"/>
        </w:tabs>
        <w:ind w:left="719"/>
        <w:jc w:val="both"/>
      </w:pPr>
      <w:r>
        <w:t xml:space="preserve">                                                                                                                                                   </w:t>
      </w:r>
      <w:r w:rsidR="00743BBC">
        <w:t>Należy opisać najistotniejsze działania, jakie zostały podjęte w roku, którego dotyczy niniejsze oświadczenie w odniesieniu do planowanych działań wskazanych w dziale II oświadczenia za rok poprzedzający rok, którego dotyczy niniejsze oświadczenie. W oświadczeniu za rok 2010 nie wypełnia się tego punktu.</w:t>
      </w:r>
    </w:p>
    <w:p w14:paraId="709755DB" w14:textId="77777777" w:rsidR="00114BF2" w:rsidRDefault="00114BF2" w:rsidP="00FC4262">
      <w:pPr>
        <w:jc w:val="both"/>
      </w:pPr>
    </w:p>
    <w:p w14:paraId="66C7D2C1" w14:textId="77777777" w:rsidR="00DB6190" w:rsidRDefault="00743BBC" w:rsidP="00873C4A">
      <w:pPr>
        <w:pStyle w:val="Akapitzlist"/>
        <w:numPr>
          <w:ilvl w:val="0"/>
          <w:numId w:val="8"/>
        </w:numPr>
        <w:jc w:val="both"/>
        <w:rPr>
          <w:b/>
          <w:u w:val="single"/>
        </w:rPr>
      </w:pPr>
      <w:r w:rsidRPr="00873C4A">
        <w:rPr>
          <w:b/>
          <w:u w:val="single"/>
        </w:rPr>
        <w:t>Pozostałe działania:</w:t>
      </w:r>
    </w:p>
    <w:p w14:paraId="1D20E58E" w14:textId="77777777" w:rsidR="00374D6F" w:rsidRPr="00584C33" w:rsidRDefault="00374D6F" w:rsidP="00990146">
      <w:pPr>
        <w:pStyle w:val="Akapitzlist"/>
        <w:ind w:left="1079"/>
        <w:jc w:val="both"/>
      </w:pPr>
    </w:p>
    <w:p w14:paraId="25879B58" w14:textId="77777777" w:rsidR="00584C33" w:rsidRDefault="00743BBC" w:rsidP="00584C33">
      <w:pPr>
        <w:jc w:val="both"/>
      </w:pPr>
      <w:r>
        <w:t>Należy opisać najistotniejsze działania, niezaplanowane w oświadczeniu za rok poprzedzający rok, którego dotyczy niniejsze oświadczenie, jeżeli takie działania zostały podjęte.</w:t>
      </w:r>
    </w:p>
    <w:p w14:paraId="5E5F586E" w14:textId="77777777" w:rsidR="00953A95" w:rsidRDefault="00953A95" w:rsidP="00584C33">
      <w:pPr>
        <w:jc w:val="both"/>
      </w:pPr>
    </w:p>
    <w:p w14:paraId="0AD06F85" w14:textId="77777777" w:rsidR="0085122A" w:rsidRDefault="00743BBC" w:rsidP="00584C33">
      <w:pPr>
        <w:jc w:val="both"/>
      </w:pPr>
      <w:r>
        <w:rPr>
          <w:b/>
          <w:bCs/>
        </w:rPr>
        <w:t>Objaśnienia:</w:t>
      </w:r>
    </w:p>
    <w:p w14:paraId="795308F2" w14:textId="77777777" w:rsidR="0085122A" w:rsidRDefault="00743BBC">
      <w:pPr>
        <w:tabs>
          <w:tab w:val="left" w:pos="425"/>
        </w:tabs>
        <w:ind w:left="425" w:hanging="425"/>
        <w:jc w:val="both"/>
      </w:pPr>
      <w:r>
        <w:rPr>
          <w:vertAlign w:val="superscript"/>
        </w:rPr>
        <w:t>1)</w:t>
      </w:r>
      <w:r>
        <w:tab/>
        <w:t>Należy podać nazwę ministra, ustaloną przez Prezesa Rady Ministrów na podstawie art. 33 ust. 1 ustawy z dnia 8 sierpnia 1996 r. o Radzie Ministrów (Dz. U. z 2003 r. Nr 24, poz. 199 i Nr 80, poz. 717, z 2004 r. Nr 238, poz. 2390 i Nr 273, poz. 2703, z 2005 r. Nr 169, poz. 1414 i Nr 249, poz. 2104, z 2006 r. Nr 45, poz. 319, Nr 170, poz. 1217 i Nr 220, poz. 1600, z 2008 r. Nr 227, poz. 1505, z 2009 r. Nr 42, poz. 337, Nr 98, poz. 817, Nr 157, poz. 1241 i Nr 161, poz. 1277 oraz z 2010 r. Nr 57, poz. 354), a w przypadku gdy oświadczenie sporządzane jest przez kierownika jednostki, nazwę pełnionej przez niego funkcji.</w:t>
      </w:r>
    </w:p>
    <w:p w14:paraId="018B1EA2" w14:textId="77777777" w:rsidR="0085122A" w:rsidRDefault="00743BBC">
      <w:pPr>
        <w:tabs>
          <w:tab w:val="left" w:pos="425"/>
        </w:tabs>
        <w:ind w:left="425" w:hanging="425"/>
        <w:jc w:val="both"/>
      </w:pPr>
      <w:r>
        <w:rPr>
          <w:vertAlign w:val="superscript"/>
        </w:rPr>
        <w:t>2)</w:t>
      </w:r>
      <w:r>
        <w:tab/>
        <w:t>W dziale I, w zależności od wyników oceny stanu kontroli zarządczej, wypełnia się tylko jedną część</w:t>
      </w:r>
      <w:r w:rsidR="000B5201">
        <w:t xml:space="preserve">              </w:t>
      </w:r>
      <w:r>
        <w:t xml:space="preserve"> z części A albo B, albo C przez zaznaczenie znakiem "X" odpowiedniego wiersza. Pozostałe dwie części wykreśla się. Część D wypełnia się niezależnie od wyników oceny stanu kontroli zarządczej.</w:t>
      </w:r>
    </w:p>
    <w:p w14:paraId="5122E3EC" w14:textId="77777777" w:rsidR="0085122A" w:rsidRDefault="00743BBC">
      <w:pPr>
        <w:tabs>
          <w:tab w:val="left" w:pos="425"/>
        </w:tabs>
        <w:ind w:left="425" w:hanging="425"/>
        <w:jc w:val="both"/>
      </w:pPr>
      <w:r>
        <w:rPr>
          <w:vertAlign w:val="superscript"/>
        </w:rPr>
        <w:t>3)</w:t>
      </w:r>
      <w:r>
        <w:tab/>
        <w:t xml:space="preserve">Minister kierujący więcej niż jednym działem administracji rządowej składa jedno oświadczenie </w:t>
      </w:r>
      <w:r w:rsidR="000B5201">
        <w:t xml:space="preserve">                  </w:t>
      </w:r>
      <w:r>
        <w:t xml:space="preserve">o stanie kontroli zarządczej w zakresie wszystkich kierowanych przez niego działów, obejmujące również urząd obsługujący ministra. Oświadczenie nie obejmuje jednostek, które nie są jednostkami </w:t>
      </w:r>
      <w:r>
        <w:lastRenderedPageBreak/>
        <w:t>sektora finansów publicznych w rozumieniu ustawy z dnia 27 sierpnia 2009 r. o finansach publicznych (Dz. U. Nr 157, poz. 1240 oraz z 2010 r. Nr 28, poz. 146, Nr 96, poz. 620, Nr 123, poz. 835, Nr 152, poz. 1020 i Nr 238, poz. 1578).</w:t>
      </w:r>
    </w:p>
    <w:p w14:paraId="428EC1FB" w14:textId="77777777" w:rsidR="0085122A" w:rsidRDefault="00743BBC">
      <w:pPr>
        <w:tabs>
          <w:tab w:val="left" w:pos="425"/>
        </w:tabs>
        <w:ind w:left="425" w:hanging="425"/>
        <w:jc w:val="both"/>
      </w:pPr>
      <w:r>
        <w:rPr>
          <w:vertAlign w:val="superscript"/>
        </w:rPr>
        <w:t>4)</w:t>
      </w:r>
      <w:r>
        <w:tab/>
        <w:t>Część A wypełnia się w przypadku, gdy kontrola zarządcza w wystarczającym stopniu zapewniła łącznie wszystkie następujące elementy: zgodność działalności z przepisami prawa oraz procedurami wewnętrznymi, skuteczność i efektywność działania, wiarygodność sprawozdań, ochronę zasobów, przestrzeganie i promowanie zasad etycznego postępowania, efektywność</w:t>
      </w:r>
      <w:r w:rsidR="000B5201">
        <w:t xml:space="preserve">              </w:t>
      </w:r>
      <w:r>
        <w:t xml:space="preserve"> i skuteczność przepływu informacji oraz zarządzanie ryzykiem.</w:t>
      </w:r>
    </w:p>
    <w:p w14:paraId="79B4990A" w14:textId="77777777" w:rsidR="0085122A" w:rsidRDefault="00743BBC">
      <w:pPr>
        <w:tabs>
          <w:tab w:val="left" w:pos="425"/>
        </w:tabs>
        <w:ind w:left="425" w:hanging="425"/>
        <w:jc w:val="both"/>
      </w:pPr>
      <w:r>
        <w:rPr>
          <w:vertAlign w:val="superscript"/>
        </w:rPr>
        <w:t>5)</w:t>
      </w:r>
      <w:r>
        <w:tab/>
        <w:t xml:space="preserve">Część B wypełnia się w przypadku, gdy kontrola zarządcza nie zapewniła w wystarczającym stopniu jednego lub więcej z wymienionych elementów: zgodności działalności z przepisami prawa oraz procedurami wewnętrznymi, skuteczności i efektywności działania, wiarygodności sprawozdań, ochrony zasobów, przestrzegania i promowania zasad etycznego postępowania, efektywności </w:t>
      </w:r>
      <w:r w:rsidR="000B5201">
        <w:t xml:space="preserve">                     </w:t>
      </w:r>
      <w:r>
        <w:t>i skuteczności przepływu informacji lub zarządzania ryzykiem, z zastrzeżeniem przypisu 6.</w:t>
      </w:r>
    </w:p>
    <w:p w14:paraId="20601330" w14:textId="77777777" w:rsidR="0085122A" w:rsidRDefault="00743BBC">
      <w:pPr>
        <w:tabs>
          <w:tab w:val="left" w:pos="425"/>
        </w:tabs>
        <w:ind w:left="425" w:hanging="425"/>
        <w:jc w:val="both"/>
      </w:pPr>
      <w:r>
        <w:rPr>
          <w:vertAlign w:val="superscript"/>
        </w:rPr>
        <w:t>6)</w:t>
      </w:r>
      <w:r>
        <w:tab/>
        <w:t>Część C wypełnia się w przypadku, gdy kontrola zarządcza nie zapewniła w wystarczającym stopniu żadnego z wymienionych elementów: zgodności działalności z przepisami prawa oraz procedurami wewnętrznymi, skuteczności i efektywności działania, wiarygodności sprawozdań, ochrony zasobów, przestrzegania i promowania zasad etycznego postępowania, efektywności i skuteczności przepływu informacji oraz zarządzania ryzykiem.</w:t>
      </w:r>
    </w:p>
    <w:p w14:paraId="20CCEA56" w14:textId="77777777" w:rsidR="0085122A" w:rsidRDefault="00743BBC">
      <w:pPr>
        <w:tabs>
          <w:tab w:val="left" w:pos="425"/>
        </w:tabs>
        <w:ind w:left="425" w:hanging="425"/>
        <w:jc w:val="both"/>
      </w:pPr>
      <w:r>
        <w:rPr>
          <w:vertAlign w:val="superscript"/>
        </w:rPr>
        <w:t>7)</w:t>
      </w:r>
      <w:r>
        <w:tab/>
        <w:t>Znakiem "X" zaznaczyć odpowiednie wiersze. W przypadku zaznaczenia punktu "innych źródeł informacji" należy je wymienić.</w:t>
      </w:r>
    </w:p>
    <w:p w14:paraId="7046AD2C" w14:textId="77777777" w:rsidR="0085122A" w:rsidRDefault="00743BBC">
      <w:pPr>
        <w:tabs>
          <w:tab w:val="left" w:pos="425"/>
        </w:tabs>
        <w:ind w:left="425" w:hanging="425"/>
        <w:jc w:val="both"/>
      </w:pPr>
      <w:r>
        <w:rPr>
          <w:vertAlign w:val="superscript"/>
        </w:rPr>
        <w:t>8)</w:t>
      </w:r>
      <w:r>
        <w:tab/>
        <w:t>Standardy kontroli zarządczej dla sektora finansów publicznych ogłoszone przez Ministra Finansów na podstawie art. 69 ust. 3 ustawy z dnia 27 sierpnia 2009 r. o finansach publicznych.</w:t>
      </w:r>
    </w:p>
    <w:p w14:paraId="626E5935" w14:textId="77777777" w:rsidR="0085122A" w:rsidRDefault="00743BBC">
      <w:pPr>
        <w:tabs>
          <w:tab w:val="left" w:pos="425"/>
        </w:tabs>
        <w:ind w:left="425" w:hanging="425"/>
        <w:jc w:val="both"/>
      </w:pPr>
      <w:r>
        <w:rPr>
          <w:vertAlign w:val="superscript"/>
        </w:rPr>
        <w:t>9)</w:t>
      </w:r>
      <w:r>
        <w:tab/>
        <w:t>Dział II sporządzany jest w przypadku, gdy w dziale I niniejszego oświadczenia zaznaczono część B albo C.</w:t>
      </w:r>
    </w:p>
    <w:p w14:paraId="3E613992" w14:textId="77777777" w:rsidR="0085122A" w:rsidRDefault="00743BBC">
      <w:pPr>
        <w:tabs>
          <w:tab w:val="left" w:pos="425"/>
        </w:tabs>
        <w:ind w:left="425" w:hanging="425"/>
        <w:jc w:val="both"/>
      </w:pPr>
      <w:r>
        <w:rPr>
          <w:vertAlign w:val="superscript"/>
        </w:rPr>
        <w:t>10)</w:t>
      </w:r>
      <w:r>
        <w:tab/>
        <w:t>Dział III sporządza się w przypadku, gdy w dziale I oświadczenia za rok poprzedzający rok, którego dotyczy niniejsze oświadczenie, była zaznaczona część B albo C lub gdy w roku, którego dotyczy niniejsze oświadczenie, były podejmowane inne niezaplanowane działania mające na celu poprawę funkcjonowania kontroli zarządczej.</w:t>
      </w:r>
    </w:p>
    <w:p w14:paraId="32EA5E6C" w14:textId="77777777" w:rsidR="00743BBC" w:rsidRDefault="001A031A">
      <w:r>
        <w:t xml:space="preserve"> </w:t>
      </w:r>
    </w:p>
    <w:sectPr w:rsidR="00743BBC" w:rsidSect="00DF4E0F">
      <w:pgSz w:w="12240" w:h="15840"/>
      <w:pgMar w:top="1417" w:right="1417" w:bottom="1417" w:left="1560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9DF1A" w14:textId="77777777" w:rsidR="00CE72F6" w:rsidRDefault="00CE72F6" w:rsidP="00CE72F6">
      <w:r>
        <w:separator/>
      </w:r>
    </w:p>
  </w:endnote>
  <w:endnote w:type="continuationSeparator" w:id="0">
    <w:p w14:paraId="07ED7253" w14:textId="77777777" w:rsidR="00CE72F6" w:rsidRDefault="00CE72F6" w:rsidP="00CE7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51A8B" w14:textId="77777777" w:rsidR="00CE72F6" w:rsidRDefault="00CE72F6" w:rsidP="00CE72F6">
      <w:r>
        <w:separator/>
      </w:r>
    </w:p>
  </w:footnote>
  <w:footnote w:type="continuationSeparator" w:id="0">
    <w:p w14:paraId="3E2733C0" w14:textId="77777777" w:rsidR="00CE72F6" w:rsidRDefault="00CE72F6" w:rsidP="00CE72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E7699"/>
    <w:multiLevelType w:val="hybridMultilevel"/>
    <w:tmpl w:val="56488FB8"/>
    <w:lvl w:ilvl="0" w:tplc="11D8E43A">
      <w:start w:val="1"/>
      <w:numFmt w:val="decimal"/>
      <w:lvlText w:val="%1."/>
      <w:lvlJc w:val="center"/>
      <w:pPr>
        <w:ind w:left="16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340" w:hanging="360"/>
      </w:pPr>
    </w:lvl>
    <w:lvl w:ilvl="2" w:tplc="0415001B" w:tentative="1">
      <w:start w:val="1"/>
      <w:numFmt w:val="lowerRoman"/>
      <w:lvlText w:val="%3."/>
      <w:lvlJc w:val="right"/>
      <w:pPr>
        <w:ind w:left="3060" w:hanging="180"/>
      </w:pPr>
    </w:lvl>
    <w:lvl w:ilvl="3" w:tplc="0415000F" w:tentative="1">
      <w:start w:val="1"/>
      <w:numFmt w:val="decimal"/>
      <w:lvlText w:val="%4."/>
      <w:lvlJc w:val="left"/>
      <w:pPr>
        <w:ind w:left="3780" w:hanging="360"/>
      </w:pPr>
    </w:lvl>
    <w:lvl w:ilvl="4" w:tplc="04150019" w:tentative="1">
      <w:start w:val="1"/>
      <w:numFmt w:val="lowerLetter"/>
      <w:lvlText w:val="%5."/>
      <w:lvlJc w:val="left"/>
      <w:pPr>
        <w:ind w:left="4500" w:hanging="360"/>
      </w:pPr>
    </w:lvl>
    <w:lvl w:ilvl="5" w:tplc="0415001B" w:tentative="1">
      <w:start w:val="1"/>
      <w:numFmt w:val="lowerRoman"/>
      <w:lvlText w:val="%6."/>
      <w:lvlJc w:val="right"/>
      <w:pPr>
        <w:ind w:left="5220" w:hanging="180"/>
      </w:pPr>
    </w:lvl>
    <w:lvl w:ilvl="6" w:tplc="0415000F" w:tentative="1">
      <w:start w:val="1"/>
      <w:numFmt w:val="decimal"/>
      <w:lvlText w:val="%7."/>
      <w:lvlJc w:val="left"/>
      <w:pPr>
        <w:ind w:left="5940" w:hanging="360"/>
      </w:pPr>
    </w:lvl>
    <w:lvl w:ilvl="7" w:tplc="04150019" w:tentative="1">
      <w:start w:val="1"/>
      <w:numFmt w:val="lowerLetter"/>
      <w:lvlText w:val="%8."/>
      <w:lvlJc w:val="left"/>
      <w:pPr>
        <w:ind w:left="6660" w:hanging="360"/>
      </w:pPr>
    </w:lvl>
    <w:lvl w:ilvl="8" w:tplc="0415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" w15:restartNumberingAfterBreak="0">
    <w:nsid w:val="05CA409A"/>
    <w:multiLevelType w:val="hybridMultilevel"/>
    <w:tmpl w:val="4DE6F7A2"/>
    <w:lvl w:ilvl="0" w:tplc="04150001">
      <w:start w:val="1"/>
      <w:numFmt w:val="bullet"/>
      <w:lvlText w:val=""/>
      <w:lvlJc w:val="left"/>
      <w:pPr>
        <w:ind w:left="179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9" w:hanging="360"/>
      </w:pPr>
      <w:rPr>
        <w:rFonts w:ascii="Wingdings" w:hAnsi="Wingdings" w:hint="default"/>
      </w:rPr>
    </w:lvl>
  </w:abstractNum>
  <w:abstractNum w:abstractNumId="2" w15:restartNumberingAfterBreak="0">
    <w:nsid w:val="05D03F29"/>
    <w:multiLevelType w:val="hybridMultilevel"/>
    <w:tmpl w:val="EC064B60"/>
    <w:lvl w:ilvl="0" w:tplc="EF24F26E">
      <w:start w:val="1"/>
      <w:numFmt w:val="decimal"/>
      <w:lvlText w:val="%1)"/>
      <w:lvlJc w:val="left"/>
      <w:pPr>
        <w:ind w:left="78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072967DC"/>
    <w:multiLevelType w:val="hybridMultilevel"/>
    <w:tmpl w:val="7F02F08C"/>
    <w:lvl w:ilvl="0" w:tplc="394EE58A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9" w:hanging="360"/>
      </w:pPr>
    </w:lvl>
    <w:lvl w:ilvl="2" w:tplc="0415001B" w:tentative="1">
      <w:start w:val="1"/>
      <w:numFmt w:val="lowerRoman"/>
      <w:lvlText w:val="%3."/>
      <w:lvlJc w:val="right"/>
      <w:pPr>
        <w:ind w:left="1799" w:hanging="180"/>
      </w:pPr>
    </w:lvl>
    <w:lvl w:ilvl="3" w:tplc="0415000F" w:tentative="1">
      <w:start w:val="1"/>
      <w:numFmt w:val="decimal"/>
      <w:lvlText w:val="%4."/>
      <w:lvlJc w:val="left"/>
      <w:pPr>
        <w:ind w:left="2519" w:hanging="360"/>
      </w:pPr>
    </w:lvl>
    <w:lvl w:ilvl="4" w:tplc="04150019" w:tentative="1">
      <w:start w:val="1"/>
      <w:numFmt w:val="lowerLetter"/>
      <w:lvlText w:val="%5."/>
      <w:lvlJc w:val="left"/>
      <w:pPr>
        <w:ind w:left="3239" w:hanging="360"/>
      </w:pPr>
    </w:lvl>
    <w:lvl w:ilvl="5" w:tplc="0415001B" w:tentative="1">
      <w:start w:val="1"/>
      <w:numFmt w:val="lowerRoman"/>
      <w:lvlText w:val="%6."/>
      <w:lvlJc w:val="right"/>
      <w:pPr>
        <w:ind w:left="3959" w:hanging="180"/>
      </w:pPr>
    </w:lvl>
    <w:lvl w:ilvl="6" w:tplc="0415000F" w:tentative="1">
      <w:start w:val="1"/>
      <w:numFmt w:val="decimal"/>
      <w:lvlText w:val="%7."/>
      <w:lvlJc w:val="left"/>
      <w:pPr>
        <w:ind w:left="4679" w:hanging="360"/>
      </w:pPr>
    </w:lvl>
    <w:lvl w:ilvl="7" w:tplc="04150019" w:tentative="1">
      <w:start w:val="1"/>
      <w:numFmt w:val="lowerLetter"/>
      <w:lvlText w:val="%8."/>
      <w:lvlJc w:val="left"/>
      <w:pPr>
        <w:ind w:left="5399" w:hanging="360"/>
      </w:pPr>
    </w:lvl>
    <w:lvl w:ilvl="8" w:tplc="0415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4" w15:restartNumberingAfterBreak="0">
    <w:nsid w:val="193F3341"/>
    <w:multiLevelType w:val="hybridMultilevel"/>
    <w:tmpl w:val="78D63A8A"/>
    <w:lvl w:ilvl="0" w:tplc="F4367FF0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482919"/>
    <w:multiLevelType w:val="hybridMultilevel"/>
    <w:tmpl w:val="8216138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10338C0"/>
    <w:multiLevelType w:val="hybridMultilevel"/>
    <w:tmpl w:val="FFFFFFFF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1324397"/>
    <w:multiLevelType w:val="hybridMultilevel"/>
    <w:tmpl w:val="7E167EFA"/>
    <w:lvl w:ilvl="0" w:tplc="0415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2141033D"/>
    <w:multiLevelType w:val="hybridMultilevel"/>
    <w:tmpl w:val="8806F0BC"/>
    <w:lvl w:ilvl="0" w:tplc="AC7ED568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9" w:hanging="360"/>
      </w:pPr>
    </w:lvl>
    <w:lvl w:ilvl="2" w:tplc="0415001B" w:tentative="1">
      <w:start w:val="1"/>
      <w:numFmt w:val="lowerRoman"/>
      <w:lvlText w:val="%3."/>
      <w:lvlJc w:val="right"/>
      <w:pPr>
        <w:ind w:left="1799" w:hanging="180"/>
      </w:pPr>
    </w:lvl>
    <w:lvl w:ilvl="3" w:tplc="0415000F" w:tentative="1">
      <w:start w:val="1"/>
      <w:numFmt w:val="decimal"/>
      <w:lvlText w:val="%4."/>
      <w:lvlJc w:val="left"/>
      <w:pPr>
        <w:ind w:left="2519" w:hanging="360"/>
      </w:pPr>
    </w:lvl>
    <w:lvl w:ilvl="4" w:tplc="04150019" w:tentative="1">
      <w:start w:val="1"/>
      <w:numFmt w:val="lowerLetter"/>
      <w:lvlText w:val="%5."/>
      <w:lvlJc w:val="left"/>
      <w:pPr>
        <w:ind w:left="3239" w:hanging="360"/>
      </w:pPr>
    </w:lvl>
    <w:lvl w:ilvl="5" w:tplc="0415001B" w:tentative="1">
      <w:start w:val="1"/>
      <w:numFmt w:val="lowerRoman"/>
      <w:lvlText w:val="%6."/>
      <w:lvlJc w:val="right"/>
      <w:pPr>
        <w:ind w:left="3959" w:hanging="180"/>
      </w:pPr>
    </w:lvl>
    <w:lvl w:ilvl="6" w:tplc="0415000F" w:tentative="1">
      <w:start w:val="1"/>
      <w:numFmt w:val="decimal"/>
      <w:lvlText w:val="%7."/>
      <w:lvlJc w:val="left"/>
      <w:pPr>
        <w:ind w:left="4679" w:hanging="360"/>
      </w:pPr>
    </w:lvl>
    <w:lvl w:ilvl="7" w:tplc="04150019" w:tentative="1">
      <w:start w:val="1"/>
      <w:numFmt w:val="lowerLetter"/>
      <w:lvlText w:val="%8."/>
      <w:lvlJc w:val="left"/>
      <w:pPr>
        <w:ind w:left="5399" w:hanging="360"/>
      </w:pPr>
    </w:lvl>
    <w:lvl w:ilvl="8" w:tplc="0415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9" w15:restartNumberingAfterBreak="0">
    <w:nsid w:val="22A9628D"/>
    <w:multiLevelType w:val="hybridMultilevel"/>
    <w:tmpl w:val="2F8C679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4656305"/>
    <w:multiLevelType w:val="hybridMultilevel"/>
    <w:tmpl w:val="241CC8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3B4DF0"/>
    <w:multiLevelType w:val="hybridMultilevel"/>
    <w:tmpl w:val="5D865896"/>
    <w:lvl w:ilvl="0" w:tplc="19C4CBF8">
      <w:start w:val="2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C06009"/>
    <w:multiLevelType w:val="hybridMultilevel"/>
    <w:tmpl w:val="7F0C4DD0"/>
    <w:lvl w:ilvl="0" w:tplc="CAD4D4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7014EF"/>
    <w:multiLevelType w:val="hybridMultilevel"/>
    <w:tmpl w:val="40A8E05A"/>
    <w:lvl w:ilvl="0" w:tplc="04150011">
      <w:start w:val="1"/>
      <w:numFmt w:val="decimal"/>
      <w:lvlText w:val="%1)"/>
      <w:lvlJc w:val="left"/>
      <w:pPr>
        <w:ind w:left="71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4" w15:restartNumberingAfterBreak="0">
    <w:nsid w:val="323B2B8B"/>
    <w:multiLevelType w:val="hybridMultilevel"/>
    <w:tmpl w:val="44E68430"/>
    <w:lvl w:ilvl="0" w:tplc="E3943B38">
      <w:start w:val="2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7D1EAC"/>
    <w:multiLevelType w:val="hybridMultilevel"/>
    <w:tmpl w:val="FC94854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958194F"/>
    <w:multiLevelType w:val="hybridMultilevel"/>
    <w:tmpl w:val="8F6E153E"/>
    <w:lvl w:ilvl="0" w:tplc="E0CCA788">
      <w:start w:val="1"/>
      <w:numFmt w:val="decimal"/>
      <w:lvlText w:val="%1."/>
      <w:lvlJc w:val="left"/>
      <w:pPr>
        <w:ind w:left="359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79" w:hanging="360"/>
      </w:pPr>
    </w:lvl>
    <w:lvl w:ilvl="2" w:tplc="0415001B" w:tentative="1">
      <w:start w:val="1"/>
      <w:numFmt w:val="lowerRoman"/>
      <w:lvlText w:val="%3."/>
      <w:lvlJc w:val="right"/>
      <w:pPr>
        <w:ind w:left="1799" w:hanging="180"/>
      </w:pPr>
    </w:lvl>
    <w:lvl w:ilvl="3" w:tplc="0415000F" w:tentative="1">
      <w:start w:val="1"/>
      <w:numFmt w:val="decimal"/>
      <w:lvlText w:val="%4."/>
      <w:lvlJc w:val="left"/>
      <w:pPr>
        <w:ind w:left="2519" w:hanging="360"/>
      </w:pPr>
    </w:lvl>
    <w:lvl w:ilvl="4" w:tplc="04150019" w:tentative="1">
      <w:start w:val="1"/>
      <w:numFmt w:val="lowerLetter"/>
      <w:lvlText w:val="%5."/>
      <w:lvlJc w:val="left"/>
      <w:pPr>
        <w:ind w:left="3239" w:hanging="360"/>
      </w:pPr>
    </w:lvl>
    <w:lvl w:ilvl="5" w:tplc="0415001B" w:tentative="1">
      <w:start w:val="1"/>
      <w:numFmt w:val="lowerRoman"/>
      <w:lvlText w:val="%6."/>
      <w:lvlJc w:val="right"/>
      <w:pPr>
        <w:ind w:left="3959" w:hanging="180"/>
      </w:pPr>
    </w:lvl>
    <w:lvl w:ilvl="6" w:tplc="0415000F" w:tentative="1">
      <w:start w:val="1"/>
      <w:numFmt w:val="decimal"/>
      <w:lvlText w:val="%7."/>
      <w:lvlJc w:val="left"/>
      <w:pPr>
        <w:ind w:left="4679" w:hanging="360"/>
      </w:pPr>
    </w:lvl>
    <w:lvl w:ilvl="7" w:tplc="04150019" w:tentative="1">
      <w:start w:val="1"/>
      <w:numFmt w:val="lowerLetter"/>
      <w:lvlText w:val="%8."/>
      <w:lvlJc w:val="left"/>
      <w:pPr>
        <w:ind w:left="5399" w:hanging="360"/>
      </w:pPr>
    </w:lvl>
    <w:lvl w:ilvl="8" w:tplc="0415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17" w15:restartNumberingAfterBreak="0">
    <w:nsid w:val="3CB522AB"/>
    <w:multiLevelType w:val="hybridMultilevel"/>
    <w:tmpl w:val="B40EEC28"/>
    <w:lvl w:ilvl="0" w:tplc="7BF85D7C">
      <w:start w:val="2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8F112C"/>
    <w:multiLevelType w:val="hybridMultilevel"/>
    <w:tmpl w:val="EDA0C9FA"/>
    <w:lvl w:ilvl="0" w:tplc="A0EAA09C">
      <w:start w:val="2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217EE8"/>
    <w:multiLevelType w:val="hybridMultilevel"/>
    <w:tmpl w:val="69DA6D22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9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6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5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2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84" w:hanging="360"/>
      </w:pPr>
      <w:rPr>
        <w:rFonts w:ascii="Wingdings" w:hAnsi="Wingdings" w:hint="default"/>
      </w:rPr>
    </w:lvl>
  </w:abstractNum>
  <w:abstractNum w:abstractNumId="20" w15:restartNumberingAfterBreak="0">
    <w:nsid w:val="422F47B5"/>
    <w:multiLevelType w:val="hybridMultilevel"/>
    <w:tmpl w:val="61881174"/>
    <w:lvl w:ilvl="0" w:tplc="0415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21" w15:restartNumberingAfterBreak="0">
    <w:nsid w:val="482B4C5C"/>
    <w:multiLevelType w:val="hybridMultilevel"/>
    <w:tmpl w:val="6D9441D4"/>
    <w:lvl w:ilvl="0" w:tplc="5B9AB65C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774CF0"/>
    <w:multiLevelType w:val="hybridMultilevel"/>
    <w:tmpl w:val="C636AD16"/>
    <w:lvl w:ilvl="0" w:tplc="CAD4D4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170436"/>
    <w:multiLevelType w:val="hybridMultilevel"/>
    <w:tmpl w:val="C4B858C6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37C0DD4"/>
    <w:multiLevelType w:val="hybridMultilevel"/>
    <w:tmpl w:val="0CEC217C"/>
    <w:lvl w:ilvl="0" w:tplc="1C08C0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864684"/>
    <w:multiLevelType w:val="hybridMultilevel"/>
    <w:tmpl w:val="7122B51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6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3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</w:abstractNum>
  <w:abstractNum w:abstractNumId="26" w15:restartNumberingAfterBreak="0">
    <w:nsid w:val="5BDB3132"/>
    <w:multiLevelType w:val="hybridMultilevel"/>
    <w:tmpl w:val="EAB6D960"/>
    <w:lvl w:ilvl="0" w:tplc="04150011">
      <w:start w:val="1"/>
      <w:numFmt w:val="decimal"/>
      <w:lvlText w:val="%1)"/>
      <w:lvlJc w:val="left"/>
      <w:pPr>
        <w:ind w:left="71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27" w15:restartNumberingAfterBreak="0">
    <w:nsid w:val="5F63195D"/>
    <w:multiLevelType w:val="hybridMultilevel"/>
    <w:tmpl w:val="6AB2CE1A"/>
    <w:lvl w:ilvl="0" w:tplc="047682E8">
      <w:start w:val="1"/>
      <w:numFmt w:val="decimal"/>
      <w:lvlText w:val="%1."/>
      <w:lvlJc w:val="left"/>
      <w:pPr>
        <w:ind w:left="420" w:hanging="42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8" w15:restartNumberingAfterBreak="0">
    <w:nsid w:val="619E3202"/>
    <w:multiLevelType w:val="hybridMultilevel"/>
    <w:tmpl w:val="5FCC70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A30CE2"/>
    <w:multiLevelType w:val="hybridMultilevel"/>
    <w:tmpl w:val="B8621A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DC366E"/>
    <w:multiLevelType w:val="hybridMultilevel"/>
    <w:tmpl w:val="A7DAE4D8"/>
    <w:lvl w:ilvl="0" w:tplc="0415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31" w15:restartNumberingAfterBreak="0">
    <w:nsid w:val="6C36349F"/>
    <w:multiLevelType w:val="hybridMultilevel"/>
    <w:tmpl w:val="E4262B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186D2A"/>
    <w:multiLevelType w:val="hybridMultilevel"/>
    <w:tmpl w:val="85708126"/>
    <w:lvl w:ilvl="0" w:tplc="CAD4D480">
      <w:start w:val="1"/>
      <w:numFmt w:val="bullet"/>
      <w:lvlText w:val=""/>
      <w:lvlJc w:val="left"/>
      <w:pPr>
        <w:ind w:left="25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9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6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5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2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15" w:hanging="360"/>
      </w:pPr>
      <w:rPr>
        <w:rFonts w:ascii="Wingdings" w:hAnsi="Wingdings" w:hint="default"/>
      </w:rPr>
    </w:lvl>
  </w:abstractNum>
  <w:abstractNum w:abstractNumId="33" w15:restartNumberingAfterBreak="0">
    <w:nsid w:val="71A93D9A"/>
    <w:multiLevelType w:val="hybridMultilevel"/>
    <w:tmpl w:val="E654E560"/>
    <w:lvl w:ilvl="0" w:tplc="11D8E43A">
      <w:start w:val="1"/>
      <w:numFmt w:val="decimal"/>
      <w:lvlText w:val="%1."/>
      <w:lvlJc w:val="center"/>
      <w:pPr>
        <w:ind w:left="786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7383430E"/>
    <w:multiLevelType w:val="hybridMultilevel"/>
    <w:tmpl w:val="5D1C7B0C"/>
    <w:lvl w:ilvl="0" w:tplc="0415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num w:numId="1" w16cid:durableId="2081360860">
    <w:abstractNumId w:val="27"/>
  </w:num>
  <w:num w:numId="2" w16cid:durableId="2083335093">
    <w:abstractNumId w:val="18"/>
  </w:num>
  <w:num w:numId="3" w16cid:durableId="84888494">
    <w:abstractNumId w:val="17"/>
  </w:num>
  <w:num w:numId="4" w16cid:durableId="756945461">
    <w:abstractNumId w:val="11"/>
  </w:num>
  <w:num w:numId="5" w16cid:durableId="1757820090">
    <w:abstractNumId w:val="14"/>
  </w:num>
  <w:num w:numId="6" w16cid:durableId="2051683693">
    <w:abstractNumId w:val="21"/>
  </w:num>
  <w:num w:numId="7" w16cid:durableId="1064446090">
    <w:abstractNumId w:val="4"/>
  </w:num>
  <w:num w:numId="8" w16cid:durableId="1595356697">
    <w:abstractNumId w:val="16"/>
  </w:num>
  <w:num w:numId="9" w16cid:durableId="1928154734">
    <w:abstractNumId w:val="5"/>
  </w:num>
  <w:num w:numId="10" w16cid:durableId="1255481074">
    <w:abstractNumId w:val="7"/>
  </w:num>
  <w:num w:numId="11" w16cid:durableId="99567061">
    <w:abstractNumId w:val="25"/>
  </w:num>
  <w:num w:numId="12" w16cid:durableId="1854538500">
    <w:abstractNumId w:val="19"/>
  </w:num>
  <w:num w:numId="13" w16cid:durableId="179785543">
    <w:abstractNumId w:val="31"/>
  </w:num>
  <w:num w:numId="14" w16cid:durableId="1982690735">
    <w:abstractNumId w:val="24"/>
  </w:num>
  <w:num w:numId="15" w16cid:durableId="302806983">
    <w:abstractNumId w:val="34"/>
  </w:num>
  <w:num w:numId="16" w16cid:durableId="55515371">
    <w:abstractNumId w:val="20"/>
  </w:num>
  <w:num w:numId="17" w16cid:durableId="260340754">
    <w:abstractNumId w:val="9"/>
  </w:num>
  <w:num w:numId="18" w16cid:durableId="1322543798">
    <w:abstractNumId w:val="10"/>
  </w:num>
  <w:num w:numId="19" w16cid:durableId="2067682095">
    <w:abstractNumId w:val="32"/>
  </w:num>
  <w:num w:numId="20" w16cid:durableId="1115757554">
    <w:abstractNumId w:val="13"/>
  </w:num>
  <w:num w:numId="21" w16cid:durableId="1468819118">
    <w:abstractNumId w:val="1"/>
  </w:num>
  <w:num w:numId="22" w16cid:durableId="1542086200">
    <w:abstractNumId w:val="23"/>
  </w:num>
  <w:num w:numId="23" w16cid:durableId="1415125609">
    <w:abstractNumId w:val="2"/>
  </w:num>
  <w:num w:numId="24" w16cid:durableId="1679383313">
    <w:abstractNumId w:val="12"/>
  </w:num>
  <w:num w:numId="25" w16cid:durableId="1339844559">
    <w:abstractNumId w:val="22"/>
  </w:num>
  <w:num w:numId="26" w16cid:durableId="8070421">
    <w:abstractNumId w:val="26"/>
  </w:num>
  <w:num w:numId="27" w16cid:durableId="2017032072">
    <w:abstractNumId w:val="30"/>
  </w:num>
  <w:num w:numId="28" w16cid:durableId="3016414">
    <w:abstractNumId w:val="6"/>
  </w:num>
  <w:num w:numId="29" w16cid:durableId="1157038156">
    <w:abstractNumId w:val="3"/>
  </w:num>
  <w:num w:numId="30" w16cid:durableId="1544828980">
    <w:abstractNumId w:val="33"/>
  </w:num>
  <w:num w:numId="31" w16cid:durableId="981614429">
    <w:abstractNumId w:val="0"/>
  </w:num>
  <w:num w:numId="32" w16cid:durableId="1848015061">
    <w:abstractNumId w:val="28"/>
  </w:num>
  <w:num w:numId="33" w16cid:durableId="609119157">
    <w:abstractNumId w:val="8"/>
  </w:num>
  <w:num w:numId="34" w16cid:durableId="444882294">
    <w:abstractNumId w:val="15"/>
  </w:num>
  <w:num w:numId="35" w16cid:durableId="165788220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6F7"/>
    <w:rsid w:val="00003907"/>
    <w:rsid w:val="00011ADD"/>
    <w:rsid w:val="00016113"/>
    <w:rsid w:val="00031866"/>
    <w:rsid w:val="000450F8"/>
    <w:rsid w:val="00051173"/>
    <w:rsid w:val="00051631"/>
    <w:rsid w:val="000546A5"/>
    <w:rsid w:val="0005704D"/>
    <w:rsid w:val="00064AE8"/>
    <w:rsid w:val="000701DD"/>
    <w:rsid w:val="00073922"/>
    <w:rsid w:val="00073F09"/>
    <w:rsid w:val="00076F59"/>
    <w:rsid w:val="00081344"/>
    <w:rsid w:val="0008141D"/>
    <w:rsid w:val="00093307"/>
    <w:rsid w:val="000A33C1"/>
    <w:rsid w:val="000A5076"/>
    <w:rsid w:val="000A640A"/>
    <w:rsid w:val="000B1316"/>
    <w:rsid w:val="000B2CB0"/>
    <w:rsid w:val="000B5201"/>
    <w:rsid w:val="000B62E6"/>
    <w:rsid w:val="000E1567"/>
    <w:rsid w:val="000E1E9C"/>
    <w:rsid w:val="000E22AE"/>
    <w:rsid w:val="000E32DE"/>
    <w:rsid w:val="000E3486"/>
    <w:rsid w:val="000E4143"/>
    <w:rsid w:val="000E4313"/>
    <w:rsid w:val="000F392B"/>
    <w:rsid w:val="00114BF2"/>
    <w:rsid w:val="001233F7"/>
    <w:rsid w:val="0013292B"/>
    <w:rsid w:val="0014149A"/>
    <w:rsid w:val="00141C5D"/>
    <w:rsid w:val="00144569"/>
    <w:rsid w:val="00163621"/>
    <w:rsid w:val="00163BCA"/>
    <w:rsid w:val="001679DA"/>
    <w:rsid w:val="00167B6E"/>
    <w:rsid w:val="00167BED"/>
    <w:rsid w:val="001733DE"/>
    <w:rsid w:val="00174142"/>
    <w:rsid w:val="001810B7"/>
    <w:rsid w:val="00181242"/>
    <w:rsid w:val="00182CE0"/>
    <w:rsid w:val="00192A5A"/>
    <w:rsid w:val="00194BE3"/>
    <w:rsid w:val="00195C52"/>
    <w:rsid w:val="00196F8B"/>
    <w:rsid w:val="001A031A"/>
    <w:rsid w:val="001A4870"/>
    <w:rsid w:val="001A6C27"/>
    <w:rsid w:val="001A7E2E"/>
    <w:rsid w:val="001B22AA"/>
    <w:rsid w:val="001B26F3"/>
    <w:rsid w:val="001B291E"/>
    <w:rsid w:val="001C4CF4"/>
    <w:rsid w:val="001C5433"/>
    <w:rsid w:val="001C5A08"/>
    <w:rsid w:val="001C6C92"/>
    <w:rsid w:val="001C7C55"/>
    <w:rsid w:val="001D315D"/>
    <w:rsid w:val="001D61E8"/>
    <w:rsid w:val="001D7E43"/>
    <w:rsid w:val="001E5EEC"/>
    <w:rsid w:val="00201CE9"/>
    <w:rsid w:val="00206ACC"/>
    <w:rsid w:val="00210B19"/>
    <w:rsid w:val="00216D74"/>
    <w:rsid w:val="00224E09"/>
    <w:rsid w:val="0022641E"/>
    <w:rsid w:val="002278DC"/>
    <w:rsid w:val="002301B1"/>
    <w:rsid w:val="00231769"/>
    <w:rsid w:val="00233026"/>
    <w:rsid w:val="00233F34"/>
    <w:rsid w:val="0023608B"/>
    <w:rsid w:val="00236E7D"/>
    <w:rsid w:val="00244813"/>
    <w:rsid w:val="00246177"/>
    <w:rsid w:val="002668F0"/>
    <w:rsid w:val="002732DB"/>
    <w:rsid w:val="0027528C"/>
    <w:rsid w:val="00293694"/>
    <w:rsid w:val="0029770F"/>
    <w:rsid w:val="002B060A"/>
    <w:rsid w:val="002B487D"/>
    <w:rsid w:val="002B4E83"/>
    <w:rsid w:val="002B60A5"/>
    <w:rsid w:val="002C066E"/>
    <w:rsid w:val="002D278D"/>
    <w:rsid w:val="002D380D"/>
    <w:rsid w:val="002D3C12"/>
    <w:rsid w:val="002F164D"/>
    <w:rsid w:val="002F4810"/>
    <w:rsid w:val="00304C3C"/>
    <w:rsid w:val="0030691B"/>
    <w:rsid w:val="003100FB"/>
    <w:rsid w:val="0031201D"/>
    <w:rsid w:val="003128DA"/>
    <w:rsid w:val="00313F0E"/>
    <w:rsid w:val="0031406E"/>
    <w:rsid w:val="003222A7"/>
    <w:rsid w:val="0032370B"/>
    <w:rsid w:val="0033467E"/>
    <w:rsid w:val="00341D86"/>
    <w:rsid w:val="003512E2"/>
    <w:rsid w:val="003517F7"/>
    <w:rsid w:val="00352610"/>
    <w:rsid w:val="00353D99"/>
    <w:rsid w:val="00366DC6"/>
    <w:rsid w:val="00367CE2"/>
    <w:rsid w:val="00374D6F"/>
    <w:rsid w:val="003800BF"/>
    <w:rsid w:val="00386C0F"/>
    <w:rsid w:val="00394137"/>
    <w:rsid w:val="00397FDE"/>
    <w:rsid w:val="003B074A"/>
    <w:rsid w:val="003B669B"/>
    <w:rsid w:val="003D211A"/>
    <w:rsid w:val="003D50C5"/>
    <w:rsid w:val="003E021C"/>
    <w:rsid w:val="003E0468"/>
    <w:rsid w:val="003E6DE2"/>
    <w:rsid w:val="003E7DE4"/>
    <w:rsid w:val="003F103D"/>
    <w:rsid w:val="003F4FD4"/>
    <w:rsid w:val="003F56C8"/>
    <w:rsid w:val="004028B2"/>
    <w:rsid w:val="004033B9"/>
    <w:rsid w:val="00414392"/>
    <w:rsid w:val="004147F6"/>
    <w:rsid w:val="00435B68"/>
    <w:rsid w:val="00436316"/>
    <w:rsid w:val="00441BA6"/>
    <w:rsid w:val="004452B4"/>
    <w:rsid w:val="00445E75"/>
    <w:rsid w:val="004468F8"/>
    <w:rsid w:val="004576FF"/>
    <w:rsid w:val="00463CE1"/>
    <w:rsid w:val="00467BD7"/>
    <w:rsid w:val="00471A71"/>
    <w:rsid w:val="00473FEA"/>
    <w:rsid w:val="004741B5"/>
    <w:rsid w:val="004755F5"/>
    <w:rsid w:val="00477E5F"/>
    <w:rsid w:val="0048456E"/>
    <w:rsid w:val="0048686B"/>
    <w:rsid w:val="00487365"/>
    <w:rsid w:val="00487C8A"/>
    <w:rsid w:val="004A5FCC"/>
    <w:rsid w:val="004B3741"/>
    <w:rsid w:val="004C0C74"/>
    <w:rsid w:val="004C0F4C"/>
    <w:rsid w:val="004C164F"/>
    <w:rsid w:val="004C1D6F"/>
    <w:rsid w:val="004D231E"/>
    <w:rsid w:val="004E1236"/>
    <w:rsid w:val="004E3C5D"/>
    <w:rsid w:val="004E4412"/>
    <w:rsid w:val="004E4CA1"/>
    <w:rsid w:val="004E5734"/>
    <w:rsid w:val="004F1934"/>
    <w:rsid w:val="00503745"/>
    <w:rsid w:val="00504CDB"/>
    <w:rsid w:val="0051117D"/>
    <w:rsid w:val="00516757"/>
    <w:rsid w:val="00521D7D"/>
    <w:rsid w:val="00543E7F"/>
    <w:rsid w:val="005543FA"/>
    <w:rsid w:val="005553D6"/>
    <w:rsid w:val="0056185E"/>
    <w:rsid w:val="00561F13"/>
    <w:rsid w:val="00563221"/>
    <w:rsid w:val="005707C4"/>
    <w:rsid w:val="00574242"/>
    <w:rsid w:val="00574823"/>
    <w:rsid w:val="005842DA"/>
    <w:rsid w:val="00584C33"/>
    <w:rsid w:val="00585788"/>
    <w:rsid w:val="0059315E"/>
    <w:rsid w:val="005949EB"/>
    <w:rsid w:val="005A333E"/>
    <w:rsid w:val="005A4099"/>
    <w:rsid w:val="005B63D9"/>
    <w:rsid w:val="005C3FF7"/>
    <w:rsid w:val="005D12DE"/>
    <w:rsid w:val="005D505F"/>
    <w:rsid w:val="005E012D"/>
    <w:rsid w:val="005E2BCA"/>
    <w:rsid w:val="005E2D07"/>
    <w:rsid w:val="005E7066"/>
    <w:rsid w:val="005F10E4"/>
    <w:rsid w:val="005F2288"/>
    <w:rsid w:val="005F53BF"/>
    <w:rsid w:val="005F5513"/>
    <w:rsid w:val="005F636A"/>
    <w:rsid w:val="00600F7E"/>
    <w:rsid w:val="00601807"/>
    <w:rsid w:val="006032CC"/>
    <w:rsid w:val="00603E21"/>
    <w:rsid w:val="00606762"/>
    <w:rsid w:val="006141A8"/>
    <w:rsid w:val="00614D4D"/>
    <w:rsid w:val="006277C0"/>
    <w:rsid w:val="006327E1"/>
    <w:rsid w:val="006424B0"/>
    <w:rsid w:val="00643FCB"/>
    <w:rsid w:val="006536C8"/>
    <w:rsid w:val="00653DCD"/>
    <w:rsid w:val="00661B3D"/>
    <w:rsid w:val="00662D58"/>
    <w:rsid w:val="006673C8"/>
    <w:rsid w:val="00672356"/>
    <w:rsid w:val="00687B70"/>
    <w:rsid w:val="00694C49"/>
    <w:rsid w:val="00696FA5"/>
    <w:rsid w:val="006A264A"/>
    <w:rsid w:val="006A580E"/>
    <w:rsid w:val="006B5A5A"/>
    <w:rsid w:val="006C0BB7"/>
    <w:rsid w:val="006C7FFB"/>
    <w:rsid w:val="006E6AE5"/>
    <w:rsid w:val="006E7D45"/>
    <w:rsid w:val="0070718E"/>
    <w:rsid w:val="0071133C"/>
    <w:rsid w:val="007117E1"/>
    <w:rsid w:val="00721CE8"/>
    <w:rsid w:val="00723F15"/>
    <w:rsid w:val="00734CAB"/>
    <w:rsid w:val="007350F5"/>
    <w:rsid w:val="0074026C"/>
    <w:rsid w:val="0074055F"/>
    <w:rsid w:val="007432F3"/>
    <w:rsid w:val="00743BBC"/>
    <w:rsid w:val="007476B6"/>
    <w:rsid w:val="007529CD"/>
    <w:rsid w:val="00754C94"/>
    <w:rsid w:val="00755D9B"/>
    <w:rsid w:val="00757B1B"/>
    <w:rsid w:val="00762B9C"/>
    <w:rsid w:val="007700A2"/>
    <w:rsid w:val="0077365C"/>
    <w:rsid w:val="00780F46"/>
    <w:rsid w:val="0079462C"/>
    <w:rsid w:val="007A25E6"/>
    <w:rsid w:val="007A5B2F"/>
    <w:rsid w:val="007B0846"/>
    <w:rsid w:val="007B1CB1"/>
    <w:rsid w:val="007B3277"/>
    <w:rsid w:val="007B665C"/>
    <w:rsid w:val="007C212F"/>
    <w:rsid w:val="007C246F"/>
    <w:rsid w:val="007C38F6"/>
    <w:rsid w:val="007C5A81"/>
    <w:rsid w:val="007C74F5"/>
    <w:rsid w:val="007C7EDE"/>
    <w:rsid w:val="007D06E2"/>
    <w:rsid w:val="007D1615"/>
    <w:rsid w:val="007D65D1"/>
    <w:rsid w:val="007D7455"/>
    <w:rsid w:val="007D75A7"/>
    <w:rsid w:val="007D774C"/>
    <w:rsid w:val="007E18A3"/>
    <w:rsid w:val="007E53D1"/>
    <w:rsid w:val="007E5413"/>
    <w:rsid w:val="007F2469"/>
    <w:rsid w:val="00802AC2"/>
    <w:rsid w:val="0081023D"/>
    <w:rsid w:val="00815C21"/>
    <w:rsid w:val="00817C6C"/>
    <w:rsid w:val="00822143"/>
    <w:rsid w:val="0082243F"/>
    <w:rsid w:val="00827343"/>
    <w:rsid w:val="00830B6D"/>
    <w:rsid w:val="00833083"/>
    <w:rsid w:val="008330BB"/>
    <w:rsid w:val="0083426A"/>
    <w:rsid w:val="00834861"/>
    <w:rsid w:val="008370E1"/>
    <w:rsid w:val="00841467"/>
    <w:rsid w:val="0085122A"/>
    <w:rsid w:val="0085212C"/>
    <w:rsid w:val="0086154B"/>
    <w:rsid w:val="00862C8E"/>
    <w:rsid w:val="00867C92"/>
    <w:rsid w:val="0087123A"/>
    <w:rsid w:val="00873C4A"/>
    <w:rsid w:val="00876516"/>
    <w:rsid w:val="0087667D"/>
    <w:rsid w:val="00880930"/>
    <w:rsid w:val="00883E5E"/>
    <w:rsid w:val="00887A7A"/>
    <w:rsid w:val="00887B65"/>
    <w:rsid w:val="008919D0"/>
    <w:rsid w:val="00893D84"/>
    <w:rsid w:val="00894AD1"/>
    <w:rsid w:val="008960EF"/>
    <w:rsid w:val="008A3D90"/>
    <w:rsid w:val="008B1639"/>
    <w:rsid w:val="008B60B2"/>
    <w:rsid w:val="008F2A34"/>
    <w:rsid w:val="008F2F0C"/>
    <w:rsid w:val="008F4434"/>
    <w:rsid w:val="008F66F7"/>
    <w:rsid w:val="00900259"/>
    <w:rsid w:val="00911B22"/>
    <w:rsid w:val="00923777"/>
    <w:rsid w:val="00927EFA"/>
    <w:rsid w:val="00931EDA"/>
    <w:rsid w:val="00940661"/>
    <w:rsid w:val="009426FE"/>
    <w:rsid w:val="009434F4"/>
    <w:rsid w:val="009505DB"/>
    <w:rsid w:val="00953A95"/>
    <w:rsid w:val="00954063"/>
    <w:rsid w:val="00954C03"/>
    <w:rsid w:val="00956455"/>
    <w:rsid w:val="00967916"/>
    <w:rsid w:val="00973C2A"/>
    <w:rsid w:val="0097604F"/>
    <w:rsid w:val="00984EFA"/>
    <w:rsid w:val="0098507B"/>
    <w:rsid w:val="0098621D"/>
    <w:rsid w:val="00990146"/>
    <w:rsid w:val="009936B0"/>
    <w:rsid w:val="00997B8C"/>
    <w:rsid w:val="009A0BA1"/>
    <w:rsid w:val="009A2454"/>
    <w:rsid w:val="009A74BC"/>
    <w:rsid w:val="009B0004"/>
    <w:rsid w:val="009B1096"/>
    <w:rsid w:val="009B2B72"/>
    <w:rsid w:val="009B64A3"/>
    <w:rsid w:val="009C0361"/>
    <w:rsid w:val="009C1692"/>
    <w:rsid w:val="009C55F0"/>
    <w:rsid w:val="009D2F4A"/>
    <w:rsid w:val="009E0881"/>
    <w:rsid w:val="009E630A"/>
    <w:rsid w:val="009F5AEB"/>
    <w:rsid w:val="00A02AA2"/>
    <w:rsid w:val="00A11BDE"/>
    <w:rsid w:val="00A2039F"/>
    <w:rsid w:val="00A20C64"/>
    <w:rsid w:val="00A215B5"/>
    <w:rsid w:val="00A21EC7"/>
    <w:rsid w:val="00A2203D"/>
    <w:rsid w:val="00A24784"/>
    <w:rsid w:val="00A305CD"/>
    <w:rsid w:val="00A36D34"/>
    <w:rsid w:val="00A4197F"/>
    <w:rsid w:val="00A436A7"/>
    <w:rsid w:val="00A43C45"/>
    <w:rsid w:val="00A440E7"/>
    <w:rsid w:val="00A50715"/>
    <w:rsid w:val="00A608B7"/>
    <w:rsid w:val="00A63E56"/>
    <w:rsid w:val="00A67054"/>
    <w:rsid w:val="00A72C40"/>
    <w:rsid w:val="00A74144"/>
    <w:rsid w:val="00A82693"/>
    <w:rsid w:val="00A8335F"/>
    <w:rsid w:val="00A94960"/>
    <w:rsid w:val="00A95C20"/>
    <w:rsid w:val="00A96FA0"/>
    <w:rsid w:val="00AA627F"/>
    <w:rsid w:val="00AB072B"/>
    <w:rsid w:val="00AB14C6"/>
    <w:rsid w:val="00AB2214"/>
    <w:rsid w:val="00AC11E9"/>
    <w:rsid w:val="00AC3D54"/>
    <w:rsid w:val="00AC518B"/>
    <w:rsid w:val="00AC61DE"/>
    <w:rsid w:val="00AD00A7"/>
    <w:rsid w:val="00AD46A1"/>
    <w:rsid w:val="00AE69CC"/>
    <w:rsid w:val="00AF04D3"/>
    <w:rsid w:val="00AF061E"/>
    <w:rsid w:val="00AF2ECE"/>
    <w:rsid w:val="00AF792A"/>
    <w:rsid w:val="00B00C94"/>
    <w:rsid w:val="00B1342F"/>
    <w:rsid w:val="00B14B3F"/>
    <w:rsid w:val="00B176EF"/>
    <w:rsid w:val="00B21775"/>
    <w:rsid w:val="00B22D7B"/>
    <w:rsid w:val="00B259A2"/>
    <w:rsid w:val="00B26063"/>
    <w:rsid w:val="00B26765"/>
    <w:rsid w:val="00B27822"/>
    <w:rsid w:val="00B303B0"/>
    <w:rsid w:val="00B3092B"/>
    <w:rsid w:val="00B43184"/>
    <w:rsid w:val="00B501A7"/>
    <w:rsid w:val="00B53AE3"/>
    <w:rsid w:val="00B548F1"/>
    <w:rsid w:val="00B55A83"/>
    <w:rsid w:val="00B61BEC"/>
    <w:rsid w:val="00B7071E"/>
    <w:rsid w:val="00B723C7"/>
    <w:rsid w:val="00B77A3D"/>
    <w:rsid w:val="00B80E6D"/>
    <w:rsid w:val="00B836D3"/>
    <w:rsid w:val="00B857A1"/>
    <w:rsid w:val="00B858FC"/>
    <w:rsid w:val="00B92EF0"/>
    <w:rsid w:val="00BA3259"/>
    <w:rsid w:val="00BB036E"/>
    <w:rsid w:val="00BB291C"/>
    <w:rsid w:val="00BB3EC9"/>
    <w:rsid w:val="00BB4BE6"/>
    <w:rsid w:val="00BB7F70"/>
    <w:rsid w:val="00BC184A"/>
    <w:rsid w:val="00BC3333"/>
    <w:rsid w:val="00BC4156"/>
    <w:rsid w:val="00BC4465"/>
    <w:rsid w:val="00BC51B8"/>
    <w:rsid w:val="00BC7DCA"/>
    <w:rsid w:val="00BD13F0"/>
    <w:rsid w:val="00BD2655"/>
    <w:rsid w:val="00BD281C"/>
    <w:rsid w:val="00BD3BEC"/>
    <w:rsid w:val="00BD3F23"/>
    <w:rsid w:val="00BE074B"/>
    <w:rsid w:val="00BE5E45"/>
    <w:rsid w:val="00BE6202"/>
    <w:rsid w:val="00BE7157"/>
    <w:rsid w:val="00C023EF"/>
    <w:rsid w:val="00C02E42"/>
    <w:rsid w:val="00C1231E"/>
    <w:rsid w:val="00C23BBA"/>
    <w:rsid w:val="00C259AD"/>
    <w:rsid w:val="00C30595"/>
    <w:rsid w:val="00C33B5E"/>
    <w:rsid w:val="00C3749C"/>
    <w:rsid w:val="00C37596"/>
    <w:rsid w:val="00C45071"/>
    <w:rsid w:val="00C45A16"/>
    <w:rsid w:val="00C62C20"/>
    <w:rsid w:val="00C65B7C"/>
    <w:rsid w:val="00C749F1"/>
    <w:rsid w:val="00C8337B"/>
    <w:rsid w:val="00C86A5E"/>
    <w:rsid w:val="00C91D91"/>
    <w:rsid w:val="00C94772"/>
    <w:rsid w:val="00C96065"/>
    <w:rsid w:val="00C97981"/>
    <w:rsid w:val="00CA12E3"/>
    <w:rsid w:val="00CB14D3"/>
    <w:rsid w:val="00CB3E86"/>
    <w:rsid w:val="00CC5CA3"/>
    <w:rsid w:val="00CC6D6A"/>
    <w:rsid w:val="00CC7D1B"/>
    <w:rsid w:val="00CD27D1"/>
    <w:rsid w:val="00CD46EB"/>
    <w:rsid w:val="00CD754B"/>
    <w:rsid w:val="00CE0086"/>
    <w:rsid w:val="00CE236B"/>
    <w:rsid w:val="00CE4AD1"/>
    <w:rsid w:val="00CE5620"/>
    <w:rsid w:val="00CE72F6"/>
    <w:rsid w:val="00D0236B"/>
    <w:rsid w:val="00D034C2"/>
    <w:rsid w:val="00D04958"/>
    <w:rsid w:val="00D14BA4"/>
    <w:rsid w:val="00D26A27"/>
    <w:rsid w:val="00D27F8C"/>
    <w:rsid w:val="00D36CD4"/>
    <w:rsid w:val="00D373D3"/>
    <w:rsid w:val="00D3767D"/>
    <w:rsid w:val="00D43804"/>
    <w:rsid w:val="00D4795C"/>
    <w:rsid w:val="00D47AC8"/>
    <w:rsid w:val="00D519EC"/>
    <w:rsid w:val="00D547DC"/>
    <w:rsid w:val="00D5647A"/>
    <w:rsid w:val="00D5672B"/>
    <w:rsid w:val="00D65D3B"/>
    <w:rsid w:val="00D703AE"/>
    <w:rsid w:val="00D75E6E"/>
    <w:rsid w:val="00D765F7"/>
    <w:rsid w:val="00D87FD6"/>
    <w:rsid w:val="00D94746"/>
    <w:rsid w:val="00D959AB"/>
    <w:rsid w:val="00DA0C37"/>
    <w:rsid w:val="00DB02B9"/>
    <w:rsid w:val="00DB254B"/>
    <w:rsid w:val="00DB3F5F"/>
    <w:rsid w:val="00DB458E"/>
    <w:rsid w:val="00DB6190"/>
    <w:rsid w:val="00DB77F3"/>
    <w:rsid w:val="00DD2356"/>
    <w:rsid w:val="00DD431D"/>
    <w:rsid w:val="00DF1320"/>
    <w:rsid w:val="00DF1951"/>
    <w:rsid w:val="00DF22AC"/>
    <w:rsid w:val="00DF4E0F"/>
    <w:rsid w:val="00DF548C"/>
    <w:rsid w:val="00E02EC6"/>
    <w:rsid w:val="00E039FA"/>
    <w:rsid w:val="00E047C9"/>
    <w:rsid w:val="00E106AD"/>
    <w:rsid w:val="00E1174F"/>
    <w:rsid w:val="00E121D3"/>
    <w:rsid w:val="00E165B5"/>
    <w:rsid w:val="00E213F9"/>
    <w:rsid w:val="00E33963"/>
    <w:rsid w:val="00E37306"/>
    <w:rsid w:val="00E476E5"/>
    <w:rsid w:val="00E612C2"/>
    <w:rsid w:val="00E62AD1"/>
    <w:rsid w:val="00E73924"/>
    <w:rsid w:val="00E86474"/>
    <w:rsid w:val="00E87502"/>
    <w:rsid w:val="00EA3B48"/>
    <w:rsid w:val="00EA4574"/>
    <w:rsid w:val="00EA4B43"/>
    <w:rsid w:val="00EA4F90"/>
    <w:rsid w:val="00EA5861"/>
    <w:rsid w:val="00EB169F"/>
    <w:rsid w:val="00EB4051"/>
    <w:rsid w:val="00EB4F5A"/>
    <w:rsid w:val="00EC3414"/>
    <w:rsid w:val="00EC7053"/>
    <w:rsid w:val="00EE04EC"/>
    <w:rsid w:val="00EE485D"/>
    <w:rsid w:val="00EF7366"/>
    <w:rsid w:val="00F00AB1"/>
    <w:rsid w:val="00F04A87"/>
    <w:rsid w:val="00F206E0"/>
    <w:rsid w:val="00F22687"/>
    <w:rsid w:val="00F24272"/>
    <w:rsid w:val="00F24ABE"/>
    <w:rsid w:val="00F27005"/>
    <w:rsid w:val="00F3049B"/>
    <w:rsid w:val="00F31AE6"/>
    <w:rsid w:val="00F35D77"/>
    <w:rsid w:val="00F42929"/>
    <w:rsid w:val="00F72D77"/>
    <w:rsid w:val="00F76EA7"/>
    <w:rsid w:val="00F777DF"/>
    <w:rsid w:val="00F83B29"/>
    <w:rsid w:val="00F84029"/>
    <w:rsid w:val="00F86201"/>
    <w:rsid w:val="00F90945"/>
    <w:rsid w:val="00F96152"/>
    <w:rsid w:val="00FA14C2"/>
    <w:rsid w:val="00FA2C7D"/>
    <w:rsid w:val="00FA3033"/>
    <w:rsid w:val="00FA6273"/>
    <w:rsid w:val="00FB4F18"/>
    <w:rsid w:val="00FC4262"/>
    <w:rsid w:val="00FC552A"/>
    <w:rsid w:val="00FC7956"/>
    <w:rsid w:val="00FD4658"/>
    <w:rsid w:val="00FD67E7"/>
    <w:rsid w:val="00FE333E"/>
    <w:rsid w:val="00FE35B3"/>
    <w:rsid w:val="00FE64F5"/>
    <w:rsid w:val="00FF7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36EDC7"/>
  <w14:defaultImageDpi w14:val="0"/>
  <w15:docId w15:val="{12049337-EEF4-44A2-A7B4-75C7E1EEE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00B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ela">
    <w:name w:val="Tabela"/>
    <w:next w:val="Normaln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518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518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8F4434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E72F6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E72F6"/>
    <w:rPr>
      <w:rFonts w:ascii="Arial" w:hAnsi="Arial" w:cs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E72F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D61E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D61E8"/>
    <w:rPr>
      <w:rFonts w:ascii="Arial" w:hAnsi="Arial" w:cs="Arial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1D61E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D61E8"/>
    <w:rPr>
      <w:rFonts w:ascii="Arial" w:hAnsi="Arial" w:cs="Arial"/>
      <w:sz w:val="20"/>
      <w:szCs w:val="20"/>
    </w:rPr>
  </w:style>
  <w:style w:type="table" w:styleId="Tabela-Siatka">
    <w:name w:val="Table Grid"/>
    <w:basedOn w:val="Standardowy"/>
    <w:uiPriority w:val="59"/>
    <w:rsid w:val="001D7E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1027</TotalTime>
  <Pages>5</Pages>
  <Words>1604</Words>
  <Characters>11865</Characters>
  <Application>Microsoft Office Word</Application>
  <DocSecurity>0</DocSecurity>
  <Lines>98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Dz</vt:lpstr>
    </vt:vector>
  </TitlesOfParts>
  <Company>CEA</Company>
  <LinksUpToDate>false</LinksUpToDate>
  <CharactersWithSpaces>13443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Dz</dc:title>
  <dc:creator>tbronicka</dc:creator>
  <cp:lastModifiedBy>Beata Knutel</cp:lastModifiedBy>
  <cp:revision>405</cp:revision>
  <cp:lastPrinted>2025-01-20T12:15:00Z</cp:lastPrinted>
  <dcterms:created xsi:type="dcterms:W3CDTF">2022-01-28T07:25:00Z</dcterms:created>
  <dcterms:modified xsi:type="dcterms:W3CDTF">2025-01-29T10:09:00Z</dcterms:modified>
</cp:coreProperties>
</file>