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9D52E9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9D52E9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9D52E9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9D52E9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3808A499" w:rsidR="005B3ABC" w:rsidRPr="009D52E9" w:rsidRDefault="00DB1F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9D52E9">
        <w:rPr>
          <w:rFonts w:eastAsia="Times New Roman" w:cs="Arial"/>
          <w:b/>
          <w:bCs/>
          <w:color w:val="000000"/>
        </w:rPr>
        <w:t>P</w:t>
      </w:r>
      <w:r w:rsidR="005B3ABC" w:rsidRPr="009D52E9">
        <w:rPr>
          <w:rFonts w:eastAsia="Times New Roman" w:cs="Arial"/>
          <w:b/>
          <w:bCs/>
          <w:color w:val="000000"/>
        </w:rPr>
        <w:t xml:space="preserve">rezesa Zarządu Agencji Rozwoju Przemysłu S.A. </w:t>
      </w:r>
      <w:r w:rsidR="00D11B61" w:rsidRPr="009D52E9">
        <w:rPr>
          <w:rFonts w:eastAsia="Times New Roman" w:cs="Arial"/>
          <w:b/>
          <w:bCs/>
          <w:color w:val="000000"/>
        </w:rPr>
        <w:t xml:space="preserve">wspólnej </w:t>
      </w:r>
      <w:r w:rsidR="005B3ABC" w:rsidRPr="009D52E9">
        <w:rPr>
          <w:rFonts w:eastAsia="Times New Roman" w:cs="Arial"/>
          <w:b/>
          <w:bCs/>
          <w:color w:val="000000"/>
        </w:rPr>
        <w:t>V</w:t>
      </w:r>
      <w:r w:rsidR="0003623C" w:rsidRPr="009D52E9">
        <w:rPr>
          <w:rFonts w:eastAsia="Times New Roman" w:cs="Arial"/>
          <w:b/>
          <w:bCs/>
          <w:color w:val="000000"/>
        </w:rPr>
        <w:t>I</w:t>
      </w:r>
      <w:r w:rsidR="009A5E33" w:rsidRPr="009D52E9">
        <w:rPr>
          <w:rFonts w:eastAsia="Times New Roman" w:cs="Arial"/>
          <w:b/>
          <w:bCs/>
          <w:color w:val="000000"/>
        </w:rPr>
        <w:t>I</w:t>
      </w:r>
      <w:r w:rsidR="005B3ABC" w:rsidRPr="009D52E9">
        <w:rPr>
          <w:rFonts w:eastAsia="Times New Roman" w:cs="Arial"/>
          <w:b/>
          <w:bCs/>
          <w:color w:val="000000"/>
        </w:rPr>
        <w:t xml:space="preserve"> kadencji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554FE263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E07023">
        <w:rPr>
          <w:rFonts w:eastAsia="ヒラギノ角ゴ Pro W3" w:cs="Arial"/>
          <w:color w:val="auto"/>
        </w:rPr>
        <w:t>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>Agencji Rozwoju Przemysłu S.A.</w:t>
      </w:r>
      <w:r w:rsidR="00A027A8">
        <w:rPr>
          <w:rFonts w:eastAsia="ヒラギノ角ゴ Pro W3" w:cs="Arial"/>
          <w:color w:val="auto"/>
        </w:rPr>
        <w:t>,</w:t>
      </w:r>
      <w:r w:rsidR="00A027A8" w:rsidRPr="00A027A8">
        <w:rPr>
          <w:rFonts w:eastAsia="Times New Roman" w:cs="Arial"/>
          <w:color w:val="000000"/>
        </w:rPr>
        <w:t xml:space="preserve"> </w:t>
      </w:r>
      <w:r w:rsidR="00A027A8" w:rsidRPr="003F432B">
        <w:rPr>
          <w:rFonts w:eastAsia="Times New Roman" w:cs="Arial"/>
          <w:color w:val="000000"/>
        </w:rPr>
        <w:t xml:space="preserve">zwanej dalej: </w:t>
      </w:r>
      <w:r w:rsidR="00A027A8" w:rsidRPr="00CB58F2">
        <w:rPr>
          <w:rFonts w:eastAsia="Times New Roman" w:cs="Arial"/>
          <w:color w:val="000000"/>
        </w:rPr>
        <w:t>„Spółką”,</w:t>
      </w:r>
      <w:r w:rsidR="000E45FB">
        <w:rPr>
          <w:rFonts w:eastAsia="ヒラギノ角ゴ Pro W3" w:cs="Arial"/>
          <w:color w:val="auto"/>
        </w:rPr>
        <w:t xml:space="preserve">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0EC9D375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lastRenderedPageBreak/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10AFC210" w14:textId="5EE4E69C" w:rsidR="004E0D4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</w:t>
      </w:r>
      <w:r w:rsidR="009D52E9"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862D49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</w:t>
      </w:r>
      <w:r w:rsidR="004E0D4B">
        <w:rPr>
          <w:rFonts w:eastAsia="Times New Roman" w:cs="Arial"/>
          <w:color w:val="000000"/>
        </w:rPr>
        <w:t>,</w:t>
      </w:r>
    </w:p>
    <w:p w14:paraId="4C409B84" w14:textId="4883499F" w:rsidR="004E0D4B" w:rsidRPr="001E354F" w:rsidRDefault="004E0D4B" w:rsidP="004E0D4B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1E354F">
        <w:rPr>
          <w:rFonts w:eastAsia="Times New Roman" w:cs="Arial"/>
          <w:color w:val="000000"/>
        </w:rPr>
        <w:t>h)</w:t>
      </w:r>
      <w:r>
        <w:rPr>
          <w:rFonts w:eastAsia="Times New Roman" w:cs="Arial"/>
          <w:color w:val="000000"/>
        </w:rPr>
        <w:tab/>
      </w:r>
      <w:r w:rsidRPr="001E354F">
        <w:rPr>
          <w:rFonts w:eastAsia="Times New Roman" w:cs="Arial"/>
          <w:color w:val="000000"/>
        </w:rPr>
        <w:t>posiadać doświadczenie menedżerskie</w:t>
      </w:r>
      <w:r w:rsidR="00C67B56">
        <w:rPr>
          <w:rFonts w:eastAsia="Times New Roman" w:cs="Arial"/>
          <w:color w:val="000000"/>
        </w:rPr>
        <w:t>,</w:t>
      </w:r>
    </w:p>
    <w:p w14:paraId="659AEC12" w14:textId="131A7C34" w:rsidR="004E0D4B" w:rsidRPr="001E354F" w:rsidRDefault="004E0D4B" w:rsidP="004E0D4B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1E354F">
        <w:rPr>
          <w:rFonts w:eastAsia="Times New Roman" w:cs="Arial"/>
          <w:color w:val="000000"/>
        </w:rPr>
        <w:t>i)</w:t>
      </w:r>
      <w:r>
        <w:rPr>
          <w:rFonts w:eastAsia="Times New Roman" w:cs="Arial"/>
          <w:color w:val="000000"/>
        </w:rPr>
        <w:tab/>
      </w:r>
      <w:r w:rsidRPr="001E354F">
        <w:rPr>
          <w:rFonts w:eastAsia="Times New Roman" w:cs="Arial"/>
          <w:color w:val="000000"/>
        </w:rPr>
        <w:t>posiadać wykształcenie wyższe w jednym z zakresów: finanse, ekonomia, prawo,</w:t>
      </w:r>
      <w:r>
        <w:rPr>
          <w:rFonts w:eastAsia="Times New Roman" w:cs="Arial"/>
          <w:color w:val="000000"/>
        </w:rPr>
        <w:t xml:space="preserve"> administracja,</w:t>
      </w:r>
      <w:r w:rsidRPr="001E354F">
        <w:rPr>
          <w:rFonts w:eastAsia="Times New Roman" w:cs="Arial"/>
          <w:color w:val="000000"/>
        </w:rPr>
        <w:t xml:space="preserve"> rachunkowość, audyt</w:t>
      </w:r>
      <w:r>
        <w:rPr>
          <w:rFonts w:eastAsia="Times New Roman" w:cs="Arial"/>
          <w:color w:val="000000"/>
        </w:rPr>
        <w:t xml:space="preserve"> lub</w:t>
      </w:r>
      <w:r w:rsidRPr="001E354F">
        <w:rPr>
          <w:rFonts w:eastAsia="Times New Roman" w:cs="Arial"/>
          <w:color w:val="000000"/>
        </w:rPr>
        <w:t xml:space="preserve"> zarządzanie; ewentualnie posiadać wykształcenie wyższe spoza wymienionego zakresu uzupełnione kursami lub studiami podyplomowymi obejmującymi jeden ze wskazanych powyżej obszarów</w:t>
      </w:r>
      <w:r w:rsidR="00C67B56">
        <w:rPr>
          <w:rFonts w:eastAsia="Times New Roman" w:cs="Arial"/>
          <w:color w:val="000000"/>
        </w:rPr>
        <w:t>,</w:t>
      </w:r>
    </w:p>
    <w:p w14:paraId="035F5592" w14:textId="5213D1E8" w:rsidR="004E0D4B" w:rsidRPr="001E354F" w:rsidRDefault="004E0D4B" w:rsidP="004E0D4B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1E354F">
        <w:rPr>
          <w:rFonts w:eastAsia="Times New Roman" w:cs="Arial"/>
          <w:color w:val="000000"/>
        </w:rPr>
        <w:t xml:space="preserve">j) </w:t>
      </w:r>
      <w:r>
        <w:rPr>
          <w:rFonts w:eastAsia="Times New Roman" w:cs="Arial"/>
          <w:color w:val="000000"/>
        </w:rPr>
        <w:tab/>
      </w:r>
      <w:r w:rsidRPr="001E354F">
        <w:rPr>
          <w:rFonts w:eastAsia="Times New Roman" w:cs="Arial"/>
          <w:color w:val="000000"/>
        </w:rPr>
        <w:t>posiadać wiedzę z zakresu zasad funkcjonowania spółek handlowych, z</w:t>
      </w:r>
      <w:r w:rsidR="00C67B56">
        <w:rPr>
          <w:rFonts w:eastAsia="Times New Roman" w:cs="Arial"/>
          <w:color w:val="000000"/>
        </w:rPr>
        <w:t> </w:t>
      </w:r>
      <w:r w:rsidRPr="001E354F">
        <w:rPr>
          <w:rFonts w:eastAsia="Times New Roman" w:cs="Arial"/>
          <w:color w:val="000000"/>
        </w:rPr>
        <w:t>uwzględnieniem spółek z udziałem Skarbu Państwa</w:t>
      </w:r>
      <w:r w:rsidR="00C67B56">
        <w:rPr>
          <w:rFonts w:eastAsia="Times New Roman" w:cs="Arial"/>
          <w:color w:val="000000"/>
        </w:rPr>
        <w:t>,</w:t>
      </w:r>
    </w:p>
    <w:p w14:paraId="42249E12" w14:textId="1664EAAB" w:rsidR="005B3ABC" w:rsidRPr="008267CB" w:rsidRDefault="004E0D4B" w:rsidP="004E0D4B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1E354F">
        <w:rPr>
          <w:rFonts w:eastAsia="Times New Roman" w:cs="Arial"/>
          <w:color w:val="000000"/>
        </w:rPr>
        <w:t xml:space="preserve">k) </w:t>
      </w:r>
      <w:r>
        <w:rPr>
          <w:rFonts w:eastAsia="Times New Roman" w:cs="Arial"/>
          <w:color w:val="000000"/>
        </w:rPr>
        <w:tab/>
      </w:r>
      <w:r w:rsidRPr="001E354F">
        <w:rPr>
          <w:rFonts w:eastAsia="Times New Roman" w:cs="Arial"/>
          <w:color w:val="000000"/>
        </w:rPr>
        <w:t>posiadać wiedzę z zakresu zasad ładu korporacyjnego.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3C239F21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</w:t>
      </w:r>
      <w:r w:rsidR="00862D49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>z poniższych warunków:</w:t>
      </w:r>
    </w:p>
    <w:p w14:paraId="6CADBCAD" w14:textId="3D9C8995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lastRenderedPageBreak/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581E40FB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="00862D49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5D688FEF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</w:t>
      </w:r>
      <w:r w:rsidR="004E0D4B">
        <w:rPr>
          <w:rFonts w:eastAsia="ヒラギノ角ゴ Pro W3" w:cs="Arial"/>
          <w:bCs/>
          <w:color w:val="auto"/>
        </w:rPr>
        <w:t xml:space="preserve"> i i) lub </w:t>
      </w:r>
      <w:r w:rsidR="004E0D4B" w:rsidRPr="005C26ED">
        <w:rPr>
          <w:rFonts w:eastAsia="ヒラギノ角ゴ Pro W3" w:cs="Arial"/>
          <w:bCs/>
          <w:color w:val="auto"/>
        </w:rPr>
        <w:t>dokument potwierdzający posiadanie wykształcenia wyższego</w:t>
      </w:r>
      <w:r w:rsidR="004E0D4B">
        <w:rPr>
          <w:rFonts w:eastAsia="ヒラギノ角ゴ Pro W3" w:cs="Arial"/>
          <w:bCs/>
          <w:color w:val="auto"/>
        </w:rPr>
        <w:t xml:space="preserve"> </w:t>
      </w:r>
      <w:r w:rsidR="004E0D4B" w:rsidRPr="005C26ED">
        <w:rPr>
          <w:rFonts w:eastAsia="ヒラギノ角ゴ Pro W3" w:cs="Arial"/>
          <w:bCs/>
          <w:color w:val="auto"/>
        </w:rPr>
        <w:t xml:space="preserve">zgodnie z </w:t>
      </w:r>
      <w:r w:rsidR="004E0D4B">
        <w:rPr>
          <w:rFonts w:eastAsia="ヒラギノ角ゴ Pro W3" w:cs="Arial"/>
          <w:bCs/>
          <w:color w:val="auto"/>
        </w:rPr>
        <w:t>pkt</w:t>
      </w:r>
      <w:r w:rsidR="004E0D4B" w:rsidRPr="005C26ED">
        <w:rPr>
          <w:rFonts w:eastAsia="ヒラギノ角ゴ Pro W3" w:cs="Arial"/>
          <w:bCs/>
          <w:color w:val="auto"/>
        </w:rPr>
        <w:t xml:space="preserve"> 1 lit. a) </w:t>
      </w:r>
      <w:r w:rsidR="004E0D4B">
        <w:rPr>
          <w:rFonts w:eastAsia="ヒラギノ角ゴ Pro W3" w:cs="Arial"/>
          <w:bCs/>
          <w:color w:val="auto"/>
        </w:rPr>
        <w:t xml:space="preserve">i </w:t>
      </w:r>
      <w:r w:rsidR="004E0D4B" w:rsidRPr="005C26ED">
        <w:rPr>
          <w:rFonts w:eastAsia="ヒラギノ角ゴ Pro W3" w:cs="Arial"/>
          <w:bCs/>
          <w:color w:val="auto"/>
        </w:rPr>
        <w:t>dokument potwierdzający posiadanie</w:t>
      </w:r>
      <w:r w:rsidR="004E0D4B">
        <w:rPr>
          <w:rFonts w:eastAsia="ヒラギノ角ゴ Pro W3" w:cs="Arial"/>
          <w:bCs/>
          <w:color w:val="auto"/>
        </w:rPr>
        <w:t xml:space="preserve"> ukończonych </w:t>
      </w:r>
      <w:r w:rsidR="004E0D4B" w:rsidRPr="00123828">
        <w:rPr>
          <w:rFonts w:eastAsia="ヒラギノ角ゴ Pro W3" w:cs="Arial"/>
          <w:bCs/>
          <w:color w:val="auto"/>
        </w:rPr>
        <w:t>kurs</w:t>
      </w:r>
      <w:r w:rsidR="004E0D4B">
        <w:rPr>
          <w:rFonts w:eastAsia="ヒラギノ角ゴ Pro W3" w:cs="Arial"/>
          <w:bCs/>
          <w:color w:val="auto"/>
        </w:rPr>
        <w:t>ów</w:t>
      </w:r>
      <w:r w:rsidR="004E0D4B" w:rsidRPr="00123828">
        <w:rPr>
          <w:rFonts w:eastAsia="ヒラギノ角ゴ Pro W3" w:cs="Arial"/>
          <w:bCs/>
          <w:color w:val="auto"/>
        </w:rPr>
        <w:t xml:space="preserve"> lub stud</w:t>
      </w:r>
      <w:r w:rsidR="004E0D4B">
        <w:rPr>
          <w:rFonts w:eastAsia="ヒラギノ角ゴ Pro W3" w:cs="Arial"/>
          <w:bCs/>
          <w:color w:val="auto"/>
        </w:rPr>
        <w:t>iów</w:t>
      </w:r>
      <w:r w:rsidR="004E0D4B" w:rsidRPr="00123828">
        <w:rPr>
          <w:rFonts w:eastAsia="ヒラギノ角ゴ Pro W3" w:cs="Arial"/>
          <w:bCs/>
          <w:color w:val="auto"/>
        </w:rPr>
        <w:t xml:space="preserve"> podyplomow</w:t>
      </w:r>
      <w:r w:rsidR="004E0D4B">
        <w:rPr>
          <w:rFonts w:eastAsia="ヒラギノ角ゴ Pro W3" w:cs="Arial"/>
          <w:bCs/>
          <w:color w:val="auto"/>
        </w:rPr>
        <w:t>ych</w:t>
      </w:r>
      <w:r w:rsidR="004E0D4B" w:rsidRPr="00123828">
        <w:rPr>
          <w:rFonts w:eastAsia="ヒラギノ角ゴ Pro W3" w:cs="Arial"/>
          <w:bCs/>
          <w:color w:val="auto"/>
        </w:rPr>
        <w:t xml:space="preserve"> obejmując</w:t>
      </w:r>
      <w:r w:rsidR="004E0D4B">
        <w:rPr>
          <w:rFonts w:eastAsia="ヒラギノ角ゴ Pro W3" w:cs="Arial"/>
          <w:bCs/>
          <w:color w:val="auto"/>
        </w:rPr>
        <w:t>ych</w:t>
      </w:r>
      <w:r w:rsidR="004E0D4B" w:rsidRPr="00123828">
        <w:rPr>
          <w:rFonts w:eastAsia="ヒラギノ角ゴ Pro W3" w:cs="Arial"/>
          <w:bCs/>
          <w:color w:val="auto"/>
        </w:rPr>
        <w:t xml:space="preserve"> </w:t>
      </w:r>
      <w:r w:rsidR="004E0D4B">
        <w:rPr>
          <w:rFonts w:eastAsia="ヒラギノ角ゴ Pro W3" w:cs="Arial"/>
          <w:bCs/>
          <w:color w:val="auto"/>
        </w:rPr>
        <w:t xml:space="preserve">jeden </w:t>
      </w:r>
      <w:r w:rsidR="004E0D4B">
        <w:rPr>
          <w:rFonts w:eastAsia="ヒラギノ角ゴ Pro W3" w:cs="Arial"/>
          <w:bCs/>
          <w:color w:val="auto"/>
        </w:rPr>
        <w:lastRenderedPageBreak/>
        <w:t>ze wskazanych obszarów z pkt 1 lit. i)</w:t>
      </w:r>
      <w:r w:rsidRPr="006D00C5">
        <w:rPr>
          <w:rFonts w:eastAsia="ヒラギノ角ゴ Pro W3" w:cs="Arial"/>
          <w:bCs/>
          <w:color w:val="auto"/>
        </w:rPr>
        <w:t>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41764175" w14:textId="521206A7" w:rsidR="004E0D4B" w:rsidRPr="006D00C5" w:rsidRDefault="004E0D4B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 xml:space="preserve">dokumenty potwierdzające wiedzę i doświadczenie wymienione w pkt. 1 lit. h), j) </w:t>
      </w:r>
      <w:r w:rsidRPr="004630CA">
        <w:rPr>
          <w:rFonts w:eastAsia="ヒラギノ角ゴ Pro W3" w:cs="Arial"/>
          <w:bCs/>
          <w:color w:val="auto"/>
        </w:rPr>
        <w:t xml:space="preserve">– </w:t>
      </w:r>
      <w:r>
        <w:rPr>
          <w:rFonts w:eastAsia="ヒラギノ角ゴ Pro W3" w:cs="Arial"/>
          <w:bCs/>
          <w:color w:val="auto"/>
        </w:rPr>
        <w:t>k,</w:t>
      </w:r>
      <w:r w:rsidRPr="004630CA">
        <w:rPr>
          <w:rFonts w:eastAsia="ヒラギノ角ゴ Pro W3" w:cs="Arial"/>
          <w:bCs/>
          <w:color w:val="auto"/>
        </w:rPr>
        <w:t xml:space="preserve"> w</w:t>
      </w:r>
      <w:r>
        <w:rPr>
          <w:rFonts w:eastAsia="ヒラギノ角ゴ Pro W3" w:cs="Arial"/>
          <w:bCs/>
          <w:color w:val="auto"/>
        </w:rPr>
        <w:t xml:space="preserve"> szczególności referencje lub dokumenty wskazujące: zakres obowiązków wykonywanych w trakcie pełnienia funkcji lub zajmowania stanowisk;</w:t>
      </w:r>
    </w:p>
    <w:p w14:paraId="03EEBD34" w14:textId="1BAFB78D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</w:t>
      </w:r>
      <w:r w:rsidRPr="008267CB">
        <w:rPr>
          <w:rFonts w:eastAsia="Times New Roman" w:cs="Arial"/>
          <w:color w:val="auto"/>
        </w:rPr>
        <w:lastRenderedPageBreak/>
        <w:t>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5D6884D3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o ujawnieniu informacji o</w:t>
      </w:r>
      <w:r w:rsidR="00862D49">
        <w:rPr>
          <w:rFonts w:eastAsia="Calibri" w:cs="Arial"/>
        </w:rPr>
        <w:t> </w:t>
      </w:r>
      <w:r w:rsidRPr="00BF36C1">
        <w:rPr>
          <w:rFonts w:eastAsia="Calibri" w:cs="Arial"/>
        </w:rPr>
        <w:t>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1" w:name="_Hlk526323769"/>
      <w:r w:rsidRPr="00BF36C1">
        <w:rPr>
          <w:rFonts w:eastAsia="Calibri" w:cs="Arial"/>
        </w:rPr>
        <w:t xml:space="preserve">informację o uprzednim złożeniu oświadczenia </w:t>
      </w:r>
      <w:bookmarkEnd w:id="1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2" w:name="_Hlk526326105"/>
      <w:r w:rsidRPr="00BF36C1">
        <w:rPr>
          <w:rFonts w:eastAsia="Calibri" w:cs="Arial"/>
        </w:rPr>
        <w:t>(data złożenia oświadczenia)</w:t>
      </w:r>
      <w:bookmarkEnd w:id="2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10E23249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bookmarkStart w:id="3" w:name="_Hlk181971595"/>
      <w:r w:rsidR="007309A1">
        <w:rPr>
          <w:rFonts w:eastAsia="ヒラギノ角ゴ Pro W3" w:cs="Arial"/>
          <w:color w:val="auto"/>
        </w:rPr>
        <w:t xml:space="preserve">wg wzoru stanowiącego załącznik do niniejszego ogłoszenia </w:t>
      </w:r>
      <w:bookmarkEnd w:id="3"/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lastRenderedPageBreak/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388B701F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 xml:space="preserve">anie kwalifikacyjne na funkcję </w:t>
      </w:r>
      <w:r w:rsidR="00E07023">
        <w:rPr>
          <w:rFonts w:eastAsia="Times New Roman" w:cs="Arial"/>
          <w:b/>
          <w:color w:val="auto"/>
        </w:rPr>
        <w:t>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  <w:r w:rsidR="003F6DDB" w:rsidRPr="003F6DDB">
        <w:rPr>
          <w:rFonts w:eastAsia="Times New Roman" w:cs="Arial"/>
          <w:color w:val="auto"/>
        </w:rPr>
        <w:t xml:space="preserve">W jednej kopercie może znajdować się zgłoszenie tylko na jedną funkcję w Zarządzie </w:t>
      </w:r>
      <w:r w:rsidR="004E0D4B">
        <w:rPr>
          <w:rFonts w:eastAsia="Times New Roman" w:cs="Arial"/>
          <w:color w:val="auto"/>
        </w:rPr>
        <w:lastRenderedPageBreak/>
        <w:t>Spółki</w:t>
      </w:r>
      <w:r w:rsidR="003F6DDB" w:rsidRPr="003F6DDB">
        <w:rPr>
          <w:rFonts w:eastAsia="Times New Roman" w:cs="Arial"/>
          <w:color w:val="auto"/>
        </w:rPr>
        <w:t>.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70F2244B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672FD8">
        <w:rPr>
          <w:rFonts w:eastAsia="Times New Roman" w:cs="Arial"/>
          <w:b/>
          <w:bCs/>
          <w:color w:val="auto"/>
        </w:rPr>
        <w:t>w dniu</w:t>
      </w:r>
      <w:r w:rsidRPr="004E0D4B">
        <w:rPr>
          <w:rFonts w:eastAsia="Times New Roman" w:cs="Arial"/>
          <w:color w:val="auto"/>
        </w:rPr>
        <w:t xml:space="preserve"> </w:t>
      </w:r>
      <w:r w:rsidR="004E0D4B" w:rsidRPr="00C67B56">
        <w:rPr>
          <w:rFonts w:eastAsia="Times New Roman" w:cs="Arial"/>
          <w:b/>
          <w:color w:val="auto"/>
        </w:rPr>
        <w:t>11 lutego</w:t>
      </w:r>
      <w:r w:rsidR="00BF3ADD" w:rsidRPr="00C67B56">
        <w:rPr>
          <w:rFonts w:eastAsia="Times New Roman" w:cs="Arial"/>
          <w:b/>
          <w:color w:val="auto"/>
        </w:rPr>
        <w:t xml:space="preserve"> </w:t>
      </w:r>
      <w:r w:rsidR="001031DF" w:rsidRPr="00C67B56">
        <w:rPr>
          <w:rFonts w:eastAsia="Times New Roman" w:cs="Arial"/>
          <w:b/>
          <w:color w:val="auto"/>
        </w:rPr>
        <w:t>202</w:t>
      </w:r>
      <w:r w:rsidR="00BF3ADD" w:rsidRPr="00C67B56">
        <w:rPr>
          <w:rFonts w:eastAsia="Times New Roman" w:cs="Arial"/>
          <w:b/>
          <w:color w:val="auto"/>
        </w:rPr>
        <w:t>5</w:t>
      </w:r>
      <w:r w:rsidRPr="00C67B56">
        <w:rPr>
          <w:rFonts w:eastAsia="Times New Roman" w:cs="Arial"/>
          <w:b/>
          <w:color w:val="auto"/>
        </w:rPr>
        <w:t xml:space="preserve"> r</w:t>
      </w:r>
      <w:r w:rsidR="00A10E9A" w:rsidRPr="00C67B56">
        <w:rPr>
          <w:rFonts w:eastAsia="Times New Roman" w:cs="Arial"/>
          <w:b/>
          <w:color w:val="auto"/>
        </w:rPr>
        <w:t>.</w:t>
      </w:r>
      <w:r w:rsidR="00867AC0" w:rsidRPr="00C67B56">
        <w:rPr>
          <w:rFonts w:eastAsia="Times New Roman" w:cs="Arial"/>
          <w:b/>
          <w:color w:val="auto"/>
        </w:rPr>
        <w:t>,</w:t>
      </w:r>
      <w:r w:rsidRPr="00C67B56">
        <w:rPr>
          <w:rFonts w:eastAsia="Times New Roman" w:cs="Arial"/>
          <w:b/>
          <w:color w:val="auto"/>
        </w:rPr>
        <w:t xml:space="preserve"> o</w:t>
      </w:r>
      <w:r w:rsidR="00F40D9A" w:rsidRPr="00C67B56">
        <w:rPr>
          <w:rFonts w:eastAsia="Times New Roman" w:cs="Arial"/>
          <w:b/>
          <w:color w:val="auto"/>
        </w:rPr>
        <w:t> </w:t>
      </w:r>
      <w:r w:rsidRPr="00C67B56">
        <w:rPr>
          <w:rFonts w:eastAsia="Times New Roman" w:cs="Arial"/>
          <w:b/>
          <w:color w:val="auto"/>
        </w:rPr>
        <w:t>godz.</w:t>
      </w:r>
      <w:r w:rsidR="00F40D9A" w:rsidRPr="00C67B56">
        <w:rPr>
          <w:rFonts w:eastAsia="Times New Roman" w:cs="Arial"/>
          <w:b/>
          <w:color w:val="auto"/>
        </w:rPr>
        <w:t> </w:t>
      </w:r>
      <w:r w:rsidR="00F40D9A" w:rsidRPr="00C67B56">
        <w:rPr>
          <w:rFonts w:eastAsia="Times New Roman" w:cs="Arial"/>
          <w:b/>
          <w:bCs/>
          <w:color w:val="auto"/>
        </w:rPr>
        <w:t>1</w:t>
      </w:r>
      <w:r w:rsidR="004E0D4B">
        <w:rPr>
          <w:rFonts w:eastAsia="Times New Roman" w:cs="Arial"/>
          <w:b/>
          <w:bCs/>
          <w:color w:val="auto"/>
        </w:rPr>
        <w:t>7</w:t>
      </w:r>
      <w:r w:rsidR="00F40D9A" w:rsidRPr="004E0D4B">
        <w:rPr>
          <w:rFonts w:eastAsia="Times New Roman" w:cs="Arial"/>
          <w:b/>
          <w:color w:val="auto"/>
          <w:vertAlign w:val="superscript"/>
        </w:rPr>
        <w:t>00</w:t>
      </w:r>
      <w:r w:rsidR="004B5297" w:rsidRPr="004E0D4B">
        <w:rPr>
          <w:rFonts w:eastAsia="Times New Roman" w:cs="Arial"/>
          <w:b/>
          <w:color w:val="auto"/>
          <w:vertAlign w:val="superscript"/>
        </w:rPr>
        <w:t xml:space="preserve"> </w:t>
      </w:r>
      <w:r w:rsidRPr="004E0D4B">
        <w:rPr>
          <w:rFonts w:eastAsia="Times New Roman" w:cs="Arial"/>
          <w:color w:val="auto"/>
        </w:rPr>
        <w:t>(decyduje data i godzina doręczenia zgłoszenia</w:t>
      </w:r>
      <w:r w:rsidRPr="008267CB">
        <w:rPr>
          <w:rFonts w:eastAsia="Times New Roman" w:cs="Arial"/>
          <w:color w:val="auto"/>
        </w:rPr>
        <w:t>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1467575F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</w:t>
      </w:r>
      <w:r w:rsidRPr="009D52E9">
        <w:rPr>
          <w:rFonts w:eastAsia="Times New Roman" w:cs="Arial"/>
          <w:b/>
          <w:bCs/>
          <w:color w:val="000000"/>
        </w:rPr>
        <w:t xml:space="preserve">w </w:t>
      </w:r>
      <w:r w:rsidR="001031DF" w:rsidRPr="009D52E9">
        <w:rPr>
          <w:rFonts w:eastAsia="Times New Roman" w:cs="Arial"/>
          <w:b/>
          <w:bCs/>
          <w:color w:val="000000"/>
        </w:rPr>
        <w:t>dni</w:t>
      </w:r>
      <w:r w:rsidR="00A10E9A" w:rsidRPr="009D52E9">
        <w:rPr>
          <w:rFonts w:eastAsia="Times New Roman" w:cs="Arial"/>
          <w:b/>
          <w:bCs/>
          <w:color w:val="000000"/>
        </w:rPr>
        <w:t>ach</w:t>
      </w:r>
      <w:r w:rsidR="001031DF" w:rsidRPr="009D52E9">
        <w:rPr>
          <w:rFonts w:eastAsia="Times New Roman" w:cs="Arial"/>
          <w:b/>
          <w:bCs/>
          <w:color w:val="000000"/>
        </w:rPr>
        <w:t xml:space="preserve"> </w:t>
      </w:r>
      <w:r w:rsidR="004E0D4B" w:rsidRPr="009D52E9">
        <w:rPr>
          <w:rFonts w:eastAsia="Times New Roman" w:cs="Arial"/>
          <w:b/>
          <w:bCs/>
          <w:color w:val="000000"/>
        </w:rPr>
        <w:t>od</w:t>
      </w:r>
      <w:r w:rsidR="004E0D4B" w:rsidRPr="00C67B56">
        <w:rPr>
          <w:rFonts w:eastAsia="Times New Roman" w:cs="Arial"/>
          <w:color w:val="000000"/>
        </w:rPr>
        <w:t xml:space="preserve"> </w:t>
      </w:r>
      <w:r w:rsidR="004E0D4B" w:rsidRPr="009D52E9">
        <w:rPr>
          <w:rFonts w:eastAsia="Times New Roman" w:cs="Arial"/>
          <w:b/>
          <w:bCs/>
          <w:color w:val="000000"/>
        </w:rPr>
        <w:t>14 do 28 lutego</w:t>
      </w:r>
      <w:r w:rsidR="00BF3ADD" w:rsidRPr="009D52E9">
        <w:rPr>
          <w:rFonts w:eastAsia="Times New Roman" w:cs="Arial"/>
          <w:b/>
          <w:bCs/>
          <w:color w:val="000000"/>
        </w:rPr>
        <w:t xml:space="preserve"> </w:t>
      </w:r>
      <w:r w:rsidR="00F40D9A" w:rsidRPr="009D52E9">
        <w:rPr>
          <w:rFonts w:eastAsia="Times New Roman" w:cs="Arial"/>
          <w:b/>
          <w:bCs/>
          <w:color w:val="000000"/>
        </w:rPr>
        <w:t>202</w:t>
      </w:r>
      <w:r w:rsidR="00BF3ADD" w:rsidRPr="009D52E9">
        <w:rPr>
          <w:rFonts w:eastAsia="Times New Roman" w:cs="Arial"/>
          <w:b/>
          <w:bCs/>
          <w:color w:val="000000"/>
        </w:rPr>
        <w:t>5</w:t>
      </w:r>
      <w:r w:rsidR="00F40D9A">
        <w:rPr>
          <w:rFonts w:eastAsia="Times New Roman" w:cs="Arial"/>
          <w:color w:val="000000"/>
        </w:rPr>
        <w:t xml:space="preserve"> r.</w:t>
      </w:r>
      <w:r w:rsidR="00A10E9A" w:rsidRPr="00B44D36">
        <w:rPr>
          <w:rFonts w:eastAsia="Times New Roman" w:cs="Arial"/>
          <w:color w:val="000000"/>
        </w:rPr>
        <w:t xml:space="preserve">, </w:t>
      </w:r>
      <w:r w:rsidR="007D724F" w:rsidRPr="00B44D36">
        <w:rPr>
          <w:rFonts w:eastAsia="Times New Roman" w:cs="Arial"/>
          <w:color w:val="000000"/>
        </w:rPr>
        <w:t>w </w:t>
      </w:r>
      <w:r w:rsidRPr="00B44D36">
        <w:rPr>
          <w:rFonts w:eastAsia="Times New Roman" w:cs="Arial"/>
          <w:color w:val="000000"/>
        </w:rPr>
        <w:t>siedzibie Spółki (</w:t>
      </w:r>
      <w:r w:rsidRPr="00B44D36">
        <w:rPr>
          <w:rFonts w:eastAsia="ヒラギノ角ゴ Pro W3" w:cs="Arial"/>
          <w:color w:val="auto"/>
        </w:rPr>
        <w:t>Warszaw</w:t>
      </w:r>
      <w:r w:rsidRPr="006D00C5">
        <w:rPr>
          <w:rFonts w:eastAsia="ヒラギノ角ゴ Pro W3" w:cs="Arial"/>
          <w:color w:val="auto"/>
        </w:rPr>
        <w:t>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A10E9A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967DED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>, w tym wydłużenia, terminu przeprowadzania rozmów kwalifikacyjnych, o</w:t>
      </w:r>
      <w:r w:rsidR="00A10E9A">
        <w:rPr>
          <w:rFonts w:eastAsia="Times New Roman" w:cs="Arial"/>
          <w:color w:val="auto"/>
        </w:rPr>
        <w:t> </w:t>
      </w:r>
      <w:r w:rsidR="00E71097" w:rsidRPr="00443A0C">
        <w:rPr>
          <w:rFonts w:eastAsia="Times New Roman" w:cs="Arial"/>
          <w:color w:val="auto"/>
        </w:rPr>
        <w:t xml:space="preserve">którym </w:t>
      </w:r>
      <w:r w:rsidR="00E71097" w:rsidRPr="00443A0C">
        <w:rPr>
          <w:rFonts w:eastAsia="Times New Roman" w:cs="Arial"/>
          <w:color w:val="auto"/>
        </w:rPr>
        <w:lastRenderedPageBreak/>
        <w:t xml:space="preserve">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4CE93271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03623C" w:rsidRPr="004B5297">
        <w:rPr>
          <w:rFonts w:eastAsia="Times New Roman" w:cs="Arial"/>
          <w:color w:val="auto"/>
        </w:rPr>
        <w:t xml:space="preserve">Osobiste </w:t>
      </w:r>
      <w:r w:rsidR="0003623C">
        <w:rPr>
          <w:rFonts w:eastAsia="Times New Roman" w:cs="Arial"/>
          <w:color w:val="000000"/>
        </w:rPr>
        <w:t>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5B8F9062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znajomość zasad funkcjonowania spółek handlowych, ze szczególnym uwzględnieniem spółek z udziałem Skarbu Państwa, funkcjonowania </w:t>
      </w:r>
      <w:r w:rsidRPr="008267CB">
        <w:rPr>
          <w:rFonts w:eastAsia="Times New Roman" w:cs="Arial"/>
          <w:color w:val="000000"/>
        </w:rPr>
        <w:lastRenderedPageBreak/>
        <w:t>grup kapitałowych</w:t>
      </w:r>
      <w:r w:rsidR="004E0D4B">
        <w:rPr>
          <w:rFonts w:eastAsia="Times New Roman" w:cs="Arial"/>
          <w:color w:val="000000"/>
        </w:rPr>
        <w:t>, sprawozdawczości spółek handlowych,</w:t>
      </w:r>
      <w:r w:rsidRPr="008267CB">
        <w:rPr>
          <w:rFonts w:eastAsia="Times New Roman" w:cs="Arial"/>
          <w:color w:val="000000"/>
        </w:rPr>
        <w:t xml:space="preserve"> znajomość zasad nadzoru właścicielskiego</w:t>
      </w:r>
      <w:r w:rsidR="004E0D4B">
        <w:rPr>
          <w:rFonts w:eastAsia="Times New Roman" w:cs="Arial"/>
          <w:color w:val="000000"/>
        </w:rPr>
        <w:t xml:space="preserve"> oraz </w:t>
      </w:r>
      <w:r w:rsidR="004E0D4B" w:rsidRPr="000C7DD8">
        <w:rPr>
          <w:rFonts w:eastAsia="Times New Roman" w:cs="Arial"/>
          <w:color w:val="000000"/>
        </w:rPr>
        <w:t>zasad ładu korporacyjnego</w:t>
      </w:r>
      <w:r w:rsidRPr="008267CB">
        <w:rPr>
          <w:rFonts w:eastAsia="Times New Roman" w:cs="Arial"/>
          <w:color w:val="000000"/>
        </w:rPr>
        <w:t>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lastRenderedPageBreak/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D1799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ABCA9" w14:textId="77777777" w:rsidR="00F21A53" w:rsidRDefault="00F21A53" w:rsidP="00A84FC8">
      <w:r>
        <w:separator/>
      </w:r>
    </w:p>
  </w:endnote>
  <w:endnote w:type="continuationSeparator" w:id="0">
    <w:p w14:paraId="5E3FDF4F" w14:textId="77777777" w:rsidR="00F21A53" w:rsidRDefault="00F21A53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1B074193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1B6298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1B6298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2246" w14:textId="77777777" w:rsidR="00F21A53" w:rsidRDefault="00F21A53" w:rsidP="00A84FC8">
      <w:r>
        <w:separator/>
      </w:r>
    </w:p>
  </w:footnote>
  <w:footnote w:type="continuationSeparator" w:id="0">
    <w:p w14:paraId="5BEA1B72" w14:textId="77777777" w:rsidR="00F21A53" w:rsidRDefault="00F21A53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3623C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0FDC"/>
    <w:rsid w:val="000B3D9B"/>
    <w:rsid w:val="000B60B5"/>
    <w:rsid w:val="000D1B31"/>
    <w:rsid w:val="000D59CC"/>
    <w:rsid w:val="000D7350"/>
    <w:rsid w:val="000D7D0D"/>
    <w:rsid w:val="000E3AC2"/>
    <w:rsid w:val="000E45FB"/>
    <w:rsid w:val="000E6F04"/>
    <w:rsid w:val="001031DF"/>
    <w:rsid w:val="00107B9D"/>
    <w:rsid w:val="00111DA4"/>
    <w:rsid w:val="00112BBF"/>
    <w:rsid w:val="00114EBF"/>
    <w:rsid w:val="00135F3C"/>
    <w:rsid w:val="00136B9A"/>
    <w:rsid w:val="00174A5F"/>
    <w:rsid w:val="00174CC3"/>
    <w:rsid w:val="00185624"/>
    <w:rsid w:val="001B6298"/>
    <w:rsid w:val="001C2273"/>
    <w:rsid w:val="001C3484"/>
    <w:rsid w:val="001D17D7"/>
    <w:rsid w:val="001D4026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579A"/>
    <w:rsid w:val="003C2F59"/>
    <w:rsid w:val="003C53AC"/>
    <w:rsid w:val="003E48DA"/>
    <w:rsid w:val="003F071A"/>
    <w:rsid w:val="003F6DDB"/>
    <w:rsid w:val="00411C4D"/>
    <w:rsid w:val="00414BC3"/>
    <w:rsid w:val="004150A7"/>
    <w:rsid w:val="00416014"/>
    <w:rsid w:val="00416D37"/>
    <w:rsid w:val="00426623"/>
    <w:rsid w:val="00433302"/>
    <w:rsid w:val="00442D65"/>
    <w:rsid w:val="00476D9C"/>
    <w:rsid w:val="00490BA8"/>
    <w:rsid w:val="0049174D"/>
    <w:rsid w:val="004B5297"/>
    <w:rsid w:val="004C060B"/>
    <w:rsid w:val="004C31AA"/>
    <w:rsid w:val="004C39B8"/>
    <w:rsid w:val="004D2A72"/>
    <w:rsid w:val="004E029B"/>
    <w:rsid w:val="004E0D4B"/>
    <w:rsid w:val="004E7B1C"/>
    <w:rsid w:val="004F12C0"/>
    <w:rsid w:val="004F41F1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A52A6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05622"/>
    <w:rsid w:val="006266D5"/>
    <w:rsid w:val="00640EF4"/>
    <w:rsid w:val="00661114"/>
    <w:rsid w:val="0066246E"/>
    <w:rsid w:val="00663E48"/>
    <w:rsid w:val="006642A9"/>
    <w:rsid w:val="00672FD8"/>
    <w:rsid w:val="00682B31"/>
    <w:rsid w:val="006900C4"/>
    <w:rsid w:val="006A570E"/>
    <w:rsid w:val="006B7BBD"/>
    <w:rsid w:val="006D070F"/>
    <w:rsid w:val="006E2091"/>
    <w:rsid w:val="006F5B14"/>
    <w:rsid w:val="006F76DA"/>
    <w:rsid w:val="00703C47"/>
    <w:rsid w:val="0072562E"/>
    <w:rsid w:val="007309A1"/>
    <w:rsid w:val="007341A0"/>
    <w:rsid w:val="007502A6"/>
    <w:rsid w:val="00754FFC"/>
    <w:rsid w:val="0076005F"/>
    <w:rsid w:val="00774E2F"/>
    <w:rsid w:val="0079422E"/>
    <w:rsid w:val="0079734E"/>
    <w:rsid w:val="007A5685"/>
    <w:rsid w:val="007B0B01"/>
    <w:rsid w:val="007D09EE"/>
    <w:rsid w:val="007D724F"/>
    <w:rsid w:val="007E1EB0"/>
    <w:rsid w:val="007F6F7B"/>
    <w:rsid w:val="00802E67"/>
    <w:rsid w:val="00806050"/>
    <w:rsid w:val="008229AD"/>
    <w:rsid w:val="008267CB"/>
    <w:rsid w:val="0083097F"/>
    <w:rsid w:val="008402BB"/>
    <w:rsid w:val="008424AC"/>
    <w:rsid w:val="0084562E"/>
    <w:rsid w:val="00856B00"/>
    <w:rsid w:val="00862D49"/>
    <w:rsid w:val="00867AC0"/>
    <w:rsid w:val="00892B24"/>
    <w:rsid w:val="008A4D64"/>
    <w:rsid w:val="008A54D3"/>
    <w:rsid w:val="008B2322"/>
    <w:rsid w:val="008C45C1"/>
    <w:rsid w:val="008E364D"/>
    <w:rsid w:val="008F1C57"/>
    <w:rsid w:val="00907016"/>
    <w:rsid w:val="00931687"/>
    <w:rsid w:val="00933B4A"/>
    <w:rsid w:val="00951E3C"/>
    <w:rsid w:val="009534ED"/>
    <w:rsid w:val="00967DED"/>
    <w:rsid w:val="009913D0"/>
    <w:rsid w:val="00995E1E"/>
    <w:rsid w:val="009A58FE"/>
    <w:rsid w:val="009A5E33"/>
    <w:rsid w:val="009A71F1"/>
    <w:rsid w:val="009B0739"/>
    <w:rsid w:val="009B6D47"/>
    <w:rsid w:val="009C506A"/>
    <w:rsid w:val="009C6B1C"/>
    <w:rsid w:val="009C7D13"/>
    <w:rsid w:val="009D15C2"/>
    <w:rsid w:val="009D52E9"/>
    <w:rsid w:val="009E04EA"/>
    <w:rsid w:val="009E76CD"/>
    <w:rsid w:val="009F4FC2"/>
    <w:rsid w:val="009F6352"/>
    <w:rsid w:val="00A027A8"/>
    <w:rsid w:val="00A057F6"/>
    <w:rsid w:val="00A10E9A"/>
    <w:rsid w:val="00A1375D"/>
    <w:rsid w:val="00A14EF0"/>
    <w:rsid w:val="00A15807"/>
    <w:rsid w:val="00A15A14"/>
    <w:rsid w:val="00A31BE9"/>
    <w:rsid w:val="00A34244"/>
    <w:rsid w:val="00A45835"/>
    <w:rsid w:val="00A53FDE"/>
    <w:rsid w:val="00A6407F"/>
    <w:rsid w:val="00A6654D"/>
    <w:rsid w:val="00A71857"/>
    <w:rsid w:val="00A823C5"/>
    <w:rsid w:val="00A84FC8"/>
    <w:rsid w:val="00A966F1"/>
    <w:rsid w:val="00AA60E0"/>
    <w:rsid w:val="00AC0575"/>
    <w:rsid w:val="00AC6208"/>
    <w:rsid w:val="00AC6BFD"/>
    <w:rsid w:val="00AC7AA7"/>
    <w:rsid w:val="00AD5832"/>
    <w:rsid w:val="00AD7840"/>
    <w:rsid w:val="00AE1BB7"/>
    <w:rsid w:val="00AF0539"/>
    <w:rsid w:val="00AF283A"/>
    <w:rsid w:val="00B03BFE"/>
    <w:rsid w:val="00B07C14"/>
    <w:rsid w:val="00B136AB"/>
    <w:rsid w:val="00B257BB"/>
    <w:rsid w:val="00B33881"/>
    <w:rsid w:val="00B37C1C"/>
    <w:rsid w:val="00B37E4D"/>
    <w:rsid w:val="00B44AE4"/>
    <w:rsid w:val="00B44D36"/>
    <w:rsid w:val="00B67062"/>
    <w:rsid w:val="00B84266"/>
    <w:rsid w:val="00B9152D"/>
    <w:rsid w:val="00B915F9"/>
    <w:rsid w:val="00B96619"/>
    <w:rsid w:val="00B97ED4"/>
    <w:rsid w:val="00BA7E44"/>
    <w:rsid w:val="00BB6B34"/>
    <w:rsid w:val="00BC213A"/>
    <w:rsid w:val="00BC433C"/>
    <w:rsid w:val="00BC553A"/>
    <w:rsid w:val="00BC67F4"/>
    <w:rsid w:val="00BD21DA"/>
    <w:rsid w:val="00BF1A47"/>
    <w:rsid w:val="00BF2A40"/>
    <w:rsid w:val="00BF2B0D"/>
    <w:rsid w:val="00BF3AD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67B56"/>
    <w:rsid w:val="00C738B5"/>
    <w:rsid w:val="00C81230"/>
    <w:rsid w:val="00C825D6"/>
    <w:rsid w:val="00C93FDC"/>
    <w:rsid w:val="00C95328"/>
    <w:rsid w:val="00C97F1F"/>
    <w:rsid w:val="00CA061D"/>
    <w:rsid w:val="00CB0479"/>
    <w:rsid w:val="00CB2BFE"/>
    <w:rsid w:val="00CB58F2"/>
    <w:rsid w:val="00CC0B22"/>
    <w:rsid w:val="00CC6C9D"/>
    <w:rsid w:val="00CD288F"/>
    <w:rsid w:val="00CD47E7"/>
    <w:rsid w:val="00CF191F"/>
    <w:rsid w:val="00D001C8"/>
    <w:rsid w:val="00D11902"/>
    <w:rsid w:val="00D11B61"/>
    <w:rsid w:val="00D17997"/>
    <w:rsid w:val="00D225AA"/>
    <w:rsid w:val="00D31C9F"/>
    <w:rsid w:val="00D3244C"/>
    <w:rsid w:val="00D35529"/>
    <w:rsid w:val="00D376B3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72BC7"/>
    <w:rsid w:val="00D81B77"/>
    <w:rsid w:val="00D963C6"/>
    <w:rsid w:val="00DA0572"/>
    <w:rsid w:val="00DA2D72"/>
    <w:rsid w:val="00DA309A"/>
    <w:rsid w:val="00DB02C6"/>
    <w:rsid w:val="00DB1FC3"/>
    <w:rsid w:val="00DC1E95"/>
    <w:rsid w:val="00DD7CDF"/>
    <w:rsid w:val="00DE349B"/>
    <w:rsid w:val="00DF119C"/>
    <w:rsid w:val="00DF2B5C"/>
    <w:rsid w:val="00DF3F1F"/>
    <w:rsid w:val="00E066F8"/>
    <w:rsid w:val="00E07023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21A53"/>
    <w:rsid w:val="00F318F6"/>
    <w:rsid w:val="00F348DC"/>
    <w:rsid w:val="00F366AD"/>
    <w:rsid w:val="00F40D9A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17F1"/>
    <w:rsid w:val="00F94286"/>
    <w:rsid w:val="00F9689C"/>
    <w:rsid w:val="00FA3309"/>
    <w:rsid w:val="00FB3A87"/>
    <w:rsid w:val="00FB5BFE"/>
    <w:rsid w:val="00FB7F52"/>
    <w:rsid w:val="00FC67D5"/>
    <w:rsid w:val="00FD12E4"/>
    <w:rsid w:val="00FD4155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1DF34-7682-41DE-B4D2-E0BE1748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2025-02-03T15:12:00Z</dcterms:created>
  <dcterms:modified xsi:type="dcterms:W3CDTF">2025-02-03T15:12:00Z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