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0F0FF1" w14:textId="536A7D1E" w:rsidR="005C1513" w:rsidRPr="00B26BA8" w:rsidRDefault="00FE624C" w:rsidP="00B32474">
      <w:pPr>
        <w:spacing w:line="276" w:lineRule="auto"/>
        <w:jc w:val="center"/>
        <w:rPr>
          <w:rFonts w:ascii="Arial" w:hAnsi="Arial" w:cs="Arial"/>
          <w:sz w:val="28"/>
          <w:szCs w:val="28"/>
        </w:rPr>
      </w:pPr>
      <w:r w:rsidRPr="00B26BA8">
        <w:rPr>
          <w:rFonts w:ascii="Arial" w:hAnsi="Arial" w:cs="Arial"/>
          <w:sz w:val="28"/>
          <w:szCs w:val="28"/>
        </w:rPr>
        <w:fldChar w:fldCharType="begin"/>
      </w:r>
      <w:r w:rsidR="005C1513" w:rsidRPr="00B26BA8">
        <w:rPr>
          <w:rFonts w:ascii="Arial" w:hAnsi="Arial" w:cs="Arial"/>
          <w:sz w:val="28"/>
          <w:szCs w:val="28"/>
        </w:rPr>
        <w:instrText xml:space="preserve"> HYPERLINK "javascript:close()" </w:instrText>
      </w:r>
      <w:r w:rsidRPr="00B26BA8">
        <w:rPr>
          <w:rFonts w:ascii="Arial" w:hAnsi="Arial" w:cs="Arial"/>
          <w:sz w:val="28"/>
          <w:szCs w:val="28"/>
        </w:rPr>
        <w:fldChar w:fldCharType="separate"/>
      </w:r>
      <w:r w:rsidR="005C1513" w:rsidRPr="00B26BA8">
        <w:rPr>
          <w:rFonts w:ascii="Arial" w:hAnsi="Arial" w:cs="Arial"/>
          <w:b/>
          <w:sz w:val="28"/>
          <w:szCs w:val="28"/>
        </w:rPr>
        <w:t>PROGRAM</w:t>
      </w:r>
      <w:r w:rsidR="00F51A0C" w:rsidRPr="00B26BA8">
        <w:rPr>
          <w:rFonts w:ascii="Arial" w:hAnsi="Arial" w:cs="Arial"/>
          <w:b/>
          <w:sz w:val="28"/>
          <w:szCs w:val="28"/>
        </w:rPr>
        <w:t xml:space="preserve"> SZKOLENIA</w:t>
      </w:r>
    </w:p>
    <w:p w14:paraId="6D5E2586" w14:textId="57010B96" w:rsidR="00B567FF" w:rsidRPr="00B32474" w:rsidRDefault="00FE624C" w:rsidP="00B32474">
      <w:pPr>
        <w:tabs>
          <w:tab w:val="left" w:pos="900"/>
        </w:tabs>
        <w:spacing w:before="120" w:line="276" w:lineRule="auto"/>
        <w:jc w:val="center"/>
        <w:rPr>
          <w:rFonts w:ascii="Arial" w:hAnsi="Arial" w:cs="Arial"/>
          <w:sz w:val="20"/>
          <w:szCs w:val="20"/>
        </w:rPr>
      </w:pPr>
      <w:r w:rsidRPr="00B26BA8">
        <w:rPr>
          <w:rFonts w:ascii="Arial" w:hAnsi="Arial" w:cs="Arial"/>
          <w:sz w:val="28"/>
          <w:szCs w:val="28"/>
        </w:rPr>
        <w:fldChar w:fldCharType="end"/>
      </w:r>
      <w:r w:rsidR="005C1513" w:rsidRPr="00B32474">
        <w:rPr>
          <w:rFonts w:ascii="Arial" w:hAnsi="Arial" w:cs="Arial"/>
          <w:b/>
          <w:bCs/>
          <w:sz w:val="24"/>
          <w:szCs w:val="24"/>
        </w:rPr>
        <w:t>„O</w:t>
      </w:r>
      <w:r w:rsidR="005C1513" w:rsidRPr="00B32474">
        <w:rPr>
          <w:rFonts w:ascii="Arial" w:hAnsi="Arial" w:cs="Arial"/>
          <w:b/>
          <w:sz w:val="24"/>
          <w:szCs w:val="24"/>
        </w:rPr>
        <w:t>CHRONA PRZECIWPOŻAROWA</w:t>
      </w:r>
      <w:r w:rsidR="00CE16CB" w:rsidRPr="00B32474">
        <w:rPr>
          <w:rFonts w:ascii="Arial" w:hAnsi="Arial" w:cs="Arial"/>
          <w:b/>
          <w:sz w:val="24"/>
          <w:szCs w:val="24"/>
        </w:rPr>
        <w:t xml:space="preserve"> OBIEKTÓW BUDOWLANYCH</w:t>
      </w:r>
      <w:r w:rsidR="005C1513" w:rsidRPr="00B32474">
        <w:rPr>
          <w:rFonts w:ascii="Arial" w:hAnsi="Arial" w:cs="Arial"/>
          <w:b/>
          <w:sz w:val="24"/>
          <w:szCs w:val="24"/>
        </w:rPr>
        <w:t>”</w:t>
      </w:r>
      <w:r w:rsidR="005C1513" w:rsidRPr="004C41AF">
        <w:rPr>
          <w:rFonts w:ascii="Arial" w:hAnsi="Arial" w:cs="Arial"/>
          <w:b/>
          <w:sz w:val="24"/>
        </w:rPr>
        <w:br/>
      </w:r>
      <w:r w:rsidR="00015D1D" w:rsidRPr="00B32474">
        <w:rPr>
          <w:rFonts w:ascii="Arial" w:hAnsi="Arial" w:cs="Arial"/>
          <w:sz w:val="20"/>
          <w:szCs w:val="20"/>
        </w:rPr>
        <w:t>1</w:t>
      </w:r>
      <w:r w:rsidR="00F51A0C" w:rsidRPr="00B32474">
        <w:rPr>
          <w:rFonts w:ascii="Arial" w:hAnsi="Arial" w:cs="Arial"/>
          <w:sz w:val="20"/>
          <w:szCs w:val="20"/>
        </w:rPr>
        <w:t>6</w:t>
      </w:r>
      <w:r w:rsidR="005C1513" w:rsidRPr="00B32474">
        <w:rPr>
          <w:rFonts w:ascii="Arial" w:hAnsi="Arial" w:cs="Arial"/>
          <w:sz w:val="20"/>
          <w:szCs w:val="20"/>
        </w:rPr>
        <w:t>-</w:t>
      </w:r>
      <w:r w:rsidR="00E213F6" w:rsidRPr="00B32474">
        <w:rPr>
          <w:rFonts w:ascii="Arial" w:hAnsi="Arial" w:cs="Arial"/>
          <w:sz w:val="20"/>
          <w:szCs w:val="20"/>
        </w:rPr>
        <w:t>1</w:t>
      </w:r>
      <w:r w:rsidR="00F001AB" w:rsidRPr="00B32474">
        <w:rPr>
          <w:rFonts w:ascii="Arial" w:hAnsi="Arial" w:cs="Arial"/>
          <w:sz w:val="20"/>
          <w:szCs w:val="20"/>
        </w:rPr>
        <w:t>7</w:t>
      </w:r>
      <w:r w:rsidR="00E72F45" w:rsidRPr="00B32474">
        <w:rPr>
          <w:rFonts w:ascii="Arial" w:hAnsi="Arial" w:cs="Arial"/>
          <w:sz w:val="20"/>
          <w:szCs w:val="20"/>
        </w:rPr>
        <w:t xml:space="preserve"> października 2</w:t>
      </w:r>
      <w:r w:rsidR="005C1513" w:rsidRPr="00B32474">
        <w:rPr>
          <w:rFonts w:ascii="Arial" w:hAnsi="Arial" w:cs="Arial"/>
          <w:sz w:val="20"/>
          <w:szCs w:val="20"/>
        </w:rPr>
        <w:t>0</w:t>
      </w:r>
      <w:r w:rsidR="00B70475" w:rsidRPr="00B32474">
        <w:rPr>
          <w:rFonts w:ascii="Arial" w:hAnsi="Arial" w:cs="Arial"/>
          <w:sz w:val="20"/>
          <w:szCs w:val="20"/>
        </w:rPr>
        <w:t>2</w:t>
      </w:r>
      <w:r w:rsidR="00F001AB" w:rsidRPr="00B32474">
        <w:rPr>
          <w:rFonts w:ascii="Arial" w:hAnsi="Arial" w:cs="Arial"/>
          <w:sz w:val="20"/>
          <w:szCs w:val="20"/>
        </w:rPr>
        <w:t>5</w:t>
      </w:r>
      <w:r w:rsidR="00B567FF" w:rsidRPr="00B32474">
        <w:rPr>
          <w:rFonts w:ascii="Arial" w:hAnsi="Arial" w:cs="Arial"/>
          <w:sz w:val="20"/>
          <w:szCs w:val="20"/>
        </w:rPr>
        <w:t xml:space="preserve"> r.</w:t>
      </w:r>
    </w:p>
    <w:p w14:paraId="4FD26A88" w14:textId="1332EFBA" w:rsidR="005C1513" w:rsidRDefault="008E1148" w:rsidP="005C1513">
      <w:pPr>
        <w:ind w:right="-144"/>
        <w:jc w:val="center"/>
        <w:rPr>
          <w:rFonts w:ascii="Arial" w:hAnsi="Arial" w:cs="Arial"/>
          <w:sz w:val="20"/>
          <w:szCs w:val="20"/>
        </w:rPr>
      </w:pPr>
      <w:r w:rsidRPr="00B32474">
        <w:rPr>
          <w:rFonts w:ascii="Arial" w:hAnsi="Arial" w:cs="Arial"/>
          <w:sz w:val="20"/>
          <w:szCs w:val="20"/>
        </w:rPr>
        <w:t>Ośrod</w:t>
      </w:r>
      <w:r w:rsidR="00B567FF" w:rsidRPr="00B32474">
        <w:rPr>
          <w:rFonts w:ascii="Arial" w:hAnsi="Arial" w:cs="Arial"/>
          <w:sz w:val="20"/>
          <w:szCs w:val="20"/>
        </w:rPr>
        <w:t>ek</w:t>
      </w:r>
      <w:r w:rsidR="007B1794" w:rsidRPr="00B32474">
        <w:rPr>
          <w:rFonts w:ascii="Arial" w:hAnsi="Arial" w:cs="Arial"/>
          <w:sz w:val="20"/>
          <w:szCs w:val="20"/>
        </w:rPr>
        <w:t xml:space="preserve"> </w:t>
      </w:r>
      <w:r w:rsidRPr="00B32474">
        <w:rPr>
          <w:rFonts w:ascii="Arial" w:hAnsi="Arial" w:cs="Arial"/>
          <w:sz w:val="20"/>
          <w:szCs w:val="20"/>
        </w:rPr>
        <w:t>Rewita</w:t>
      </w:r>
      <w:r w:rsidR="00E72F45" w:rsidRPr="00B32474">
        <w:rPr>
          <w:rFonts w:ascii="Arial" w:hAnsi="Arial" w:cs="Arial"/>
          <w:sz w:val="20"/>
          <w:szCs w:val="20"/>
        </w:rPr>
        <w:t xml:space="preserve"> Zakopane</w:t>
      </w:r>
      <w:r w:rsidR="00F54316" w:rsidRPr="00B32474">
        <w:rPr>
          <w:rFonts w:ascii="Arial" w:hAnsi="Arial" w:cs="Arial"/>
          <w:sz w:val="20"/>
          <w:szCs w:val="20"/>
        </w:rPr>
        <w:t xml:space="preserve"> „Kościelisko”</w:t>
      </w:r>
      <w:r w:rsidR="00B567FF" w:rsidRPr="00B32474">
        <w:rPr>
          <w:rFonts w:ascii="Arial" w:hAnsi="Arial" w:cs="Arial"/>
          <w:sz w:val="20"/>
          <w:szCs w:val="20"/>
        </w:rPr>
        <w:t xml:space="preserve">, </w:t>
      </w:r>
      <w:r w:rsidR="005C1513" w:rsidRPr="00B32474">
        <w:rPr>
          <w:rFonts w:ascii="Arial" w:hAnsi="Arial" w:cs="Arial"/>
          <w:sz w:val="20"/>
          <w:szCs w:val="20"/>
        </w:rPr>
        <w:t>ul.</w:t>
      </w:r>
      <w:r w:rsidR="00E72F45" w:rsidRPr="00B32474">
        <w:rPr>
          <w:rFonts w:ascii="Arial" w:hAnsi="Arial" w:cs="Arial"/>
          <w:sz w:val="20"/>
          <w:szCs w:val="20"/>
        </w:rPr>
        <w:t xml:space="preserve"> </w:t>
      </w:r>
      <w:r w:rsidR="005C1513" w:rsidRPr="00B32474">
        <w:rPr>
          <w:rFonts w:ascii="Arial" w:hAnsi="Arial" w:cs="Arial"/>
          <w:sz w:val="20"/>
          <w:szCs w:val="20"/>
        </w:rPr>
        <w:t>Nędzy Kubińca 10</w:t>
      </w:r>
      <w:r w:rsidR="005758C0" w:rsidRPr="00B32474">
        <w:rPr>
          <w:rFonts w:ascii="Arial" w:hAnsi="Arial" w:cs="Arial"/>
          <w:sz w:val="20"/>
          <w:szCs w:val="20"/>
        </w:rPr>
        <w:t>3</w:t>
      </w:r>
      <w:r w:rsidRPr="00B32474">
        <w:rPr>
          <w:rFonts w:ascii="Arial" w:hAnsi="Arial" w:cs="Arial"/>
          <w:sz w:val="20"/>
          <w:szCs w:val="20"/>
        </w:rPr>
        <w:t>,</w:t>
      </w:r>
      <w:r w:rsidR="008E4291" w:rsidRPr="00B32474">
        <w:rPr>
          <w:rFonts w:ascii="Arial" w:hAnsi="Arial" w:cs="Arial"/>
          <w:sz w:val="20"/>
          <w:szCs w:val="20"/>
        </w:rPr>
        <w:t xml:space="preserve"> </w:t>
      </w:r>
      <w:r w:rsidRPr="00B32474">
        <w:rPr>
          <w:rFonts w:ascii="Arial" w:hAnsi="Arial" w:cs="Arial"/>
          <w:sz w:val="20"/>
          <w:szCs w:val="20"/>
        </w:rPr>
        <w:t>34-511 Kościelisko</w:t>
      </w:r>
      <w:r w:rsidR="00B26BA8">
        <w:rPr>
          <w:rFonts w:ascii="Arial" w:hAnsi="Arial" w:cs="Arial"/>
          <w:sz w:val="20"/>
          <w:szCs w:val="20"/>
        </w:rPr>
        <w:t>.</w:t>
      </w:r>
    </w:p>
    <w:p w14:paraId="51F3DB5A" w14:textId="77777777" w:rsidR="00B26BA8" w:rsidRPr="00B32474" w:rsidRDefault="00B26BA8" w:rsidP="005C1513">
      <w:pPr>
        <w:ind w:right="-144"/>
        <w:jc w:val="center"/>
        <w:rPr>
          <w:rFonts w:ascii="Arial" w:hAnsi="Arial" w:cs="Arial"/>
          <w:sz w:val="20"/>
          <w:szCs w:val="20"/>
        </w:rPr>
      </w:pPr>
    </w:p>
    <w:tbl>
      <w:tblPr>
        <w:tblW w:w="1020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3"/>
        <w:gridCol w:w="5670"/>
        <w:gridCol w:w="3504"/>
      </w:tblGrid>
      <w:tr w:rsidR="002402A4" w:rsidRPr="00A36CFB" w14:paraId="6F9718ED" w14:textId="77777777" w:rsidTr="00655DE6">
        <w:trPr>
          <w:trHeight w:val="137"/>
        </w:trPr>
        <w:tc>
          <w:tcPr>
            <w:tcW w:w="10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10" w:color="auto" w:fill="auto"/>
            <w:vAlign w:val="center"/>
          </w:tcPr>
          <w:p w14:paraId="564DD020" w14:textId="77777777" w:rsidR="005C1513" w:rsidRPr="00A36CFB" w:rsidRDefault="005C1513" w:rsidP="009411D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36CFB">
              <w:rPr>
                <w:rFonts w:ascii="Arial" w:hAnsi="Arial" w:cs="Arial"/>
                <w:b/>
                <w:sz w:val="16"/>
                <w:szCs w:val="16"/>
              </w:rPr>
              <w:t>Godz.</w:t>
            </w:r>
          </w:p>
        </w:tc>
        <w:tc>
          <w:tcPr>
            <w:tcW w:w="5670" w:type="dxa"/>
            <w:tcBorders>
              <w:top w:val="double" w:sz="4" w:space="0" w:color="auto"/>
              <w:bottom w:val="double" w:sz="4" w:space="0" w:color="auto"/>
            </w:tcBorders>
            <w:shd w:val="pct10" w:color="auto" w:fill="auto"/>
            <w:vAlign w:val="center"/>
          </w:tcPr>
          <w:p w14:paraId="02364AF9" w14:textId="77777777" w:rsidR="005C1513" w:rsidRPr="00A36CFB" w:rsidRDefault="005C1513" w:rsidP="009411D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36CFB">
              <w:rPr>
                <w:rFonts w:ascii="Arial" w:hAnsi="Arial" w:cs="Arial"/>
                <w:b/>
                <w:sz w:val="16"/>
                <w:szCs w:val="16"/>
              </w:rPr>
              <w:t>TEMATYKA</w:t>
            </w:r>
          </w:p>
        </w:tc>
        <w:tc>
          <w:tcPr>
            <w:tcW w:w="350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14:paraId="77E6E2C8" w14:textId="77777777" w:rsidR="005C1513" w:rsidRPr="00A36CFB" w:rsidRDefault="005C1513" w:rsidP="009411D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36CFB">
              <w:rPr>
                <w:rFonts w:ascii="Arial" w:hAnsi="Arial" w:cs="Arial"/>
                <w:b/>
                <w:sz w:val="16"/>
                <w:szCs w:val="16"/>
              </w:rPr>
              <w:t>PRELEGENT</w:t>
            </w:r>
          </w:p>
        </w:tc>
      </w:tr>
      <w:tr w:rsidR="008C5020" w:rsidRPr="004C41AF" w14:paraId="446C2E17" w14:textId="77777777" w:rsidTr="00655DE6">
        <w:trPr>
          <w:trHeight w:val="131"/>
        </w:trPr>
        <w:tc>
          <w:tcPr>
            <w:tcW w:w="10207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1EE0CC2" w14:textId="5A87A5E0" w:rsidR="008C5020" w:rsidRPr="001510B9" w:rsidRDefault="008C5020" w:rsidP="008C5020">
            <w:pPr>
              <w:tabs>
                <w:tab w:val="left" w:pos="937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0B9">
              <w:rPr>
                <w:rFonts w:ascii="Arial" w:hAnsi="Arial" w:cs="Arial"/>
                <w:b/>
                <w:sz w:val="16"/>
                <w:szCs w:val="16"/>
              </w:rPr>
              <w:t xml:space="preserve">16.10.2025 r. </w:t>
            </w:r>
          </w:p>
        </w:tc>
      </w:tr>
      <w:tr w:rsidR="008C5020" w:rsidRPr="004C41AF" w14:paraId="1CF70412" w14:textId="77777777" w:rsidTr="00655DE6">
        <w:trPr>
          <w:trHeight w:val="779"/>
        </w:trPr>
        <w:tc>
          <w:tcPr>
            <w:tcW w:w="1033" w:type="dxa"/>
            <w:tcBorders>
              <w:left w:val="double" w:sz="4" w:space="0" w:color="auto"/>
            </w:tcBorders>
            <w:vAlign w:val="center"/>
          </w:tcPr>
          <w:p w14:paraId="43AAAFBF" w14:textId="125585FE" w:rsidR="008C5020" w:rsidRPr="001510B9" w:rsidRDefault="008C5020" w:rsidP="00B32474">
            <w:pPr>
              <w:ind w:left="-6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10B9">
              <w:rPr>
                <w:rFonts w:ascii="Arial" w:hAnsi="Arial" w:cs="Arial"/>
                <w:sz w:val="16"/>
                <w:szCs w:val="16"/>
              </w:rPr>
              <w:t>9.15 - 10.00</w:t>
            </w:r>
          </w:p>
        </w:tc>
        <w:tc>
          <w:tcPr>
            <w:tcW w:w="5670" w:type="dxa"/>
            <w:vAlign w:val="center"/>
          </w:tcPr>
          <w:p w14:paraId="062506FC" w14:textId="76022561" w:rsidR="008C5020" w:rsidRPr="00B26BA8" w:rsidRDefault="008C5020" w:rsidP="008C5020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26BA8">
              <w:rPr>
                <w:rFonts w:ascii="Arial" w:hAnsi="Arial" w:cs="Arial"/>
                <w:bCs/>
                <w:sz w:val="18"/>
                <w:szCs w:val="18"/>
              </w:rPr>
              <w:t>Bezpieczeństwo pożarowe budynków w zmienionym kształcie – nowe warunki techniczne na konkretnych przykładach</w:t>
            </w:r>
          </w:p>
        </w:tc>
        <w:tc>
          <w:tcPr>
            <w:tcW w:w="3504" w:type="dxa"/>
            <w:tcBorders>
              <w:right w:val="double" w:sz="4" w:space="0" w:color="auto"/>
            </w:tcBorders>
            <w:vAlign w:val="center"/>
          </w:tcPr>
          <w:p w14:paraId="4B60FEB6" w14:textId="77777777" w:rsidR="008C5020" w:rsidRPr="00B26BA8" w:rsidRDefault="008C5020" w:rsidP="008C502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6BA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Ernest </w:t>
            </w:r>
            <w:r w:rsidRPr="00B26BA8">
              <w:rPr>
                <w:rFonts w:ascii="Arial" w:hAnsi="Arial" w:cs="Arial"/>
                <w:b/>
                <w:sz w:val="18"/>
                <w:szCs w:val="18"/>
              </w:rPr>
              <w:t>Ziębaczewski</w:t>
            </w:r>
          </w:p>
          <w:p w14:paraId="63186B59" w14:textId="77777777" w:rsidR="008C5020" w:rsidRPr="00B26BA8" w:rsidRDefault="008C5020" w:rsidP="008C50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6BA8">
              <w:rPr>
                <w:rFonts w:ascii="Arial" w:hAnsi="Arial" w:cs="Arial"/>
                <w:bCs/>
                <w:sz w:val="18"/>
                <w:szCs w:val="18"/>
              </w:rPr>
              <w:t>Dyrektor Biura Przeciwdziałania Zagrożeniom KG PSP</w:t>
            </w:r>
          </w:p>
          <w:p w14:paraId="3ADB305D" w14:textId="77777777" w:rsidR="008C5020" w:rsidRPr="00B26BA8" w:rsidRDefault="008C5020" w:rsidP="008C50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6BA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Rafał </w:t>
            </w:r>
            <w:r w:rsidRPr="00B26BA8">
              <w:rPr>
                <w:rFonts w:ascii="Arial" w:hAnsi="Arial" w:cs="Arial"/>
                <w:b/>
                <w:sz w:val="18"/>
                <w:szCs w:val="18"/>
              </w:rPr>
              <w:t>Szczypta</w:t>
            </w:r>
            <w:r w:rsidRPr="00B26BA8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5589A7CB" w14:textId="05DB435E" w:rsidR="008C5020" w:rsidRPr="00B26BA8" w:rsidRDefault="008C5020" w:rsidP="008C50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6BA8">
              <w:rPr>
                <w:rFonts w:ascii="Arial" w:hAnsi="Arial" w:cs="Arial"/>
                <w:bCs/>
                <w:sz w:val="18"/>
                <w:szCs w:val="18"/>
              </w:rPr>
              <w:t>Z-ca Dyrektora Biura Przeciwdziałania Zagrożeniom KG PSP</w:t>
            </w:r>
          </w:p>
        </w:tc>
      </w:tr>
      <w:tr w:rsidR="008C5020" w:rsidRPr="004C41AF" w14:paraId="1ECC788E" w14:textId="77777777" w:rsidTr="00655DE6">
        <w:trPr>
          <w:trHeight w:val="614"/>
        </w:trPr>
        <w:tc>
          <w:tcPr>
            <w:tcW w:w="1033" w:type="dxa"/>
            <w:tcBorders>
              <w:left w:val="double" w:sz="4" w:space="0" w:color="auto"/>
            </w:tcBorders>
            <w:vAlign w:val="center"/>
          </w:tcPr>
          <w:p w14:paraId="32715626" w14:textId="2EAA4BE6" w:rsidR="008C5020" w:rsidRPr="001510B9" w:rsidRDefault="008C5020" w:rsidP="00B32474">
            <w:pPr>
              <w:ind w:left="-6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10B9">
              <w:rPr>
                <w:rFonts w:ascii="Arial" w:hAnsi="Arial" w:cs="Arial"/>
                <w:sz w:val="16"/>
                <w:szCs w:val="16"/>
              </w:rPr>
              <w:t xml:space="preserve">10.00 - 10.45 </w:t>
            </w:r>
          </w:p>
        </w:tc>
        <w:tc>
          <w:tcPr>
            <w:tcW w:w="5670" w:type="dxa"/>
            <w:vAlign w:val="center"/>
          </w:tcPr>
          <w:p w14:paraId="4102CF0A" w14:textId="07CA6062" w:rsidR="008C5020" w:rsidRPr="00B26BA8" w:rsidRDefault="008C5020" w:rsidP="008C5020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26BA8">
              <w:rPr>
                <w:rFonts w:ascii="Arial" w:hAnsi="Arial" w:cs="Arial"/>
                <w:bCs/>
                <w:sz w:val="18"/>
                <w:szCs w:val="18"/>
              </w:rPr>
              <w:t>Najnowsze narzędzia do projektowania i analiz projektowych oraz perspektywa wykorzystania Sztucznej Inteligencji</w:t>
            </w:r>
          </w:p>
        </w:tc>
        <w:tc>
          <w:tcPr>
            <w:tcW w:w="3504" w:type="dxa"/>
            <w:tcBorders>
              <w:right w:val="double" w:sz="4" w:space="0" w:color="auto"/>
            </w:tcBorders>
            <w:vAlign w:val="center"/>
          </w:tcPr>
          <w:p w14:paraId="23CD874E" w14:textId="79E03E47" w:rsidR="008C5020" w:rsidRPr="00B26BA8" w:rsidRDefault="008C5020" w:rsidP="008C50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6BA8">
              <w:rPr>
                <w:rFonts w:ascii="Arial" w:hAnsi="Arial" w:cs="Arial"/>
                <w:b/>
                <w:bCs/>
                <w:sz w:val="18"/>
                <w:szCs w:val="18"/>
              </w:rPr>
              <w:t>Wojciech</w:t>
            </w:r>
            <w:r w:rsidRPr="00B26BA8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B26BA8">
              <w:rPr>
                <w:rFonts w:ascii="Arial" w:hAnsi="Arial" w:cs="Arial"/>
                <w:b/>
                <w:sz w:val="18"/>
                <w:szCs w:val="18"/>
              </w:rPr>
              <w:t>Gwizdak</w:t>
            </w:r>
            <w:r w:rsidRPr="00B26BA8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B26BA8">
              <w:rPr>
                <w:rFonts w:ascii="Arial" w:hAnsi="Arial" w:cs="Arial"/>
                <w:bCs/>
                <w:sz w:val="18"/>
                <w:szCs w:val="18"/>
              </w:rPr>
              <w:br/>
              <w:t>Architekt IARP</w:t>
            </w:r>
          </w:p>
        </w:tc>
      </w:tr>
      <w:tr w:rsidR="008C5020" w:rsidRPr="004C41AF" w14:paraId="72E358D0" w14:textId="77777777" w:rsidTr="00655DE6">
        <w:trPr>
          <w:trHeight w:val="649"/>
        </w:trPr>
        <w:tc>
          <w:tcPr>
            <w:tcW w:w="1033" w:type="dxa"/>
            <w:tcBorders>
              <w:left w:val="double" w:sz="4" w:space="0" w:color="auto"/>
            </w:tcBorders>
            <w:vAlign w:val="center"/>
          </w:tcPr>
          <w:p w14:paraId="76F0AC87" w14:textId="24255403" w:rsidR="008C5020" w:rsidRPr="001510B9" w:rsidRDefault="008C5020" w:rsidP="00B32474">
            <w:pPr>
              <w:ind w:left="-6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10B9">
              <w:rPr>
                <w:rFonts w:ascii="Arial" w:hAnsi="Arial" w:cs="Arial"/>
                <w:sz w:val="16"/>
                <w:szCs w:val="16"/>
              </w:rPr>
              <w:t>10.45 - 11.30</w:t>
            </w:r>
          </w:p>
        </w:tc>
        <w:tc>
          <w:tcPr>
            <w:tcW w:w="5670" w:type="dxa"/>
            <w:vAlign w:val="center"/>
          </w:tcPr>
          <w:p w14:paraId="0A17B560" w14:textId="2D1A9F37" w:rsidR="008C5020" w:rsidRPr="00B26BA8" w:rsidRDefault="008C5020" w:rsidP="008C5020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26BA8">
              <w:rPr>
                <w:rFonts w:ascii="Arial" w:hAnsi="Arial" w:cs="Arial"/>
                <w:bCs/>
                <w:sz w:val="18"/>
                <w:szCs w:val="18"/>
              </w:rPr>
              <w:t>Sposoby zabezpieczenia instalacją tryskaczową hali produkcyjno-magazynowej z bateriami litowo-jonowymi</w:t>
            </w:r>
          </w:p>
        </w:tc>
        <w:tc>
          <w:tcPr>
            <w:tcW w:w="3504" w:type="dxa"/>
            <w:tcBorders>
              <w:right w:val="double" w:sz="4" w:space="0" w:color="auto"/>
            </w:tcBorders>
            <w:vAlign w:val="center"/>
          </w:tcPr>
          <w:p w14:paraId="09F39ED9" w14:textId="77777777" w:rsidR="00A36CFB" w:rsidRPr="00B26BA8" w:rsidRDefault="008C5020" w:rsidP="008C50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6BA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Marcin </w:t>
            </w:r>
            <w:r w:rsidRPr="00B26BA8">
              <w:rPr>
                <w:rFonts w:ascii="Arial" w:hAnsi="Arial" w:cs="Arial"/>
                <w:b/>
                <w:sz w:val="18"/>
                <w:szCs w:val="18"/>
              </w:rPr>
              <w:t>Siemko</w:t>
            </w:r>
            <w:r w:rsidRPr="00B26BA8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Prezes VdS Schadenverhütung </w:t>
            </w:r>
          </w:p>
          <w:p w14:paraId="4A95E0F1" w14:textId="6221A739" w:rsidR="008C5020" w:rsidRPr="00B26BA8" w:rsidRDefault="008C5020" w:rsidP="008C50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6BA8">
              <w:rPr>
                <w:rFonts w:ascii="Arial" w:hAnsi="Arial" w:cs="Arial"/>
                <w:bCs/>
                <w:sz w:val="18"/>
                <w:szCs w:val="18"/>
              </w:rPr>
              <w:t>Sp. z o.o.</w:t>
            </w:r>
          </w:p>
        </w:tc>
      </w:tr>
      <w:tr w:rsidR="008C5020" w:rsidRPr="004C41AF" w14:paraId="06B7CF39" w14:textId="77777777" w:rsidTr="00655DE6">
        <w:trPr>
          <w:trHeight w:val="562"/>
        </w:trPr>
        <w:tc>
          <w:tcPr>
            <w:tcW w:w="1033" w:type="dxa"/>
            <w:tcBorders>
              <w:left w:val="double" w:sz="4" w:space="0" w:color="auto"/>
            </w:tcBorders>
            <w:vAlign w:val="center"/>
          </w:tcPr>
          <w:p w14:paraId="76D34ABC" w14:textId="45EBBDBE" w:rsidR="008C5020" w:rsidRPr="001510B9" w:rsidRDefault="008C5020" w:rsidP="00B32474">
            <w:pPr>
              <w:ind w:left="-6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10B9">
              <w:rPr>
                <w:rFonts w:ascii="Arial" w:hAnsi="Arial" w:cs="Arial"/>
                <w:sz w:val="16"/>
                <w:szCs w:val="16"/>
              </w:rPr>
              <w:t>11.30 - 12.15</w:t>
            </w:r>
          </w:p>
        </w:tc>
        <w:tc>
          <w:tcPr>
            <w:tcW w:w="5670" w:type="dxa"/>
            <w:vAlign w:val="center"/>
          </w:tcPr>
          <w:p w14:paraId="22E716BE" w14:textId="4A9E8953" w:rsidR="008C5020" w:rsidRPr="00B26BA8" w:rsidRDefault="008C5020" w:rsidP="008C5020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26BA8">
              <w:rPr>
                <w:rFonts w:ascii="Arial" w:hAnsi="Arial" w:cs="Arial"/>
                <w:bCs/>
                <w:sz w:val="18"/>
                <w:szCs w:val="18"/>
              </w:rPr>
              <w:t>Bezpieczeństwo pożarowe magazynów energii – przepisy prawa i standardy techniczne</w:t>
            </w:r>
          </w:p>
        </w:tc>
        <w:tc>
          <w:tcPr>
            <w:tcW w:w="3504" w:type="dxa"/>
            <w:tcBorders>
              <w:right w:val="double" w:sz="4" w:space="0" w:color="auto"/>
            </w:tcBorders>
            <w:vAlign w:val="center"/>
          </w:tcPr>
          <w:p w14:paraId="16604806" w14:textId="639D3B80" w:rsidR="008C5020" w:rsidRPr="00B26BA8" w:rsidRDefault="008C5020" w:rsidP="008C50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6BA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Paweł </w:t>
            </w:r>
            <w:r w:rsidRPr="00B26BA8">
              <w:rPr>
                <w:rFonts w:ascii="Arial" w:hAnsi="Arial" w:cs="Arial"/>
                <w:b/>
                <w:sz w:val="18"/>
                <w:szCs w:val="18"/>
              </w:rPr>
              <w:t>Janik</w:t>
            </w:r>
            <w:r w:rsidRPr="00B26BA8">
              <w:rPr>
                <w:rFonts w:ascii="Arial" w:hAnsi="Arial" w:cs="Arial"/>
                <w:bCs/>
                <w:sz w:val="18"/>
                <w:szCs w:val="18"/>
              </w:rPr>
              <w:br/>
              <w:t>Dyrektor CNBOP-BIP</w:t>
            </w:r>
          </w:p>
        </w:tc>
      </w:tr>
      <w:tr w:rsidR="008C5020" w:rsidRPr="004C41AF" w14:paraId="65088ED5" w14:textId="77777777" w:rsidTr="00655DE6">
        <w:trPr>
          <w:trHeight w:val="40"/>
        </w:trPr>
        <w:tc>
          <w:tcPr>
            <w:tcW w:w="1033" w:type="dxa"/>
            <w:tcBorders>
              <w:left w:val="double" w:sz="4" w:space="0" w:color="auto"/>
            </w:tcBorders>
            <w:vAlign w:val="center"/>
          </w:tcPr>
          <w:p w14:paraId="7EDCBD31" w14:textId="558DE0E5" w:rsidR="008C5020" w:rsidRPr="001510B9" w:rsidRDefault="008C5020" w:rsidP="00B32474">
            <w:pPr>
              <w:ind w:left="-6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10B9">
              <w:rPr>
                <w:rFonts w:ascii="Arial" w:hAnsi="Arial" w:cs="Arial"/>
                <w:sz w:val="16"/>
                <w:szCs w:val="16"/>
              </w:rPr>
              <w:t xml:space="preserve">12.45 - 13.30 </w:t>
            </w:r>
          </w:p>
        </w:tc>
        <w:tc>
          <w:tcPr>
            <w:tcW w:w="5670" w:type="dxa"/>
            <w:vAlign w:val="center"/>
          </w:tcPr>
          <w:p w14:paraId="7552FD54" w14:textId="4E7FD286" w:rsidR="008C5020" w:rsidRPr="00B26BA8" w:rsidRDefault="008C5020" w:rsidP="008C5020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26BA8">
              <w:rPr>
                <w:rFonts w:ascii="Arial" w:hAnsi="Arial" w:cs="Arial"/>
                <w:bCs/>
                <w:sz w:val="18"/>
                <w:szCs w:val="18"/>
              </w:rPr>
              <w:t>Garaże podziemne jako miejsca doraźnego schronienia. Założenia i cele funkcjonalne</w:t>
            </w:r>
          </w:p>
        </w:tc>
        <w:tc>
          <w:tcPr>
            <w:tcW w:w="3504" w:type="dxa"/>
            <w:tcBorders>
              <w:right w:val="double" w:sz="4" w:space="0" w:color="auto"/>
            </w:tcBorders>
            <w:vAlign w:val="center"/>
          </w:tcPr>
          <w:p w14:paraId="0BCD7B87" w14:textId="18BC3526" w:rsidR="008C5020" w:rsidRPr="00B26BA8" w:rsidRDefault="008C5020" w:rsidP="008C50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6BA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Grzegorz </w:t>
            </w:r>
            <w:r w:rsidRPr="00B26BA8">
              <w:rPr>
                <w:rFonts w:ascii="Arial" w:hAnsi="Arial" w:cs="Arial"/>
                <w:b/>
                <w:sz w:val="18"/>
                <w:szCs w:val="18"/>
              </w:rPr>
              <w:t>Sypek</w:t>
            </w:r>
            <w:r w:rsidRPr="00B26BA8">
              <w:rPr>
                <w:rFonts w:ascii="Arial" w:hAnsi="Arial" w:cs="Arial"/>
                <w:bCs/>
                <w:sz w:val="18"/>
                <w:szCs w:val="18"/>
              </w:rPr>
              <w:br/>
              <w:t>SITP Oddział Stołeczny</w:t>
            </w:r>
          </w:p>
        </w:tc>
      </w:tr>
      <w:tr w:rsidR="008C5020" w:rsidRPr="004C41AF" w14:paraId="561AC52C" w14:textId="77777777" w:rsidTr="00655DE6">
        <w:trPr>
          <w:trHeight w:val="528"/>
        </w:trPr>
        <w:tc>
          <w:tcPr>
            <w:tcW w:w="1033" w:type="dxa"/>
            <w:tcBorders>
              <w:left w:val="double" w:sz="4" w:space="0" w:color="auto"/>
            </w:tcBorders>
            <w:vAlign w:val="center"/>
          </w:tcPr>
          <w:p w14:paraId="6EB0E149" w14:textId="6CDCE626" w:rsidR="008C5020" w:rsidRPr="001510B9" w:rsidRDefault="008C5020" w:rsidP="00B32474">
            <w:pPr>
              <w:ind w:left="-6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10B9">
              <w:rPr>
                <w:rFonts w:ascii="Arial" w:hAnsi="Arial" w:cs="Arial"/>
                <w:sz w:val="16"/>
                <w:szCs w:val="16"/>
              </w:rPr>
              <w:t>13.30 - 14.15</w:t>
            </w:r>
          </w:p>
        </w:tc>
        <w:tc>
          <w:tcPr>
            <w:tcW w:w="5670" w:type="dxa"/>
            <w:vAlign w:val="center"/>
          </w:tcPr>
          <w:p w14:paraId="12BF9440" w14:textId="1B267A8A" w:rsidR="008C5020" w:rsidRPr="00B26BA8" w:rsidRDefault="008C5020" w:rsidP="008C5020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26BA8">
              <w:rPr>
                <w:rFonts w:ascii="Arial" w:hAnsi="Arial" w:cs="Arial"/>
                <w:bCs/>
                <w:sz w:val="18"/>
                <w:szCs w:val="18"/>
              </w:rPr>
              <w:t>Wytyczne w zakresie ewakuacji osób ze szczególnymi potrzebami w czasie pokoju i w razie wystąpienia zagrożeń militarnych</w:t>
            </w:r>
          </w:p>
        </w:tc>
        <w:tc>
          <w:tcPr>
            <w:tcW w:w="3504" w:type="dxa"/>
            <w:tcBorders>
              <w:right w:val="double" w:sz="4" w:space="0" w:color="auto"/>
            </w:tcBorders>
            <w:vAlign w:val="center"/>
          </w:tcPr>
          <w:p w14:paraId="22860579" w14:textId="2B5EC43C" w:rsidR="008C5020" w:rsidRPr="00B26BA8" w:rsidRDefault="008C5020" w:rsidP="008C50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6BA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Robert </w:t>
            </w:r>
            <w:r w:rsidRPr="00B26BA8">
              <w:rPr>
                <w:rFonts w:ascii="Arial" w:hAnsi="Arial" w:cs="Arial"/>
                <w:b/>
                <w:sz w:val="18"/>
                <w:szCs w:val="18"/>
              </w:rPr>
              <w:t>Piec</w:t>
            </w:r>
            <w:r w:rsidRPr="00B26BA8">
              <w:rPr>
                <w:rFonts w:ascii="Arial" w:hAnsi="Arial" w:cs="Arial"/>
                <w:bCs/>
                <w:sz w:val="18"/>
                <w:szCs w:val="18"/>
              </w:rPr>
              <w:t xml:space="preserve"> – </w:t>
            </w:r>
            <w:r w:rsidRPr="00B26BA8">
              <w:rPr>
                <w:rFonts w:ascii="Arial" w:hAnsi="Arial" w:cs="Arial"/>
                <w:sz w:val="18"/>
                <w:szCs w:val="18"/>
              </w:rPr>
              <w:t>Akademia Pożarnicza</w:t>
            </w:r>
          </w:p>
          <w:p w14:paraId="5AA70FEC" w14:textId="10B0EEBB" w:rsidR="008C5020" w:rsidRPr="00B26BA8" w:rsidRDefault="008C5020" w:rsidP="008C50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6BA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Marcin </w:t>
            </w:r>
            <w:r w:rsidRPr="00B26BA8">
              <w:rPr>
                <w:rFonts w:ascii="Arial" w:hAnsi="Arial" w:cs="Arial"/>
                <w:b/>
                <w:sz w:val="18"/>
                <w:szCs w:val="18"/>
              </w:rPr>
              <w:t>Cisek</w:t>
            </w:r>
            <w:r w:rsidRPr="00B26BA8">
              <w:rPr>
                <w:rFonts w:ascii="Arial" w:hAnsi="Arial" w:cs="Arial"/>
                <w:bCs/>
                <w:sz w:val="18"/>
                <w:szCs w:val="18"/>
              </w:rPr>
              <w:t xml:space="preserve"> – Stowarzyszenie Inżynierów Bezpieczeństwa Pożarowego</w:t>
            </w:r>
          </w:p>
        </w:tc>
      </w:tr>
      <w:tr w:rsidR="008C5020" w:rsidRPr="004C41AF" w14:paraId="5C210FB2" w14:textId="77777777" w:rsidTr="00655DE6">
        <w:trPr>
          <w:trHeight w:val="706"/>
        </w:trPr>
        <w:tc>
          <w:tcPr>
            <w:tcW w:w="1033" w:type="dxa"/>
            <w:tcBorders>
              <w:left w:val="double" w:sz="4" w:space="0" w:color="auto"/>
            </w:tcBorders>
            <w:vAlign w:val="center"/>
          </w:tcPr>
          <w:p w14:paraId="2AED04CB" w14:textId="40B15CE2" w:rsidR="008C5020" w:rsidRPr="001510B9" w:rsidRDefault="008C5020" w:rsidP="00B32474">
            <w:pPr>
              <w:ind w:left="-6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10B9">
              <w:rPr>
                <w:rFonts w:ascii="Arial" w:hAnsi="Arial" w:cs="Arial"/>
                <w:sz w:val="16"/>
                <w:szCs w:val="16"/>
              </w:rPr>
              <w:t>14.15 - 15.00</w:t>
            </w:r>
          </w:p>
        </w:tc>
        <w:tc>
          <w:tcPr>
            <w:tcW w:w="5670" w:type="dxa"/>
            <w:vAlign w:val="center"/>
          </w:tcPr>
          <w:p w14:paraId="61DD9F82" w14:textId="12266665" w:rsidR="008C5020" w:rsidRPr="00B26BA8" w:rsidRDefault="008C5020" w:rsidP="008C5020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26BA8">
              <w:rPr>
                <w:rFonts w:ascii="Arial" w:hAnsi="Arial" w:cs="Arial"/>
                <w:bCs/>
                <w:sz w:val="18"/>
                <w:szCs w:val="18"/>
              </w:rPr>
              <w:t>Zabezpieczenie przeciwpożarowe obozowisk kontenerowych na potrzeby zakwaterowania wojsk w oparciu o wytyczne obowiązujące w resorcie obrony narodowej</w:t>
            </w:r>
          </w:p>
        </w:tc>
        <w:tc>
          <w:tcPr>
            <w:tcW w:w="3504" w:type="dxa"/>
            <w:tcBorders>
              <w:right w:val="double" w:sz="4" w:space="0" w:color="auto"/>
            </w:tcBorders>
            <w:vAlign w:val="center"/>
          </w:tcPr>
          <w:p w14:paraId="4E983005" w14:textId="77777777" w:rsidR="008C5020" w:rsidRPr="00B26BA8" w:rsidRDefault="008C5020" w:rsidP="008C502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6BA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Tomasz </w:t>
            </w:r>
            <w:r w:rsidRPr="00B26BA8">
              <w:rPr>
                <w:rFonts w:ascii="Arial" w:hAnsi="Arial" w:cs="Arial"/>
                <w:b/>
                <w:sz w:val="18"/>
                <w:szCs w:val="18"/>
              </w:rPr>
              <w:t>Jaroszek</w:t>
            </w:r>
          </w:p>
          <w:p w14:paraId="0E3D2E2C" w14:textId="3F771292" w:rsidR="008C5020" w:rsidRPr="00B26BA8" w:rsidRDefault="008C5020" w:rsidP="008C50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6BA8">
              <w:rPr>
                <w:rFonts w:ascii="Arial" w:hAnsi="Arial" w:cs="Arial"/>
                <w:bCs/>
                <w:sz w:val="18"/>
                <w:szCs w:val="18"/>
              </w:rPr>
              <w:t>Inspektorat Wojskowej Ochrony Przeciwpożarowej</w:t>
            </w:r>
          </w:p>
        </w:tc>
      </w:tr>
      <w:tr w:rsidR="008C5020" w:rsidRPr="004C41AF" w14:paraId="62FC9FAA" w14:textId="77777777" w:rsidTr="00655DE6">
        <w:trPr>
          <w:trHeight w:val="505"/>
        </w:trPr>
        <w:tc>
          <w:tcPr>
            <w:tcW w:w="1033" w:type="dxa"/>
            <w:tcBorders>
              <w:left w:val="double" w:sz="4" w:space="0" w:color="auto"/>
            </w:tcBorders>
            <w:vAlign w:val="center"/>
          </w:tcPr>
          <w:p w14:paraId="581AB8FF" w14:textId="5043697E" w:rsidR="008C5020" w:rsidRPr="001510B9" w:rsidRDefault="008C5020" w:rsidP="00B32474">
            <w:pPr>
              <w:ind w:left="-68" w:right="-108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510B9">
              <w:rPr>
                <w:rFonts w:ascii="Arial" w:hAnsi="Arial" w:cs="Arial"/>
                <w:sz w:val="16"/>
                <w:szCs w:val="16"/>
              </w:rPr>
              <w:t>15.00 - 15.45</w:t>
            </w:r>
          </w:p>
        </w:tc>
        <w:tc>
          <w:tcPr>
            <w:tcW w:w="5670" w:type="dxa"/>
            <w:vAlign w:val="center"/>
          </w:tcPr>
          <w:p w14:paraId="1437ED46" w14:textId="7D565576" w:rsidR="008C5020" w:rsidRPr="00B26BA8" w:rsidRDefault="008C5020" w:rsidP="008C5020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26BA8">
              <w:rPr>
                <w:rFonts w:ascii="Arial" w:hAnsi="Arial" w:cs="Arial"/>
                <w:bCs/>
                <w:sz w:val="18"/>
                <w:szCs w:val="18"/>
              </w:rPr>
              <w:t>Rozwiązania dedykowane prowadzeniu działań ratowniczych w garażu podczas pożaru pojazdu elektrycznego</w:t>
            </w:r>
          </w:p>
        </w:tc>
        <w:tc>
          <w:tcPr>
            <w:tcW w:w="3504" w:type="dxa"/>
            <w:tcBorders>
              <w:right w:val="double" w:sz="4" w:space="0" w:color="auto"/>
            </w:tcBorders>
            <w:vAlign w:val="center"/>
          </w:tcPr>
          <w:p w14:paraId="0CCC24D6" w14:textId="1ABA499E" w:rsidR="008C5020" w:rsidRPr="00B26BA8" w:rsidRDefault="008C5020" w:rsidP="008C502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6BA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Wacław </w:t>
            </w:r>
            <w:r w:rsidRPr="00B26BA8">
              <w:rPr>
                <w:rFonts w:ascii="Arial" w:hAnsi="Arial" w:cs="Arial"/>
                <w:b/>
                <w:sz w:val="18"/>
                <w:szCs w:val="18"/>
              </w:rPr>
              <w:t>Kozubal</w:t>
            </w:r>
          </w:p>
          <w:p w14:paraId="409659B7" w14:textId="0EADED14" w:rsidR="008C5020" w:rsidRPr="00B26BA8" w:rsidRDefault="008C5020" w:rsidP="008C50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6BA8">
              <w:rPr>
                <w:rFonts w:ascii="Arial" w:hAnsi="Arial" w:cs="Arial"/>
                <w:bCs/>
                <w:sz w:val="18"/>
                <w:szCs w:val="18"/>
              </w:rPr>
              <w:t>Cerbex Sp. z o. o.</w:t>
            </w:r>
          </w:p>
        </w:tc>
      </w:tr>
      <w:tr w:rsidR="008C5020" w:rsidRPr="004C41AF" w14:paraId="0ABB663D" w14:textId="77777777" w:rsidTr="00655DE6">
        <w:trPr>
          <w:trHeight w:val="265"/>
        </w:trPr>
        <w:tc>
          <w:tcPr>
            <w:tcW w:w="103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907048F" w14:textId="6BC0E85D" w:rsidR="008C5020" w:rsidRPr="001510B9" w:rsidRDefault="008C5020" w:rsidP="00B32474">
            <w:pPr>
              <w:ind w:left="-6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10B9">
              <w:rPr>
                <w:rFonts w:ascii="Arial" w:hAnsi="Arial" w:cs="Arial"/>
                <w:sz w:val="16"/>
                <w:szCs w:val="16"/>
              </w:rPr>
              <w:t>15.45 - 16.00</w:t>
            </w:r>
          </w:p>
        </w:tc>
        <w:tc>
          <w:tcPr>
            <w:tcW w:w="9174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050E705" w14:textId="2600983A" w:rsidR="008C5020" w:rsidRPr="004C41AF" w:rsidRDefault="001510B9" w:rsidP="008C502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Podsumowanie szkolenia i dyskusja.</w:t>
            </w:r>
          </w:p>
        </w:tc>
      </w:tr>
      <w:tr w:rsidR="008C5020" w:rsidRPr="001510B9" w14:paraId="2FCC1085" w14:textId="77777777" w:rsidTr="00655DE6">
        <w:trPr>
          <w:trHeight w:val="223"/>
        </w:trPr>
        <w:tc>
          <w:tcPr>
            <w:tcW w:w="10207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2108BB2" w14:textId="20F36954" w:rsidR="008C5020" w:rsidRPr="001510B9" w:rsidRDefault="008C5020" w:rsidP="008C5020">
            <w:pPr>
              <w:tabs>
                <w:tab w:val="left" w:pos="9370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10B9">
              <w:rPr>
                <w:rFonts w:ascii="Arial" w:hAnsi="Arial" w:cs="Arial"/>
                <w:b/>
                <w:sz w:val="16"/>
                <w:szCs w:val="16"/>
              </w:rPr>
              <w:t>17.10.2025 r.</w:t>
            </w:r>
          </w:p>
        </w:tc>
      </w:tr>
      <w:tr w:rsidR="008C5020" w:rsidRPr="004C41AF" w14:paraId="02B1148D" w14:textId="77777777" w:rsidTr="00655DE6">
        <w:trPr>
          <w:trHeight w:val="608"/>
        </w:trPr>
        <w:tc>
          <w:tcPr>
            <w:tcW w:w="1033" w:type="dxa"/>
            <w:tcBorders>
              <w:left w:val="double" w:sz="4" w:space="0" w:color="auto"/>
            </w:tcBorders>
            <w:vAlign w:val="center"/>
          </w:tcPr>
          <w:p w14:paraId="42A28486" w14:textId="5974318A" w:rsidR="008C5020" w:rsidRPr="001510B9" w:rsidRDefault="008C5020" w:rsidP="00B32474">
            <w:pPr>
              <w:ind w:left="-6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10B9">
              <w:rPr>
                <w:rFonts w:ascii="Arial" w:hAnsi="Arial" w:cs="Arial"/>
                <w:sz w:val="16"/>
                <w:szCs w:val="16"/>
              </w:rPr>
              <w:t>9.00 - 9.45</w:t>
            </w:r>
          </w:p>
        </w:tc>
        <w:tc>
          <w:tcPr>
            <w:tcW w:w="5670" w:type="dxa"/>
            <w:vAlign w:val="center"/>
          </w:tcPr>
          <w:p w14:paraId="6FC2EA15" w14:textId="1B28F69E" w:rsidR="008C5020" w:rsidRPr="00B26BA8" w:rsidRDefault="008C5020" w:rsidP="008C5020">
            <w:pPr>
              <w:jc w:val="both"/>
              <w:rPr>
                <w:b/>
                <w:bCs/>
                <w:sz w:val="18"/>
                <w:szCs w:val="18"/>
              </w:rPr>
            </w:pPr>
            <w:r w:rsidRPr="00B26BA8">
              <w:rPr>
                <w:rFonts w:ascii="Arial" w:hAnsi="Arial" w:cs="Arial"/>
                <w:bCs/>
                <w:sz w:val="18"/>
                <w:szCs w:val="18"/>
              </w:rPr>
              <w:t>Zabezpieczenie przed zadymieniem poziomych dróg ewakuacyjnych – analiza możliwych scenariuszy rozwiązań technicznych</w:t>
            </w:r>
          </w:p>
        </w:tc>
        <w:tc>
          <w:tcPr>
            <w:tcW w:w="3504" w:type="dxa"/>
            <w:tcBorders>
              <w:right w:val="double" w:sz="4" w:space="0" w:color="auto"/>
            </w:tcBorders>
            <w:vAlign w:val="center"/>
          </w:tcPr>
          <w:p w14:paraId="13175F56" w14:textId="446989A9" w:rsidR="008C5020" w:rsidRPr="00B26BA8" w:rsidRDefault="008C5020" w:rsidP="008C50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6BA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Grzegorz </w:t>
            </w:r>
            <w:r w:rsidRPr="00B26BA8">
              <w:rPr>
                <w:rFonts w:ascii="Arial" w:hAnsi="Arial" w:cs="Arial"/>
                <w:b/>
                <w:sz w:val="18"/>
                <w:szCs w:val="18"/>
              </w:rPr>
              <w:t>Krajewski</w:t>
            </w:r>
            <w:r w:rsidRPr="00B26BA8">
              <w:rPr>
                <w:rFonts w:ascii="Arial" w:hAnsi="Arial" w:cs="Arial"/>
                <w:bCs/>
                <w:sz w:val="18"/>
                <w:szCs w:val="18"/>
              </w:rPr>
              <w:br/>
              <w:t>Zakład Badań Ogniowych ITB</w:t>
            </w:r>
          </w:p>
        </w:tc>
      </w:tr>
      <w:tr w:rsidR="008C5020" w:rsidRPr="004C41AF" w14:paraId="72F03C07" w14:textId="77777777" w:rsidTr="00655DE6">
        <w:trPr>
          <w:trHeight w:val="546"/>
        </w:trPr>
        <w:tc>
          <w:tcPr>
            <w:tcW w:w="1033" w:type="dxa"/>
            <w:tcBorders>
              <w:left w:val="double" w:sz="4" w:space="0" w:color="auto"/>
            </w:tcBorders>
            <w:vAlign w:val="center"/>
          </w:tcPr>
          <w:p w14:paraId="435AA185" w14:textId="717FA677" w:rsidR="008C5020" w:rsidRPr="001510B9" w:rsidRDefault="008C5020" w:rsidP="00B32474">
            <w:pPr>
              <w:ind w:left="-6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10B9">
              <w:rPr>
                <w:rFonts w:ascii="Arial" w:hAnsi="Arial" w:cs="Arial"/>
                <w:sz w:val="16"/>
                <w:szCs w:val="16"/>
              </w:rPr>
              <w:t>9.45 - 10.30</w:t>
            </w:r>
          </w:p>
        </w:tc>
        <w:tc>
          <w:tcPr>
            <w:tcW w:w="5670" w:type="dxa"/>
            <w:vAlign w:val="center"/>
          </w:tcPr>
          <w:p w14:paraId="06F348C1" w14:textId="0D75F911" w:rsidR="008C5020" w:rsidRPr="00B26BA8" w:rsidRDefault="008C5020" w:rsidP="008C5020">
            <w:pPr>
              <w:jc w:val="both"/>
              <w:rPr>
                <w:sz w:val="18"/>
                <w:szCs w:val="18"/>
              </w:rPr>
            </w:pPr>
            <w:r w:rsidRPr="00B26BA8">
              <w:rPr>
                <w:rFonts w:ascii="Arial" w:hAnsi="Arial" w:cs="Arial"/>
                <w:bCs/>
                <w:sz w:val="18"/>
                <w:szCs w:val="18"/>
              </w:rPr>
              <w:t xml:space="preserve">Zasady projektowania budynków w oparciu o nową normę </w:t>
            </w:r>
            <w:r w:rsidRPr="00B26BA8">
              <w:rPr>
                <w:rFonts w:ascii="Arial" w:hAnsi="Arial" w:cs="Arial"/>
                <w:bCs/>
                <w:sz w:val="18"/>
                <w:szCs w:val="18"/>
              </w:rPr>
              <w:br/>
              <w:t>PN-B-02877-4. Najważniejsze informacje przy projektowaniu budynków</w:t>
            </w:r>
          </w:p>
        </w:tc>
        <w:tc>
          <w:tcPr>
            <w:tcW w:w="3504" w:type="dxa"/>
            <w:tcBorders>
              <w:right w:val="double" w:sz="4" w:space="0" w:color="auto"/>
            </w:tcBorders>
            <w:vAlign w:val="center"/>
          </w:tcPr>
          <w:p w14:paraId="3E3ADAFF" w14:textId="01E0B957" w:rsidR="008C5020" w:rsidRPr="00B26BA8" w:rsidRDefault="008C5020" w:rsidP="008C50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6BA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Krzysztof </w:t>
            </w:r>
            <w:r w:rsidRPr="00B26BA8">
              <w:rPr>
                <w:rFonts w:ascii="Arial" w:hAnsi="Arial" w:cs="Arial"/>
                <w:b/>
                <w:sz w:val="18"/>
                <w:szCs w:val="18"/>
              </w:rPr>
              <w:t>Bagiński</w:t>
            </w:r>
            <w:r w:rsidRPr="00B26BA8">
              <w:rPr>
                <w:rFonts w:ascii="Arial" w:hAnsi="Arial" w:cs="Arial"/>
                <w:bCs/>
                <w:sz w:val="18"/>
                <w:szCs w:val="18"/>
              </w:rPr>
              <w:br/>
              <w:t>SITP Oddział Gdańsk</w:t>
            </w:r>
          </w:p>
        </w:tc>
      </w:tr>
      <w:tr w:rsidR="008C5020" w:rsidRPr="004C41AF" w14:paraId="6117ECEC" w14:textId="77777777" w:rsidTr="00655DE6">
        <w:trPr>
          <w:trHeight w:val="484"/>
        </w:trPr>
        <w:tc>
          <w:tcPr>
            <w:tcW w:w="1033" w:type="dxa"/>
            <w:tcBorders>
              <w:left w:val="double" w:sz="4" w:space="0" w:color="auto"/>
            </w:tcBorders>
            <w:vAlign w:val="center"/>
          </w:tcPr>
          <w:p w14:paraId="70611D24" w14:textId="37ED6B97" w:rsidR="008C5020" w:rsidRPr="001510B9" w:rsidRDefault="008C5020" w:rsidP="00B32474">
            <w:pPr>
              <w:ind w:left="-6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10B9">
              <w:rPr>
                <w:rFonts w:ascii="Arial" w:hAnsi="Arial" w:cs="Arial"/>
                <w:sz w:val="16"/>
                <w:szCs w:val="16"/>
              </w:rPr>
              <w:t>10.30 - 11.15</w:t>
            </w:r>
          </w:p>
        </w:tc>
        <w:tc>
          <w:tcPr>
            <w:tcW w:w="5670" w:type="dxa"/>
            <w:vAlign w:val="center"/>
          </w:tcPr>
          <w:p w14:paraId="58A7E105" w14:textId="7C1684DF" w:rsidR="008C5020" w:rsidRPr="00B26BA8" w:rsidRDefault="008C5020" w:rsidP="008C5020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26BA8">
              <w:rPr>
                <w:rFonts w:ascii="Arial" w:hAnsi="Arial" w:cs="Arial"/>
                <w:bCs/>
                <w:sz w:val="18"/>
                <w:szCs w:val="18"/>
              </w:rPr>
              <w:t>Innowacyjne zabezpieczenie budynków za pomocą stałego urządzenia gaśniczego mgłowego wg. standardu EN-14972</w:t>
            </w:r>
          </w:p>
        </w:tc>
        <w:tc>
          <w:tcPr>
            <w:tcW w:w="3504" w:type="dxa"/>
            <w:tcBorders>
              <w:right w:val="double" w:sz="4" w:space="0" w:color="auto"/>
            </w:tcBorders>
            <w:vAlign w:val="center"/>
          </w:tcPr>
          <w:p w14:paraId="210EC21D" w14:textId="77777777" w:rsidR="008C5020" w:rsidRPr="00B26BA8" w:rsidRDefault="008C5020" w:rsidP="008C50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6BA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Natalia </w:t>
            </w:r>
            <w:r w:rsidRPr="00B26BA8">
              <w:rPr>
                <w:rFonts w:ascii="Arial" w:hAnsi="Arial" w:cs="Arial"/>
                <w:b/>
                <w:sz w:val="18"/>
                <w:szCs w:val="18"/>
              </w:rPr>
              <w:t>Kraus – Namroży</w:t>
            </w:r>
          </w:p>
          <w:p w14:paraId="3B705FCC" w14:textId="4E39A34F" w:rsidR="008C5020" w:rsidRPr="00B26BA8" w:rsidRDefault="008C5020" w:rsidP="008C50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6BA8">
              <w:rPr>
                <w:rFonts w:ascii="Arial" w:hAnsi="Arial" w:cs="Arial"/>
                <w:bCs/>
                <w:sz w:val="18"/>
                <w:szCs w:val="18"/>
              </w:rPr>
              <w:t>SITP Oddział Małopolski</w:t>
            </w:r>
          </w:p>
        </w:tc>
      </w:tr>
      <w:tr w:rsidR="008C5020" w:rsidRPr="004C41AF" w14:paraId="18886ECF" w14:textId="77777777" w:rsidTr="00655DE6">
        <w:trPr>
          <w:trHeight w:val="421"/>
        </w:trPr>
        <w:tc>
          <w:tcPr>
            <w:tcW w:w="1033" w:type="dxa"/>
            <w:tcBorders>
              <w:left w:val="double" w:sz="4" w:space="0" w:color="auto"/>
            </w:tcBorders>
            <w:vAlign w:val="center"/>
          </w:tcPr>
          <w:p w14:paraId="5E6E2270" w14:textId="50FE142D" w:rsidR="008C5020" w:rsidRPr="001510B9" w:rsidRDefault="008C5020" w:rsidP="00B32474">
            <w:pPr>
              <w:ind w:left="-6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10B9">
              <w:rPr>
                <w:rFonts w:ascii="Arial" w:hAnsi="Arial" w:cs="Arial"/>
                <w:sz w:val="16"/>
                <w:szCs w:val="16"/>
              </w:rPr>
              <w:t>11.15 - 12.00</w:t>
            </w:r>
          </w:p>
        </w:tc>
        <w:tc>
          <w:tcPr>
            <w:tcW w:w="5670" w:type="dxa"/>
            <w:vAlign w:val="center"/>
          </w:tcPr>
          <w:p w14:paraId="422C0BE4" w14:textId="732BBBCE" w:rsidR="008C5020" w:rsidRPr="00B26BA8" w:rsidRDefault="008C5020" w:rsidP="008C5020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26BA8">
              <w:rPr>
                <w:rFonts w:ascii="Arial" w:hAnsi="Arial" w:cs="Arial"/>
                <w:bCs/>
                <w:sz w:val="18"/>
                <w:szCs w:val="18"/>
              </w:rPr>
              <w:t>Rozdział powietrza oraz organizacja nawiewu w systemach różnicowania ciśnienia</w:t>
            </w:r>
          </w:p>
        </w:tc>
        <w:tc>
          <w:tcPr>
            <w:tcW w:w="3504" w:type="dxa"/>
            <w:tcBorders>
              <w:right w:val="double" w:sz="4" w:space="0" w:color="auto"/>
            </w:tcBorders>
            <w:vAlign w:val="center"/>
          </w:tcPr>
          <w:p w14:paraId="6FD0AFEA" w14:textId="77777777" w:rsidR="008C5020" w:rsidRPr="00B26BA8" w:rsidRDefault="008C5020" w:rsidP="008C50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6BA8">
              <w:rPr>
                <w:rFonts w:ascii="Arial" w:hAnsi="Arial" w:cs="Arial"/>
                <w:b/>
                <w:bCs/>
                <w:sz w:val="18"/>
                <w:szCs w:val="18"/>
              </w:rPr>
              <w:t>Ewa i Grzegorz</w:t>
            </w:r>
            <w:r w:rsidRPr="00B26BA8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B26BA8">
              <w:rPr>
                <w:rFonts w:ascii="Arial" w:hAnsi="Arial" w:cs="Arial"/>
                <w:b/>
                <w:sz w:val="18"/>
                <w:szCs w:val="18"/>
              </w:rPr>
              <w:t>Sztarbała</w:t>
            </w:r>
          </w:p>
          <w:p w14:paraId="5824D83D" w14:textId="33F99B5F" w:rsidR="008C5020" w:rsidRPr="00B26BA8" w:rsidRDefault="008C5020" w:rsidP="008C50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6BA8">
              <w:rPr>
                <w:rFonts w:ascii="Arial" w:hAnsi="Arial" w:cs="Arial"/>
                <w:bCs/>
                <w:sz w:val="18"/>
                <w:szCs w:val="18"/>
              </w:rPr>
              <w:t>ARDOR</w:t>
            </w:r>
          </w:p>
        </w:tc>
      </w:tr>
      <w:tr w:rsidR="008C5020" w:rsidRPr="004C41AF" w14:paraId="32625900" w14:textId="77777777" w:rsidTr="00655DE6">
        <w:trPr>
          <w:trHeight w:val="670"/>
        </w:trPr>
        <w:tc>
          <w:tcPr>
            <w:tcW w:w="1033" w:type="dxa"/>
            <w:tcBorders>
              <w:left w:val="double" w:sz="4" w:space="0" w:color="auto"/>
            </w:tcBorders>
            <w:vAlign w:val="center"/>
          </w:tcPr>
          <w:p w14:paraId="1693629C" w14:textId="48172979" w:rsidR="008C5020" w:rsidRPr="001510B9" w:rsidRDefault="008C5020" w:rsidP="00B32474">
            <w:pPr>
              <w:spacing w:before="120" w:after="120"/>
              <w:ind w:left="-6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10B9">
              <w:rPr>
                <w:rFonts w:ascii="Arial" w:hAnsi="Arial" w:cs="Arial"/>
                <w:sz w:val="16"/>
                <w:szCs w:val="16"/>
              </w:rPr>
              <w:t>12.30 - 13.15</w:t>
            </w:r>
          </w:p>
        </w:tc>
        <w:tc>
          <w:tcPr>
            <w:tcW w:w="5670" w:type="dxa"/>
            <w:vAlign w:val="center"/>
          </w:tcPr>
          <w:p w14:paraId="2F3ABA4A" w14:textId="6A3E56A4" w:rsidR="008C5020" w:rsidRPr="00B26BA8" w:rsidRDefault="008C5020" w:rsidP="008C5020">
            <w:pPr>
              <w:pStyle w:val="Tekstpodstawowy2"/>
              <w:rPr>
                <w:b w:val="0"/>
                <w:bCs w:val="0"/>
                <w:sz w:val="18"/>
                <w:szCs w:val="18"/>
              </w:rPr>
            </w:pPr>
            <w:r w:rsidRPr="00B26BA8">
              <w:rPr>
                <w:b w:val="0"/>
                <w:sz w:val="18"/>
                <w:szCs w:val="18"/>
              </w:rPr>
              <w:t>Uzg</w:t>
            </w:r>
            <w:r w:rsidRPr="00B26BA8">
              <w:rPr>
                <w:b w:val="0"/>
                <w:bCs w:val="0"/>
                <w:sz w:val="18"/>
                <w:szCs w:val="18"/>
              </w:rPr>
              <w:t>adnianie ekspertyz technicznych dotyczących rozwiązań zamiennych w zakresie ochrony przeciwpożarowej przez Wojewódzkiego Konserwatora Zabytków</w:t>
            </w:r>
          </w:p>
        </w:tc>
        <w:tc>
          <w:tcPr>
            <w:tcW w:w="3504" w:type="dxa"/>
            <w:tcBorders>
              <w:right w:val="double" w:sz="4" w:space="0" w:color="auto"/>
            </w:tcBorders>
            <w:vAlign w:val="center"/>
          </w:tcPr>
          <w:p w14:paraId="7B096486" w14:textId="748EB00F" w:rsidR="008C5020" w:rsidRPr="00B26BA8" w:rsidRDefault="008C5020" w:rsidP="008C50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6BA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Katarzyna </w:t>
            </w:r>
            <w:r w:rsidRPr="00B26BA8">
              <w:rPr>
                <w:rFonts w:ascii="Arial" w:hAnsi="Arial" w:cs="Arial"/>
                <w:b/>
                <w:sz w:val="18"/>
                <w:szCs w:val="18"/>
              </w:rPr>
              <w:t>Urbańska</w:t>
            </w:r>
            <w:r w:rsidRPr="00B26BA8">
              <w:rPr>
                <w:rFonts w:ascii="Arial" w:hAnsi="Arial" w:cs="Arial"/>
                <w:bCs/>
                <w:sz w:val="18"/>
                <w:szCs w:val="18"/>
              </w:rPr>
              <w:br/>
              <w:t>Małopolski Wojewódzki Konserwator Zabytków</w:t>
            </w:r>
          </w:p>
        </w:tc>
      </w:tr>
      <w:tr w:rsidR="008C5020" w:rsidRPr="004C41AF" w14:paraId="07B79953" w14:textId="77777777" w:rsidTr="00655DE6">
        <w:trPr>
          <w:trHeight w:val="549"/>
        </w:trPr>
        <w:tc>
          <w:tcPr>
            <w:tcW w:w="1033" w:type="dxa"/>
            <w:tcBorders>
              <w:left w:val="double" w:sz="4" w:space="0" w:color="auto"/>
            </w:tcBorders>
            <w:vAlign w:val="center"/>
          </w:tcPr>
          <w:p w14:paraId="46116212" w14:textId="3B9ED93B" w:rsidR="008C5020" w:rsidRPr="001510B9" w:rsidRDefault="008C5020" w:rsidP="00B32474">
            <w:pPr>
              <w:spacing w:before="120" w:after="120"/>
              <w:ind w:left="-6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10B9">
              <w:rPr>
                <w:rFonts w:ascii="Arial" w:hAnsi="Arial" w:cs="Arial"/>
                <w:sz w:val="16"/>
                <w:szCs w:val="16"/>
              </w:rPr>
              <w:t>13.15 - 14.00</w:t>
            </w:r>
          </w:p>
        </w:tc>
        <w:tc>
          <w:tcPr>
            <w:tcW w:w="5670" w:type="dxa"/>
            <w:vAlign w:val="center"/>
          </w:tcPr>
          <w:p w14:paraId="23EC16CC" w14:textId="053F9081" w:rsidR="008C5020" w:rsidRPr="00B26BA8" w:rsidRDefault="008C5020" w:rsidP="008C5020">
            <w:pPr>
              <w:pStyle w:val="Tekstpodstawowy2"/>
              <w:rPr>
                <w:b w:val="0"/>
                <w:bCs w:val="0"/>
                <w:sz w:val="18"/>
                <w:szCs w:val="18"/>
              </w:rPr>
            </w:pPr>
            <w:r w:rsidRPr="00B26BA8">
              <w:rPr>
                <w:b w:val="0"/>
                <w:bCs w:val="0"/>
                <w:sz w:val="18"/>
                <w:szCs w:val="18"/>
              </w:rPr>
              <w:t>Ochrona przeciwpożarowa w projektowaniu obiektów budowlanych metra - studium przypadków</w:t>
            </w:r>
          </w:p>
        </w:tc>
        <w:tc>
          <w:tcPr>
            <w:tcW w:w="3504" w:type="dxa"/>
            <w:tcBorders>
              <w:right w:val="double" w:sz="4" w:space="0" w:color="auto"/>
            </w:tcBorders>
            <w:vAlign w:val="center"/>
          </w:tcPr>
          <w:p w14:paraId="50BD42C6" w14:textId="72975989" w:rsidR="008C5020" w:rsidRPr="00B26BA8" w:rsidRDefault="008C5020" w:rsidP="008C50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6BA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Mateusz </w:t>
            </w:r>
            <w:r w:rsidRPr="00B26BA8">
              <w:rPr>
                <w:rFonts w:ascii="Arial" w:hAnsi="Arial" w:cs="Arial"/>
                <w:b/>
                <w:sz w:val="18"/>
                <w:szCs w:val="18"/>
              </w:rPr>
              <w:t>Fliszkiewicz</w:t>
            </w:r>
            <w:r w:rsidRPr="00B26BA8">
              <w:rPr>
                <w:rFonts w:ascii="Arial" w:hAnsi="Arial" w:cs="Arial"/>
                <w:bCs/>
                <w:sz w:val="18"/>
                <w:szCs w:val="18"/>
              </w:rPr>
              <w:br/>
              <w:t>SITP Oddział Stołeczny</w:t>
            </w:r>
          </w:p>
        </w:tc>
      </w:tr>
      <w:tr w:rsidR="008C5020" w:rsidRPr="004C41AF" w14:paraId="59404D06" w14:textId="77777777" w:rsidTr="00655DE6">
        <w:trPr>
          <w:trHeight w:val="431"/>
        </w:trPr>
        <w:tc>
          <w:tcPr>
            <w:tcW w:w="1033" w:type="dxa"/>
            <w:tcBorders>
              <w:left w:val="double" w:sz="4" w:space="0" w:color="auto"/>
            </w:tcBorders>
            <w:vAlign w:val="center"/>
          </w:tcPr>
          <w:p w14:paraId="696F885F" w14:textId="580070D8" w:rsidR="008C5020" w:rsidRPr="001510B9" w:rsidRDefault="008C5020" w:rsidP="00B32474">
            <w:pPr>
              <w:spacing w:before="120" w:after="120"/>
              <w:ind w:left="-6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10B9">
              <w:rPr>
                <w:rFonts w:ascii="Arial" w:hAnsi="Arial" w:cs="Arial"/>
                <w:sz w:val="16"/>
                <w:szCs w:val="16"/>
              </w:rPr>
              <w:t>14.00 - 14.45</w:t>
            </w:r>
          </w:p>
        </w:tc>
        <w:tc>
          <w:tcPr>
            <w:tcW w:w="5670" w:type="dxa"/>
            <w:vAlign w:val="center"/>
          </w:tcPr>
          <w:p w14:paraId="76CFA0F7" w14:textId="719DD2A7" w:rsidR="008C5020" w:rsidRPr="00B26BA8" w:rsidRDefault="008C5020" w:rsidP="008C5020">
            <w:pPr>
              <w:pStyle w:val="Tekstpodstawowy2"/>
              <w:rPr>
                <w:b w:val="0"/>
                <w:sz w:val="18"/>
                <w:szCs w:val="18"/>
              </w:rPr>
            </w:pPr>
            <w:r w:rsidRPr="00B26BA8">
              <w:rPr>
                <w:b w:val="0"/>
                <w:bCs w:val="0"/>
                <w:sz w:val="18"/>
                <w:szCs w:val="18"/>
              </w:rPr>
              <w:t>Systemy zabezpieczeń w tunelach i ich wpływ na bezpieczeństwo użytkowników oraz ekip ratowniczych</w:t>
            </w:r>
          </w:p>
        </w:tc>
        <w:tc>
          <w:tcPr>
            <w:tcW w:w="3504" w:type="dxa"/>
            <w:tcBorders>
              <w:right w:val="double" w:sz="4" w:space="0" w:color="auto"/>
            </w:tcBorders>
            <w:vAlign w:val="center"/>
          </w:tcPr>
          <w:p w14:paraId="0B30C296" w14:textId="77777777" w:rsidR="008C5020" w:rsidRPr="00B26BA8" w:rsidRDefault="008C5020" w:rsidP="008C502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26BA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Robert </w:t>
            </w:r>
            <w:r w:rsidRPr="00B26BA8">
              <w:rPr>
                <w:rFonts w:ascii="Arial" w:hAnsi="Arial" w:cs="Arial"/>
                <w:b/>
                <w:sz w:val="18"/>
                <w:szCs w:val="18"/>
              </w:rPr>
              <w:t>Zapała</w:t>
            </w:r>
          </w:p>
          <w:p w14:paraId="165F189F" w14:textId="68A5B048" w:rsidR="008C5020" w:rsidRPr="00B26BA8" w:rsidRDefault="008C5020" w:rsidP="008C50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6BA8">
              <w:rPr>
                <w:rFonts w:ascii="Arial" w:hAnsi="Arial" w:cs="Arial"/>
                <w:bCs/>
                <w:sz w:val="18"/>
                <w:szCs w:val="18"/>
              </w:rPr>
              <w:t>SITP Oddział Śląski</w:t>
            </w:r>
          </w:p>
        </w:tc>
      </w:tr>
      <w:tr w:rsidR="001510B9" w:rsidRPr="004C41AF" w14:paraId="38ABD83F" w14:textId="77777777" w:rsidTr="00655DE6">
        <w:trPr>
          <w:trHeight w:val="127"/>
        </w:trPr>
        <w:tc>
          <w:tcPr>
            <w:tcW w:w="1033" w:type="dxa"/>
            <w:tcBorders>
              <w:left w:val="double" w:sz="4" w:space="0" w:color="auto"/>
            </w:tcBorders>
            <w:vAlign w:val="center"/>
          </w:tcPr>
          <w:p w14:paraId="28AC29AC" w14:textId="49F7D8DE" w:rsidR="001510B9" w:rsidRPr="00483042" w:rsidRDefault="00B32474" w:rsidP="00B32474">
            <w:pPr>
              <w:ind w:left="-6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3042">
              <w:rPr>
                <w:rFonts w:ascii="Arial" w:hAnsi="Arial" w:cs="Arial"/>
                <w:sz w:val="16"/>
                <w:szCs w:val="16"/>
              </w:rPr>
              <w:t xml:space="preserve">14.45 </w:t>
            </w:r>
            <w:r w:rsidR="001510B9" w:rsidRPr="00483042"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483042">
              <w:rPr>
                <w:rFonts w:ascii="Arial" w:hAnsi="Arial" w:cs="Arial"/>
                <w:sz w:val="16"/>
                <w:szCs w:val="16"/>
              </w:rPr>
              <w:t>15</w:t>
            </w:r>
            <w:r w:rsidR="001510B9" w:rsidRPr="00483042">
              <w:rPr>
                <w:rFonts w:ascii="Arial" w:hAnsi="Arial" w:cs="Arial"/>
                <w:sz w:val="16"/>
                <w:szCs w:val="16"/>
              </w:rPr>
              <w:t>.30</w:t>
            </w:r>
          </w:p>
        </w:tc>
        <w:tc>
          <w:tcPr>
            <w:tcW w:w="5670" w:type="dxa"/>
            <w:vAlign w:val="center"/>
          </w:tcPr>
          <w:p w14:paraId="6FC76866" w14:textId="2FBBCC1C" w:rsidR="001510B9" w:rsidRPr="00B26BA8" w:rsidRDefault="00B32474" w:rsidP="00B32474">
            <w:pPr>
              <w:pStyle w:val="Tekstpodstawowy2"/>
              <w:rPr>
                <w:b w:val="0"/>
                <w:bCs w:val="0"/>
                <w:sz w:val="18"/>
                <w:szCs w:val="18"/>
              </w:rPr>
            </w:pPr>
            <w:r w:rsidRPr="00B26BA8">
              <w:rPr>
                <w:b w:val="0"/>
                <w:sz w:val="18"/>
                <w:szCs w:val="18"/>
              </w:rPr>
              <w:t>Podsumowanie szkolenia i dyskusja.</w:t>
            </w:r>
          </w:p>
        </w:tc>
        <w:tc>
          <w:tcPr>
            <w:tcW w:w="3504" w:type="dxa"/>
            <w:tcBorders>
              <w:right w:val="double" w:sz="4" w:space="0" w:color="auto"/>
            </w:tcBorders>
            <w:vAlign w:val="center"/>
          </w:tcPr>
          <w:p w14:paraId="4FFD04BE" w14:textId="2E5DB37A" w:rsidR="001510B9" w:rsidRPr="00B26BA8" w:rsidRDefault="001510B9" w:rsidP="00B3247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32474" w:rsidRPr="004C41AF" w14:paraId="7EA485D0" w14:textId="77777777" w:rsidTr="00655DE6">
        <w:trPr>
          <w:trHeight w:val="411"/>
        </w:trPr>
        <w:tc>
          <w:tcPr>
            <w:tcW w:w="103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E39DB28" w14:textId="03144163" w:rsidR="00B32474" w:rsidRPr="00483042" w:rsidRDefault="00B32474" w:rsidP="00B32474">
            <w:pPr>
              <w:spacing w:before="120" w:after="120"/>
              <w:ind w:left="-6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  <w:r w:rsidRPr="00483042">
              <w:rPr>
                <w:rFonts w:ascii="Arial" w:hAnsi="Arial" w:cs="Arial"/>
                <w:sz w:val="16"/>
                <w:szCs w:val="16"/>
              </w:rPr>
              <w:t>16.45</w:t>
            </w:r>
            <w:r w:rsidR="001E120A" w:rsidRPr="0048304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83042">
              <w:rPr>
                <w:rFonts w:ascii="Arial" w:hAnsi="Arial" w:cs="Arial"/>
                <w:sz w:val="16"/>
                <w:szCs w:val="16"/>
              </w:rPr>
              <w:t>- 17.45</w:t>
            </w:r>
          </w:p>
        </w:tc>
        <w:tc>
          <w:tcPr>
            <w:tcW w:w="5670" w:type="dxa"/>
            <w:tcBorders>
              <w:bottom w:val="double" w:sz="4" w:space="0" w:color="auto"/>
            </w:tcBorders>
            <w:vAlign w:val="center"/>
          </w:tcPr>
          <w:p w14:paraId="5C993E02" w14:textId="30D19AED" w:rsidR="00B32474" w:rsidRPr="00B26BA8" w:rsidRDefault="00B32474" w:rsidP="00B32474">
            <w:pPr>
              <w:pStyle w:val="Tekstpodstawowy2"/>
              <w:rPr>
                <w:b w:val="0"/>
                <w:bCs w:val="0"/>
                <w:sz w:val="18"/>
                <w:szCs w:val="18"/>
              </w:rPr>
            </w:pPr>
            <w:r w:rsidRPr="00B26BA8">
              <w:rPr>
                <w:b w:val="0"/>
                <w:bCs w:val="0"/>
                <w:sz w:val="18"/>
                <w:szCs w:val="18"/>
              </w:rPr>
              <w:t>Test zaliczeniowy. Ankieta. Rozdanie zaświadczeń.</w:t>
            </w:r>
          </w:p>
        </w:tc>
        <w:tc>
          <w:tcPr>
            <w:tcW w:w="350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BBB0E8F" w14:textId="77777777" w:rsidR="00B32474" w:rsidRPr="00B26BA8" w:rsidRDefault="00B32474" w:rsidP="00B324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6BA8">
              <w:rPr>
                <w:rFonts w:ascii="Arial" w:hAnsi="Arial" w:cs="Arial"/>
                <w:bCs/>
                <w:sz w:val="18"/>
                <w:szCs w:val="18"/>
              </w:rPr>
              <w:t xml:space="preserve">Przedstawiciel </w:t>
            </w:r>
          </w:p>
          <w:p w14:paraId="7DECC091" w14:textId="322A697A" w:rsidR="00B32474" w:rsidRPr="00B26BA8" w:rsidRDefault="00B32474" w:rsidP="00B3247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6BA8">
              <w:rPr>
                <w:rFonts w:ascii="Arial" w:hAnsi="Arial" w:cs="Arial"/>
                <w:bCs/>
                <w:sz w:val="18"/>
                <w:szCs w:val="18"/>
              </w:rPr>
              <w:t>Ośrodka Szkolenia KW PSP w Krakowie</w:t>
            </w:r>
          </w:p>
        </w:tc>
      </w:tr>
    </w:tbl>
    <w:p w14:paraId="41E50344" w14:textId="1C0FB4A4" w:rsidR="005C1513" w:rsidRDefault="005C1513" w:rsidP="00DE7122">
      <w:pPr>
        <w:rPr>
          <w:rFonts w:ascii="Arial" w:hAnsi="Arial" w:cs="Arial"/>
          <w:b/>
          <w:sz w:val="16"/>
          <w:szCs w:val="16"/>
        </w:rPr>
      </w:pPr>
    </w:p>
    <w:p w14:paraId="388606B2" w14:textId="77777777" w:rsidR="00B32474" w:rsidRPr="00555144" w:rsidRDefault="00B32474" w:rsidP="00DE7122">
      <w:pPr>
        <w:rPr>
          <w:rFonts w:ascii="Arial" w:hAnsi="Arial" w:cs="Arial"/>
          <w:b/>
          <w:sz w:val="16"/>
          <w:szCs w:val="16"/>
        </w:rPr>
      </w:pPr>
    </w:p>
    <w:sectPr w:rsidR="00B32474" w:rsidRPr="00555144" w:rsidSect="001510B9">
      <w:pgSz w:w="11906" w:h="16838"/>
      <w:pgMar w:top="993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3A1FB9" w14:textId="77777777" w:rsidR="007D29B7" w:rsidRDefault="007D29B7" w:rsidP="009B4996">
      <w:r>
        <w:separator/>
      </w:r>
    </w:p>
  </w:endnote>
  <w:endnote w:type="continuationSeparator" w:id="0">
    <w:p w14:paraId="08ACD34C" w14:textId="77777777" w:rsidR="007D29B7" w:rsidRDefault="007D29B7" w:rsidP="009B4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053480" w14:textId="77777777" w:rsidR="007D29B7" w:rsidRDefault="007D29B7" w:rsidP="009B4996">
      <w:r>
        <w:separator/>
      </w:r>
    </w:p>
  </w:footnote>
  <w:footnote w:type="continuationSeparator" w:id="0">
    <w:p w14:paraId="2C322BA4" w14:textId="77777777" w:rsidR="007D29B7" w:rsidRDefault="007D29B7" w:rsidP="009B49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513"/>
    <w:rsid w:val="0001049D"/>
    <w:rsid w:val="00015C45"/>
    <w:rsid w:val="00015D1D"/>
    <w:rsid w:val="00017ABB"/>
    <w:rsid w:val="000253F9"/>
    <w:rsid w:val="000270F2"/>
    <w:rsid w:val="00030537"/>
    <w:rsid w:val="0003635C"/>
    <w:rsid w:val="00037796"/>
    <w:rsid w:val="00047029"/>
    <w:rsid w:val="000501E8"/>
    <w:rsid w:val="00054103"/>
    <w:rsid w:val="000556BF"/>
    <w:rsid w:val="000557D6"/>
    <w:rsid w:val="00060306"/>
    <w:rsid w:val="000604E9"/>
    <w:rsid w:val="00064245"/>
    <w:rsid w:val="00064932"/>
    <w:rsid w:val="0006540D"/>
    <w:rsid w:val="000711DD"/>
    <w:rsid w:val="0007164F"/>
    <w:rsid w:val="00074A0D"/>
    <w:rsid w:val="000754DC"/>
    <w:rsid w:val="0008192B"/>
    <w:rsid w:val="00085176"/>
    <w:rsid w:val="00090329"/>
    <w:rsid w:val="0009498B"/>
    <w:rsid w:val="00094A5C"/>
    <w:rsid w:val="000B4F45"/>
    <w:rsid w:val="000C0784"/>
    <w:rsid w:val="000D404E"/>
    <w:rsid w:val="000D6894"/>
    <w:rsid w:val="000E0D8A"/>
    <w:rsid w:val="000E4161"/>
    <w:rsid w:val="000F6CC1"/>
    <w:rsid w:val="001009D5"/>
    <w:rsid w:val="0010293B"/>
    <w:rsid w:val="0011227E"/>
    <w:rsid w:val="00113D12"/>
    <w:rsid w:val="0011604A"/>
    <w:rsid w:val="0011767F"/>
    <w:rsid w:val="00123116"/>
    <w:rsid w:val="0012362C"/>
    <w:rsid w:val="00126F10"/>
    <w:rsid w:val="00135466"/>
    <w:rsid w:val="00136D48"/>
    <w:rsid w:val="001510B9"/>
    <w:rsid w:val="00154D5C"/>
    <w:rsid w:val="001778F0"/>
    <w:rsid w:val="001860B4"/>
    <w:rsid w:val="001A0A4D"/>
    <w:rsid w:val="001A5496"/>
    <w:rsid w:val="001A7525"/>
    <w:rsid w:val="001B38AB"/>
    <w:rsid w:val="001B7C3B"/>
    <w:rsid w:val="001C7D6A"/>
    <w:rsid w:val="001D0309"/>
    <w:rsid w:val="001E120A"/>
    <w:rsid w:val="001E3592"/>
    <w:rsid w:val="001E38A0"/>
    <w:rsid w:val="001E4B62"/>
    <w:rsid w:val="001E6329"/>
    <w:rsid w:val="001F290A"/>
    <w:rsid w:val="0020199E"/>
    <w:rsid w:val="00205F21"/>
    <w:rsid w:val="002105AA"/>
    <w:rsid w:val="00210BBB"/>
    <w:rsid w:val="00211CF9"/>
    <w:rsid w:val="0021274B"/>
    <w:rsid w:val="0021400B"/>
    <w:rsid w:val="00220230"/>
    <w:rsid w:val="00221F6E"/>
    <w:rsid w:val="002222D0"/>
    <w:rsid w:val="00225323"/>
    <w:rsid w:val="002324FC"/>
    <w:rsid w:val="00234720"/>
    <w:rsid w:val="002361A1"/>
    <w:rsid w:val="00236365"/>
    <w:rsid w:val="002402A4"/>
    <w:rsid w:val="00243109"/>
    <w:rsid w:val="0024531E"/>
    <w:rsid w:val="00245F3F"/>
    <w:rsid w:val="00246974"/>
    <w:rsid w:val="00246FBF"/>
    <w:rsid w:val="00252626"/>
    <w:rsid w:val="00252676"/>
    <w:rsid w:val="00252BCE"/>
    <w:rsid w:val="0025377D"/>
    <w:rsid w:val="0025604E"/>
    <w:rsid w:val="002628A5"/>
    <w:rsid w:val="002704C3"/>
    <w:rsid w:val="00280B91"/>
    <w:rsid w:val="00295D0D"/>
    <w:rsid w:val="00295F8F"/>
    <w:rsid w:val="002A01B4"/>
    <w:rsid w:val="002A79B9"/>
    <w:rsid w:val="002B0218"/>
    <w:rsid w:val="002B1B23"/>
    <w:rsid w:val="002B63A1"/>
    <w:rsid w:val="002B6894"/>
    <w:rsid w:val="002B77A7"/>
    <w:rsid w:val="002C2746"/>
    <w:rsid w:val="002C7056"/>
    <w:rsid w:val="002D59A7"/>
    <w:rsid w:val="002D6A53"/>
    <w:rsid w:val="002E18A9"/>
    <w:rsid w:val="002E19F8"/>
    <w:rsid w:val="002E2FC7"/>
    <w:rsid w:val="002E4F24"/>
    <w:rsid w:val="002E78EE"/>
    <w:rsid w:val="002F531F"/>
    <w:rsid w:val="002F5989"/>
    <w:rsid w:val="002F67C1"/>
    <w:rsid w:val="00300B05"/>
    <w:rsid w:val="00301AE8"/>
    <w:rsid w:val="00302363"/>
    <w:rsid w:val="00302FA8"/>
    <w:rsid w:val="00306E74"/>
    <w:rsid w:val="00307242"/>
    <w:rsid w:val="00311D40"/>
    <w:rsid w:val="00316887"/>
    <w:rsid w:val="00323562"/>
    <w:rsid w:val="00323898"/>
    <w:rsid w:val="00324764"/>
    <w:rsid w:val="00325530"/>
    <w:rsid w:val="00333AD1"/>
    <w:rsid w:val="00333DE7"/>
    <w:rsid w:val="00337826"/>
    <w:rsid w:val="00350694"/>
    <w:rsid w:val="00352F75"/>
    <w:rsid w:val="0035351E"/>
    <w:rsid w:val="0036093B"/>
    <w:rsid w:val="00362724"/>
    <w:rsid w:val="00366E8F"/>
    <w:rsid w:val="00367713"/>
    <w:rsid w:val="00372EC3"/>
    <w:rsid w:val="00373DA5"/>
    <w:rsid w:val="00375056"/>
    <w:rsid w:val="00384D4A"/>
    <w:rsid w:val="00384FE4"/>
    <w:rsid w:val="0038787A"/>
    <w:rsid w:val="00394B35"/>
    <w:rsid w:val="003963C3"/>
    <w:rsid w:val="003A1E48"/>
    <w:rsid w:val="003A49F5"/>
    <w:rsid w:val="003A5A4A"/>
    <w:rsid w:val="003B3AA2"/>
    <w:rsid w:val="003B411C"/>
    <w:rsid w:val="003B5C1E"/>
    <w:rsid w:val="003C0F26"/>
    <w:rsid w:val="003C6BAC"/>
    <w:rsid w:val="003C706A"/>
    <w:rsid w:val="003D3862"/>
    <w:rsid w:val="003D54B0"/>
    <w:rsid w:val="003E0797"/>
    <w:rsid w:val="003E39F6"/>
    <w:rsid w:val="003F6628"/>
    <w:rsid w:val="00401156"/>
    <w:rsid w:val="00401255"/>
    <w:rsid w:val="0040492D"/>
    <w:rsid w:val="00412F94"/>
    <w:rsid w:val="00414276"/>
    <w:rsid w:val="00417532"/>
    <w:rsid w:val="00430DAA"/>
    <w:rsid w:val="00440562"/>
    <w:rsid w:val="00444B9A"/>
    <w:rsid w:val="00451897"/>
    <w:rsid w:val="004602F4"/>
    <w:rsid w:val="00462F81"/>
    <w:rsid w:val="004655C4"/>
    <w:rsid w:val="00466078"/>
    <w:rsid w:val="004821B8"/>
    <w:rsid w:val="00483042"/>
    <w:rsid w:val="0049251B"/>
    <w:rsid w:val="004950D1"/>
    <w:rsid w:val="004A00AC"/>
    <w:rsid w:val="004A13F1"/>
    <w:rsid w:val="004A20A5"/>
    <w:rsid w:val="004A7C1F"/>
    <w:rsid w:val="004B45CC"/>
    <w:rsid w:val="004B752C"/>
    <w:rsid w:val="004C41AF"/>
    <w:rsid w:val="004C4877"/>
    <w:rsid w:val="004C6DA0"/>
    <w:rsid w:val="004D4CFE"/>
    <w:rsid w:val="004F1C98"/>
    <w:rsid w:val="005060C4"/>
    <w:rsid w:val="00516FD8"/>
    <w:rsid w:val="00523D05"/>
    <w:rsid w:val="00523F50"/>
    <w:rsid w:val="005250F6"/>
    <w:rsid w:val="00532584"/>
    <w:rsid w:val="005450CB"/>
    <w:rsid w:val="005510C2"/>
    <w:rsid w:val="00551AA1"/>
    <w:rsid w:val="00551F8B"/>
    <w:rsid w:val="00555144"/>
    <w:rsid w:val="00557D36"/>
    <w:rsid w:val="0057139D"/>
    <w:rsid w:val="005758C0"/>
    <w:rsid w:val="005808D0"/>
    <w:rsid w:val="00583BA4"/>
    <w:rsid w:val="005872C7"/>
    <w:rsid w:val="005921B2"/>
    <w:rsid w:val="00597ED0"/>
    <w:rsid w:val="005A0CE3"/>
    <w:rsid w:val="005A4764"/>
    <w:rsid w:val="005A4A67"/>
    <w:rsid w:val="005A5DFB"/>
    <w:rsid w:val="005A6D99"/>
    <w:rsid w:val="005A7770"/>
    <w:rsid w:val="005B067F"/>
    <w:rsid w:val="005C1513"/>
    <w:rsid w:val="005D0C28"/>
    <w:rsid w:val="005E288A"/>
    <w:rsid w:val="005F4ED8"/>
    <w:rsid w:val="005F6D1D"/>
    <w:rsid w:val="00605052"/>
    <w:rsid w:val="00623197"/>
    <w:rsid w:val="0063214D"/>
    <w:rsid w:val="00633E7D"/>
    <w:rsid w:val="00634D89"/>
    <w:rsid w:val="00655DE6"/>
    <w:rsid w:val="00661350"/>
    <w:rsid w:val="00664967"/>
    <w:rsid w:val="00665312"/>
    <w:rsid w:val="00666954"/>
    <w:rsid w:val="00673F34"/>
    <w:rsid w:val="00674015"/>
    <w:rsid w:val="0067512C"/>
    <w:rsid w:val="00697EB0"/>
    <w:rsid w:val="006A153C"/>
    <w:rsid w:val="006B69E7"/>
    <w:rsid w:val="006C084C"/>
    <w:rsid w:val="006C3CBC"/>
    <w:rsid w:val="006C7C1A"/>
    <w:rsid w:val="006D3CA8"/>
    <w:rsid w:val="006D5CB5"/>
    <w:rsid w:val="006D615D"/>
    <w:rsid w:val="006E7007"/>
    <w:rsid w:val="006E74F4"/>
    <w:rsid w:val="00704A70"/>
    <w:rsid w:val="00710008"/>
    <w:rsid w:val="0071021B"/>
    <w:rsid w:val="007109BD"/>
    <w:rsid w:val="00711C11"/>
    <w:rsid w:val="0071379A"/>
    <w:rsid w:val="007206DA"/>
    <w:rsid w:val="0073426A"/>
    <w:rsid w:val="0073607B"/>
    <w:rsid w:val="007362AC"/>
    <w:rsid w:val="00744400"/>
    <w:rsid w:val="00747A9A"/>
    <w:rsid w:val="00751244"/>
    <w:rsid w:val="00756BF1"/>
    <w:rsid w:val="0076176F"/>
    <w:rsid w:val="00770A6E"/>
    <w:rsid w:val="0078213D"/>
    <w:rsid w:val="0078470C"/>
    <w:rsid w:val="007908CE"/>
    <w:rsid w:val="00791AF9"/>
    <w:rsid w:val="007953C8"/>
    <w:rsid w:val="007A04BB"/>
    <w:rsid w:val="007A21B8"/>
    <w:rsid w:val="007A72F4"/>
    <w:rsid w:val="007A7C32"/>
    <w:rsid w:val="007B1794"/>
    <w:rsid w:val="007B5DAF"/>
    <w:rsid w:val="007B613E"/>
    <w:rsid w:val="007D29B7"/>
    <w:rsid w:val="007F17FC"/>
    <w:rsid w:val="007F362D"/>
    <w:rsid w:val="007F769F"/>
    <w:rsid w:val="0080383B"/>
    <w:rsid w:val="008204E6"/>
    <w:rsid w:val="00820EC2"/>
    <w:rsid w:val="00831972"/>
    <w:rsid w:val="008348CD"/>
    <w:rsid w:val="00835818"/>
    <w:rsid w:val="00837428"/>
    <w:rsid w:val="00845B56"/>
    <w:rsid w:val="008503A0"/>
    <w:rsid w:val="008627BE"/>
    <w:rsid w:val="0086394B"/>
    <w:rsid w:val="00865357"/>
    <w:rsid w:val="00880A01"/>
    <w:rsid w:val="00883B48"/>
    <w:rsid w:val="00891FE7"/>
    <w:rsid w:val="00892D28"/>
    <w:rsid w:val="008B28EF"/>
    <w:rsid w:val="008B7195"/>
    <w:rsid w:val="008C2771"/>
    <w:rsid w:val="008C3CA8"/>
    <w:rsid w:val="008C5020"/>
    <w:rsid w:val="008D43C4"/>
    <w:rsid w:val="008D5127"/>
    <w:rsid w:val="008E1148"/>
    <w:rsid w:val="008E4291"/>
    <w:rsid w:val="008F0953"/>
    <w:rsid w:val="008F72AD"/>
    <w:rsid w:val="00905373"/>
    <w:rsid w:val="00906B1C"/>
    <w:rsid w:val="00906CDA"/>
    <w:rsid w:val="00910072"/>
    <w:rsid w:val="00911A88"/>
    <w:rsid w:val="00914695"/>
    <w:rsid w:val="00920E85"/>
    <w:rsid w:val="0092108D"/>
    <w:rsid w:val="009259C5"/>
    <w:rsid w:val="00925D2A"/>
    <w:rsid w:val="00927F12"/>
    <w:rsid w:val="009305EA"/>
    <w:rsid w:val="009411D3"/>
    <w:rsid w:val="00947FE0"/>
    <w:rsid w:val="00950A36"/>
    <w:rsid w:val="009551C1"/>
    <w:rsid w:val="00957BC2"/>
    <w:rsid w:val="00963CF1"/>
    <w:rsid w:val="00976B9E"/>
    <w:rsid w:val="00985AD3"/>
    <w:rsid w:val="009958B2"/>
    <w:rsid w:val="0099688E"/>
    <w:rsid w:val="009A3607"/>
    <w:rsid w:val="009B1F59"/>
    <w:rsid w:val="009B34B1"/>
    <w:rsid w:val="009B4996"/>
    <w:rsid w:val="009B4E66"/>
    <w:rsid w:val="009B6715"/>
    <w:rsid w:val="009B67EA"/>
    <w:rsid w:val="009C11E8"/>
    <w:rsid w:val="009D1B36"/>
    <w:rsid w:val="009E0B50"/>
    <w:rsid w:val="009E1BB0"/>
    <w:rsid w:val="009E73D7"/>
    <w:rsid w:val="009F0575"/>
    <w:rsid w:val="009F6797"/>
    <w:rsid w:val="00A0188F"/>
    <w:rsid w:val="00A10887"/>
    <w:rsid w:val="00A120A8"/>
    <w:rsid w:val="00A14792"/>
    <w:rsid w:val="00A23C20"/>
    <w:rsid w:val="00A24BFC"/>
    <w:rsid w:val="00A253BD"/>
    <w:rsid w:val="00A25CB3"/>
    <w:rsid w:val="00A30ED8"/>
    <w:rsid w:val="00A367B8"/>
    <w:rsid w:val="00A36CFB"/>
    <w:rsid w:val="00A41313"/>
    <w:rsid w:val="00A457EB"/>
    <w:rsid w:val="00A4793C"/>
    <w:rsid w:val="00A53F9D"/>
    <w:rsid w:val="00A6036F"/>
    <w:rsid w:val="00A60E0D"/>
    <w:rsid w:val="00A73B00"/>
    <w:rsid w:val="00A80C73"/>
    <w:rsid w:val="00A959C3"/>
    <w:rsid w:val="00AA144B"/>
    <w:rsid w:val="00AA2665"/>
    <w:rsid w:val="00AA7162"/>
    <w:rsid w:val="00AA7E45"/>
    <w:rsid w:val="00AB23BE"/>
    <w:rsid w:val="00AB6C45"/>
    <w:rsid w:val="00AC19F6"/>
    <w:rsid w:val="00AD615D"/>
    <w:rsid w:val="00AE3EA7"/>
    <w:rsid w:val="00AF378C"/>
    <w:rsid w:val="00AF456D"/>
    <w:rsid w:val="00B0031D"/>
    <w:rsid w:val="00B054B1"/>
    <w:rsid w:val="00B26BA8"/>
    <w:rsid w:val="00B32474"/>
    <w:rsid w:val="00B32C6A"/>
    <w:rsid w:val="00B333B3"/>
    <w:rsid w:val="00B46A9E"/>
    <w:rsid w:val="00B476D4"/>
    <w:rsid w:val="00B567FF"/>
    <w:rsid w:val="00B56DB9"/>
    <w:rsid w:val="00B70475"/>
    <w:rsid w:val="00B775A4"/>
    <w:rsid w:val="00B77F41"/>
    <w:rsid w:val="00B82590"/>
    <w:rsid w:val="00B84E4C"/>
    <w:rsid w:val="00B96AC0"/>
    <w:rsid w:val="00BA32E9"/>
    <w:rsid w:val="00BA355C"/>
    <w:rsid w:val="00BB117F"/>
    <w:rsid w:val="00BB7968"/>
    <w:rsid w:val="00BC6817"/>
    <w:rsid w:val="00BD1C73"/>
    <w:rsid w:val="00BD6C7A"/>
    <w:rsid w:val="00BE07CB"/>
    <w:rsid w:val="00BF7707"/>
    <w:rsid w:val="00C12C97"/>
    <w:rsid w:val="00C2450B"/>
    <w:rsid w:val="00C249AE"/>
    <w:rsid w:val="00C32F5C"/>
    <w:rsid w:val="00C3767D"/>
    <w:rsid w:val="00C51DF7"/>
    <w:rsid w:val="00C555DC"/>
    <w:rsid w:val="00C62210"/>
    <w:rsid w:val="00C62B2A"/>
    <w:rsid w:val="00C653CB"/>
    <w:rsid w:val="00C75604"/>
    <w:rsid w:val="00C770F7"/>
    <w:rsid w:val="00C77AC7"/>
    <w:rsid w:val="00C84DA1"/>
    <w:rsid w:val="00C86952"/>
    <w:rsid w:val="00CA64CC"/>
    <w:rsid w:val="00CB0119"/>
    <w:rsid w:val="00CB440A"/>
    <w:rsid w:val="00CB7447"/>
    <w:rsid w:val="00CC33CB"/>
    <w:rsid w:val="00CC3B81"/>
    <w:rsid w:val="00CD0675"/>
    <w:rsid w:val="00CD3121"/>
    <w:rsid w:val="00CD4E71"/>
    <w:rsid w:val="00CE16CB"/>
    <w:rsid w:val="00CE645C"/>
    <w:rsid w:val="00CE7249"/>
    <w:rsid w:val="00CF11CD"/>
    <w:rsid w:val="00CF1A34"/>
    <w:rsid w:val="00CF24C6"/>
    <w:rsid w:val="00CF4871"/>
    <w:rsid w:val="00CF77CA"/>
    <w:rsid w:val="00D02FEC"/>
    <w:rsid w:val="00D06470"/>
    <w:rsid w:val="00D067C2"/>
    <w:rsid w:val="00D079C7"/>
    <w:rsid w:val="00D11DA4"/>
    <w:rsid w:val="00D13951"/>
    <w:rsid w:val="00D313FB"/>
    <w:rsid w:val="00D3263C"/>
    <w:rsid w:val="00D419B6"/>
    <w:rsid w:val="00D45698"/>
    <w:rsid w:val="00D5112B"/>
    <w:rsid w:val="00D540D3"/>
    <w:rsid w:val="00D607D2"/>
    <w:rsid w:val="00D65805"/>
    <w:rsid w:val="00D65D7A"/>
    <w:rsid w:val="00D70B6B"/>
    <w:rsid w:val="00D73AF4"/>
    <w:rsid w:val="00D74DCC"/>
    <w:rsid w:val="00D761A1"/>
    <w:rsid w:val="00D77E74"/>
    <w:rsid w:val="00D94BEB"/>
    <w:rsid w:val="00DD0652"/>
    <w:rsid w:val="00DE1847"/>
    <w:rsid w:val="00DE2AAA"/>
    <w:rsid w:val="00DE7122"/>
    <w:rsid w:val="00DF3B33"/>
    <w:rsid w:val="00E029C6"/>
    <w:rsid w:val="00E02C5C"/>
    <w:rsid w:val="00E04DF6"/>
    <w:rsid w:val="00E10AB7"/>
    <w:rsid w:val="00E15CE8"/>
    <w:rsid w:val="00E21284"/>
    <w:rsid w:val="00E213F6"/>
    <w:rsid w:val="00E33FA8"/>
    <w:rsid w:val="00E378A6"/>
    <w:rsid w:val="00E42405"/>
    <w:rsid w:val="00E50359"/>
    <w:rsid w:val="00E56E4E"/>
    <w:rsid w:val="00E610D1"/>
    <w:rsid w:val="00E62568"/>
    <w:rsid w:val="00E72F45"/>
    <w:rsid w:val="00E762CE"/>
    <w:rsid w:val="00E8274C"/>
    <w:rsid w:val="00E924F1"/>
    <w:rsid w:val="00E94E88"/>
    <w:rsid w:val="00EA49BE"/>
    <w:rsid w:val="00EB2A4A"/>
    <w:rsid w:val="00EB464D"/>
    <w:rsid w:val="00EB6479"/>
    <w:rsid w:val="00ED71A7"/>
    <w:rsid w:val="00EE1E6B"/>
    <w:rsid w:val="00EE39F2"/>
    <w:rsid w:val="00EE5953"/>
    <w:rsid w:val="00EF46A6"/>
    <w:rsid w:val="00EF4D49"/>
    <w:rsid w:val="00EF6011"/>
    <w:rsid w:val="00EF68CF"/>
    <w:rsid w:val="00F001AB"/>
    <w:rsid w:val="00F003E7"/>
    <w:rsid w:val="00F12D9A"/>
    <w:rsid w:val="00F1327B"/>
    <w:rsid w:val="00F141B2"/>
    <w:rsid w:val="00F144EA"/>
    <w:rsid w:val="00F16551"/>
    <w:rsid w:val="00F1689D"/>
    <w:rsid w:val="00F20747"/>
    <w:rsid w:val="00F20822"/>
    <w:rsid w:val="00F251C9"/>
    <w:rsid w:val="00F466E0"/>
    <w:rsid w:val="00F51A0C"/>
    <w:rsid w:val="00F53497"/>
    <w:rsid w:val="00F54316"/>
    <w:rsid w:val="00F630CC"/>
    <w:rsid w:val="00F63899"/>
    <w:rsid w:val="00F71959"/>
    <w:rsid w:val="00F8041A"/>
    <w:rsid w:val="00F8540E"/>
    <w:rsid w:val="00F8768C"/>
    <w:rsid w:val="00F93546"/>
    <w:rsid w:val="00F93D91"/>
    <w:rsid w:val="00FA377F"/>
    <w:rsid w:val="00FA3852"/>
    <w:rsid w:val="00FA4A9E"/>
    <w:rsid w:val="00FA506E"/>
    <w:rsid w:val="00FB51F7"/>
    <w:rsid w:val="00FB556A"/>
    <w:rsid w:val="00FC5EB7"/>
    <w:rsid w:val="00FC60A3"/>
    <w:rsid w:val="00FD3418"/>
    <w:rsid w:val="00FD4422"/>
    <w:rsid w:val="00FD490A"/>
    <w:rsid w:val="00FD540A"/>
    <w:rsid w:val="00FE406C"/>
    <w:rsid w:val="00FE4612"/>
    <w:rsid w:val="00FE61EE"/>
    <w:rsid w:val="00FE624C"/>
    <w:rsid w:val="00FF106A"/>
    <w:rsid w:val="00FF2F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9F5948"/>
  <w15:docId w15:val="{CC164E9A-B305-4191-9CF2-6B5B7EB8A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1513"/>
    <w:rPr>
      <w:sz w:val="22"/>
      <w:szCs w:val="22"/>
    </w:rPr>
  </w:style>
  <w:style w:type="paragraph" w:styleId="Nagwek1">
    <w:name w:val="heading 1"/>
    <w:basedOn w:val="Normalny"/>
    <w:link w:val="Nagwek1Znak"/>
    <w:uiPriority w:val="9"/>
    <w:qFormat/>
    <w:rsid w:val="00A4131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1E4B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8E114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C15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5C1513"/>
    <w:pPr>
      <w:jc w:val="both"/>
    </w:pPr>
    <w:rPr>
      <w:rFonts w:ascii="Arial" w:hAnsi="Arial" w:cs="Arial"/>
      <w:b/>
      <w:bCs/>
    </w:rPr>
  </w:style>
  <w:style w:type="paragraph" w:styleId="Bezodstpw">
    <w:name w:val="No Spacing"/>
    <w:uiPriority w:val="1"/>
    <w:qFormat/>
    <w:rsid w:val="001E38A0"/>
    <w:rPr>
      <w:rFonts w:ascii="Calibri" w:eastAsia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E378A6"/>
    <w:rPr>
      <w:b/>
      <w:bCs/>
    </w:rPr>
  </w:style>
  <w:style w:type="character" w:customStyle="1" w:styleId="apple-converted-space">
    <w:name w:val="apple-converted-space"/>
    <w:basedOn w:val="Domylnaczcionkaakapitu"/>
    <w:rsid w:val="00E378A6"/>
  </w:style>
  <w:style w:type="paragraph" w:styleId="Tekstdymka">
    <w:name w:val="Balloon Text"/>
    <w:basedOn w:val="Normalny"/>
    <w:link w:val="TekstdymkaZnak"/>
    <w:rsid w:val="00D3263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D3263C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A41313"/>
    <w:rPr>
      <w:b/>
      <w:bCs/>
      <w:kern w:val="36"/>
      <w:sz w:val="48"/>
      <w:szCs w:val="48"/>
    </w:rPr>
  </w:style>
  <w:style w:type="character" w:customStyle="1" w:styleId="Nagwek4Znak">
    <w:name w:val="Nagłówek 4 Znak"/>
    <w:basedOn w:val="Domylnaczcionkaakapitu"/>
    <w:link w:val="Nagwek4"/>
    <w:semiHidden/>
    <w:rsid w:val="008E1148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styleId="Uwydatnienie">
    <w:name w:val="Emphasis"/>
    <w:basedOn w:val="Domylnaczcionkaakapitu"/>
    <w:uiPriority w:val="20"/>
    <w:qFormat/>
    <w:rsid w:val="004A00AC"/>
    <w:rPr>
      <w:i/>
      <w:iCs/>
    </w:rPr>
  </w:style>
  <w:style w:type="character" w:customStyle="1" w:styleId="im">
    <w:name w:val="im"/>
    <w:basedOn w:val="Domylnaczcionkaakapitu"/>
    <w:rsid w:val="00666954"/>
  </w:style>
  <w:style w:type="character" w:customStyle="1" w:styleId="Nagwek2Znak">
    <w:name w:val="Nagłówek 2 Znak"/>
    <w:basedOn w:val="Domylnaczcionkaakapitu"/>
    <w:link w:val="Nagwek2"/>
    <w:semiHidden/>
    <w:rsid w:val="001E4B6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ekstpodstawowy2Znak">
    <w:name w:val="Tekst podstawowy 2 Znak"/>
    <w:basedOn w:val="Domylnaczcionkaakapitu"/>
    <w:link w:val="Tekstpodstawowy2"/>
    <w:rsid w:val="005B067F"/>
    <w:rPr>
      <w:rFonts w:ascii="Arial" w:hAnsi="Arial" w:cs="Arial"/>
      <w:b/>
      <w:bCs/>
      <w:sz w:val="22"/>
      <w:szCs w:val="22"/>
    </w:rPr>
  </w:style>
  <w:style w:type="character" w:styleId="Odwoaniedokomentarza">
    <w:name w:val="annotation reference"/>
    <w:basedOn w:val="Domylnaczcionkaakapitu"/>
    <w:semiHidden/>
    <w:unhideWhenUsed/>
    <w:rsid w:val="00015C45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15C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15C45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15C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15C45"/>
    <w:rPr>
      <w:b/>
      <w:bCs/>
    </w:rPr>
  </w:style>
  <w:style w:type="paragraph" w:styleId="Nagwek">
    <w:name w:val="header"/>
    <w:basedOn w:val="Normalny"/>
    <w:link w:val="NagwekZnak"/>
    <w:unhideWhenUsed/>
    <w:rsid w:val="009B49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B4996"/>
    <w:rPr>
      <w:sz w:val="22"/>
      <w:szCs w:val="22"/>
    </w:rPr>
  </w:style>
  <w:style w:type="paragraph" w:styleId="Stopka">
    <w:name w:val="footer"/>
    <w:basedOn w:val="Normalny"/>
    <w:link w:val="StopkaZnak"/>
    <w:unhideWhenUsed/>
    <w:rsid w:val="009B49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B4996"/>
    <w:rPr>
      <w:sz w:val="22"/>
      <w:szCs w:val="22"/>
    </w:rPr>
  </w:style>
  <w:style w:type="paragraph" w:customStyle="1" w:styleId="Default">
    <w:name w:val="Default"/>
    <w:rsid w:val="00B3247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6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4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7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3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D408D6-AA6D-4880-B63F-61B3925AA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447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Komenda Wojewódzka PSP w Krakowie</Company>
  <LinksUpToDate>false</LinksUpToDate>
  <CharactersWithSpaces>3126</CharactersWithSpaces>
  <SharedDoc>false</SharedDoc>
  <HLinks>
    <vt:vector size="12" baseType="variant">
      <vt:variant>
        <vt:i4>4063328</vt:i4>
      </vt:variant>
      <vt:variant>
        <vt:i4>0</vt:i4>
      </vt:variant>
      <vt:variant>
        <vt:i4>0</vt:i4>
      </vt:variant>
      <vt:variant>
        <vt:i4>5</vt:i4>
      </vt:variant>
      <vt:variant>
        <vt:lpwstr>javascript:close()</vt:lpwstr>
      </vt:variant>
      <vt:variant>
        <vt:lpwstr/>
      </vt:variant>
      <vt:variant>
        <vt:i4>4587547</vt:i4>
      </vt:variant>
      <vt:variant>
        <vt:i4>-1</vt:i4>
      </vt:variant>
      <vt:variant>
        <vt:i4>1026</vt:i4>
      </vt:variant>
      <vt:variant>
        <vt:i4>1</vt:i4>
      </vt:variant>
      <vt:variant>
        <vt:lpwstr>http://www.wzw.zakopane.pl/thumb/phpThumb.php?src=../images/../UserFiles/Image/budynekm.jpg&amp;f=jpg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aszczepara</dc:creator>
  <cp:keywords/>
  <dc:description/>
  <cp:lastModifiedBy>Cegła Grzegorz</cp:lastModifiedBy>
  <cp:revision>21</cp:revision>
  <cp:lastPrinted>2025-09-16T11:45:00Z</cp:lastPrinted>
  <dcterms:created xsi:type="dcterms:W3CDTF">2025-09-19T06:39:00Z</dcterms:created>
  <dcterms:modified xsi:type="dcterms:W3CDTF">2025-09-25T09:10:00Z</dcterms:modified>
</cp:coreProperties>
</file>