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27BBB" w14:textId="6D075935" w:rsidR="006A5DD8" w:rsidRPr="00464E16" w:rsidRDefault="00884953" w:rsidP="00464E1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A7263B">
        <w:rPr>
          <w:rFonts w:eastAsia="Times New Roman" w:cs="Arial"/>
          <w:b/>
          <w:sz w:val="24"/>
          <w:szCs w:val="24"/>
          <w:lang w:eastAsia="pl-PL"/>
        </w:rPr>
        <w:t>KARTA EWIDENCYJNA POJAZDU SŁUŻBOWEGO</w:t>
      </w:r>
    </w:p>
    <w:p w14:paraId="53F1A866" w14:textId="77777777" w:rsidR="00884953" w:rsidRPr="00A7263B" w:rsidRDefault="00884953" w:rsidP="0088495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14:paraId="78D6275E" w14:textId="77777777" w:rsidR="00884953" w:rsidRPr="00A7263B" w:rsidRDefault="00884953" w:rsidP="00A7263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A7263B">
        <w:rPr>
          <w:rFonts w:eastAsia="Times New Roman" w:cs="Arial"/>
          <w:sz w:val="24"/>
          <w:szCs w:val="24"/>
          <w:lang w:eastAsia="pl-PL"/>
        </w:rPr>
        <w:t xml:space="preserve">Rodzaj pojazdu/Marka/typ/model: </w:t>
      </w:r>
      <w:r w:rsidR="005D0DAE" w:rsidRPr="00A7263B">
        <w:rPr>
          <w:rFonts w:eastAsia="Arial"/>
          <w:b/>
          <w:color w:val="000000"/>
          <w:sz w:val="24"/>
          <w:szCs w:val="24"/>
        </w:rPr>
        <w:t>VOLKSWAGEN MULTIWAN 2,0 TDI, 204 CV DSG Highline</w:t>
      </w:r>
    </w:p>
    <w:p w14:paraId="4AB14AF1" w14:textId="77777777" w:rsidR="00884953" w:rsidRPr="00A7263B" w:rsidRDefault="00884953" w:rsidP="00A7263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A7263B">
        <w:rPr>
          <w:rFonts w:eastAsia="Times New Roman" w:cs="Arial"/>
          <w:sz w:val="24"/>
          <w:szCs w:val="24"/>
          <w:lang w:eastAsia="pl-PL"/>
        </w:rPr>
        <w:t xml:space="preserve">Moc  silnika: </w:t>
      </w:r>
      <w:r w:rsidR="005D0DAE" w:rsidRPr="00A7263B">
        <w:rPr>
          <w:rFonts w:eastAsia="Arial"/>
          <w:b/>
          <w:color w:val="000000"/>
          <w:sz w:val="24"/>
          <w:szCs w:val="24"/>
        </w:rPr>
        <w:t>204 koni mechanicznych</w:t>
      </w:r>
    </w:p>
    <w:p w14:paraId="0E94DAE4" w14:textId="77777777" w:rsidR="005D0DAE" w:rsidRPr="00A7263B" w:rsidRDefault="00884953" w:rsidP="00A7263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A7263B">
        <w:rPr>
          <w:rFonts w:eastAsia="Times New Roman" w:cs="Arial"/>
          <w:sz w:val="24"/>
          <w:szCs w:val="24"/>
          <w:lang w:eastAsia="pl-PL"/>
        </w:rPr>
        <w:t>Rodzaj paliwa:</w:t>
      </w:r>
      <w:r w:rsidR="005D0DAE" w:rsidRPr="00A7263B">
        <w:rPr>
          <w:rFonts w:eastAsia="Times New Roman" w:cs="Arial"/>
          <w:sz w:val="24"/>
          <w:szCs w:val="24"/>
          <w:lang w:eastAsia="pl-PL"/>
        </w:rPr>
        <w:t xml:space="preserve"> </w:t>
      </w:r>
      <w:r w:rsidR="005D0DAE" w:rsidRPr="00A7263B">
        <w:rPr>
          <w:rFonts w:eastAsia="Arial"/>
          <w:b/>
          <w:color w:val="000000"/>
          <w:sz w:val="24"/>
          <w:szCs w:val="24"/>
        </w:rPr>
        <w:t>olej napędowy</w:t>
      </w:r>
      <w:r w:rsidR="005D0DAE" w:rsidRPr="00A7263B">
        <w:rPr>
          <w:rFonts w:eastAsia="Times New Roman" w:cs="Arial"/>
          <w:sz w:val="24"/>
          <w:szCs w:val="24"/>
          <w:lang w:eastAsia="pl-PL"/>
        </w:rPr>
        <w:t xml:space="preserve"> </w:t>
      </w:r>
    </w:p>
    <w:p w14:paraId="7F9E2069" w14:textId="77777777" w:rsidR="00884953" w:rsidRPr="00A7263B" w:rsidRDefault="00884953" w:rsidP="00A7263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A7263B">
        <w:rPr>
          <w:rFonts w:eastAsia="Times New Roman" w:cs="Arial"/>
          <w:sz w:val="24"/>
          <w:szCs w:val="24"/>
          <w:lang w:eastAsia="pl-PL"/>
        </w:rPr>
        <w:t xml:space="preserve">Ilość cylindrów: </w:t>
      </w:r>
      <w:r w:rsidR="005D0DAE" w:rsidRPr="00A7263B">
        <w:rPr>
          <w:rFonts w:eastAsia="Arial"/>
          <w:b/>
          <w:color w:val="000000"/>
          <w:sz w:val="24"/>
          <w:szCs w:val="24"/>
        </w:rPr>
        <w:t>4</w:t>
      </w:r>
    </w:p>
    <w:p w14:paraId="704E5633" w14:textId="77777777" w:rsidR="00884953" w:rsidRPr="00A7263B" w:rsidRDefault="00884953" w:rsidP="00A7263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A7263B">
        <w:rPr>
          <w:rFonts w:eastAsia="Times New Roman" w:cs="Arial"/>
          <w:sz w:val="24"/>
          <w:szCs w:val="24"/>
          <w:lang w:eastAsia="pl-PL"/>
        </w:rPr>
        <w:t xml:space="preserve">Pojemność silnika w cm³: </w:t>
      </w:r>
      <w:r w:rsidR="005D0DAE" w:rsidRPr="00A7263B">
        <w:rPr>
          <w:rFonts w:eastAsia="Arial"/>
          <w:b/>
          <w:color w:val="000000"/>
          <w:sz w:val="24"/>
          <w:szCs w:val="24"/>
        </w:rPr>
        <w:t>1968</w:t>
      </w:r>
      <w:r w:rsidR="005D0DAE" w:rsidRPr="00A7263B">
        <w:rPr>
          <w:rFonts w:eastAsia="Arial"/>
          <w:color w:val="000000"/>
          <w:sz w:val="24"/>
          <w:szCs w:val="24"/>
        </w:rPr>
        <w:t xml:space="preserve"> (nr silnika: </w:t>
      </w:r>
      <w:r w:rsidR="005D0DAE" w:rsidRPr="00A7263B">
        <w:rPr>
          <w:rFonts w:eastAsia="Arial"/>
          <w:b/>
          <w:bCs/>
          <w:color w:val="000000"/>
          <w:sz w:val="24"/>
          <w:szCs w:val="24"/>
        </w:rPr>
        <w:t>CXE033260)</w:t>
      </w:r>
    </w:p>
    <w:p w14:paraId="084DDEB0" w14:textId="77777777" w:rsidR="00884953" w:rsidRPr="00A7263B" w:rsidRDefault="00884953" w:rsidP="00A7263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A7263B">
        <w:rPr>
          <w:rFonts w:eastAsia="Times New Roman" w:cs="Arial"/>
          <w:sz w:val="24"/>
          <w:szCs w:val="24"/>
          <w:lang w:eastAsia="pl-PL"/>
        </w:rPr>
        <w:t xml:space="preserve">Rok produkcji: </w:t>
      </w:r>
      <w:r w:rsidR="005D0DAE" w:rsidRPr="00A7263B">
        <w:rPr>
          <w:rFonts w:eastAsia="Arial"/>
          <w:b/>
          <w:color w:val="000000"/>
          <w:sz w:val="24"/>
          <w:szCs w:val="24"/>
        </w:rPr>
        <w:t>2016</w:t>
      </w:r>
    </w:p>
    <w:p w14:paraId="2E64B8AA" w14:textId="77777777" w:rsidR="00884953" w:rsidRPr="00A7263B" w:rsidRDefault="00884953" w:rsidP="00A7263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A7263B">
        <w:rPr>
          <w:rFonts w:eastAsia="Times New Roman" w:cs="Arial"/>
          <w:sz w:val="24"/>
          <w:szCs w:val="24"/>
          <w:lang w:eastAsia="pl-PL"/>
        </w:rPr>
        <w:t xml:space="preserve">Numer nadwozia: </w:t>
      </w:r>
      <w:r w:rsidR="005D0DAE" w:rsidRPr="00A7263B">
        <w:rPr>
          <w:rFonts w:eastAsia="Arial"/>
          <w:b/>
          <w:bCs/>
          <w:color w:val="000000"/>
          <w:sz w:val="24"/>
          <w:szCs w:val="24"/>
        </w:rPr>
        <w:t>WV2ZZZ7HZHH092445</w:t>
      </w:r>
    </w:p>
    <w:p w14:paraId="690D2A79" w14:textId="77777777" w:rsidR="00884953" w:rsidRPr="00A7263B" w:rsidRDefault="00884953" w:rsidP="00A7263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A7263B">
        <w:rPr>
          <w:rFonts w:eastAsia="Times New Roman" w:cs="Arial"/>
          <w:sz w:val="24"/>
          <w:szCs w:val="24"/>
          <w:lang w:eastAsia="pl-PL"/>
        </w:rPr>
        <w:t xml:space="preserve">Numer rejestracyjny: </w:t>
      </w:r>
      <w:r w:rsidR="005D0DAE" w:rsidRPr="00A7263B">
        <w:rPr>
          <w:rFonts w:eastAsia="Arial"/>
          <w:b/>
          <w:bCs/>
          <w:color w:val="000000"/>
          <w:sz w:val="24"/>
          <w:szCs w:val="24"/>
        </w:rPr>
        <w:t>124 CD 830</w:t>
      </w:r>
    </w:p>
    <w:p w14:paraId="39234032" w14:textId="77777777" w:rsidR="00884953" w:rsidRPr="00A7263B" w:rsidRDefault="00884953" w:rsidP="00A7263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A7263B">
        <w:rPr>
          <w:rFonts w:eastAsia="Times New Roman" w:cs="Arial"/>
          <w:sz w:val="24"/>
          <w:szCs w:val="24"/>
          <w:lang w:eastAsia="pl-PL"/>
        </w:rPr>
        <w:t xml:space="preserve">Źródło nabycia: </w:t>
      </w:r>
      <w:r w:rsidR="005D0DAE" w:rsidRPr="00A7263B">
        <w:rPr>
          <w:rFonts w:eastAsia="Arial"/>
          <w:b/>
          <w:bCs/>
          <w:color w:val="000000"/>
          <w:sz w:val="24"/>
          <w:szCs w:val="24"/>
        </w:rPr>
        <w:t>SIVA S.A</w:t>
      </w:r>
    </w:p>
    <w:p w14:paraId="186288A5" w14:textId="77777777" w:rsidR="00884953" w:rsidRPr="00A7263B" w:rsidRDefault="00884953" w:rsidP="00A7263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A7263B">
        <w:rPr>
          <w:rFonts w:eastAsia="Times New Roman" w:cs="Arial"/>
          <w:sz w:val="24"/>
          <w:szCs w:val="24"/>
          <w:lang w:eastAsia="pl-PL"/>
        </w:rPr>
        <w:t xml:space="preserve">Data zakupu: </w:t>
      </w:r>
      <w:r w:rsidR="005D0DAE" w:rsidRPr="00A7263B">
        <w:rPr>
          <w:rFonts w:eastAsia="Arial"/>
          <w:b/>
          <w:bCs/>
          <w:color w:val="000000"/>
          <w:sz w:val="24"/>
          <w:szCs w:val="24"/>
        </w:rPr>
        <w:t>2016.12.12</w:t>
      </w:r>
    </w:p>
    <w:p w14:paraId="1720EA8D" w14:textId="77777777" w:rsidR="00884953" w:rsidRPr="00A7263B" w:rsidRDefault="00884953" w:rsidP="00A7263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A7263B">
        <w:rPr>
          <w:rFonts w:eastAsia="Times New Roman" w:cs="Arial"/>
          <w:sz w:val="24"/>
          <w:szCs w:val="24"/>
          <w:lang w:eastAsia="pl-PL"/>
        </w:rPr>
        <w:t xml:space="preserve">Skrzynia biegów: </w:t>
      </w:r>
      <w:r w:rsidR="005D0DAE" w:rsidRPr="00A7263B">
        <w:rPr>
          <w:rFonts w:eastAsia="Arial"/>
          <w:b/>
          <w:color w:val="000000"/>
          <w:sz w:val="24"/>
          <w:szCs w:val="24"/>
        </w:rPr>
        <w:t>automatyczna -ilość biegów 6</w:t>
      </w:r>
    </w:p>
    <w:p w14:paraId="64D2D712" w14:textId="77777777" w:rsidR="00884953" w:rsidRPr="00A7263B" w:rsidRDefault="00884953" w:rsidP="00A7263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A7263B">
        <w:rPr>
          <w:rFonts w:eastAsia="Times New Roman" w:cs="Arial"/>
          <w:sz w:val="24"/>
          <w:szCs w:val="24"/>
          <w:lang w:eastAsia="pl-PL"/>
        </w:rPr>
        <w:t xml:space="preserve">Kolor karoserii: </w:t>
      </w:r>
      <w:r w:rsidR="005D0DAE" w:rsidRPr="00A7263B">
        <w:rPr>
          <w:rFonts w:eastAsia="Arial"/>
          <w:b/>
          <w:bCs/>
          <w:color w:val="000000"/>
          <w:sz w:val="24"/>
          <w:szCs w:val="24"/>
        </w:rPr>
        <w:t>granatowy metaliczny</w:t>
      </w:r>
    </w:p>
    <w:p w14:paraId="0791C20E" w14:textId="77777777" w:rsidR="00884953" w:rsidRPr="00A7263B" w:rsidRDefault="00884953" w:rsidP="00A7263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A7263B">
        <w:rPr>
          <w:rFonts w:eastAsia="Times New Roman" w:cs="Arial"/>
          <w:sz w:val="24"/>
          <w:szCs w:val="24"/>
          <w:lang w:eastAsia="pl-PL"/>
        </w:rPr>
        <w:t xml:space="preserve">Wyposażenie: </w:t>
      </w:r>
      <w:r w:rsidR="005D0DAE" w:rsidRPr="00A7263B">
        <w:rPr>
          <w:rFonts w:eastAsia="Arial"/>
          <w:b/>
          <w:color w:val="000000"/>
          <w:sz w:val="24"/>
          <w:szCs w:val="24"/>
        </w:rPr>
        <w:t>system bezpiecznego parkowania, aluminiowe felgi, podwójne poduszki powietrzne (pasażer + kierowca), oparcie na ręce przy krzesłach, klimatyzacja, automatyczne otwieranie bocznych drzwi, ciemne zasłony na bocznych oknach, wspomaganie kierownicy, elektroniczna kontrola stabilności, centralny zamek sterowany pilotem, lampy regulowane pod względem wysokości, apteczka.</w:t>
      </w:r>
    </w:p>
    <w:p w14:paraId="7DCE57DE" w14:textId="4DF63B71" w:rsidR="00884953" w:rsidRPr="00A7263B" w:rsidRDefault="00884953" w:rsidP="00A7263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A7263B">
        <w:rPr>
          <w:rFonts w:eastAsia="Times New Roman" w:cs="Arial"/>
          <w:sz w:val="24"/>
          <w:szCs w:val="24"/>
          <w:lang w:eastAsia="pl-PL"/>
        </w:rPr>
        <w:t xml:space="preserve">Stan licznika: </w:t>
      </w:r>
      <w:r w:rsidR="004E0C2D">
        <w:rPr>
          <w:rFonts w:eastAsia="Arial"/>
          <w:b/>
          <w:color w:val="000000"/>
          <w:sz w:val="24"/>
          <w:szCs w:val="24"/>
        </w:rPr>
        <w:t>15</w:t>
      </w:r>
      <w:r w:rsidR="0056293B">
        <w:rPr>
          <w:rFonts w:eastAsia="Arial"/>
          <w:b/>
          <w:color w:val="000000"/>
          <w:sz w:val="24"/>
          <w:szCs w:val="24"/>
        </w:rPr>
        <w:t>9094</w:t>
      </w:r>
      <w:r w:rsidR="006836B4" w:rsidRPr="00A7263B">
        <w:rPr>
          <w:rFonts w:eastAsia="Arial"/>
          <w:b/>
          <w:color w:val="000000"/>
          <w:sz w:val="24"/>
          <w:szCs w:val="24"/>
        </w:rPr>
        <w:t xml:space="preserve"> </w:t>
      </w:r>
      <w:r w:rsidR="005D0DAE" w:rsidRPr="00A7263B">
        <w:rPr>
          <w:rFonts w:eastAsia="Arial"/>
          <w:b/>
          <w:color w:val="000000"/>
          <w:sz w:val="24"/>
          <w:szCs w:val="24"/>
        </w:rPr>
        <w:t>km</w:t>
      </w:r>
    </w:p>
    <w:p w14:paraId="5DDBD0C1" w14:textId="77777777" w:rsidR="00884953" w:rsidRPr="00A7263B" w:rsidRDefault="00884953" w:rsidP="00A7263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A7263B">
        <w:rPr>
          <w:rFonts w:eastAsia="Times New Roman" w:cs="Arial"/>
          <w:sz w:val="24"/>
          <w:szCs w:val="24"/>
          <w:lang w:eastAsia="pl-PL"/>
        </w:rPr>
        <w:t xml:space="preserve">Średnie zużycie paliwa na 100 km: </w:t>
      </w:r>
    </w:p>
    <w:p w14:paraId="54E45B32" w14:textId="77777777" w:rsidR="005D0DAE" w:rsidRPr="00A7263B" w:rsidRDefault="005D0DAE" w:rsidP="00A7263B">
      <w:pPr>
        <w:pStyle w:val="Akapitzlist"/>
        <w:spacing w:after="0" w:line="276" w:lineRule="auto"/>
        <w:ind w:left="426"/>
        <w:jc w:val="both"/>
        <w:rPr>
          <w:rFonts w:eastAsia="Arial"/>
          <w:color w:val="000000"/>
          <w:sz w:val="24"/>
          <w:szCs w:val="24"/>
        </w:rPr>
      </w:pPr>
      <w:r w:rsidRPr="00A7263B">
        <w:rPr>
          <w:rFonts w:eastAsia="Arial"/>
          <w:color w:val="000000"/>
          <w:sz w:val="24"/>
          <w:szCs w:val="24"/>
        </w:rPr>
        <w:t>- według instrukcji obsługi:</w:t>
      </w:r>
    </w:p>
    <w:p w14:paraId="578B7A42" w14:textId="77777777" w:rsidR="005D0DAE" w:rsidRPr="00A7263B" w:rsidRDefault="005D0DAE" w:rsidP="00A7263B">
      <w:pPr>
        <w:pStyle w:val="Akapitzlist"/>
        <w:numPr>
          <w:ilvl w:val="1"/>
          <w:numId w:val="1"/>
        </w:numPr>
        <w:spacing w:after="0" w:line="276" w:lineRule="auto"/>
        <w:ind w:left="851"/>
        <w:jc w:val="both"/>
        <w:rPr>
          <w:rFonts w:eastAsia="Arial"/>
          <w:color w:val="000000"/>
          <w:sz w:val="24"/>
          <w:szCs w:val="24"/>
        </w:rPr>
      </w:pPr>
      <w:r w:rsidRPr="00A7263B">
        <w:rPr>
          <w:rFonts w:eastAsia="Arial"/>
          <w:color w:val="000000"/>
          <w:sz w:val="24"/>
          <w:szCs w:val="24"/>
        </w:rPr>
        <w:t>na terenie miasta: 11.1</w:t>
      </w:r>
    </w:p>
    <w:p w14:paraId="1CDE21CD" w14:textId="77777777" w:rsidR="005D0DAE" w:rsidRPr="00A7263B" w:rsidRDefault="005D0DAE" w:rsidP="00A7263B">
      <w:pPr>
        <w:pStyle w:val="Akapitzlist"/>
        <w:numPr>
          <w:ilvl w:val="1"/>
          <w:numId w:val="1"/>
        </w:numPr>
        <w:spacing w:after="0" w:line="276" w:lineRule="auto"/>
        <w:ind w:left="851"/>
        <w:jc w:val="both"/>
        <w:rPr>
          <w:rFonts w:eastAsia="Arial"/>
          <w:color w:val="000000"/>
          <w:sz w:val="24"/>
          <w:szCs w:val="24"/>
        </w:rPr>
      </w:pPr>
      <w:r w:rsidRPr="00A7263B">
        <w:rPr>
          <w:rFonts w:eastAsia="Arial"/>
          <w:color w:val="000000"/>
          <w:sz w:val="24"/>
          <w:szCs w:val="24"/>
        </w:rPr>
        <w:t>poza miastem: 7.5</w:t>
      </w:r>
    </w:p>
    <w:p w14:paraId="10C37790" w14:textId="77777777" w:rsidR="005D0DAE" w:rsidRPr="00A7263B" w:rsidRDefault="005D0DAE" w:rsidP="00A7263B">
      <w:pPr>
        <w:pStyle w:val="Akapitzlist"/>
        <w:numPr>
          <w:ilvl w:val="1"/>
          <w:numId w:val="1"/>
        </w:numPr>
        <w:spacing w:after="0" w:line="276" w:lineRule="auto"/>
        <w:ind w:left="851"/>
        <w:jc w:val="both"/>
        <w:rPr>
          <w:rFonts w:eastAsia="Arial"/>
          <w:color w:val="000000"/>
          <w:sz w:val="24"/>
          <w:szCs w:val="24"/>
        </w:rPr>
      </w:pPr>
      <w:r w:rsidRPr="00A7263B">
        <w:rPr>
          <w:rFonts w:eastAsia="Arial"/>
          <w:color w:val="000000"/>
          <w:sz w:val="24"/>
          <w:szCs w:val="24"/>
        </w:rPr>
        <w:t>ogólnie: 8.8</w:t>
      </w:r>
    </w:p>
    <w:p w14:paraId="35CE8ABB" w14:textId="2A439978" w:rsidR="005D0DAE" w:rsidRPr="00A7263B" w:rsidRDefault="005D0DAE" w:rsidP="00A7263B">
      <w:pPr>
        <w:pStyle w:val="Akapitzlist"/>
        <w:spacing w:after="0" w:line="276" w:lineRule="auto"/>
        <w:ind w:left="426"/>
        <w:jc w:val="both"/>
        <w:rPr>
          <w:rFonts w:eastAsia="Arial"/>
          <w:color w:val="000000"/>
          <w:sz w:val="24"/>
          <w:szCs w:val="24"/>
        </w:rPr>
      </w:pPr>
      <w:r w:rsidRPr="00A7263B">
        <w:rPr>
          <w:rFonts w:eastAsia="Arial"/>
          <w:color w:val="000000"/>
          <w:sz w:val="24"/>
          <w:szCs w:val="24"/>
        </w:rPr>
        <w:t xml:space="preserve">- faktyczne przeciętne zużycie: </w:t>
      </w:r>
      <w:r w:rsidR="00033959" w:rsidRPr="00DD2850">
        <w:rPr>
          <w:rFonts w:eastAsia="Arial"/>
          <w:b/>
          <w:sz w:val="24"/>
          <w:szCs w:val="24"/>
        </w:rPr>
        <w:t xml:space="preserve">ok.  </w:t>
      </w:r>
      <w:r w:rsidR="00BA5478">
        <w:rPr>
          <w:rFonts w:eastAsia="Arial"/>
          <w:b/>
          <w:sz w:val="24"/>
          <w:szCs w:val="24"/>
        </w:rPr>
        <w:t>1</w:t>
      </w:r>
      <w:r w:rsidR="00B47274">
        <w:rPr>
          <w:rFonts w:eastAsia="Arial"/>
          <w:b/>
          <w:sz w:val="24"/>
          <w:szCs w:val="24"/>
        </w:rPr>
        <w:t>1,</w:t>
      </w:r>
      <w:r w:rsidR="004E0C2D">
        <w:rPr>
          <w:rFonts w:eastAsia="Arial"/>
          <w:b/>
          <w:sz w:val="24"/>
          <w:szCs w:val="24"/>
        </w:rPr>
        <w:t>05</w:t>
      </w:r>
      <w:r w:rsidRPr="00DD2850">
        <w:rPr>
          <w:rFonts w:eastAsia="Arial"/>
          <w:b/>
          <w:sz w:val="24"/>
          <w:szCs w:val="24"/>
        </w:rPr>
        <w:t xml:space="preserve"> litrów</w:t>
      </w:r>
    </w:p>
    <w:p w14:paraId="116588BB" w14:textId="7DDC2F90" w:rsidR="00033959" w:rsidRPr="004D11AD" w:rsidRDefault="00884953" w:rsidP="00A7263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4D11AD">
        <w:rPr>
          <w:rFonts w:eastAsia="Times New Roman" w:cs="Arial"/>
          <w:sz w:val="24"/>
          <w:szCs w:val="24"/>
          <w:lang w:eastAsia="pl-PL"/>
        </w:rPr>
        <w:t xml:space="preserve">Ważniejsze naprawy i remonty. </w:t>
      </w:r>
      <w:r w:rsidR="00200D7B" w:rsidRPr="004D11AD">
        <w:rPr>
          <w:rFonts w:eastAsia="Times New Roman" w:cs="Arial"/>
          <w:b/>
          <w:sz w:val="24"/>
          <w:szCs w:val="24"/>
          <w:lang w:eastAsia="pl-PL"/>
        </w:rPr>
        <w:t>Regularnie serwisowany</w:t>
      </w:r>
      <w:r w:rsidR="00BA5478">
        <w:rPr>
          <w:rFonts w:eastAsia="Times New Roman" w:cs="Arial"/>
          <w:b/>
          <w:sz w:val="24"/>
          <w:szCs w:val="24"/>
          <w:lang w:eastAsia="pl-PL"/>
        </w:rPr>
        <w:t>;</w:t>
      </w:r>
      <w:r w:rsidR="006A38B2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727BAB">
        <w:rPr>
          <w:rFonts w:eastAsia="Times New Roman" w:cs="Arial"/>
          <w:bCs/>
          <w:sz w:val="24"/>
          <w:szCs w:val="24"/>
          <w:lang w:eastAsia="pl-PL"/>
        </w:rPr>
        <w:t xml:space="preserve"> wymiana oleju i filtrów</w:t>
      </w:r>
    </w:p>
    <w:p w14:paraId="3BF62572" w14:textId="77777777" w:rsidR="00464E16" w:rsidRDefault="00884953" w:rsidP="006A5DD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464E16">
        <w:rPr>
          <w:rFonts w:eastAsia="Times New Roman" w:cs="Arial"/>
          <w:sz w:val="24"/>
          <w:szCs w:val="24"/>
          <w:lang w:eastAsia="pl-PL"/>
        </w:rPr>
        <w:t>Wartość sprzedaż</w:t>
      </w:r>
      <w:r w:rsidR="00464E16">
        <w:rPr>
          <w:rFonts w:eastAsia="Times New Roman" w:cs="Arial"/>
          <w:sz w:val="24"/>
          <w:szCs w:val="24"/>
          <w:lang w:eastAsia="pl-PL"/>
        </w:rPr>
        <w:t>y</w:t>
      </w:r>
    </w:p>
    <w:p w14:paraId="07F97BE8" w14:textId="2C197AE2" w:rsidR="00884953" w:rsidRPr="00464E16" w:rsidRDefault="00127EC3" w:rsidP="00464E16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Arial"/>
          <w:b/>
          <w:color w:val="000000"/>
          <w:sz w:val="24"/>
          <w:szCs w:val="24"/>
        </w:rPr>
        <w:t>18</w:t>
      </w:r>
      <w:r w:rsidR="005D0DAE" w:rsidRPr="00464E16">
        <w:rPr>
          <w:rFonts w:eastAsia="Arial"/>
          <w:b/>
          <w:bCs/>
          <w:color w:val="000000"/>
          <w:sz w:val="24"/>
          <w:szCs w:val="24"/>
        </w:rPr>
        <w:t xml:space="preserve"> 000,00 euro</w:t>
      </w:r>
    </w:p>
    <w:p w14:paraId="09133599" w14:textId="0CA45902" w:rsidR="00884953" w:rsidRPr="006A5DD8" w:rsidRDefault="00884953" w:rsidP="006A5DD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A7263B">
        <w:rPr>
          <w:rFonts w:eastAsia="Times New Roman" w:cs="Arial"/>
          <w:sz w:val="24"/>
          <w:szCs w:val="24"/>
          <w:lang w:eastAsia="pl-PL"/>
        </w:rPr>
        <w:t>Uwagi o stanie technicznym i inne.</w:t>
      </w:r>
      <w:r w:rsidR="006A5DD8">
        <w:rPr>
          <w:rFonts w:eastAsia="Times New Roman" w:cs="Arial"/>
          <w:sz w:val="24"/>
          <w:szCs w:val="24"/>
          <w:lang w:eastAsia="pl-PL"/>
        </w:rPr>
        <w:t xml:space="preserve"> </w:t>
      </w:r>
      <w:r w:rsidR="003B3365">
        <w:rPr>
          <w:rFonts w:eastAsia="Times New Roman" w:cs="Arial"/>
          <w:b/>
          <w:sz w:val="24"/>
          <w:szCs w:val="24"/>
          <w:lang w:eastAsia="pl-PL"/>
        </w:rPr>
        <w:t>Zwiększone zużycie oleju silnikowego</w:t>
      </w:r>
      <w:r w:rsidR="0014562A">
        <w:rPr>
          <w:rFonts w:eastAsia="Times New Roman" w:cs="Arial"/>
          <w:b/>
          <w:sz w:val="24"/>
          <w:szCs w:val="24"/>
          <w:lang w:eastAsia="pl-PL"/>
        </w:rPr>
        <w:t>,</w:t>
      </w:r>
    </w:p>
    <w:p w14:paraId="4CA85407" w14:textId="77777777" w:rsidR="000316B6" w:rsidRDefault="000316B6">
      <w:pPr>
        <w:rPr>
          <w:sz w:val="24"/>
          <w:szCs w:val="24"/>
        </w:rPr>
      </w:pPr>
    </w:p>
    <w:p w14:paraId="04AD6C29" w14:textId="664EDF8A" w:rsidR="009E2AE2" w:rsidRPr="00A7263B" w:rsidRDefault="009E2AE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1ACD536E" wp14:editId="0ACF606C">
            <wp:extent cx="5757545" cy="2658745"/>
            <wp:effectExtent l="0" t="0" r="0" b="8255"/>
            <wp:docPr id="9325740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4E990BC9" wp14:editId="12DDEFD2">
            <wp:extent cx="5757545" cy="2658745"/>
            <wp:effectExtent l="0" t="0" r="0" b="8255"/>
            <wp:docPr id="205135340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6544ACCD" wp14:editId="23246C2D">
            <wp:extent cx="5757545" cy="2658745"/>
            <wp:effectExtent l="0" t="0" r="0" b="8255"/>
            <wp:docPr id="165699231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 wp14:anchorId="72F30E2F" wp14:editId="1B343895">
            <wp:extent cx="5757545" cy="2658745"/>
            <wp:effectExtent l="0" t="0" r="0" b="8255"/>
            <wp:docPr id="199908959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1A3A1CCE" wp14:editId="554BAD8D">
            <wp:extent cx="5757545" cy="2658745"/>
            <wp:effectExtent l="0" t="0" r="0" b="8255"/>
            <wp:docPr id="91504453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01BAA458" wp14:editId="3B93CBDB">
            <wp:extent cx="5757545" cy="2658745"/>
            <wp:effectExtent l="0" t="0" r="0" b="8255"/>
            <wp:docPr id="170990578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 wp14:anchorId="7DDADBAC" wp14:editId="0AF4B150">
            <wp:extent cx="5757545" cy="2658745"/>
            <wp:effectExtent l="0" t="0" r="0" b="8255"/>
            <wp:docPr id="1649033476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541A6A17" wp14:editId="5FA0B5A9">
            <wp:extent cx="5757545" cy="2658745"/>
            <wp:effectExtent l="0" t="0" r="0" b="8255"/>
            <wp:docPr id="1928465579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1AD4C550" wp14:editId="086867F0">
            <wp:extent cx="5757545" cy="2658745"/>
            <wp:effectExtent l="0" t="0" r="0" b="8255"/>
            <wp:docPr id="267468268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 wp14:anchorId="73647263" wp14:editId="6F854256">
            <wp:extent cx="5757545" cy="2658745"/>
            <wp:effectExtent l="0" t="0" r="0" b="8255"/>
            <wp:docPr id="542510988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3A59560C" wp14:editId="01D454EA">
            <wp:extent cx="5757545" cy="2658745"/>
            <wp:effectExtent l="0" t="0" r="0" b="8255"/>
            <wp:docPr id="1934290836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2AE2" w:rsidRPr="00A72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MS PMincho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B6281"/>
    <w:multiLevelType w:val="hybridMultilevel"/>
    <w:tmpl w:val="AA4CD78A"/>
    <w:lvl w:ilvl="0" w:tplc="44C81E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968BF"/>
    <w:multiLevelType w:val="hybridMultilevel"/>
    <w:tmpl w:val="4D4A7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DA2F9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53"/>
    <w:rsid w:val="000316B6"/>
    <w:rsid w:val="00033959"/>
    <w:rsid w:val="00053DD9"/>
    <w:rsid w:val="00127EC3"/>
    <w:rsid w:val="0014562A"/>
    <w:rsid w:val="00200D7B"/>
    <w:rsid w:val="00327214"/>
    <w:rsid w:val="00353CE1"/>
    <w:rsid w:val="003A71CB"/>
    <w:rsid w:val="003B1CB9"/>
    <w:rsid w:val="003B3365"/>
    <w:rsid w:val="003E0728"/>
    <w:rsid w:val="003F58AC"/>
    <w:rsid w:val="00405559"/>
    <w:rsid w:val="00464E16"/>
    <w:rsid w:val="004D11AD"/>
    <w:rsid w:val="004E0C2D"/>
    <w:rsid w:val="00536797"/>
    <w:rsid w:val="0056293B"/>
    <w:rsid w:val="005D0DAE"/>
    <w:rsid w:val="00643F37"/>
    <w:rsid w:val="006836B4"/>
    <w:rsid w:val="006A38B2"/>
    <w:rsid w:val="006A5DD8"/>
    <w:rsid w:val="00727BAB"/>
    <w:rsid w:val="00733014"/>
    <w:rsid w:val="00746003"/>
    <w:rsid w:val="007F284C"/>
    <w:rsid w:val="007F3EA4"/>
    <w:rsid w:val="00823495"/>
    <w:rsid w:val="00881092"/>
    <w:rsid w:val="00884953"/>
    <w:rsid w:val="009E2036"/>
    <w:rsid w:val="009E2AE2"/>
    <w:rsid w:val="00A34A92"/>
    <w:rsid w:val="00A7263B"/>
    <w:rsid w:val="00B47274"/>
    <w:rsid w:val="00BA5478"/>
    <w:rsid w:val="00C77EBD"/>
    <w:rsid w:val="00CB5269"/>
    <w:rsid w:val="00CF12DA"/>
    <w:rsid w:val="00DD2850"/>
    <w:rsid w:val="00E41388"/>
    <w:rsid w:val="00E419F9"/>
    <w:rsid w:val="00EF414F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C61F"/>
  <w15:docId w15:val="{47C59428-66EF-4393-BD12-218DECB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26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0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Anna</dc:creator>
  <cp:keywords/>
  <dc:description/>
  <cp:lastModifiedBy>Fabiś-Dobek Małgorzata</cp:lastModifiedBy>
  <cp:revision>20</cp:revision>
  <cp:lastPrinted>2025-07-15T13:45:00Z</cp:lastPrinted>
  <dcterms:created xsi:type="dcterms:W3CDTF">2022-07-04T14:18:00Z</dcterms:created>
  <dcterms:modified xsi:type="dcterms:W3CDTF">2026-04-24T10:09:00Z</dcterms:modified>
</cp:coreProperties>
</file>