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762CB" w14:textId="43FB6F21" w:rsidR="006E5316" w:rsidRDefault="006E5316" w:rsidP="00083EA9">
      <w:pPr>
        <w:pStyle w:val="Akapitzlist"/>
        <w:spacing w:before="120" w:after="120"/>
        <w:jc w:val="center"/>
        <w:rPr>
          <w:rFonts w:ascii="Lato" w:hAnsi="Lato" w:cs="Arial"/>
          <w:b/>
        </w:rPr>
      </w:pPr>
      <w:r w:rsidRPr="006E5316">
        <w:rPr>
          <w:rFonts w:ascii="Lato" w:hAnsi="Lato" w:cs="Arial"/>
          <w:b/>
        </w:rPr>
        <w:t xml:space="preserve">Lista projektów </w:t>
      </w:r>
      <w:r w:rsidR="00734CC0">
        <w:rPr>
          <w:rFonts w:ascii="Lato" w:hAnsi="Lato" w:cs="Arial"/>
          <w:b/>
        </w:rPr>
        <w:t>skierowanych do</w:t>
      </w:r>
      <w:r w:rsidR="00D20AA4">
        <w:rPr>
          <w:rFonts w:ascii="Lato" w:hAnsi="Lato" w:cs="Arial"/>
          <w:b/>
        </w:rPr>
        <w:t xml:space="preserve"> etapu</w:t>
      </w:r>
      <w:r w:rsidR="00734CC0">
        <w:rPr>
          <w:rFonts w:ascii="Lato" w:hAnsi="Lato" w:cs="Arial"/>
          <w:b/>
        </w:rPr>
        <w:t xml:space="preserve"> negocjacji </w:t>
      </w:r>
      <w:r w:rsidRPr="006E5316">
        <w:rPr>
          <w:rFonts w:ascii="Lato" w:hAnsi="Lato" w:cs="Arial"/>
          <w:b/>
        </w:rPr>
        <w:t xml:space="preserve">w </w:t>
      </w:r>
      <w:r w:rsidR="00083EA9">
        <w:rPr>
          <w:rFonts w:ascii="Lato" w:hAnsi="Lato" w:cs="Arial"/>
          <w:b/>
        </w:rPr>
        <w:t>odpowiedzi na konkurs</w:t>
      </w:r>
      <w:r w:rsidRPr="006E5316">
        <w:rPr>
          <w:rFonts w:ascii="Lato" w:hAnsi="Lato" w:cs="Arial"/>
          <w:b/>
        </w:rPr>
        <w:t xml:space="preserve"> FERS.04.06-IP.04-001/23.</w:t>
      </w:r>
    </w:p>
    <w:p w14:paraId="0615D912" w14:textId="77777777" w:rsidR="00225A85" w:rsidRPr="006E5316" w:rsidRDefault="00225A85" w:rsidP="00083EA9">
      <w:pPr>
        <w:pStyle w:val="Akapitzlist"/>
        <w:spacing w:before="120" w:after="120"/>
        <w:jc w:val="center"/>
        <w:rPr>
          <w:rFonts w:ascii="Lato" w:hAnsi="Lato" w:cs="Arial"/>
          <w:b/>
          <w:color w:val="000000"/>
        </w:rPr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8"/>
        <w:gridCol w:w="4409"/>
        <w:gridCol w:w="3927"/>
        <w:gridCol w:w="1956"/>
        <w:gridCol w:w="1960"/>
      </w:tblGrid>
      <w:tr w:rsidR="003070CA" w:rsidRPr="003070CA" w14:paraId="67EF94DD" w14:textId="77777777" w:rsidTr="002A395C">
        <w:trPr>
          <w:trHeight w:val="870"/>
        </w:trPr>
        <w:tc>
          <w:tcPr>
            <w:tcW w:w="2388" w:type="dxa"/>
            <w:shd w:val="clear" w:color="5B9BD5" w:fill="5B9BD5"/>
            <w:noWrap/>
            <w:vAlign w:val="bottom"/>
            <w:hideMark/>
          </w:tcPr>
          <w:p w14:paraId="4AC56E7B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Nr projektu</w:t>
            </w:r>
          </w:p>
        </w:tc>
        <w:tc>
          <w:tcPr>
            <w:tcW w:w="4409" w:type="dxa"/>
            <w:shd w:val="clear" w:color="5B9BD5" w:fill="5B9BD5"/>
            <w:vAlign w:val="bottom"/>
            <w:hideMark/>
          </w:tcPr>
          <w:p w14:paraId="132C34EF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3927" w:type="dxa"/>
            <w:shd w:val="clear" w:color="5B9BD5" w:fill="5B9BD5"/>
            <w:vAlign w:val="bottom"/>
            <w:hideMark/>
          </w:tcPr>
          <w:p w14:paraId="21F77CE8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1956" w:type="dxa"/>
            <w:shd w:val="clear" w:color="5B9BD5" w:fill="5B9BD5"/>
            <w:noWrap/>
            <w:vAlign w:val="bottom"/>
            <w:hideMark/>
          </w:tcPr>
          <w:p w14:paraId="2E7FA015" w14:textId="70C9A0B3" w:rsidR="003070CA" w:rsidRPr="003070CA" w:rsidRDefault="002A395C" w:rsidP="003070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 III etapu</w:t>
            </w:r>
          </w:p>
        </w:tc>
        <w:tc>
          <w:tcPr>
            <w:tcW w:w="1960" w:type="dxa"/>
            <w:shd w:val="clear" w:color="5B9BD5" w:fill="5B9BD5"/>
            <w:vAlign w:val="bottom"/>
            <w:hideMark/>
          </w:tcPr>
          <w:p w14:paraId="712D0A43" w14:textId="676A24C1" w:rsidR="003070CA" w:rsidRPr="003070CA" w:rsidRDefault="002A395C" w:rsidP="002A3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Status projektu</w:t>
            </w:r>
          </w:p>
        </w:tc>
      </w:tr>
      <w:tr w:rsidR="003070CA" w:rsidRPr="003070CA" w14:paraId="58048452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6D2ECB1B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FERS.04.06-IP.04-0026/23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3732CF6F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Nowa Perspektywa dla Rozwoju NGO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334C9C48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FUNDACJA NIEPODLEGŁOŚCI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1D145086" w14:textId="587CD814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2F61DA68" w14:textId="77A9056A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36818462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40553500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FERS.04.06-IP.04-0030/23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1FDF1A7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Liderzy Partycypacji w obszarze edukacji i kształcenia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4D071C6C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Klaster Innowacji Społecznych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24DA493B" w14:textId="6BBF9739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95C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653828C9" w14:textId="20A3CBD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008D0EE2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21C06384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FERS.04.06-IP.04-0038/23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6CB69678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Szkoła Rzecznictwa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33B7596E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Regionalne Centrum Wspierania Inicjatyw Pozarządowych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1BEE90BA" w14:textId="17C43213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95C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2A32F927" w14:textId="3872633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6DD9B4BA" w14:textId="77777777" w:rsidTr="002A395C">
        <w:trPr>
          <w:trHeight w:val="12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3E80B30B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FERS.04.06-IP.04-0059/23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6A6176A6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Mów do rzeczy - kompleksowa edukacja i wsparcie organizacji w zakresie wpływania na polityki publiczne i prowadzenie działań </w:t>
            </w:r>
            <w:proofErr w:type="spellStart"/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rzeczniczych</w:t>
            </w:r>
            <w:proofErr w:type="spellEnd"/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3811B8D0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Fundacja Stocznia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1AEBDCBB" w14:textId="6F1C7AE4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657FAB40" w14:textId="32400C6C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88552F" w:rsidRPr="003070CA" w14:paraId="46E2A79F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</w:tcPr>
          <w:p w14:paraId="41BB6675" w14:textId="7C19E53F" w:rsidR="0088552F" w:rsidRPr="003070CA" w:rsidRDefault="0088552F" w:rsidP="0088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FERS.04.06-IP.04-0068/23</w:t>
            </w:r>
          </w:p>
        </w:tc>
        <w:tc>
          <w:tcPr>
            <w:tcW w:w="4409" w:type="dxa"/>
            <w:shd w:val="clear" w:color="DDEBF7" w:fill="DDEBF7"/>
            <w:vAlign w:val="bottom"/>
          </w:tcPr>
          <w:p w14:paraId="4D567404" w14:textId="087C9667" w:rsidR="0088552F" w:rsidRPr="003070CA" w:rsidRDefault="0088552F" w:rsidP="0088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Nasz największy kapitał - świadomi obywatele w przestrzeni publicznej</w:t>
            </w:r>
          </w:p>
        </w:tc>
        <w:tc>
          <w:tcPr>
            <w:tcW w:w="3927" w:type="dxa"/>
            <w:shd w:val="clear" w:color="DDEBF7" w:fill="DDEBF7"/>
            <w:vAlign w:val="bottom"/>
          </w:tcPr>
          <w:p w14:paraId="08AD8B4F" w14:textId="2EA2B247" w:rsidR="0088552F" w:rsidRPr="003070CA" w:rsidRDefault="0088552F" w:rsidP="0088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Fundacja Rozwoju Demokracji Lokalnej im. Jerzego Regulskiego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04C5FE9D" w14:textId="2383B0FC" w:rsidR="0088552F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</w:tcPr>
          <w:p w14:paraId="3AC58741" w14:textId="77F8E84E" w:rsidR="0088552F" w:rsidRPr="003070CA" w:rsidRDefault="0088552F" w:rsidP="0088552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7C5BAD63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53F734C9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FERS.04.06-IP.04-0005/23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4DB0EE8B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Silne organizacje pozarządowe wsparciem dla społeczeństwa obywatelskiego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17BC1713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Centralny Instytut Analiz Polityczno-Prawnych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25CDFFCE" w14:textId="0E29721E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6ADB5BBF" w14:textId="5F39801A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515CB094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6417AAAB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FERS.04.06-IP.04-0029/23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7AFB5E20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Aktywni w polityce społecznej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1856E312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 Forum Organizacji Socjalnych ZAFOS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5851DD50" w14:textId="0F894CBB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57A4339B" w14:textId="65BD0898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7CB59865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258DA8E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FERS.04.06-IP.04-0032/23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46956468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Kuźnia Ekspertów NGO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6C39D65A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Elbląskie Stowarzyszenie Wspierania Inicjatyw Pozarządowych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01E11C1B" w14:textId="21515736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33FFF061" w14:textId="54F9C09A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2FD90C50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5DA465C2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FERS.04.06-IP.04-0014/23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06E0A21D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Szkoła Liderów Monitorowania Prawa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72B7F5D1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Fundacja Court Watch Polska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165E577A" w14:textId="488B6BB6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3C4EA33C" w14:textId="100AF4F3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4B15A160" w14:textId="77777777" w:rsidTr="002A395C">
        <w:trPr>
          <w:trHeight w:val="21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34BA38E6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FERS.04.06-IP.04-0015/23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67258F3E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DIALOG+. Wzmocnienie dialogu obywatelskiego i potencjału eksperckiego 15 organizacji pozarządowych z woj. lubuskiego i zachodnio-pomorskiego oraz 150 ich reprezentantów/reprezentantek dla skutecznego tworzenia i monitorowania krajowych i europejskich polityk publicznych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26F52680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Edukacji "Pomost"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25D2C256" w14:textId="27B00EB1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21761BCF" w14:textId="39C6169D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40DE0CEF" w14:textId="77777777" w:rsidTr="002A395C">
        <w:trPr>
          <w:trHeight w:val="9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17DCBD2A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FERS.04.06-IP.04-0036/23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0A51AD35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Akademia rozwoju lokalnego dialogu obywatelskiego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7A6E7F86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Stowarzyszenie Czas Przestrzeń Tożsamość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7C1F3D80" w14:textId="28307385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55874139" w14:textId="1011B703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88552F" w:rsidRPr="003070CA" w14:paraId="7EACCCB8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</w:tcPr>
          <w:p w14:paraId="38E06D8A" w14:textId="368FF9B4" w:rsidR="0088552F" w:rsidRPr="003070CA" w:rsidRDefault="0088552F" w:rsidP="0088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FERS.04.06-IP.04-0046/23</w:t>
            </w:r>
          </w:p>
        </w:tc>
        <w:tc>
          <w:tcPr>
            <w:tcW w:w="4409" w:type="dxa"/>
            <w:shd w:val="clear" w:color="auto" w:fill="auto"/>
            <w:vAlign w:val="bottom"/>
          </w:tcPr>
          <w:p w14:paraId="14D72ACB" w14:textId="4C6B4B73" w:rsidR="0088552F" w:rsidRPr="003070CA" w:rsidRDefault="0088552F" w:rsidP="0088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Dialog obywatelski na obszarach Polski Wschodniej</w:t>
            </w:r>
          </w:p>
        </w:tc>
        <w:tc>
          <w:tcPr>
            <w:tcW w:w="3927" w:type="dxa"/>
            <w:shd w:val="clear" w:color="auto" w:fill="auto"/>
            <w:vAlign w:val="bottom"/>
          </w:tcPr>
          <w:p w14:paraId="1D916831" w14:textId="4B3A6B8B" w:rsidR="0088552F" w:rsidRPr="003070CA" w:rsidRDefault="0088552F" w:rsidP="0088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Fundacja OKNO NA WSCHÓD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6E56ED59" w14:textId="65CC7946" w:rsidR="0088552F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</w:tcPr>
          <w:p w14:paraId="17DC6F76" w14:textId="7F263578" w:rsidR="0088552F" w:rsidRPr="003070CA" w:rsidRDefault="0088552F" w:rsidP="0088552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54D1068B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21A315E0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FERS.04.06-IP.04-0003/23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088AFF2E" w14:textId="56A96F1F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Eksperci NGO na Południowym Zachodzi</w:t>
            </w:r>
            <w:r w:rsidR="00605329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bookmarkStart w:id="0" w:name="_GoBack"/>
            <w:bookmarkEnd w:id="0"/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Polski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576C422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Karkonoski Sejmik Osób Niepełnosprawnych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6F32C614" w14:textId="705568F7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09E5ED66" w14:textId="070411C0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424C65A0" w14:textId="77777777" w:rsidTr="002A395C">
        <w:trPr>
          <w:trHeight w:val="12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431DA876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FERS.04.06-IP.04-0028/23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63D48A09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MAM TĘ MOC - wysokie kompetencje polskich organizacji pozarządowych w kształtowaniu i ocenie samorządowych i krajowych polityk społecznych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6BC06CEF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Fundacja Imago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501FFBB8" w14:textId="17A8B336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76089516" w14:textId="33BB990B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52990857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07E3960D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FERS.04.06-IP.04-0049/23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41002BEB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Projektanci Lepszej Przyszłości: kreowanie polityk publicznych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3EA19CE1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Fundacja Rozwoju Aktywności Społecznej WSPÓLNOTA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590C3AA7" w14:textId="3DEFCC40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45330D7B" w14:textId="6714C5AE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60FF5C76" w14:textId="77777777" w:rsidTr="002A395C">
        <w:trPr>
          <w:trHeight w:val="9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53E1D795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FERS.04.06-IP.04-0027/23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1A185123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Wzmocnienie kompetencji przedstawicieli organizacji </w:t>
            </w:r>
            <w:proofErr w:type="spellStart"/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pacjenckich</w:t>
            </w:r>
            <w:proofErr w:type="spellEnd"/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efektywnego pełnienia działań </w:t>
            </w:r>
            <w:proofErr w:type="spellStart"/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rzeczniczych</w:t>
            </w:r>
            <w:proofErr w:type="spellEnd"/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strażniczych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31ED75AC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Federacja Pacjentów Polskich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7DC805AC" w14:textId="337B7E7B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7D8E8E8B" w14:textId="2605AE5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060DA7" w:rsidRPr="003070CA" w14:paraId="7F5496C6" w14:textId="77777777" w:rsidTr="002A395C">
        <w:trPr>
          <w:trHeight w:val="900"/>
        </w:trPr>
        <w:tc>
          <w:tcPr>
            <w:tcW w:w="2388" w:type="dxa"/>
            <w:shd w:val="clear" w:color="DDEBF7" w:fill="DDEBF7"/>
            <w:noWrap/>
            <w:vAlign w:val="bottom"/>
          </w:tcPr>
          <w:p w14:paraId="31F5BB11" w14:textId="5C1CF978" w:rsidR="00060DA7" w:rsidRPr="003070CA" w:rsidRDefault="00060DA7" w:rsidP="00060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FERS.04.06-IP.04-0062/23</w:t>
            </w:r>
          </w:p>
        </w:tc>
        <w:tc>
          <w:tcPr>
            <w:tcW w:w="4409" w:type="dxa"/>
            <w:shd w:val="clear" w:color="DDEBF7" w:fill="DDEBF7"/>
            <w:vAlign w:val="bottom"/>
          </w:tcPr>
          <w:p w14:paraId="3B163CD0" w14:textId="5E9B55E5" w:rsidR="00060DA7" w:rsidRPr="003070CA" w:rsidRDefault="00060DA7" w:rsidP="00060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Most Partycypacji: NGO dla polityk publicznych</w:t>
            </w:r>
          </w:p>
        </w:tc>
        <w:tc>
          <w:tcPr>
            <w:tcW w:w="3927" w:type="dxa"/>
            <w:shd w:val="clear" w:color="DDEBF7" w:fill="DDEBF7"/>
            <w:vAlign w:val="bottom"/>
          </w:tcPr>
          <w:p w14:paraId="5F27D5E5" w14:textId="083B2237" w:rsidR="00060DA7" w:rsidRPr="003070CA" w:rsidRDefault="00060DA7" w:rsidP="00060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Pracownia Zrównoważonego Rozwoju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1645A655" w14:textId="23AFF63F" w:rsidR="00060DA7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</w:tcPr>
          <w:p w14:paraId="090AD330" w14:textId="077556CC" w:rsidR="00060DA7" w:rsidRPr="003070CA" w:rsidRDefault="00060DA7" w:rsidP="00060DA7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2D748949" w14:textId="77777777" w:rsidTr="002A395C">
        <w:trPr>
          <w:trHeight w:val="9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3F8AFF59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FERS.04.06-IP.04-0054/23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5272C310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ŁĄCZY NAS EDUKACJA - ogólnopolski projekt rozwoju działań strażniczych, </w:t>
            </w:r>
            <w:proofErr w:type="spellStart"/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rzeczniczych</w:t>
            </w:r>
            <w:proofErr w:type="spellEnd"/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na rzecz stanowienia prawa w edukacji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17B20C7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Federacja Inicjatyw Oświatowych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2494E7EE" w14:textId="3086A641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7F925FDC" w14:textId="07A711C2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6AAF94A1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245C21B4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FERS.04.06-IP.04-0009/23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7D85B2B4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Wiedza ekspercka w NGO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0D25AC10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Kwidzyńskie Stowarzyszenie Wspierania Samorządności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7946A146" w14:textId="38A4DD83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25A5F4DD" w14:textId="6CD37FC3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51A49F21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6CE5D63A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FERS.04.06-IP.04-0040/23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485864EF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Kolegium świadomych NGO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0224F40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Instytut Rzeczypospolitej im. Pawła Włodkowica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5EB263CB" w14:textId="27D2B286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7CAB45E0" w14:textId="1B055F16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7A8EE47F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33799F76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FERS.04.06-IP.04-0001/23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5BE74FFA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Nowi eksperci w organizacjach pozarządowych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53F4090E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Polski Związek Niewidomych Okręg Śląski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540C32C1" w14:textId="412C214A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7303F9B1" w14:textId="02B830F4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32E5CFCC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56E0DD3D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FERS.04.06-IP.04-0021/23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0B9445CE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Akademia Instytut Spraw Obywatelskich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52469EBE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Spraw Obywatelskich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7A44AD9F" w14:textId="5505DD63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37C59B5B" w14:textId="477ECB98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10A3D9E4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35618181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FERS.04.06-IP.04-0063/23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78B1F4C5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Rozwój dialogu obywatelskiego wśród NGO z terenu Ściany Wschodniej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5E0831A2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Suwerennej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7B650EA8" w14:textId="5D0B0012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6EF03811" w14:textId="719B28B4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676DF367" w14:textId="77777777" w:rsidTr="002A395C">
        <w:trPr>
          <w:trHeight w:val="9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78EAC116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FERS.04.06-IP.04-0042/23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60FE7136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Praktycy i debiutanci. Organizacje pozarządowe w procesach stanowienia prawa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1C4A072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Kujawsko-Pomorska Federacja Organizacji Pozarządowych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5F01112C" w14:textId="0A0E9BF7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46FCB30E" w14:textId="3C104943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35841E09" w14:textId="77777777" w:rsidTr="002A395C">
        <w:trPr>
          <w:trHeight w:val="9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001FB606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FERS.04.06-IP.04-0052/23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5B96C478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IMPAKT - program wzmocnienia organizacji pozarządowych w obszarze dialogu obywatelskiego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41FC039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Podlaski Sejmik Osób z Niepełnosprawnościami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7C229177" w14:textId="6D821C02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55338BB9" w14:textId="2C6CA3AC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1196A423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2881135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FERS.04.06-IP.04-0055/23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7ACFC2CC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Akademia NGO - dobre prawo dla integracji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0F711648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Stowarzyszenie MOST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0070798A" w14:textId="33796B4B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75F34B24" w14:textId="12A97B53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5072FF5B" w14:textId="77777777" w:rsidTr="002A395C">
        <w:trPr>
          <w:trHeight w:val="9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5B237BB3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FERS.04.06-IP.04-0025/23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7B4D6993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NGO na rzecz otwartego rynku pracy dla osób z niepełnosprawnościami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63D82DA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775C463E" w14:textId="2835ED3D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29FFABEA" w14:textId="375569A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397338F7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66BB2D9C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FERS.04.06-IP.04-0050/23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35D19490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Partnerstwo dla zdrowia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443D1874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Rozwoju Spraw Społecznych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76DFE032" w14:textId="37DAFE0D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05A8D800" w14:textId="7A6749AF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345E82F7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145D21B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FERS.04.06-IP.04-0019/23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53E335FB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Szkoła Reprezentacji i Partycypacji Społecznej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4E9AC97B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Ogólnopolska Federacja Organizacji Pozarządowych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233051B8" w14:textId="6750F7BC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0FBBD81D" w14:textId="79132D96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52BFBA3F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28D2FA93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FERS.04.06-IP.04-0012/23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40E39FC3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RAZEM można LEPIEJ kształtować prawo - etap II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7774C4D1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Forum Turystyki Regionów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55AF82FB" w14:textId="283CDE49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4940B72B" w14:textId="5A51A284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56E4F097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2058E39F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FERS.04.06-IP.04-0064/23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0D211159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Porozmawiajmy o Odrze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48A33ADB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Federacja Lubuskich Organizacji Pozarządowych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3915ADE3" w14:textId="42285B14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0FBCBE80" w14:textId="5FD721BF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2BDD216C" w14:textId="77777777" w:rsidTr="002A395C">
        <w:trPr>
          <w:trHeight w:val="600"/>
        </w:trPr>
        <w:tc>
          <w:tcPr>
            <w:tcW w:w="2388" w:type="dxa"/>
            <w:shd w:val="clear" w:color="auto" w:fill="auto"/>
            <w:noWrap/>
            <w:vAlign w:val="bottom"/>
            <w:hideMark/>
          </w:tcPr>
          <w:p w14:paraId="27EEC49F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FERS.04.06-IP.04-0067/23</w:t>
            </w:r>
          </w:p>
        </w:tc>
        <w:tc>
          <w:tcPr>
            <w:tcW w:w="4409" w:type="dxa"/>
            <w:shd w:val="clear" w:color="auto" w:fill="auto"/>
            <w:vAlign w:val="bottom"/>
            <w:hideMark/>
          </w:tcPr>
          <w:p w14:paraId="0DF9D398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Rzecznictwo na rzecz edukacji</w:t>
            </w:r>
          </w:p>
        </w:tc>
        <w:tc>
          <w:tcPr>
            <w:tcW w:w="3927" w:type="dxa"/>
            <w:shd w:val="clear" w:color="auto" w:fill="auto"/>
            <w:vAlign w:val="bottom"/>
            <w:hideMark/>
          </w:tcPr>
          <w:p w14:paraId="44371ACD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Polski Związek Eksploratorów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110C073D" w14:textId="7BEA53CF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000000" w:fill="C6EFCE"/>
            <w:vAlign w:val="bottom"/>
            <w:hideMark/>
          </w:tcPr>
          <w:p w14:paraId="157E5DB2" w14:textId="4525A6C9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  <w:tr w:rsidR="003070CA" w:rsidRPr="003070CA" w14:paraId="3033FCDA" w14:textId="77777777" w:rsidTr="002A395C">
        <w:trPr>
          <w:trHeight w:val="600"/>
        </w:trPr>
        <w:tc>
          <w:tcPr>
            <w:tcW w:w="2388" w:type="dxa"/>
            <w:shd w:val="clear" w:color="DDEBF7" w:fill="DDEBF7"/>
            <w:noWrap/>
            <w:vAlign w:val="bottom"/>
            <w:hideMark/>
          </w:tcPr>
          <w:p w14:paraId="5D580912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FERS.04.06-IP.04-0069/23</w:t>
            </w:r>
          </w:p>
        </w:tc>
        <w:tc>
          <w:tcPr>
            <w:tcW w:w="4409" w:type="dxa"/>
            <w:shd w:val="clear" w:color="DDEBF7" w:fill="DDEBF7"/>
            <w:vAlign w:val="bottom"/>
            <w:hideMark/>
          </w:tcPr>
          <w:p w14:paraId="1560D367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III SEKTOR - RZECZNIKIEM ZRÓWNOWAŻONEGO ROZWOJU</w:t>
            </w:r>
          </w:p>
        </w:tc>
        <w:tc>
          <w:tcPr>
            <w:tcW w:w="3927" w:type="dxa"/>
            <w:shd w:val="clear" w:color="DDEBF7" w:fill="DDEBF7"/>
            <w:vAlign w:val="bottom"/>
            <w:hideMark/>
          </w:tcPr>
          <w:p w14:paraId="3E9AE46B" w14:textId="77777777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0000"/>
                <w:lang w:eastAsia="pl-PL"/>
              </w:rPr>
              <w:t>Centrum Innowacji Społeczeństwa Informacyjnego</w:t>
            </w:r>
          </w:p>
        </w:tc>
        <w:tc>
          <w:tcPr>
            <w:tcW w:w="1956" w:type="dxa"/>
            <w:shd w:val="clear" w:color="DDEBF7" w:fill="DDEBF7"/>
            <w:noWrap/>
            <w:vAlign w:val="bottom"/>
          </w:tcPr>
          <w:p w14:paraId="5739BA15" w14:textId="679E2103" w:rsidR="003070CA" w:rsidRPr="003070CA" w:rsidRDefault="002A395C" w:rsidP="00B3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960" w:type="dxa"/>
            <w:shd w:val="clear" w:color="DDEBF7" w:fill="C6EFCE"/>
            <w:vAlign w:val="bottom"/>
            <w:hideMark/>
          </w:tcPr>
          <w:p w14:paraId="5CA48FF8" w14:textId="130B8C72" w:rsidR="003070CA" w:rsidRPr="003070CA" w:rsidRDefault="003070CA" w:rsidP="003070C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pl-PL"/>
              </w:rPr>
            </w:pPr>
            <w:r w:rsidRPr="003070CA">
              <w:rPr>
                <w:rFonts w:ascii="Calibri" w:eastAsia="Times New Roman" w:hAnsi="Calibri" w:cs="Calibri"/>
                <w:color w:val="006100"/>
                <w:lang w:eastAsia="pl-PL"/>
              </w:rPr>
              <w:t>skierowany do etapu negocjacji</w:t>
            </w:r>
          </w:p>
        </w:tc>
      </w:tr>
    </w:tbl>
    <w:p w14:paraId="0D7EFA06" w14:textId="77777777" w:rsidR="006E5316" w:rsidRPr="006E5316" w:rsidRDefault="006E5316">
      <w:pPr>
        <w:rPr>
          <w:rFonts w:ascii="Lato" w:hAnsi="Lato" w:cs="Arial"/>
        </w:rPr>
      </w:pPr>
    </w:p>
    <w:sectPr w:rsidR="006E5316" w:rsidRPr="006E5316" w:rsidSect="006E531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4BDF5" w14:textId="77777777" w:rsidR="00753170" w:rsidRDefault="00753170" w:rsidP="00225A85">
      <w:pPr>
        <w:spacing w:after="0" w:line="240" w:lineRule="auto"/>
      </w:pPr>
      <w:r>
        <w:separator/>
      </w:r>
    </w:p>
  </w:endnote>
  <w:endnote w:type="continuationSeparator" w:id="0">
    <w:p w14:paraId="2BBDC1F7" w14:textId="77777777" w:rsidR="00753170" w:rsidRDefault="00753170" w:rsidP="002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92A51" w14:textId="076E2C7D" w:rsidR="00225A85" w:rsidRDefault="003070CA" w:rsidP="001721FB">
    <w:pPr>
      <w:pStyle w:val="Stopka"/>
      <w:tabs>
        <w:tab w:val="clear" w:pos="4536"/>
        <w:tab w:val="clear" w:pos="9072"/>
        <w:tab w:val="left" w:pos="7960"/>
      </w:tabs>
      <w:jc w:val="center"/>
    </w:pPr>
    <w:r w:rsidRPr="003D6F20">
      <w:rPr>
        <w:rFonts w:ascii="Calibri" w:eastAsia="Courier New" w:hAnsi="Calibri" w:cs="Calibri"/>
        <w:noProof/>
        <w:color w:val="000000"/>
        <w:sz w:val="24"/>
        <w:szCs w:val="24"/>
        <w:lang w:eastAsia="pl-PL"/>
      </w:rPr>
      <w:drawing>
        <wp:inline distT="0" distB="0" distL="0" distR="0" wp14:anchorId="28AD70CF" wp14:editId="20CD6DEC">
          <wp:extent cx="5943600" cy="941856"/>
          <wp:effectExtent l="0" t="0" r="0" b="0"/>
          <wp:docPr id="2" name="Obraz 2" descr="C:\Users\nlawrynowicz\Desktop\FERS - RP - UE\POLSKI\Poziomy - podstawowy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 - RP - UE\POLSKI\Poziomy - podstawowy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951" cy="98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6A39A" w14:textId="77777777" w:rsidR="00753170" w:rsidRDefault="00753170" w:rsidP="00225A85">
      <w:pPr>
        <w:spacing w:after="0" w:line="240" w:lineRule="auto"/>
      </w:pPr>
      <w:r>
        <w:separator/>
      </w:r>
    </w:p>
  </w:footnote>
  <w:footnote w:type="continuationSeparator" w:id="0">
    <w:p w14:paraId="10158325" w14:textId="77777777" w:rsidR="00753170" w:rsidRDefault="00753170" w:rsidP="0022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6"/>
    <w:rsid w:val="00060DA7"/>
    <w:rsid w:val="00083EA9"/>
    <w:rsid w:val="000961C4"/>
    <w:rsid w:val="0011021A"/>
    <w:rsid w:val="00166DA6"/>
    <w:rsid w:val="00170024"/>
    <w:rsid w:val="001721FB"/>
    <w:rsid w:val="001F5F1E"/>
    <w:rsid w:val="00200356"/>
    <w:rsid w:val="00214B77"/>
    <w:rsid w:val="00225A85"/>
    <w:rsid w:val="002A395C"/>
    <w:rsid w:val="003070CA"/>
    <w:rsid w:val="004C0BBC"/>
    <w:rsid w:val="00523159"/>
    <w:rsid w:val="005D6FB5"/>
    <w:rsid w:val="00605329"/>
    <w:rsid w:val="006138C6"/>
    <w:rsid w:val="006A76EC"/>
    <w:rsid w:val="006E5316"/>
    <w:rsid w:val="006F2FE1"/>
    <w:rsid w:val="00734CC0"/>
    <w:rsid w:val="00753170"/>
    <w:rsid w:val="007850B5"/>
    <w:rsid w:val="0088552F"/>
    <w:rsid w:val="008A691E"/>
    <w:rsid w:val="00903C41"/>
    <w:rsid w:val="009958B4"/>
    <w:rsid w:val="009F39A6"/>
    <w:rsid w:val="00A66272"/>
    <w:rsid w:val="00B30819"/>
    <w:rsid w:val="00C045B5"/>
    <w:rsid w:val="00D20AA4"/>
    <w:rsid w:val="00D87EDE"/>
    <w:rsid w:val="00E56A42"/>
    <w:rsid w:val="00EA2B63"/>
    <w:rsid w:val="00F30FC7"/>
    <w:rsid w:val="00F7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3A00A"/>
  <w15:chartTrackingRefBased/>
  <w15:docId w15:val="{4C8CCFE5-3739-4910-A7F8-E4F8D36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E531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E5316"/>
  </w:style>
  <w:style w:type="table" w:styleId="Zwykatabela1">
    <w:name w:val="Plain Table 1"/>
    <w:basedOn w:val="Standardowy"/>
    <w:uiPriority w:val="41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5">
    <w:name w:val="Grid Table 4 Accent 5"/>
    <w:basedOn w:val="Standardowy"/>
    <w:uiPriority w:val="49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85"/>
  </w:style>
  <w:style w:type="paragraph" w:styleId="Stopka">
    <w:name w:val="footer"/>
    <w:basedOn w:val="Normalny"/>
    <w:link w:val="Stopka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85"/>
  </w:style>
  <w:style w:type="paragraph" w:styleId="Tekstdymka">
    <w:name w:val="Balloon Text"/>
    <w:basedOn w:val="Normalny"/>
    <w:link w:val="TekstdymkaZnak"/>
    <w:uiPriority w:val="99"/>
    <w:semiHidden/>
    <w:unhideWhenUsed/>
    <w:rsid w:val="0099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8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8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Pilecka-Sprzączak</dc:creator>
  <cp:keywords/>
  <dc:description/>
  <cp:lastModifiedBy>Zawadzki Sebastian</cp:lastModifiedBy>
  <cp:revision>7</cp:revision>
  <cp:lastPrinted>2024-01-03T15:06:00Z</cp:lastPrinted>
  <dcterms:created xsi:type="dcterms:W3CDTF">2024-03-04T11:37:00Z</dcterms:created>
  <dcterms:modified xsi:type="dcterms:W3CDTF">2024-03-04T12:34:00Z</dcterms:modified>
</cp:coreProperties>
</file>