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6407" w14:textId="69CBEBEF" w:rsidR="00520823" w:rsidRDefault="00485519" w:rsidP="00485519">
      <w:pPr>
        <w:spacing w:line="360" w:lineRule="auto"/>
        <w:jc w:val="both"/>
        <w:rPr>
          <w:b/>
          <w:bCs/>
          <w:sz w:val="32"/>
          <w:szCs w:val="28"/>
        </w:rPr>
      </w:pPr>
      <w:r w:rsidRPr="008612AB">
        <w:rPr>
          <w:b/>
          <w:bCs/>
          <w:sz w:val="32"/>
          <w:szCs w:val="28"/>
        </w:rPr>
        <w:t>DZIAŁ 050 – RYBOŁÓWSTWO I RYBACTWO</w:t>
      </w:r>
    </w:p>
    <w:p w14:paraId="080CB67C" w14:textId="13CB4639" w:rsidR="00A324F7" w:rsidRPr="006E2E9E" w:rsidRDefault="00A324F7" w:rsidP="00485519">
      <w:pPr>
        <w:spacing w:line="360" w:lineRule="auto"/>
        <w:jc w:val="both"/>
      </w:pPr>
      <w:r w:rsidRPr="006E2E9E">
        <w:t>Zaplanowane w ustawie budżetowej w kwocie 2 </w:t>
      </w:r>
      <w:r w:rsidR="00327AAD">
        <w:t>795</w:t>
      </w:r>
      <w:r w:rsidRPr="006E2E9E">
        <w:t xml:space="preserve"> </w:t>
      </w:r>
      <w:r w:rsidR="003357F7">
        <w:t xml:space="preserve">tys. zł, </w:t>
      </w:r>
      <w:r w:rsidRPr="006E2E9E">
        <w:t>wydatki zostały</w:t>
      </w:r>
      <w:r w:rsidR="00327AAD">
        <w:t xml:space="preserve"> zwiększone </w:t>
      </w:r>
      <w:r w:rsidR="00545F2C">
        <w:t xml:space="preserve">                 </w:t>
      </w:r>
      <w:r w:rsidR="00327AAD">
        <w:t>w</w:t>
      </w:r>
      <w:r w:rsidR="00545F2C">
        <w:t xml:space="preserve"> </w:t>
      </w:r>
      <w:r w:rsidR="00327AAD">
        <w:t>ciągu roku o kwotę 15 tys. zł, z rezerwy Wojewody Pomorskiego</w:t>
      </w:r>
      <w:r w:rsidR="00545F2C">
        <w:t xml:space="preserve">. Plan po zmianach wyniósł 2 810 tys. zł, i został </w:t>
      </w:r>
      <w:r w:rsidR="00327AAD">
        <w:t>wykorzysta</w:t>
      </w:r>
      <w:r w:rsidR="00545F2C">
        <w:t>ny</w:t>
      </w:r>
      <w:r w:rsidR="00327AAD">
        <w:t xml:space="preserve"> w wysokości 2 792 tys. zł, tj. w </w:t>
      </w:r>
      <w:r w:rsidR="00545F2C">
        <w:t>99,4 %.</w:t>
      </w:r>
    </w:p>
    <w:p w14:paraId="7362D3C7" w14:textId="2727A4F6" w:rsidR="006E2E9E" w:rsidRPr="006E2E9E" w:rsidRDefault="006E2E9E" w:rsidP="00485519">
      <w:pPr>
        <w:spacing w:line="360" w:lineRule="auto"/>
        <w:jc w:val="both"/>
      </w:pPr>
      <w:r w:rsidRPr="006E2E9E">
        <w:t>Wykonanie w poszczególnych rozdziałach przedstawia się następująco:</w:t>
      </w:r>
    </w:p>
    <w:p w14:paraId="2981C1E8" w14:textId="77777777" w:rsidR="00A037AA" w:rsidRDefault="00A037AA" w:rsidP="008232B6">
      <w:pPr>
        <w:spacing w:after="120" w:line="360" w:lineRule="auto"/>
        <w:jc w:val="both"/>
        <w:rPr>
          <w:b/>
          <w:sz w:val="26"/>
          <w:szCs w:val="26"/>
        </w:rPr>
      </w:pPr>
    </w:p>
    <w:p w14:paraId="54C04E50" w14:textId="07036D38" w:rsidR="00485519" w:rsidRPr="008612AB" w:rsidRDefault="0013266A" w:rsidP="008232B6">
      <w:pPr>
        <w:spacing w:after="120" w:line="360" w:lineRule="auto"/>
        <w:jc w:val="both"/>
        <w:rPr>
          <w:b/>
          <w:sz w:val="26"/>
          <w:szCs w:val="26"/>
        </w:rPr>
      </w:pPr>
      <w:r w:rsidRPr="008612AB">
        <w:rPr>
          <w:b/>
          <w:sz w:val="26"/>
          <w:szCs w:val="26"/>
        </w:rPr>
        <w:t>R</w:t>
      </w:r>
      <w:r w:rsidR="00485519" w:rsidRPr="008612AB">
        <w:rPr>
          <w:b/>
          <w:sz w:val="26"/>
          <w:szCs w:val="26"/>
        </w:rPr>
        <w:t>ozdział 05003 – Państwowa Straż Rybacka</w:t>
      </w:r>
    </w:p>
    <w:p w14:paraId="703E7C84" w14:textId="16066BF1" w:rsidR="00AA0229" w:rsidRDefault="00FE3245" w:rsidP="001F4A60">
      <w:pPr>
        <w:spacing w:line="360" w:lineRule="auto"/>
        <w:jc w:val="both"/>
      </w:pPr>
      <w:r w:rsidRPr="00144E3D">
        <w:t>Zaplanowane w ustawie budżetowej</w:t>
      </w:r>
      <w:r w:rsidR="0099412A" w:rsidRPr="00144E3D">
        <w:t>,</w:t>
      </w:r>
      <w:r w:rsidRPr="00144E3D">
        <w:t xml:space="preserve"> w kwocie</w:t>
      </w:r>
      <w:r w:rsidR="00EC1962">
        <w:t xml:space="preserve"> 2 </w:t>
      </w:r>
      <w:r w:rsidR="00AA0229">
        <w:t>505</w:t>
      </w:r>
      <w:r w:rsidR="00791B25">
        <w:rPr>
          <w:color w:val="FF0000"/>
        </w:rPr>
        <w:t xml:space="preserve"> </w:t>
      </w:r>
      <w:r w:rsidR="00E72964" w:rsidRPr="00144E3D">
        <w:rPr>
          <w:b/>
          <w:bCs/>
        </w:rPr>
        <w:t xml:space="preserve"> </w:t>
      </w:r>
      <w:r w:rsidR="00223D4B" w:rsidRPr="00A037AA">
        <w:t>tys.</w:t>
      </w:r>
      <w:r w:rsidR="00E72964" w:rsidRPr="00144E3D">
        <w:rPr>
          <w:b/>
          <w:bCs/>
        </w:rPr>
        <w:t xml:space="preserve"> </w:t>
      </w:r>
      <w:r w:rsidRPr="00144E3D">
        <w:t>zł</w:t>
      </w:r>
      <w:r w:rsidR="0099412A" w:rsidRPr="00144E3D">
        <w:t>,</w:t>
      </w:r>
      <w:r w:rsidRPr="00144E3D">
        <w:t xml:space="preserve"> wydatki na działalność Państwowej Straży Rybackiej w Gdańsku </w:t>
      </w:r>
      <w:r w:rsidR="0034178E" w:rsidRPr="00144E3D">
        <w:t>,</w:t>
      </w:r>
      <w:r w:rsidR="001F4A60" w:rsidRPr="00144E3D">
        <w:t xml:space="preserve"> </w:t>
      </w:r>
      <w:r w:rsidR="004B70D1" w:rsidRPr="00144E3D">
        <w:t xml:space="preserve">zostały </w:t>
      </w:r>
      <w:r w:rsidR="0013266A" w:rsidRPr="00144E3D">
        <w:t>wykorzystane</w:t>
      </w:r>
      <w:r w:rsidR="0034178E" w:rsidRPr="00144E3D">
        <w:t xml:space="preserve">  </w:t>
      </w:r>
      <w:r w:rsidR="00AA0229">
        <w:t xml:space="preserve">w ciągu roku zwiększone </w:t>
      </w:r>
      <w:r w:rsidR="00CD6F4A">
        <w:t xml:space="preserve">           </w:t>
      </w:r>
      <w:r w:rsidR="00AA0229">
        <w:t>z rezerwy Wojewody Pomorskiego o kwotę  15 tys. zł</w:t>
      </w:r>
      <w:r w:rsidR="00CD6F4A">
        <w:t>., z przeznaczeniem na zakup lornetki termowizyjnej.</w:t>
      </w:r>
    </w:p>
    <w:p w14:paraId="708930F2" w14:textId="2F0EE944" w:rsidR="0013266A" w:rsidRPr="00144E3D" w:rsidRDefault="00AA0229" w:rsidP="001F4A60">
      <w:pPr>
        <w:spacing w:line="360" w:lineRule="auto"/>
        <w:jc w:val="both"/>
        <w:rPr>
          <w:b/>
          <w:bCs/>
          <w:color w:val="FF0000"/>
        </w:rPr>
      </w:pPr>
      <w:r>
        <w:t>Plan po zmianach</w:t>
      </w:r>
      <w:r w:rsidR="00CD6F4A">
        <w:t xml:space="preserve"> </w:t>
      </w:r>
      <w:r>
        <w:t>wyniósł</w:t>
      </w:r>
      <w:r w:rsidR="00CD6F4A">
        <w:t xml:space="preserve"> 2 520 tys. zł, i został wykorzystany </w:t>
      </w:r>
      <w:r w:rsidR="0034178E" w:rsidRPr="00144E3D">
        <w:t xml:space="preserve">w </w:t>
      </w:r>
      <w:r w:rsidR="00144E3D" w:rsidRPr="00144E3D">
        <w:t>99,</w:t>
      </w:r>
      <w:r w:rsidR="00CD6F4A">
        <w:t>3</w:t>
      </w:r>
      <w:r w:rsidR="00144E3D" w:rsidRPr="00144E3D">
        <w:t xml:space="preserve">% </w:t>
      </w:r>
      <w:r w:rsidR="00CD6F4A">
        <w:t xml:space="preserve"> </w:t>
      </w:r>
      <w:r w:rsidR="00144E3D" w:rsidRPr="00144E3D">
        <w:t>tj. w wysokości 2 </w:t>
      </w:r>
      <w:r w:rsidR="00CD6F4A">
        <w:t>503</w:t>
      </w:r>
      <w:r w:rsidR="00144E3D" w:rsidRPr="00144E3D">
        <w:t xml:space="preserve"> tys. zł.</w:t>
      </w:r>
    </w:p>
    <w:p w14:paraId="5A27A49B" w14:textId="77777777" w:rsidR="0013266A" w:rsidRPr="00144E3D" w:rsidRDefault="0013266A" w:rsidP="00A3053C">
      <w:pPr>
        <w:spacing w:line="276" w:lineRule="auto"/>
        <w:jc w:val="both"/>
        <w:rPr>
          <w:color w:val="FF0000"/>
          <w:sz w:val="22"/>
          <w:szCs w:val="22"/>
        </w:rPr>
      </w:pPr>
    </w:p>
    <w:p w14:paraId="3DE2AF57" w14:textId="77777777" w:rsidR="00485519" w:rsidRPr="00144E3D" w:rsidRDefault="004C4F6F" w:rsidP="00955DA1">
      <w:pPr>
        <w:spacing w:after="120" w:line="360" w:lineRule="auto"/>
        <w:jc w:val="both"/>
      </w:pPr>
      <w:r w:rsidRPr="00144E3D">
        <w:t>Środki wydatkowano na</w:t>
      </w:r>
      <w:r w:rsidR="00485519" w:rsidRPr="00144E3D">
        <w:t>:</w:t>
      </w:r>
    </w:p>
    <w:p w14:paraId="3C6D7F10" w14:textId="47A58CD4" w:rsidR="00485519" w:rsidRPr="00144E3D" w:rsidRDefault="00485519" w:rsidP="004B70D1">
      <w:pPr>
        <w:numPr>
          <w:ilvl w:val="0"/>
          <w:numId w:val="1"/>
        </w:numPr>
        <w:spacing w:after="120" w:line="360" w:lineRule="auto"/>
        <w:jc w:val="both"/>
        <w:rPr>
          <w:color w:val="FF0000"/>
        </w:rPr>
      </w:pPr>
      <w:r w:rsidRPr="00144E3D">
        <w:t>wypłat</w:t>
      </w:r>
      <w:r w:rsidR="004C4F6F" w:rsidRPr="00144E3D">
        <w:t>ę</w:t>
      </w:r>
      <w:r w:rsidRPr="00144E3D">
        <w:t xml:space="preserve"> </w:t>
      </w:r>
      <w:r w:rsidR="00E27658" w:rsidRPr="00144E3D">
        <w:t>świadczeń na rzecz pracowników, tj</w:t>
      </w:r>
      <w:r w:rsidR="00E27658" w:rsidRPr="00323865">
        <w:t>.: zakup umundurowania, ekwiwalent</w:t>
      </w:r>
      <w:r w:rsidR="005632AB" w:rsidRPr="00323865">
        <w:br/>
      </w:r>
      <w:r w:rsidR="00E27658" w:rsidRPr="00323865">
        <w:t>za odzież</w:t>
      </w:r>
      <w:r w:rsidR="00F827C3" w:rsidRPr="00323865">
        <w:t xml:space="preserve">, za </w:t>
      </w:r>
      <w:r w:rsidRPr="00323865">
        <w:t>pranie odzieży oraz p</w:t>
      </w:r>
      <w:r w:rsidR="00C76B45" w:rsidRPr="00323865">
        <w:t xml:space="preserve">osiłki regeneracyjne </w:t>
      </w:r>
      <w:r w:rsidR="005632AB" w:rsidRPr="00323865">
        <w:t>-</w:t>
      </w:r>
      <w:r w:rsidR="003E4C60" w:rsidRPr="00323865">
        <w:t xml:space="preserve"> </w:t>
      </w:r>
      <w:r w:rsidR="00323865" w:rsidRPr="00323865">
        <w:t>118</w:t>
      </w:r>
      <w:r w:rsidR="004B70D1" w:rsidRPr="00323865">
        <w:t xml:space="preserve"> </w:t>
      </w:r>
      <w:r w:rsidRPr="00323865">
        <w:t xml:space="preserve">tys. </w:t>
      </w:r>
      <w:r w:rsidR="00BC4410" w:rsidRPr="00323865">
        <w:t>zł</w:t>
      </w:r>
      <w:r w:rsidRPr="00323865">
        <w:t>,</w:t>
      </w:r>
    </w:p>
    <w:p w14:paraId="4FB05636" w14:textId="3E858452" w:rsidR="00485519" w:rsidRPr="00E865AC" w:rsidRDefault="00485519" w:rsidP="008232B6">
      <w:pPr>
        <w:numPr>
          <w:ilvl w:val="0"/>
          <w:numId w:val="1"/>
        </w:numPr>
        <w:spacing w:after="120" w:line="360" w:lineRule="auto"/>
        <w:jc w:val="both"/>
      </w:pPr>
      <w:r w:rsidRPr="00E865AC">
        <w:t>wynagrodzenia</w:t>
      </w:r>
      <w:r w:rsidR="005632AB" w:rsidRPr="00E865AC">
        <w:t xml:space="preserve"> i pochodne od wynagrodzeń </w:t>
      </w:r>
      <w:r w:rsidR="0011142B" w:rsidRPr="00E865AC">
        <w:t>–</w:t>
      </w:r>
      <w:r w:rsidR="005632AB" w:rsidRPr="00E865AC">
        <w:t xml:space="preserve"> </w:t>
      </w:r>
      <w:r w:rsidR="0011142B" w:rsidRPr="00E865AC">
        <w:t xml:space="preserve">1 </w:t>
      </w:r>
      <w:r w:rsidR="00323865" w:rsidRPr="00E865AC">
        <w:t>944</w:t>
      </w:r>
      <w:r w:rsidR="00F774F3" w:rsidRPr="00E865AC">
        <w:t xml:space="preserve"> </w:t>
      </w:r>
      <w:r w:rsidRPr="00E865AC">
        <w:t xml:space="preserve">tys. </w:t>
      </w:r>
      <w:r w:rsidR="00BC4410" w:rsidRPr="00E865AC">
        <w:t>zł</w:t>
      </w:r>
      <w:r w:rsidRPr="00E865AC">
        <w:t>, w tym:</w:t>
      </w:r>
    </w:p>
    <w:p w14:paraId="3AE847CF" w14:textId="322C5CF9" w:rsidR="0014222C" w:rsidRPr="00E865AC" w:rsidRDefault="00485519" w:rsidP="00E865AC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865AC">
        <w:rPr>
          <w:rFonts w:ascii="Times New Roman" w:hAnsi="Times New Roman"/>
          <w:sz w:val="24"/>
          <w:szCs w:val="24"/>
        </w:rPr>
        <w:t>wyn</w:t>
      </w:r>
      <w:r w:rsidR="005632AB" w:rsidRPr="00E865AC">
        <w:rPr>
          <w:rFonts w:ascii="Times New Roman" w:hAnsi="Times New Roman"/>
          <w:sz w:val="24"/>
          <w:szCs w:val="24"/>
        </w:rPr>
        <w:t xml:space="preserve">agrodzenia osobowe pracowników </w:t>
      </w:r>
      <w:r w:rsidR="0011142B" w:rsidRPr="00E865AC">
        <w:rPr>
          <w:rFonts w:ascii="Times New Roman" w:hAnsi="Times New Roman"/>
          <w:sz w:val="24"/>
          <w:szCs w:val="24"/>
        </w:rPr>
        <w:t>–</w:t>
      </w:r>
      <w:r w:rsidR="00B1345F" w:rsidRPr="00E865AC">
        <w:rPr>
          <w:rFonts w:ascii="Times New Roman" w:hAnsi="Times New Roman"/>
          <w:sz w:val="24"/>
          <w:szCs w:val="24"/>
        </w:rPr>
        <w:t xml:space="preserve"> </w:t>
      </w:r>
      <w:r w:rsidR="0011142B" w:rsidRPr="00E865AC">
        <w:rPr>
          <w:rFonts w:ascii="Times New Roman" w:hAnsi="Times New Roman"/>
          <w:sz w:val="24"/>
          <w:szCs w:val="24"/>
        </w:rPr>
        <w:t xml:space="preserve">1 </w:t>
      </w:r>
      <w:r w:rsidR="00323865" w:rsidRPr="00E865AC">
        <w:rPr>
          <w:rFonts w:ascii="Times New Roman" w:hAnsi="Times New Roman"/>
          <w:sz w:val="24"/>
          <w:szCs w:val="24"/>
        </w:rPr>
        <w:t>523</w:t>
      </w:r>
      <w:r w:rsidR="002024F5" w:rsidRPr="00E865AC">
        <w:rPr>
          <w:rFonts w:ascii="Times New Roman" w:hAnsi="Times New Roman"/>
          <w:sz w:val="24"/>
          <w:szCs w:val="24"/>
        </w:rPr>
        <w:t xml:space="preserve"> </w:t>
      </w:r>
      <w:r w:rsidR="00C76B45" w:rsidRPr="00E865AC">
        <w:rPr>
          <w:rFonts w:ascii="Times New Roman" w:hAnsi="Times New Roman"/>
          <w:sz w:val="24"/>
          <w:szCs w:val="24"/>
        </w:rPr>
        <w:t>t</w:t>
      </w:r>
      <w:r w:rsidRPr="00E865AC">
        <w:rPr>
          <w:rFonts w:ascii="Times New Roman" w:hAnsi="Times New Roman"/>
          <w:sz w:val="24"/>
          <w:szCs w:val="24"/>
        </w:rPr>
        <w:t xml:space="preserve">ys. </w:t>
      </w:r>
      <w:r w:rsidR="00BC4410" w:rsidRPr="00E865AC">
        <w:rPr>
          <w:rFonts w:ascii="Times New Roman" w:hAnsi="Times New Roman"/>
          <w:sz w:val="24"/>
          <w:szCs w:val="24"/>
        </w:rPr>
        <w:t>zł</w:t>
      </w:r>
      <w:r w:rsidRPr="00E865AC">
        <w:rPr>
          <w:rFonts w:ascii="Times New Roman" w:hAnsi="Times New Roman"/>
          <w:sz w:val="24"/>
          <w:szCs w:val="24"/>
        </w:rPr>
        <w:t>,</w:t>
      </w:r>
    </w:p>
    <w:p w14:paraId="7C17A324" w14:textId="58498BA3" w:rsidR="0014222C" w:rsidRPr="00E865AC" w:rsidRDefault="00485519" w:rsidP="00E865AC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865AC">
        <w:rPr>
          <w:rFonts w:ascii="Times New Roman" w:hAnsi="Times New Roman"/>
          <w:sz w:val="24"/>
          <w:szCs w:val="24"/>
        </w:rPr>
        <w:t>dod</w:t>
      </w:r>
      <w:r w:rsidR="00B1345F" w:rsidRPr="00E865AC">
        <w:rPr>
          <w:rFonts w:ascii="Times New Roman" w:hAnsi="Times New Roman"/>
          <w:sz w:val="24"/>
          <w:szCs w:val="24"/>
        </w:rPr>
        <w:t>atkowe wynagrodzeni</w:t>
      </w:r>
      <w:r w:rsidR="00340C1E" w:rsidRPr="00E865AC">
        <w:rPr>
          <w:rFonts w:ascii="Times New Roman" w:hAnsi="Times New Roman"/>
          <w:sz w:val="24"/>
          <w:szCs w:val="24"/>
        </w:rPr>
        <w:t>e</w:t>
      </w:r>
      <w:r w:rsidR="005632AB" w:rsidRPr="00E865AC">
        <w:rPr>
          <w:rFonts w:ascii="Times New Roman" w:hAnsi="Times New Roman"/>
          <w:sz w:val="24"/>
          <w:szCs w:val="24"/>
        </w:rPr>
        <w:t xml:space="preserve"> roczne -</w:t>
      </w:r>
      <w:r w:rsidR="00B1345F" w:rsidRPr="00E865AC">
        <w:rPr>
          <w:rFonts w:ascii="Times New Roman" w:hAnsi="Times New Roman"/>
          <w:sz w:val="24"/>
          <w:szCs w:val="24"/>
        </w:rPr>
        <w:t xml:space="preserve"> </w:t>
      </w:r>
      <w:r w:rsidR="00323865" w:rsidRPr="00E865AC">
        <w:rPr>
          <w:rFonts w:ascii="Times New Roman" w:hAnsi="Times New Roman"/>
          <w:sz w:val="24"/>
          <w:szCs w:val="24"/>
        </w:rPr>
        <w:t>99</w:t>
      </w:r>
      <w:r w:rsidR="00C76B45" w:rsidRPr="00E865AC">
        <w:rPr>
          <w:rFonts w:ascii="Times New Roman" w:hAnsi="Times New Roman"/>
          <w:sz w:val="24"/>
          <w:szCs w:val="24"/>
        </w:rPr>
        <w:t xml:space="preserve"> t</w:t>
      </w:r>
      <w:r w:rsidRPr="00E865AC">
        <w:rPr>
          <w:rFonts w:ascii="Times New Roman" w:hAnsi="Times New Roman"/>
          <w:sz w:val="24"/>
          <w:szCs w:val="24"/>
        </w:rPr>
        <w:t xml:space="preserve">ys. </w:t>
      </w:r>
      <w:r w:rsidR="00BC4410" w:rsidRPr="00E865AC">
        <w:rPr>
          <w:rFonts w:ascii="Times New Roman" w:hAnsi="Times New Roman"/>
          <w:sz w:val="24"/>
          <w:szCs w:val="24"/>
        </w:rPr>
        <w:t>zł</w:t>
      </w:r>
      <w:r w:rsidRPr="00E865AC">
        <w:rPr>
          <w:rFonts w:ascii="Times New Roman" w:hAnsi="Times New Roman"/>
          <w:sz w:val="24"/>
          <w:szCs w:val="24"/>
        </w:rPr>
        <w:t>,</w:t>
      </w:r>
    </w:p>
    <w:p w14:paraId="31DA9F34" w14:textId="1D44CF8E" w:rsidR="0014222C" w:rsidRPr="00E865AC" w:rsidRDefault="00485519" w:rsidP="00E865AC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865AC">
        <w:rPr>
          <w:rFonts w:ascii="Times New Roman" w:hAnsi="Times New Roman"/>
          <w:sz w:val="24"/>
          <w:szCs w:val="24"/>
        </w:rPr>
        <w:t xml:space="preserve">składki </w:t>
      </w:r>
      <w:r w:rsidR="004B70D1" w:rsidRPr="00E865AC">
        <w:rPr>
          <w:rFonts w:ascii="Times New Roman" w:hAnsi="Times New Roman"/>
          <w:sz w:val="24"/>
          <w:szCs w:val="24"/>
        </w:rPr>
        <w:t>na ubezpiecz</w:t>
      </w:r>
      <w:r w:rsidR="005632AB" w:rsidRPr="00E865AC">
        <w:rPr>
          <w:rFonts w:ascii="Times New Roman" w:hAnsi="Times New Roman"/>
          <w:sz w:val="24"/>
          <w:szCs w:val="24"/>
        </w:rPr>
        <w:t xml:space="preserve">enia społeczne </w:t>
      </w:r>
      <w:r w:rsidR="0057240A" w:rsidRPr="00E865AC">
        <w:rPr>
          <w:rFonts w:ascii="Times New Roman" w:hAnsi="Times New Roman"/>
          <w:sz w:val="24"/>
          <w:szCs w:val="24"/>
        </w:rPr>
        <w:t>–</w:t>
      </w:r>
      <w:r w:rsidR="00565C66" w:rsidRPr="00E865AC">
        <w:rPr>
          <w:rFonts w:ascii="Times New Roman" w:hAnsi="Times New Roman"/>
          <w:sz w:val="24"/>
          <w:szCs w:val="24"/>
        </w:rPr>
        <w:t xml:space="preserve"> </w:t>
      </w:r>
      <w:r w:rsidR="0011142B" w:rsidRPr="00E865AC">
        <w:rPr>
          <w:rFonts w:ascii="Times New Roman" w:hAnsi="Times New Roman"/>
          <w:sz w:val="24"/>
          <w:szCs w:val="24"/>
        </w:rPr>
        <w:t>2</w:t>
      </w:r>
      <w:r w:rsidR="00323865" w:rsidRPr="00E865AC">
        <w:rPr>
          <w:rFonts w:ascii="Times New Roman" w:hAnsi="Times New Roman"/>
          <w:sz w:val="24"/>
          <w:szCs w:val="24"/>
        </w:rPr>
        <w:t>90</w:t>
      </w:r>
      <w:r w:rsidR="0057240A" w:rsidRPr="00E865AC">
        <w:rPr>
          <w:rFonts w:ascii="Times New Roman" w:hAnsi="Times New Roman"/>
          <w:sz w:val="24"/>
          <w:szCs w:val="24"/>
        </w:rPr>
        <w:t xml:space="preserve"> </w:t>
      </w:r>
      <w:r w:rsidR="005632AB" w:rsidRPr="00E865AC">
        <w:rPr>
          <w:rFonts w:ascii="Times New Roman" w:hAnsi="Times New Roman"/>
          <w:sz w:val="24"/>
          <w:szCs w:val="24"/>
        </w:rPr>
        <w:t xml:space="preserve"> </w:t>
      </w:r>
      <w:r w:rsidRPr="00E865AC">
        <w:rPr>
          <w:rFonts w:ascii="Times New Roman" w:hAnsi="Times New Roman"/>
          <w:sz w:val="24"/>
          <w:szCs w:val="24"/>
        </w:rPr>
        <w:t xml:space="preserve">tys. </w:t>
      </w:r>
      <w:r w:rsidR="00BC4410" w:rsidRPr="00E865AC">
        <w:rPr>
          <w:rFonts w:ascii="Times New Roman" w:hAnsi="Times New Roman"/>
          <w:sz w:val="24"/>
          <w:szCs w:val="24"/>
        </w:rPr>
        <w:t>zł</w:t>
      </w:r>
      <w:r w:rsidRPr="00E865AC">
        <w:rPr>
          <w:rFonts w:ascii="Times New Roman" w:hAnsi="Times New Roman"/>
          <w:sz w:val="24"/>
          <w:szCs w:val="24"/>
        </w:rPr>
        <w:t xml:space="preserve">, </w:t>
      </w:r>
    </w:p>
    <w:p w14:paraId="6A286AE1" w14:textId="77777777" w:rsidR="00E865AC" w:rsidRDefault="005632AB" w:rsidP="00E865AC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865AC">
        <w:rPr>
          <w:rFonts w:ascii="Times New Roman" w:hAnsi="Times New Roman"/>
          <w:sz w:val="24"/>
          <w:szCs w:val="24"/>
        </w:rPr>
        <w:t>składka na Fundusz Pracy -</w:t>
      </w:r>
      <w:r w:rsidR="00B1345F" w:rsidRPr="00E865AC">
        <w:rPr>
          <w:rFonts w:ascii="Times New Roman" w:hAnsi="Times New Roman"/>
          <w:sz w:val="24"/>
          <w:szCs w:val="24"/>
        </w:rPr>
        <w:t xml:space="preserve"> </w:t>
      </w:r>
      <w:r w:rsidR="0011142B" w:rsidRPr="00E865AC">
        <w:rPr>
          <w:rFonts w:ascii="Times New Roman" w:hAnsi="Times New Roman"/>
          <w:sz w:val="24"/>
          <w:szCs w:val="24"/>
        </w:rPr>
        <w:t>3</w:t>
      </w:r>
      <w:r w:rsidR="00323865" w:rsidRPr="00E865AC">
        <w:rPr>
          <w:rFonts w:ascii="Times New Roman" w:hAnsi="Times New Roman"/>
          <w:sz w:val="24"/>
          <w:szCs w:val="24"/>
        </w:rPr>
        <w:t>2</w:t>
      </w:r>
      <w:r w:rsidR="00565C66" w:rsidRPr="00E865AC">
        <w:rPr>
          <w:rFonts w:ascii="Times New Roman" w:hAnsi="Times New Roman"/>
          <w:sz w:val="24"/>
          <w:szCs w:val="24"/>
        </w:rPr>
        <w:t xml:space="preserve"> </w:t>
      </w:r>
      <w:r w:rsidR="00C76B45" w:rsidRPr="00E865AC">
        <w:rPr>
          <w:rFonts w:ascii="Times New Roman" w:hAnsi="Times New Roman"/>
          <w:sz w:val="24"/>
          <w:szCs w:val="24"/>
        </w:rPr>
        <w:t>t</w:t>
      </w:r>
      <w:r w:rsidR="00485519" w:rsidRPr="00E865AC">
        <w:rPr>
          <w:rFonts w:ascii="Times New Roman" w:hAnsi="Times New Roman"/>
          <w:sz w:val="24"/>
          <w:szCs w:val="24"/>
        </w:rPr>
        <w:t xml:space="preserve">ys. </w:t>
      </w:r>
      <w:r w:rsidR="00BC4410" w:rsidRPr="00E865AC">
        <w:rPr>
          <w:rFonts w:ascii="Times New Roman" w:hAnsi="Times New Roman"/>
          <w:sz w:val="24"/>
          <w:szCs w:val="24"/>
        </w:rPr>
        <w:t>z</w:t>
      </w:r>
      <w:r w:rsidR="00E865AC" w:rsidRPr="00E865AC">
        <w:rPr>
          <w:rFonts w:ascii="Times New Roman" w:hAnsi="Times New Roman"/>
          <w:sz w:val="24"/>
          <w:szCs w:val="24"/>
        </w:rPr>
        <w:t>ł</w:t>
      </w:r>
    </w:p>
    <w:p w14:paraId="6543C55C" w14:textId="71F89C79" w:rsidR="00E865AC" w:rsidRPr="00E865AC" w:rsidRDefault="005632AB" w:rsidP="00E865AC">
      <w:pPr>
        <w:pStyle w:val="Akapitzlist"/>
        <w:numPr>
          <w:ilvl w:val="3"/>
          <w:numId w:val="2"/>
        </w:numPr>
        <w:spacing w:after="12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E865AC">
        <w:rPr>
          <w:rFonts w:ascii="Times New Roman" w:hAnsi="Times New Roman"/>
          <w:sz w:val="24"/>
          <w:szCs w:val="24"/>
        </w:rPr>
        <w:t>wynagrodzenia</w:t>
      </w:r>
      <w:r w:rsidR="00AA0229" w:rsidRPr="00E865AC">
        <w:rPr>
          <w:rFonts w:ascii="Times New Roman" w:hAnsi="Times New Roman"/>
          <w:sz w:val="24"/>
          <w:szCs w:val="24"/>
        </w:rPr>
        <w:t xml:space="preserve"> </w:t>
      </w:r>
      <w:r w:rsidRPr="00E865AC">
        <w:rPr>
          <w:rFonts w:ascii="Times New Roman" w:hAnsi="Times New Roman"/>
          <w:sz w:val="24"/>
          <w:szCs w:val="24"/>
        </w:rPr>
        <w:t>bezosobowe</w:t>
      </w:r>
      <w:r w:rsidR="003D45F8" w:rsidRPr="00E865AC">
        <w:rPr>
          <w:rFonts w:ascii="Times New Roman" w:hAnsi="Times New Roman"/>
          <w:sz w:val="24"/>
          <w:szCs w:val="24"/>
        </w:rPr>
        <w:t xml:space="preserve"> </w:t>
      </w:r>
      <w:r w:rsidR="00DF5D9C" w:rsidRPr="00323865">
        <w:t>–</w:t>
      </w:r>
      <w:r w:rsidR="00DF5D9C">
        <w:rPr>
          <w:rFonts w:ascii="Times New Roman" w:hAnsi="Times New Roman"/>
          <w:sz w:val="24"/>
          <w:szCs w:val="24"/>
        </w:rPr>
        <w:t xml:space="preserve"> </w:t>
      </w:r>
      <w:r w:rsidR="00323865" w:rsidRPr="00E865AC">
        <w:rPr>
          <w:rFonts w:ascii="Times New Roman" w:hAnsi="Times New Roman"/>
          <w:sz w:val="24"/>
          <w:szCs w:val="24"/>
        </w:rPr>
        <w:t>8</w:t>
      </w:r>
      <w:r w:rsidR="001047CE" w:rsidRPr="00E865AC">
        <w:rPr>
          <w:rFonts w:ascii="Times New Roman" w:hAnsi="Times New Roman"/>
          <w:sz w:val="24"/>
          <w:szCs w:val="24"/>
        </w:rPr>
        <w:t xml:space="preserve"> </w:t>
      </w:r>
      <w:r w:rsidR="00C76B45" w:rsidRPr="00E865AC">
        <w:rPr>
          <w:rFonts w:ascii="Times New Roman" w:hAnsi="Times New Roman"/>
          <w:sz w:val="24"/>
          <w:szCs w:val="24"/>
        </w:rPr>
        <w:t>tys.</w:t>
      </w:r>
      <w:r w:rsidR="00485519" w:rsidRPr="00E865AC">
        <w:rPr>
          <w:rFonts w:ascii="Times New Roman" w:hAnsi="Times New Roman"/>
          <w:sz w:val="24"/>
          <w:szCs w:val="24"/>
        </w:rPr>
        <w:t xml:space="preserve"> </w:t>
      </w:r>
      <w:r w:rsidR="00BC4410" w:rsidRPr="00E865AC">
        <w:rPr>
          <w:rFonts w:ascii="Times New Roman" w:hAnsi="Times New Roman"/>
          <w:sz w:val="24"/>
          <w:szCs w:val="24"/>
        </w:rPr>
        <w:t>zł</w:t>
      </w:r>
      <w:r w:rsidR="00AA0229" w:rsidRPr="00E865AC">
        <w:rPr>
          <w:rFonts w:ascii="Times New Roman" w:hAnsi="Times New Roman"/>
          <w:sz w:val="24"/>
          <w:szCs w:val="24"/>
        </w:rPr>
        <w:t xml:space="preserve"> </w:t>
      </w:r>
      <w:r w:rsidR="00485519" w:rsidRPr="00E865AC">
        <w:rPr>
          <w:rFonts w:ascii="Times New Roman" w:hAnsi="Times New Roman"/>
          <w:sz w:val="24"/>
          <w:szCs w:val="24"/>
        </w:rPr>
        <w:t>na w</w:t>
      </w:r>
      <w:r w:rsidR="004D27EA" w:rsidRPr="00E865AC">
        <w:rPr>
          <w:rFonts w:ascii="Times New Roman" w:hAnsi="Times New Roman"/>
          <w:sz w:val="24"/>
          <w:szCs w:val="24"/>
        </w:rPr>
        <w:t xml:space="preserve">ykonanie usługi </w:t>
      </w:r>
      <w:r w:rsidR="00E27658" w:rsidRPr="00E865AC">
        <w:rPr>
          <w:rFonts w:ascii="Times New Roman" w:hAnsi="Times New Roman"/>
          <w:sz w:val="24"/>
          <w:szCs w:val="24"/>
        </w:rPr>
        <w:t>sprzątania siedzib</w:t>
      </w:r>
      <w:r w:rsidR="00A037AA">
        <w:rPr>
          <w:rFonts w:ascii="Times New Roman" w:hAnsi="Times New Roman"/>
          <w:sz w:val="24"/>
          <w:szCs w:val="24"/>
        </w:rPr>
        <w:t>y</w:t>
      </w:r>
      <w:r w:rsidR="00E27658" w:rsidRPr="00E865AC">
        <w:rPr>
          <w:rFonts w:ascii="Times New Roman" w:hAnsi="Times New Roman"/>
          <w:sz w:val="24"/>
          <w:szCs w:val="24"/>
        </w:rPr>
        <w:t xml:space="preserve"> Państwowej Straży Rybackiej</w:t>
      </w:r>
      <w:r w:rsidR="00323865" w:rsidRPr="00E865AC">
        <w:rPr>
          <w:rFonts w:ascii="Times New Roman" w:hAnsi="Times New Roman"/>
          <w:sz w:val="24"/>
          <w:szCs w:val="24"/>
        </w:rPr>
        <w:t>,</w:t>
      </w:r>
    </w:p>
    <w:p w14:paraId="6FC2561B" w14:textId="6DF4D95D" w:rsidR="00323865" w:rsidRPr="00E865AC" w:rsidRDefault="00485519" w:rsidP="00E865AC">
      <w:pPr>
        <w:pStyle w:val="Akapitzlist"/>
        <w:numPr>
          <w:ilvl w:val="0"/>
          <w:numId w:val="2"/>
        </w:numPr>
        <w:spacing w:after="120" w:line="36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E865AC">
        <w:rPr>
          <w:rFonts w:ascii="Times New Roman" w:hAnsi="Times New Roman"/>
          <w:sz w:val="24"/>
          <w:szCs w:val="24"/>
        </w:rPr>
        <w:t>odpisy na zakładowy fundusz świadczeń  socjalny</w:t>
      </w:r>
      <w:r w:rsidR="00AB0AB6" w:rsidRPr="00E865AC">
        <w:rPr>
          <w:rFonts w:ascii="Times New Roman" w:hAnsi="Times New Roman"/>
          <w:sz w:val="24"/>
          <w:szCs w:val="24"/>
        </w:rPr>
        <w:t>ch</w:t>
      </w:r>
      <w:r w:rsidRPr="00E865AC">
        <w:rPr>
          <w:rFonts w:ascii="Times New Roman" w:hAnsi="Times New Roman"/>
          <w:sz w:val="24"/>
          <w:szCs w:val="24"/>
        </w:rPr>
        <w:t xml:space="preserve"> – </w:t>
      </w:r>
      <w:r w:rsidR="0011142B" w:rsidRPr="00E865AC">
        <w:rPr>
          <w:rFonts w:ascii="Times New Roman" w:hAnsi="Times New Roman"/>
          <w:sz w:val="24"/>
          <w:szCs w:val="24"/>
        </w:rPr>
        <w:t xml:space="preserve"> 3</w:t>
      </w:r>
      <w:r w:rsidR="00323865" w:rsidRPr="00E865AC">
        <w:rPr>
          <w:rFonts w:ascii="Times New Roman" w:hAnsi="Times New Roman"/>
          <w:sz w:val="24"/>
          <w:szCs w:val="24"/>
        </w:rPr>
        <w:t>8</w:t>
      </w:r>
      <w:r w:rsidR="0011142B" w:rsidRPr="00E865AC">
        <w:rPr>
          <w:rFonts w:ascii="Times New Roman" w:hAnsi="Times New Roman"/>
          <w:sz w:val="24"/>
          <w:szCs w:val="24"/>
        </w:rPr>
        <w:t xml:space="preserve"> </w:t>
      </w:r>
      <w:r w:rsidR="004E7EC4" w:rsidRPr="00E865AC">
        <w:rPr>
          <w:rFonts w:ascii="Times New Roman" w:hAnsi="Times New Roman"/>
          <w:sz w:val="24"/>
          <w:szCs w:val="24"/>
        </w:rPr>
        <w:t>tys</w:t>
      </w:r>
      <w:r w:rsidRPr="00E865AC">
        <w:rPr>
          <w:rFonts w:ascii="Times New Roman" w:hAnsi="Times New Roman"/>
          <w:sz w:val="24"/>
          <w:szCs w:val="24"/>
        </w:rPr>
        <w:t>. zł,</w:t>
      </w:r>
    </w:p>
    <w:p w14:paraId="254963C1" w14:textId="6277870C" w:rsidR="00485519" w:rsidRPr="00323865" w:rsidRDefault="00E865AC" w:rsidP="00E865AC">
      <w:pPr>
        <w:numPr>
          <w:ilvl w:val="0"/>
          <w:numId w:val="1"/>
        </w:numPr>
        <w:spacing w:after="120" w:line="360" w:lineRule="auto"/>
        <w:ind w:hanging="153"/>
        <w:jc w:val="both"/>
      </w:pPr>
      <w:r>
        <w:t xml:space="preserve">      </w:t>
      </w:r>
      <w:r w:rsidR="00485519" w:rsidRPr="00323865">
        <w:t>pozostałe wydatki bieżące –</w:t>
      </w:r>
      <w:r w:rsidR="00323865" w:rsidRPr="00323865">
        <w:t>35</w:t>
      </w:r>
      <w:r w:rsidR="003D45F8">
        <w:t>2</w:t>
      </w:r>
      <w:r w:rsidR="00AA3857" w:rsidRPr="00323865">
        <w:t xml:space="preserve"> </w:t>
      </w:r>
      <w:r w:rsidR="006600BF" w:rsidRPr="00323865">
        <w:t>tys</w:t>
      </w:r>
      <w:r w:rsidR="00485519" w:rsidRPr="00323865">
        <w:t xml:space="preserve">. </w:t>
      </w:r>
      <w:r w:rsidR="00BC4410" w:rsidRPr="00323865">
        <w:t>zł</w:t>
      </w:r>
      <w:r w:rsidR="00485519" w:rsidRPr="00323865">
        <w:t>, w tym:</w:t>
      </w:r>
    </w:p>
    <w:p w14:paraId="7F5EF178" w14:textId="04716093" w:rsidR="00323865" w:rsidRPr="00323865" w:rsidRDefault="00323865" w:rsidP="00323865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23865">
        <w:rPr>
          <w:rFonts w:ascii="Times New Roman" w:hAnsi="Times New Roman"/>
          <w:sz w:val="24"/>
          <w:szCs w:val="24"/>
        </w:rPr>
        <w:t xml:space="preserve">zakup materiałów podstawowych i eksploatacyjnych (papier, tonery), części do samochodów, paliwa do samochodów służbowych, sprzętu komputerowego, zakup programów kadrowo - finansowo - płacowych, zakup wyciągarki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323865">
        <w:rPr>
          <w:rFonts w:ascii="Times New Roman" w:hAnsi="Times New Roman"/>
          <w:sz w:val="24"/>
          <w:szCs w:val="24"/>
        </w:rPr>
        <w:t xml:space="preserve">i przyczepki do samochodu -155 tys. zł, </w:t>
      </w:r>
    </w:p>
    <w:p w14:paraId="050A7597" w14:textId="53509B0A" w:rsidR="00323865" w:rsidRPr="00323865" w:rsidRDefault="00323865" w:rsidP="00323865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23865">
        <w:rPr>
          <w:rFonts w:ascii="Times New Roman" w:hAnsi="Times New Roman"/>
          <w:sz w:val="24"/>
          <w:szCs w:val="24"/>
        </w:rPr>
        <w:lastRenderedPageBreak/>
        <w:t xml:space="preserve">ogrzewanie, energia elektryczna, opłaty za siedziby, opłata za wodę i czynsz za użytkowanie siedziby PSR w Gdańsku, Słupsku, Kościerzynie, Malborku oraz najem garaży, podatek od nieruchomości, ubezpieczenie samochodów służbowych, usługi pocztowe, usługi telekomunikacyjne, Internet, przegląd samochodów służbowych, szkolenia pracowników - 179  tys. zł, </w:t>
      </w:r>
    </w:p>
    <w:p w14:paraId="38D056E6" w14:textId="0AE2BB50" w:rsidR="00323865" w:rsidRPr="00323865" w:rsidRDefault="00323865" w:rsidP="00A3017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3865">
        <w:rPr>
          <w:rFonts w:ascii="Times New Roman" w:hAnsi="Times New Roman"/>
          <w:sz w:val="24"/>
          <w:szCs w:val="24"/>
        </w:rPr>
        <w:t>wydatki na remont samochodów służbowych – 8  ty</w:t>
      </w:r>
      <w:r>
        <w:rPr>
          <w:rFonts w:ascii="Times New Roman" w:hAnsi="Times New Roman"/>
          <w:sz w:val="24"/>
          <w:szCs w:val="24"/>
        </w:rPr>
        <w:t>s</w:t>
      </w:r>
      <w:r w:rsidRPr="00323865">
        <w:rPr>
          <w:rFonts w:ascii="Times New Roman" w:hAnsi="Times New Roman"/>
          <w:sz w:val="24"/>
          <w:szCs w:val="24"/>
        </w:rPr>
        <w:t>. zł;</w:t>
      </w:r>
    </w:p>
    <w:p w14:paraId="718C761E" w14:textId="771F1171" w:rsidR="00323865" w:rsidRPr="00323865" w:rsidRDefault="00323865" w:rsidP="00A3017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3865">
        <w:rPr>
          <w:rFonts w:ascii="Times New Roman" w:hAnsi="Times New Roman"/>
          <w:sz w:val="24"/>
          <w:szCs w:val="24"/>
        </w:rPr>
        <w:t>wydatki na realizację profilaktycznej opieki zdrowotnej pracowników                          - 10 tys. zł,</w:t>
      </w:r>
    </w:p>
    <w:p w14:paraId="2593F57B" w14:textId="7310B8F2" w:rsidR="00323865" w:rsidRPr="003D45F8" w:rsidRDefault="00323865" w:rsidP="003D45F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45F8">
        <w:rPr>
          <w:rFonts w:ascii="Times New Roman" w:hAnsi="Times New Roman"/>
          <w:sz w:val="24"/>
          <w:szCs w:val="24"/>
        </w:rPr>
        <w:t>wydatki  inwestycyjn</w:t>
      </w:r>
      <w:r w:rsidR="003D45F8" w:rsidRPr="003D45F8">
        <w:rPr>
          <w:rFonts w:ascii="Times New Roman" w:hAnsi="Times New Roman"/>
          <w:sz w:val="24"/>
          <w:szCs w:val="24"/>
        </w:rPr>
        <w:t xml:space="preserve">e </w:t>
      </w:r>
      <w:r w:rsidRPr="003D45F8">
        <w:rPr>
          <w:rFonts w:ascii="Times New Roman" w:hAnsi="Times New Roman"/>
          <w:sz w:val="24"/>
          <w:szCs w:val="24"/>
        </w:rPr>
        <w:t>na zakup trzech sztuk noktowizorów – 43 tys. zł.</w:t>
      </w:r>
    </w:p>
    <w:p w14:paraId="6EF555F7" w14:textId="77777777" w:rsidR="00955DA1" w:rsidRPr="00144E3D" w:rsidRDefault="00955DA1" w:rsidP="00955DA1">
      <w:pPr>
        <w:spacing w:after="120" w:line="360" w:lineRule="auto"/>
        <w:ind w:left="1440"/>
        <w:jc w:val="both"/>
        <w:rPr>
          <w:color w:val="FF0000"/>
        </w:rPr>
      </w:pPr>
    </w:p>
    <w:p w14:paraId="54EFE48F" w14:textId="4F745925" w:rsidR="004E43C4" w:rsidRPr="00144E3D" w:rsidRDefault="004E43C4" w:rsidP="00955DA1">
      <w:pPr>
        <w:spacing w:after="240" w:line="360" w:lineRule="auto"/>
        <w:jc w:val="both"/>
        <w:rPr>
          <w:color w:val="FF0000"/>
        </w:rPr>
      </w:pPr>
      <w:r w:rsidRPr="00791B25">
        <w:t>Przeciętne zatrudnienie za 20</w:t>
      </w:r>
      <w:r w:rsidR="00310556" w:rsidRPr="00791B25">
        <w:t>2</w:t>
      </w:r>
      <w:r w:rsidR="00791B25" w:rsidRPr="00791B25">
        <w:t>4</w:t>
      </w:r>
      <w:r w:rsidR="00A3053C" w:rsidRPr="00791B25">
        <w:t xml:space="preserve"> rok</w:t>
      </w:r>
      <w:r w:rsidR="00A30172">
        <w:rPr>
          <w:color w:val="FF0000"/>
        </w:rPr>
        <w:t xml:space="preserve"> </w:t>
      </w:r>
      <w:r w:rsidR="00A30172" w:rsidRPr="00A30172">
        <w:t xml:space="preserve">nie zmieniło się </w:t>
      </w:r>
      <w:r w:rsidR="00A30172">
        <w:t>wobec</w:t>
      </w:r>
      <w:r w:rsidRPr="00A30172">
        <w:t xml:space="preserve"> 20</w:t>
      </w:r>
      <w:r w:rsidR="00310556" w:rsidRPr="00A30172">
        <w:t>2</w:t>
      </w:r>
      <w:r w:rsidR="00791B25" w:rsidRPr="00A30172">
        <w:t>3</w:t>
      </w:r>
      <w:r w:rsidRPr="00A30172">
        <w:t xml:space="preserve"> roku</w:t>
      </w:r>
      <w:r w:rsidR="00A30172">
        <w:rPr>
          <w:color w:val="FF0000"/>
        </w:rPr>
        <w:t>.</w:t>
      </w:r>
      <w:r w:rsidRPr="00144E3D">
        <w:rPr>
          <w:color w:val="FF000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5"/>
        <w:gridCol w:w="2303"/>
        <w:gridCol w:w="2303"/>
        <w:gridCol w:w="2303"/>
      </w:tblGrid>
      <w:tr w:rsidR="00144E3D" w:rsidRPr="00144E3D" w14:paraId="601ECA74" w14:textId="77777777" w:rsidTr="00B25FFA">
        <w:trPr>
          <w:trHeight w:hRule="exact" w:val="340"/>
        </w:trPr>
        <w:tc>
          <w:tcPr>
            <w:tcW w:w="2195" w:type="dxa"/>
            <w:vMerge w:val="restart"/>
            <w:vAlign w:val="center"/>
          </w:tcPr>
          <w:p w14:paraId="1220174C" w14:textId="77777777" w:rsidR="005632AB" w:rsidRPr="00144E3D" w:rsidRDefault="005632AB" w:rsidP="00B25FFA">
            <w:pPr>
              <w:jc w:val="center"/>
              <w:rPr>
                <w:b/>
              </w:rPr>
            </w:pPr>
            <w:r w:rsidRPr="00144E3D">
              <w:rPr>
                <w:b/>
                <w:szCs w:val="22"/>
              </w:rPr>
              <w:t>Status zatrudnienia</w:t>
            </w:r>
          </w:p>
        </w:tc>
        <w:tc>
          <w:tcPr>
            <w:tcW w:w="4606" w:type="dxa"/>
            <w:gridSpan w:val="2"/>
            <w:vAlign w:val="center"/>
          </w:tcPr>
          <w:p w14:paraId="742A6DD0" w14:textId="77777777" w:rsidR="005632AB" w:rsidRPr="00144E3D" w:rsidRDefault="005632AB" w:rsidP="00B25FFA">
            <w:pPr>
              <w:jc w:val="center"/>
              <w:rPr>
                <w:b/>
              </w:rPr>
            </w:pPr>
            <w:r w:rsidRPr="00144E3D">
              <w:rPr>
                <w:b/>
                <w:szCs w:val="22"/>
              </w:rPr>
              <w:t>Przeciętne zatrudnienie</w:t>
            </w:r>
          </w:p>
        </w:tc>
        <w:tc>
          <w:tcPr>
            <w:tcW w:w="2303" w:type="dxa"/>
            <w:vMerge w:val="restart"/>
            <w:vAlign w:val="center"/>
          </w:tcPr>
          <w:p w14:paraId="1AC3AF0A" w14:textId="77777777" w:rsidR="005632AB" w:rsidRPr="00144E3D" w:rsidRDefault="005632AB" w:rsidP="00B25FFA">
            <w:pPr>
              <w:jc w:val="center"/>
              <w:rPr>
                <w:b/>
              </w:rPr>
            </w:pPr>
            <w:r w:rsidRPr="00144E3D">
              <w:rPr>
                <w:b/>
                <w:szCs w:val="22"/>
              </w:rPr>
              <w:t>3:2</w:t>
            </w:r>
          </w:p>
        </w:tc>
      </w:tr>
      <w:tr w:rsidR="00144E3D" w:rsidRPr="00144E3D" w14:paraId="1D891581" w14:textId="77777777" w:rsidTr="00B25FFA">
        <w:trPr>
          <w:trHeight w:hRule="exact" w:val="340"/>
        </w:trPr>
        <w:tc>
          <w:tcPr>
            <w:tcW w:w="2195" w:type="dxa"/>
            <w:vMerge/>
            <w:vAlign w:val="center"/>
          </w:tcPr>
          <w:p w14:paraId="1849AA58" w14:textId="77777777" w:rsidR="005632AB" w:rsidRPr="00144E3D" w:rsidRDefault="005632AB" w:rsidP="00B25FFA">
            <w:pPr>
              <w:jc w:val="center"/>
              <w:rPr>
                <w:color w:val="FF0000"/>
              </w:rPr>
            </w:pPr>
          </w:p>
        </w:tc>
        <w:tc>
          <w:tcPr>
            <w:tcW w:w="2303" w:type="dxa"/>
            <w:vAlign w:val="center"/>
          </w:tcPr>
          <w:p w14:paraId="5D18C284" w14:textId="089D75E0" w:rsidR="005632AB" w:rsidRPr="00791B25" w:rsidRDefault="0011142B" w:rsidP="00B25FFA">
            <w:pPr>
              <w:jc w:val="center"/>
              <w:rPr>
                <w:b/>
              </w:rPr>
            </w:pPr>
            <w:r w:rsidRPr="00791B25">
              <w:rPr>
                <w:b/>
                <w:szCs w:val="22"/>
              </w:rPr>
              <w:t>202</w:t>
            </w:r>
            <w:r w:rsidR="00144E3D" w:rsidRPr="00791B25">
              <w:rPr>
                <w:b/>
                <w:szCs w:val="22"/>
              </w:rPr>
              <w:t>3</w:t>
            </w:r>
            <w:r w:rsidR="005632AB" w:rsidRPr="00791B25">
              <w:rPr>
                <w:b/>
                <w:szCs w:val="22"/>
              </w:rPr>
              <w:t xml:space="preserve"> r.</w:t>
            </w:r>
          </w:p>
        </w:tc>
        <w:tc>
          <w:tcPr>
            <w:tcW w:w="2303" w:type="dxa"/>
            <w:vAlign w:val="center"/>
          </w:tcPr>
          <w:p w14:paraId="19EB25E9" w14:textId="25FF3A6A" w:rsidR="005632AB" w:rsidRPr="00791B25" w:rsidRDefault="00310556" w:rsidP="00B25FFA">
            <w:pPr>
              <w:jc w:val="center"/>
              <w:rPr>
                <w:b/>
              </w:rPr>
            </w:pPr>
            <w:r w:rsidRPr="00791B25">
              <w:rPr>
                <w:b/>
                <w:szCs w:val="22"/>
              </w:rPr>
              <w:t>20</w:t>
            </w:r>
            <w:r w:rsidR="00A3053C" w:rsidRPr="00791B25">
              <w:rPr>
                <w:b/>
                <w:szCs w:val="22"/>
              </w:rPr>
              <w:t>2</w:t>
            </w:r>
            <w:r w:rsidR="00144E3D" w:rsidRPr="00791B25">
              <w:rPr>
                <w:b/>
                <w:szCs w:val="22"/>
              </w:rPr>
              <w:t>4</w:t>
            </w:r>
            <w:r w:rsidR="000B1DA2" w:rsidRPr="00791B25">
              <w:rPr>
                <w:b/>
                <w:szCs w:val="22"/>
              </w:rPr>
              <w:t xml:space="preserve"> r</w:t>
            </w:r>
          </w:p>
        </w:tc>
        <w:tc>
          <w:tcPr>
            <w:tcW w:w="2303" w:type="dxa"/>
            <w:vMerge/>
            <w:vAlign w:val="center"/>
          </w:tcPr>
          <w:p w14:paraId="6D1A1AF5" w14:textId="77777777" w:rsidR="005632AB" w:rsidRPr="00144E3D" w:rsidRDefault="005632AB" w:rsidP="00B25FFA">
            <w:pPr>
              <w:jc w:val="center"/>
              <w:rPr>
                <w:b/>
                <w:color w:val="FF0000"/>
              </w:rPr>
            </w:pPr>
          </w:p>
        </w:tc>
      </w:tr>
      <w:tr w:rsidR="00144E3D" w:rsidRPr="00144E3D" w14:paraId="05914AAE" w14:textId="77777777" w:rsidTr="00144E3D">
        <w:trPr>
          <w:trHeight w:hRule="exact" w:val="434"/>
        </w:trPr>
        <w:tc>
          <w:tcPr>
            <w:tcW w:w="2195" w:type="dxa"/>
            <w:vAlign w:val="center"/>
          </w:tcPr>
          <w:p w14:paraId="2F0AA9F1" w14:textId="77777777" w:rsidR="005632AB" w:rsidRPr="00144E3D" w:rsidRDefault="005632AB" w:rsidP="00B25FFA">
            <w:pPr>
              <w:jc w:val="center"/>
              <w:rPr>
                <w:b/>
              </w:rPr>
            </w:pPr>
            <w:r w:rsidRPr="00144E3D">
              <w:rPr>
                <w:b/>
                <w:szCs w:val="22"/>
              </w:rPr>
              <w:t>1</w:t>
            </w:r>
          </w:p>
        </w:tc>
        <w:tc>
          <w:tcPr>
            <w:tcW w:w="2303" w:type="dxa"/>
            <w:vAlign w:val="center"/>
          </w:tcPr>
          <w:p w14:paraId="47263F3E" w14:textId="77777777" w:rsidR="005632AB" w:rsidRPr="00144E3D" w:rsidRDefault="000B1DA2" w:rsidP="00B25FFA">
            <w:pPr>
              <w:jc w:val="center"/>
              <w:rPr>
                <w:b/>
              </w:rPr>
            </w:pPr>
            <w:r w:rsidRPr="00144E3D">
              <w:rPr>
                <w:b/>
                <w:szCs w:val="22"/>
              </w:rPr>
              <w:t>2</w:t>
            </w:r>
          </w:p>
        </w:tc>
        <w:tc>
          <w:tcPr>
            <w:tcW w:w="2303" w:type="dxa"/>
            <w:vAlign w:val="center"/>
          </w:tcPr>
          <w:p w14:paraId="21550C4F" w14:textId="77777777" w:rsidR="005632AB" w:rsidRPr="00144E3D" w:rsidRDefault="000B1DA2" w:rsidP="00B25FFA">
            <w:pPr>
              <w:jc w:val="center"/>
              <w:rPr>
                <w:b/>
              </w:rPr>
            </w:pPr>
            <w:r w:rsidRPr="00144E3D">
              <w:rPr>
                <w:b/>
              </w:rPr>
              <w:t>3</w:t>
            </w:r>
          </w:p>
        </w:tc>
        <w:tc>
          <w:tcPr>
            <w:tcW w:w="2303" w:type="dxa"/>
            <w:vAlign w:val="center"/>
          </w:tcPr>
          <w:p w14:paraId="56C603EC" w14:textId="77777777" w:rsidR="005632AB" w:rsidRPr="00144E3D" w:rsidRDefault="005632AB" w:rsidP="00B25FFA">
            <w:pPr>
              <w:jc w:val="center"/>
              <w:rPr>
                <w:b/>
              </w:rPr>
            </w:pPr>
            <w:r w:rsidRPr="00144E3D">
              <w:rPr>
                <w:b/>
                <w:szCs w:val="22"/>
              </w:rPr>
              <w:t>4</w:t>
            </w:r>
          </w:p>
        </w:tc>
      </w:tr>
      <w:tr w:rsidR="008612AB" w:rsidRPr="00144E3D" w14:paraId="40BA1009" w14:textId="77777777" w:rsidTr="00B25FFA">
        <w:trPr>
          <w:trHeight w:hRule="exact" w:val="340"/>
        </w:trPr>
        <w:tc>
          <w:tcPr>
            <w:tcW w:w="2195" w:type="dxa"/>
            <w:vAlign w:val="center"/>
          </w:tcPr>
          <w:p w14:paraId="31EAB5CD" w14:textId="77777777" w:rsidR="005632AB" w:rsidRPr="00144E3D" w:rsidRDefault="005632AB" w:rsidP="00B25FFA">
            <w:pPr>
              <w:jc w:val="center"/>
            </w:pPr>
            <w:r w:rsidRPr="00144E3D">
              <w:rPr>
                <w:szCs w:val="22"/>
              </w:rPr>
              <w:t>01</w:t>
            </w:r>
          </w:p>
        </w:tc>
        <w:tc>
          <w:tcPr>
            <w:tcW w:w="2303" w:type="dxa"/>
            <w:vAlign w:val="center"/>
          </w:tcPr>
          <w:p w14:paraId="144D42FB" w14:textId="2CEBC921" w:rsidR="005632AB" w:rsidRPr="00A30172" w:rsidRDefault="00A3053C" w:rsidP="00B25FFA">
            <w:pPr>
              <w:jc w:val="center"/>
            </w:pPr>
            <w:r w:rsidRPr="00A30172">
              <w:rPr>
                <w:szCs w:val="22"/>
              </w:rPr>
              <w:t>1</w:t>
            </w:r>
            <w:r w:rsidR="00A30172" w:rsidRPr="00A30172">
              <w:rPr>
                <w:szCs w:val="22"/>
              </w:rPr>
              <w:t>6</w:t>
            </w:r>
          </w:p>
        </w:tc>
        <w:tc>
          <w:tcPr>
            <w:tcW w:w="2303" w:type="dxa"/>
            <w:vAlign w:val="center"/>
          </w:tcPr>
          <w:p w14:paraId="730F51ED" w14:textId="77777777" w:rsidR="005632AB" w:rsidRPr="00A30172" w:rsidRDefault="00A3053C" w:rsidP="00B25FFA">
            <w:pPr>
              <w:jc w:val="center"/>
            </w:pPr>
            <w:r w:rsidRPr="00A30172">
              <w:t>16</w:t>
            </w:r>
          </w:p>
        </w:tc>
        <w:tc>
          <w:tcPr>
            <w:tcW w:w="2303" w:type="dxa"/>
            <w:vAlign w:val="center"/>
          </w:tcPr>
          <w:p w14:paraId="2DC6DA86" w14:textId="49C40C59" w:rsidR="005632AB" w:rsidRPr="00A30172" w:rsidRDefault="00A30172" w:rsidP="00F827C3">
            <w:pPr>
              <w:jc w:val="center"/>
            </w:pPr>
            <w:r w:rsidRPr="00A30172">
              <w:t>100 %</w:t>
            </w:r>
          </w:p>
        </w:tc>
      </w:tr>
    </w:tbl>
    <w:p w14:paraId="3D05FC71" w14:textId="77777777" w:rsidR="005632AB" w:rsidRPr="00144E3D" w:rsidRDefault="005632AB" w:rsidP="00402EC9">
      <w:pPr>
        <w:spacing w:line="360" w:lineRule="auto"/>
        <w:jc w:val="both"/>
        <w:rPr>
          <w:color w:val="FF0000"/>
        </w:rPr>
      </w:pPr>
    </w:p>
    <w:p w14:paraId="29B2465B" w14:textId="7BA41EF4" w:rsidR="008A490D" w:rsidRDefault="00FC3C50" w:rsidP="008A490D">
      <w:pPr>
        <w:spacing w:line="360" w:lineRule="auto"/>
        <w:jc w:val="both"/>
      </w:pPr>
      <w:r w:rsidRPr="00144E3D">
        <w:rPr>
          <w:sz w:val="26"/>
          <w:szCs w:val="26"/>
        </w:rPr>
        <w:t>Z</w:t>
      </w:r>
      <w:r w:rsidR="008A490D" w:rsidRPr="00144E3D">
        <w:t>adaniem Państwowej Straży Rybackiej jest kontrola przestrzegania ustawy o rybactwie śródlądowym oraz przepisów wydanych na jej podstawie. Zadanie realizowane jest poprzez zapewnienie odpowiedniego poziomu technicznego wypo</w:t>
      </w:r>
      <w:r w:rsidR="00955DA1" w:rsidRPr="00144E3D">
        <w:t>sażenia, odpowiedni dobór kadr,</w:t>
      </w:r>
      <w:r w:rsidR="00955DA1" w:rsidRPr="00144E3D">
        <w:br/>
      </w:r>
      <w:r w:rsidR="008A490D" w:rsidRPr="00144E3D">
        <w:t>jej wyszkolenie i wyposażenie specjalistyczne. Dla całorocznych kontroli egzekwujących przepisy ustawy o rybactwie śródlądowym, istotne w działalności jest współdziałanie</w:t>
      </w:r>
      <w:r w:rsidR="005632AB" w:rsidRPr="00144E3D">
        <w:br/>
      </w:r>
      <w:r w:rsidR="008A490D" w:rsidRPr="00144E3D">
        <w:t xml:space="preserve">z innymi jednostkami oraz uprawnionymi do rybactwa w zakresie ochrony użytkowanych  wód oraz nadzorowanie Społecznej Straży Rybackiej. </w:t>
      </w:r>
    </w:p>
    <w:p w14:paraId="758205CE" w14:textId="638783BA" w:rsidR="00A30172" w:rsidRDefault="00A30172" w:rsidP="008A490D">
      <w:pPr>
        <w:spacing w:line="360" w:lineRule="auto"/>
        <w:jc w:val="both"/>
        <w:rPr>
          <w:color w:val="FF0000"/>
        </w:rPr>
      </w:pPr>
      <w:r>
        <w:t xml:space="preserve">Działalność Państwowej Straży Rybackiej w Gdańsku w 2024 r.: </w:t>
      </w:r>
    </w:p>
    <w:p w14:paraId="4AC2DD16" w14:textId="77777777" w:rsidR="00A30172" w:rsidRPr="00A30172" w:rsidRDefault="00A30172" w:rsidP="00A30172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hAnsi="Times New Roman"/>
          <w:color w:val="2D2D2D"/>
          <w:sz w:val="24"/>
          <w:szCs w:val="24"/>
        </w:rPr>
      </w:pPr>
      <w:r w:rsidRPr="00A30172">
        <w:rPr>
          <w:rFonts w:ascii="Times New Roman" w:hAnsi="Times New Roman"/>
          <w:color w:val="2D2D2D"/>
          <w:sz w:val="24"/>
          <w:szCs w:val="24"/>
        </w:rPr>
        <w:t>liczba przeprowadzonych kontroli – 884  (skontrolowano 5258 osób);</w:t>
      </w:r>
    </w:p>
    <w:p w14:paraId="30A8708E" w14:textId="77777777" w:rsidR="00A30172" w:rsidRPr="00A30172" w:rsidRDefault="00A30172" w:rsidP="00A30172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hAnsi="Times New Roman"/>
          <w:color w:val="2D2D2D"/>
          <w:sz w:val="24"/>
          <w:szCs w:val="24"/>
        </w:rPr>
      </w:pPr>
      <w:r w:rsidRPr="00A30172">
        <w:rPr>
          <w:rFonts w:ascii="Times New Roman" w:hAnsi="Times New Roman"/>
          <w:color w:val="2D2D2D"/>
          <w:sz w:val="24"/>
          <w:szCs w:val="24"/>
        </w:rPr>
        <w:t>liczba stwierdzonych naruszeń przepisów – 1155;</w:t>
      </w:r>
    </w:p>
    <w:p w14:paraId="48F2D013" w14:textId="77777777" w:rsidR="00A30172" w:rsidRPr="00A30172" w:rsidRDefault="00A30172" w:rsidP="00A30172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hAnsi="Times New Roman"/>
          <w:color w:val="2D2D2D"/>
          <w:sz w:val="24"/>
          <w:szCs w:val="24"/>
        </w:rPr>
      </w:pPr>
      <w:r w:rsidRPr="00A30172">
        <w:rPr>
          <w:rFonts w:ascii="Times New Roman" w:hAnsi="Times New Roman"/>
          <w:color w:val="2D2D2D"/>
          <w:sz w:val="24"/>
          <w:szCs w:val="24"/>
        </w:rPr>
        <w:t>liczba grzywien nałożonych w drodze mandatu za wykroczenia – 731;</w:t>
      </w:r>
    </w:p>
    <w:p w14:paraId="26255699" w14:textId="4985555C" w:rsidR="00A30172" w:rsidRPr="00A30172" w:rsidRDefault="00A30172" w:rsidP="00A30172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hAnsi="Times New Roman"/>
          <w:color w:val="2D2D2D"/>
          <w:sz w:val="24"/>
          <w:szCs w:val="24"/>
        </w:rPr>
      </w:pPr>
      <w:r w:rsidRPr="00A30172">
        <w:rPr>
          <w:rFonts w:ascii="Times New Roman" w:hAnsi="Times New Roman"/>
          <w:color w:val="2D2D2D"/>
          <w:sz w:val="24"/>
          <w:szCs w:val="24"/>
        </w:rPr>
        <w:t>łączna kwota grzywien –142</w:t>
      </w:r>
      <w:r>
        <w:rPr>
          <w:rFonts w:ascii="Times New Roman" w:hAnsi="Times New Roman"/>
          <w:color w:val="2D2D2D"/>
          <w:sz w:val="24"/>
          <w:szCs w:val="24"/>
        </w:rPr>
        <w:t> </w:t>
      </w:r>
      <w:r w:rsidRPr="00A30172">
        <w:rPr>
          <w:rFonts w:ascii="Times New Roman" w:hAnsi="Times New Roman"/>
          <w:color w:val="2D2D2D"/>
          <w:sz w:val="24"/>
          <w:szCs w:val="24"/>
        </w:rPr>
        <w:t>020</w:t>
      </w:r>
      <w:r>
        <w:rPr>
          <w:rFonts w:ascii="Times New Roman" w:hAnsi="Times New Roman"/>
          <w:color w:val="2D2D2D"/>
          <w:sz w:val="24"/>
          <w:szCs w:val="24"/>
        </w:rPr>
        <w:t xml:space="preserve"> </w:t>
      </w:r>
      <w:r w:rsidRPr="00A30172">
        <w:rPr>
          <w:rFonts w:ascii="Times New Roman" w:hAnsi="Times New Roman"/>
          <w:color w:val="2D2D2D"/>
          <w:sz w:val="24"/>
          <w:szCs w:val="24"/>
        </w:rPr>
        <w:t>zł;</w:t>
      </w:r>
    </w:p>
    <w:p w14:paraId="0178026E" w14:textId="77777777" w:rsidR="00A30172" w:rsidRPr="00A30172" w:rsidRDefault="00A30172" w:rsidP="00A30172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hAnsi="Times New Roman"/>
          <w:color w:val="2D2D2D"/>
          <w:sz w:val="24"/>
          <w:szCs w:val="24"/>
        </w:rPr>
      </w:pPr>
      <w:r w:rsidRPr="00A30172">
        <w:rPr>
          <w:rFonts w:ascii="Times New Roman" w:hAnsi="Times New Roman"/>
          <w:color w:val="2D2D2D"/>
          <w:sz w:val="24"/>
          <w:szCs w:val="24"/>
        </w:rPr>
        <w:t>liczba pouczonych sprawców wykroczeń – 153;</w:t>
      </w:r>
    </w:p>
    <w:p w14:paraId="7401D714" w14:textId="77777777" w:rsidR="00A30172" w:rsidRPr="00A30172" w:rsidRDefault="00A30172" w:rsidP="00A30172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hAnsi="Times New Roman"/>
          <w:color w:val="2D2D2D"/>
          <w:sz w:val="24"/>
          <w:szCs w:val="24"/>
        </w:rPr>
      </w:pPr>
      <w:r w:rsidRPr="00A30172">
        <w:rPr>
          <w:rFonts w:ascii="Times New Roman" w:hAnsi="Times New Roman"/>
          <w:color w:val="2D2D2D"/>
          <w:sz w:val="24"/>
          <w:szCs w:val="24"/>
        </w:rPr>
        <w:t>liczba wniosków o ukaranie skierowanych do sądu – 13;</w:t>
      </w:r>
    </w:p>
    <w:p w14:paraId="05A4FF0D" w14:textId="77777777" w:rsidR="00A30172" w:rsidRPr="00A30172" w:rsidRDefault="00A30172" w:rsidP="00A30172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hAnsi="Times New Roman"/>
          <w:color w:val="2D2D2D"/>
          <w:sz w:val="24"/>
          <w:szCs w:val="24"/>
        </w:rPr>
      </w:pPr>
      <w:r w:rsidRPr="00A30172">
        <w:rPr>
          <w:rFonts w:ascii="Times New Roman" w:hAnsi="Times New Roman"/>
          <w:color w:val="2D2D2D"/>
          <w:sz w:val="24"/>
          <w:szCs w:val="24"/>
        </w:rPr>
        <w:t>liczba wykrytych spraw karnych – 29;</w:t>
      </w:r>
    </w:p>
    <w:p w14:paraId="25D93A37" w14:textId="77777777" w:rsidR="00A30172" w:rsidRPr="00A30172" w:rsidRDefault="00A30172" w:rsidP="00A30172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hAnsi="Times New Roman"/>
          <w:color w:val="2D2D2D"/>
          <w:sz w:val="24"/>
          <w:szCs w:val="24"/>
        </w:rPr>
      </w:pPr>
      <w:r w:rsidRPr="00A30172">
        <w:rPr>
          <w:rFonts w:ascii="Times New Roman" w:hAnsi="Times New Roman"/>
          <w:color w:val="2D2D2D"/>
          <w:sz w:val="24"/>
          <w:szCs w:val="24"/>
        </w:rPr>
        <w:t>liczba zatrzymanego sprzętu kłusowniczego – 153.</w:t>
      </w:r>
    </w:p>
    <w:p w14:paraId="32FDB984" w14:textId="77777777" w:rsidR="00A30172" w:rsidRDefault="00A30172" w:rsidP="008A490D">
      <w:pPr>
        <w:spacing w:line="360" w:lineRule="auto"/>
        <w:jc w:val="both"/>
        <w:rPr>
          <w:color w:val="FF0000"/>
        </w:rPr>
      </w:pPr>
    </w:p>
    <w:p w14:paraId="7DC8601A" w14:textId="77777777" w:rsidR="00A30172" w:rsidRDefault="00A30172" w:rsidP="008A490D">
      <w:pPr>
        <w:spacing w:line="360" w:lineRule="auto"/>
        <w:jc w:val="both"/>
        <w:rPr>
          <w:color w:val="FF0000"/>
        </w:rPr>
      </w:pPr>
    </w:p>
    <w:p w14:paraId="422FB1D9" w14:textId="77777777" w:rsidR="00A30172" w:rsidRDefault="00A30172" w:rsidP="008A490D">
      <w:pPr>
        <w:spacing w:line="360" w:lineRule="auto"/>
        <w:jc w:val="both"/>
        <w:rPr>
          <w:color w:val="FF0000"/>
        </w:rPr>
      </w:pPr>
    </w:p>
    <w:p w14:paraId="74ABC085" w14:textId="77777777" w:rsidR="00A30172" w:rsidRDefault="00A30172" w:rsidP="008A490D">
      <w:pPr>
        <w:spacing w:line="360" w:lineRule="auto"/>
        <w:jc w:val="both"/>
        <w:rPr>
          <w:color w:val="FF0000"/>
        </w:rPr>
      </w:pPr>
    </w:p>
    <w:p w14:paraId="021BC973" w14:textId="77777777" w:rsidR="00A30172" w:rsidRPr="00144E3D" w:rsidRDefault="00A30172" w:rsidP="008A490D">
      <w:pPr>
        <w:spacing w:line="360" w:lineRule="auto"/>
        <w:jc w:val="both"/>
        <w:rPr>
          <w:color w:val="FF0000"/>
        </w:rPr>
      </w:pPr>
    </w:p>
    <w:tbl>
      <w:tblPr>
        <w:tblW w:w="0" w:type="auto"/>
        <w:tblInd w:w="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1"/>
        <w:gridCol w:w="2966"/>
        <w:gridCol w:w="2911"/>
      </w:tblGrid>
      <w:tr w:rsidR="00144E3D" w:rsidRPr="00144E3D" w14:paraId="53B02367" w14:textId="77777777" w:rsidTr="0099517A">
        <w:trPr>
          <w:trHeight w:val="363"/>
        </w:trPr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1D997" w14:textId="77777777" w:rsidR="00135F4B" w:rsidRPr="00144E3D" w:rsidRDefault="00135F4B" w:rsidP="0099517A">
            <w:pPr>
              <w:spacing w:before="100" w:beforeAutospacing="1" w:after="100" w:afterAutospacing="1"/>
              <w:ind w:left="735"/>
            </w:pPr>
            <w:r w:rsidRPr="00144E3D">
              <w:rPr>
                <w:b/>
                <w:bCs/>
              </w:rPr>
              <w:t>Rodzaj wykroczeń</w:t>
            </w:r>
          </w:p>
        </w:tc>
        <w:tc>
          <w:tcPr>
            <w:tcW w:w="2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54919" w14:textId="77777777" w:rsidR="00135F4B" w:rsidRPr="00144E3D" w:rsidRDefault="00135F4B" w:rsidP="0099517A">
            <w:pPr>
              <w:spacing w:before="100" w:beforeAutospacing="1" w:after="100" w:afterAutospacing="1"/>
              <w:jc w:val="center"/>
            </w:pPr>
            <w:r w:rsidRPr="00144E3D">
              <w:rPr>
                <w:b/>
                <w:bCs/>
              </w:rPr>
              <w:t>Liczba mandatów</w:t>
            </w:r>
          </w:p>
        </w:tc>
        <w:tc>
          <w:tcPr>
            <w:tcW w:w="2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23CB8" w14:textId="77777777" w:rsidR="00135F4B" w:rsidRPr="00144E3D" w:rsidRDefault="00135F4B" w:rsidP="0099517A">
            <w:pPr>
              <w:spacing w:before="100" w:beforeAutospacing="1" w:after="100" w:afterAutospacing="1"/>
              <w:jc w:val="center"/>
            </w:pPr>
            <w:r w:rsidRPr="00144E3D">
              <w:rPr>
                <w:b/>
                <w:bCs/>
              </w:rPr>
              <w:t>Kwota w zł</w:t>
            </w:r>
          </w:p>
        </w:tc>
      </w:tr>
      <w:tr w:rsidR="00144E3D" w:rsidRPr="00144E3D" w14:paraId="65A0B996" w14:textId="77777777" w:rsidTr="0099517A">
        <w:trPr>
          <w:trHeight w:val="408"/>
        </w:trPr>
        <w:tc>
          <w:tcPr>
            <w:tcW w:w="3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B07FA" w14:textId="77777777" w:rsidR="00135F4B" w:rsidRPr="00144E3D" w:rsidRDefault="00135F4B" w:rsidP="0099517A">
            <w:pPr>
              <w:spacing w:before="100" w:beforeAutospacing="1" w:after="100" w:afterAutospacing="1" w:line="248" w:lineRule="atLeast"/>
              <w:jc w:val="center"/>
            </w:pPr>
            <w:r w:rsidRPr="00144E3D">
              <w:t>z ustawy o rybactwie śródlądowym</w:t>
            </w:r>
          </w:p>
          <w:p w14:paraId="047DC855" w14:textId="77777777" w:rsidR="00135F4B" w:rsidRPr="00197A0C" w:rsidRDefault="00135F4B" w:rsidP="0099517A">
            <w:pPr>
              <w:spacing w:before="100" w:beforeAutospacing="1" w:after="100" w:afterAutospacing="1" w:line="248" w:lineRule="atLeast"/>
              <w:jc w:val="center"/>
              <w:rPr>
                <w:lang w:val="en-GB"/>
              </w:rPr>
            </w:pPr>
            <w:r w:rsidRPr="00197A0C">
              <w:rPr>
                <w:lang w:val="en-GB"/>
              </w:rPr>
              <w:t>(</w:t>
            </w:r>
            <w:r w:rsidRPr="00197A0C">
              <w:rPr>
                <w:b/>
                <w:bCs/>
                <w:lang w:val="en-GB"/>
              </w:rPr>
              <w:t>Art. 27, Art. 27a, Art. 27b)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B156E" w14:textId="3FC86D6C" w:rsidR="00135F4B" w:rsidRPr="00A30172" w:rsidRDefault="00A30172" w:rsidP="0099517A">
            <w:pPr>
              <w:spacing w:before="100" w:beforeAutospacing="1" w:after="100" w:afterAutospacing="1"/>
              <w:jc w:val="center"/>
            </w:pPr>
            <w:r w:rsidRPr="00A30172">
              <w:t>559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211C6" w14:textId="5DFEE9B4" w:rsidR="00135F4B" w:rsidRPr="00A30172" w:rsidRDefault="00A30172" w:rsidP="0099517A">
            <w:pPr>
              <w:spacing w:before="100" w:beforeAutospacing="1" w:after="100" w:afterAutospacing="1"/>
              <w:jc w:val="center"/>
            </w:pPr>
            <w:r w:rsidRPr="00A30172">
              <w:t>119 300</w:t>
            </w:r>
          </w:p>
        </w:tc>
      </w:tr>
      <w:tr w:rsidR="00144E3D" w:rsidRPr="00144E3D" w14:paraId="197419ED" w14:textId="77777777" w:rsidTr="0099517A">
        <w:trPr>
          <w:trHeight w:val="429"/>
        </w:trPr>
        <w:tc>
          <w:tcPr>
            <w:tcW w:w="3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9E9DF" w14:textId="77777777" w:rsidR="00135F4B" w:rsidRPr="00144E3D" w:rsidRDefault="00135F4B" w:rsidP="0099517A">
            <w:pPr>
              <w:spacing w:before="100" w:beforeAutospacing="1" w:after="100" w:afterAutospacing="1"/>
              <w:jc w:val="center"/>
            </w:pPr>
            <w:r w:rsidRPr="00144E3D">
              <w:t>z ustawy o ochronie przyrody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DDB8A" w14:textId="5D8FF558" w:rsidR="00135F4B" w:rsidRPr="00A30172" w:rsidRDefault="00A30172" w:rsidP="0099517A">
            <w:pPr>
              <w:spacing w:before="100" w:beforeAutospacing="1" w:after="100" w:afterAutospacing="1"/>
              <w:jc w:val="center"/>
            </w:pPr>
            <w:r w:rsidRPr="00A30172">
              <w:t>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C1A91" w14:textId="4ABA7212" w:rsidR="00135F4B" w:rsidRPr="00A30172" w:rsidRDefault="00A30172" w:rsidP="0099517A">
            <w:pPr>
              <w:spacing w:before="100" w:beforeAutospacing="1" w:after="100" w:afterAutospacing="1"/>
              <w:jc w:val="center"/>
            </w:pPr>
            <w:r>
              <w:t xml:space="preserve">1 </w:t>
            </w:r>
            <w:r w:rsidRPr="00A30172">
              <w:t>800</w:t>
            </w:r>
          </w:p>
        </w:tc>
      </w:tr>
      <w:tr w:rsidR="00144E3D" w:rsidRPr="00144E3D" w14:paraId="3DE6A11C" w14:textId="77777777" w:rsidTr="0099517A">
        <w:trPr>
          <w:trHeight w:val="423"/>
        </w:trPr>
        <w:tc>
          <w:tcPr>
            <w:tcW w:w="3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34622" w14:textId="77777777" w:rsidR="00135F4B" w:rsidRPr="00144E3D" w:rsidRDefault="00135F4B" w:rsidP="0099517A">
            <w:pPr>
              <w:spacing w:before="100" w:beforeAutospacing="1" w:after="100" w:afterAutospacing="1"/>
              <w:jc w:val="center"/>
            </w:pPr>
            <w:r w:rsidRPr="00144E3D">
              <w:t>z ustawy o lasach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64031" w14:textId="7A8249F5" w:rsidR="00135F4B" w:rsidRPr="00A30172" w:rsidRDefault="00A30172" w:rsidP="00A30172">
            <w:pPr>
              <w:spacing w:before="100" w:beforeAutospacing="1" w:after="100" w:afterAutospacing="1"/>
            </w:pPr>
            <w:r w:rsidRPr="00A30172">
              <w:t xml:space="preserve">                    128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9A0B1" w14:textId="2DB2F29A" w:rsidR="00135F4B" w:rsidRPr="00A30172" w:rsidRDefault="00A30172" w:rsidP="0099517A">
            <w:pPr>
              <w:spacing w:before="100" w:beforeAutospacing="1" w:after="100" w:afterAutospacing="1"/>
              <w:jc w:val="center"/>
            </w:pPr>
            <w:r w:rsidRPr="00A30172">
              <w:t>20 920</w:t>
            </w:r>
          </w:p>
        </w:tc>
      </w:tr>
      <w:tr w:rsidR="00144E3D" w:rsidRPr="00144E3D" w14:paraId="42039272" w14:textId="77777777" w:rsidTr="0099517A">
        <w:trPr>
          <w:trHeight w:val="401"/>
        </w:trPr>
        <w:tc>
          <w:tcPr>
            <w:tcW w:w="3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F7DD9" w14:textId="77777777" w:rsidR="00135F4B" w:rsidRPr="00144E3D" w:rsidRDefault="00135F4B" w:rsidP="0099517A">
            <w:pPr>
              <w:spacing w:before="100" w:beforeAutospacing="1" w:after="100" w:afterAutospacing="1"/>
              <w:jc w:val="center"/>
            </w:pPr>
            <w:r w:rsidRPr="00144E3D">
              <w:t>RAZEM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BBD07" w14:textId="15E9869A" w:rsidR="00135F4B" w:rsidRPr="00A30172" w:rsidRDefault="00A30172" w:rsidP="0099517A">
            <w:pPr>
              <w:spacing w:before="100" w:beforeAutospacing="1" w:after="100" w:afterAutospacing="1"/>
              <w:jc w:val="center"/>
            </w:pPr>
            <w:r w:rsidRPr="00A30172">
              <w:t>691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FB586" w14:textId="74735342" w:rsidR="00135F4B" w:rsidRPr="00A30172" w:rsidRDefault="00095C2A" w:rsidP="0099517A">
            <w:pPr>
              <w:spacing w:before="100" w:beforeAutospacing="1" w:after="100" w:afterAutospacing="1"/>
              <w:jc w:val="center"/>
            </w:pPr>
            <w:r w:rsidRPr="00A30172">
              <w:t>1</w:t>
            </w:r>
            <w:r w:rsidR="00A30172" w:rsidRPr="00A30172">
              <w:t>42 020</w:t>
            </w:r>
          </w:p>
        </w:tc>
      </w:tr>
    </w:tbl>
    <w:p w14:paraId="1E16052B" w14:textId="77777777" w:rsidR="00135F4B" w:rsidRDefault="00135F4B" w:rsidP="008A490D">
      <w:pPr>
        <w:spacing w:line="360" w:lineRule="auto"/>
        <w:jc w:val="both"/>
        <w:rPr>
          <w:color w:val="FF0000"/>
        </w:rPr>
      </w:pPr>
    </w:p>
    <w:p w14:paraId="072B2E3E" w14:textId="77777777" w:rsidR="00197A0C" w:rsidRDefault="00197A0C" w:rsidP="008A490D">
      <w:pPr>
        <w:spacing w:line="360" w:lineRule="auto"/>
        <w:jc w:val="both"/>
        <w:rPr>
          <w:color w:val="FF0000"/>
        </w:rPr>
      </w:pPr>
    </w:p>
    <w:p w14:paraId="6F7E59EE" w14:textId="69F5A076" w:rsidR="00197A0C" w:rsidRDefault="00197A0C" w:rsidP="00197A0C">
      <w:pPr>
        <w:spacing w:after="120" w:line="360" w:lineRule="auto"/>
        <w:jc w:val="both"/>
        <w:rPr>
          <w:b/>
          <w:sz w:val="26"/>
          <w:szCs w:val="26"/>
        </w:rPr>
      </w:pPr>
      <w:r w:rsidRPr="008612AB">
        <w:rPr>
          <w:b/>
          <w:sz w:val="26"/>
          <w:szCs w:val="26"/>
        </w:rPr>
        <w:t>Rozdział 050</w:t>
      </w:r>
      <w:r>
        <w:rPr>
          <w:b/>
          <w:sz w:val="26"/>
          <w:szCs w:val="26"/>
        </w:rPr>
        <w:t>11</w:t>
      </w:r>
      <w:r w:rsidRPr="008612AB">
        <w:rPr>
          <w:b/>
          <w:sz w:val="26"/>
          <w:szCs w:val="26"/>
        </w:rPr>
        <w:t xml:space="preserve"> –</w:t>
      </w:r>
      <w:r>
        <w:rPr>
          <w:b/>
          <w:sz w:val="26"/>
          <w:szCs w:val="26"/>
        </w:rPr>
        <w:t xml:space="preserve"> Fundusze europejskie dla rybactwa na lata 2021-2027.</w:t>
      </w:r>
    </w:p>
    <w:p w14:paraId="262C140E" w14:textId="36F37A22" w:rsidR="00E865AC" w:rsidRPr="00197A0C" w:rsidRDefault="00197A0C" w:rsidP="00A037AA">
      <w:pPr>
        <w:spacing w:after="120"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Zaplanowane w ustawie budżetowej wydatki w wysokości 290 tys. zł, </w:t>
      </w:r>
      <w:r w:rsidR="00A037AA">
        <w:rPr>
          <w:bCs/>
          <w:sz w:val="26"/>
          <w:szCs w:val="26"/>
        </w:rPr>
        <w:t>wykorzystane  w kwocie 289 tys. zł (99,9%)</w:t>
      </w:r>
      <w:r w:rsidR="00A324F7">
        <w:rPr>
          <w:bCs/>
          <w:sz w:val="26"/>
          <w:szCs w:val="26"/>
        </w:rPr>
        <w:t xml:space="preserve"> </w:t>
      </w:r>
      <w:r w:rsidR="00A037AA">
        <w:rPr>
          <w:bCs/>
          <w:sz w:val="26"/>
          <w:szCs w:val="26"/>
        </w:rPr>
        <w:t xml:space="preserve">przeznaczone zostały </w:t>
      </w:r>
      <w:r>
        <w:rPr>
          <w:bCs/>
          <w:sz w:val="26"/>
          <w:szCs w:val="26"/>
        </w:rPr>
        <w:t xml:space="preserve">na </w:t>
      </w:r>
      <w:r w:rsidR="00A324F7">
        <w:rPr>
          <w:bCs/>
          <w:sz w:val="26"/>
          <w:szCs w:val="26"/>
        </w:rPr>
        <w:t xml:space="preserve">wynagrodzenie i pochodne dla pracowników ds. Programu Operacyjnego Rybactwo i Morze </w:t>
      </w:r>
      <w:r w:rsidR="00A037AA">
        <w:rPr>
          <w:bCs/>
          <w:sz w:val="26"/>
          <w:szCs w:val="26"/>
        </w:rPr>
        <w:t xml:space="preserve">zatrudnionych                       w </w:t>
      </w:r>
      <w:r w:rsidR="00A037AA">
        <w:rPr>
          <w:bCs/>
          <w:sz w:val="26"/>
          <w:szCs w:val="26"/>
        </w:rPr>
        <w:t>referatach wdrażania pomocy, płatności, kontroli zamówień publicznych, monitoringu oraz pomocy technicznej</w:t>
      </w:r>
      <w:r w:rsidR="00A037AA">
        <w:rPr>
          <w:bCs/>
          <w:sz w:val="26"/>
          <w:szCs w:val="26"/>
        </w:rPr>
        <w:t xml:space="preserve"> </w:t>
      </w:r>
      <w:r w:rsidR="00A324F7">
        <w:rPr>
          <w:bCs/>
          <w:sz w:val="26"/>
          <w:szCs w:val="26"/>
        </w:rPr>
        <w:t>wykonane zostało</w:t>
      </w:r>
      <w:r w:rsidR="00A037AA">
        <w:rPr>
          <w:bCs/>
          <w:sz w:val="26"/>
          <w:szCs w:val="26"/>
        </w:rPr>
        <w:t>.</w:t>
      </w:r>
    </w:p>
    <w:p w14:paraId="07DAC9DA" w14:textId="77777777" w:rsidR="00197A0C" w:rsidRPr="00144E3D" w:rsidRDefault="00197A0C" w:rsidP="008A490D">
      <w:pPr>
        <w:spacing w:line="360" w:lineRule="auto"/>
        <w:jc w:val="both"/>
        <w:rPr>
          <w:color w:val="FF0000"/>
        </w:rPr>
      </w:pPr>
    </w:p>
    <w:sectPr w:rsidR="00197A0C" w:rsidRPr="00144E3D" w:rsidSect="000142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D076A" w14:textId="77777777" w:rsidR="00AC2E4B" w:rsidRDefault="00AC2E4B" w:rsidP="00C72F39">
      <w:r>
        <w:separator/>
      </w:r>
    </w:p>
  </w:endnote>
  <w:endnote w:type="continuationSeparator" w:id="0">
    <w:p w14:paraId="247F6A19" w14:textId="77777777" w:rsidR="00AC2E4B" w:rsidRDefault="00AC2E4B" w:rsidP="00C7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8324F" w14:textId="77777777" w:rsidR="00AC2E4B" w:rsidRDefault="00AC2E4B" w:rsidP="00C72F39">
      <w:r>
        <w:separator/>
      </w:r>
    </w:p>
  </w:footnote>
  <w:footnote w:type="continuationSeparator" w:id="0">
    <w:p w14:paraId="50BA6310" w14:textId="77777777" w:rsidR="00AC2E4B" w:rsidRDefault="00AC2E4B" w:rsidP="00C7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B8179" w14:textId="77777777" w:rsidR="00C72F39" w:rsidRPr="005632AB" w:rsidRDefault="005632AB">
    <w:pPr>
      <w:pStyle w:val="Nagwek"/>
      <w:rPr>
        <w:sz w:val="18"/>
      </w:rPr>
    </w:pPr>
    <w:r>
      <w:rPr>
        <w:sz w:val="18"/>
      </w:rPr>
      <w:t xml:space="preserve">Część </w:t>
    </w:r>
    <w:r w:rsidR="00C72F39" w:rsidRPr="005632AB">
      <w:rPr>
        <w:sz w:val="18"/>
      </w:rPr>
      <w:t xml:space="preserve">85/22 </w:t>
    </w:r>
    <w:r>
      <w:rPr>
        <w:sz w:val="18"/>
      </w:rPr>
      <w:t>- W</w:t>
    </w:r>
    <w:r w:rsidR="00C72F39" w:rsidRPr="005632AB">
      <w:rPr>
        <w:sz w:val="18"/>
      </w:rPr>
      <w:t>ojewództwo pomorskie</w:t>
    </w:r>
  </w:p>
  <w:p w14:paraId="7D62DE30" w14:textId="77777777" w:rsidR="00C72F39" w:rsidRDefault="00C72F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B3A"/>
    <w:multiLevelType w:val="hybridMultilevel"/>
    <w:tmpl w:val="13063A96"/>
    <w:lvl w:ilvl="0" w:tplc="0415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FD227E8"/>
    <w:multiLevelType w:val="hybridMultilevel"/>
    <w:tmpl w:val="5C28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B7289"/>
    <w:multiLevelType w:val="hybridMultilevel"/>
    <w:tmpl w:val="6E36728A"/>
    <w:lvl w:ilvl="0" w:tplc="0D2EF028">
      <w:start w:val="2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54765"/>
    <w:multiLevelType w:val="hybridMultilevel"/>
    <w:tmpl w:val="3EDCE6B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FC20A5"/>
    <w:multiLevelType w:val="hybridMultilevel"/>
    <w:tmpl w:val="436CF4CE"/>
    <w:lvl w:ilvl="0" w:tplc="B9E2A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D443E"/>
    <w:multiLevelType w:val="hybridMultilevel"/>
    <w:tmpl w:val="DF22B09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D6503"/>
    <w:multiLevelType w:val="hybridMultilevel"/>
    <w:tmpl w:val="C91CD3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AC61B8"/>
    <w:multiLevelType w:val="hybridMultilevel"/>
    <w:tmpl w:val="319467A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93CCA"/>
    <w:multiLevelType w:val="hybridMultilevel"/>
    <w:tmpl w:val="AAC840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84272"/>
    <w:multiLevelType w:val="hybridMultilevel"/>
    <w:tmpl w:val="42426B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E33171"/>
    <w:multiLevelType w:val="hybridMultilevel"/>
    <w:tmpl w:val="DF007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21C5B"/>
    <w:multiLevelType w:val="hybridMultilevel"/>
    <w:tmpl w:val="E93893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643A9"/>
    <w:multiLevelType w:val="hybridMultilevel"/>
    <w:tmpl w:val="EEBEB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227FD"/>
    <w:multiLevelType w:val="hybridMultilevel"/>
    <w:tmpl w:val="BB56536A"/>
    <w:lvl w:ilvl="0" w:tplc="F58A798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F5136"/>
    <w:multiLevelType w:val="hybridMultilevel"/>
    <w:tmpl w:val="5A7A88F4"/>
    <w:lvl w:ilvl="0" w:tplc="F2DC8BA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7356EFD"/>
    <w:multiLevelType w:val="hybridMultilevel"/>
    <w:tmpl w:val="74963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527C6"/>
    <w:multiLevelType w:val="hybridMultilevel"/>
    <w:tmpl w:val="6166DF6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453C8"/>
    <w:multiLevelType w:val="hybridMultilevel"/>
    <w:tmpl w:val="C6180FF8"/>
    <w:lvl w:ilvl="0" w:tplc="4A10997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005EB"/>
    <w:multiLevelType w:val="hybridMultilevel"/>
    <w:tmpl w:val="4F1419F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57B3F"/>
    <w:multiLevelType w:val="hybridMultilevel"/>
    <w:tmpl w:val="0C78A5EE"/>
    <w:lvl w:ilvl="0" w:tplc="F58A798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A15F9"/>
    <w:multiLevelType w:val="hybridMultilevel"/>
    <w:tmpl w:val="3700459C"/>
    <w:lvl w:ilvl="0" w:tplc="E66093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620BE"/>
    <w:multiLevelType w:val="hybridMultilevel"/>
    <w:tmpl w:val="5984AD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7612413">
    <w:abstractNumId w:val="20"/>
  </w:num>
  <w:num w:numId="2" w16cid:durableId="1786079356">
    <w:abstractNumId w:val="21"/>
  </w:num>
  <w:num w:numId="3" w16cid:durableId="1686201537">
    <w:abstractNumId w:val="12"/>
  </w:num>
  <w:num w:numId="4" w16cid:durableId="315765357">
    <w:abstractNumId w:val="4"/>
  </w:num>
  <w:num w:numId="5" w16cid:durableId="166485025">
    <w:abstractNumId w:val="14"/>
  </w:num>
  <w:num w:numId="6" w16cid:durableId="1363246991">
    <w:abstractNumId w:val="13"/>
  </w:num>
  <w:num w:numId="7" w16cid:durableId="650870558">
    <w:abstractNumId w:val="19"/>
  </w:num>
  <w:num w:numId="8" w16cid:durableId="110516913">
    <w:abstractNumId w:val="2"/>
  </w:num>
  <w:num w:numId="9" w16cid:durableId="1783762154">
    <w:abstractNumId w:val="0"/>
  </w:num>
  <w:num w:numId="10" w16cid:durableId="2016303472">
    <w:abstractNumId w:val="5"/>
  </w:num>
  <w:num w:numId="11" w16cid:durableId="1757507372">
    <w:abstractNumId w:val="8"/>
  </w:num>
  <w:num w:numId="12" w16cid:durableId="1186482682">
    <w:abstractNumId w:val="11"/>
  </w:num>
  <w:num w:numId="13" w16cid:durableId="1040015848">
    <w:abstractNumId w:val="1"/>
  </w:num>
  <w:num w:numId="14" w16cid:durableId="771777597">
    <w:abstractNumId w:val="15"/>
  </w:num>
  <w:num w:numId="15" w16cid:durableId="1438604006">
    <w:abstractNumId w:val="7"/>
  </w:num>
  <w:num w:numId="16" w16cid:durableId="383068274">
    <w:abstractNumId w:val="16"/>
  </w:num>
  <w:num w:numId="17" w16cid:durableId="947935088">
    <w:abstractNumId w:val="6"/>
  </w:num>
  <w:num w:numId="18" w16cid:durableId="900798242">
    <w:abstractNumId w:val="10"/>
  </w:num>
  <w:num w:numId="19" w16cid:durableId="1464881411">
    <w:abstractNumId w:val="9"/>
  </w:num>
  <w:num w:numId="20" w16cid:durableId="1135294348">
    <w:abstractNumId w:val="18"/>
  </w:num>
  <w:num w:numId="21" w16cid:durableId="1994596659">
    <w:abstractNumId w:val="17"/>
  </w:num>
  <w:num w:numId="22" w16cid:durableId="797605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B50"/>
    <w:rsid w:val="00001F7E"/>
    <w:rsid w:val="0001194B"/>
    <w:rsid w:val="00014261"/>
    <w:rsid w:val="000162B6"/>
    <w:rsid w:val="00017EBE"/>
    <w:rsid w:val="0002387C"/>
    <w:rsid w:val="00025BEE"/>
    <w:rsid w:val="000306A8"/>
    <w:rsid w:val="00032173"/>
    <w:rsid w:val="00040C6D"/>
    <w:rsid w:val="00043178"/>
    <w:rsid w:val="000452C7"/>
    <w:rsid w:val="0004552C"/>
    <w:rsid w:val="00051DDD"/>
    <w:rsid w:val="0006418F"/>
    <w:rsid w:val="0007119D"/>
    <w:rsid w:val="0007164C"/>
    <w:rsid w:val="0008400A"/>
    <w:rsid w:val="00087E78"/>
    <w:rsid w:val="0009235B"/>
    <w:rsid w:val="0009329E"/>
    <w:rsid w:val="00095C2A"/>
    <w:rsid w:val="000A59B0"/>
    <w:rsid w:val="000B1DA2"/>
    <w:rsid w:val="000C61A7"/>
    <w:rsid w:val="000C72C6"/>
    <w:rsid w:val="000D211C"/>
    <w:rsid w:val="000D21A7"/>
    <w:rsid w:val="000D2289"/>
    <w:rsid w:val="000E2C4A"/>
    <w:rsid w:val="000E68A9"/>
    <w:rsid w:val="000F6E17"/>
    <w:rsid w:val="001047CE"/>
    <w:rsid w:val="0011142B"/>
    <w:rsid w:val="00132030"/>
    <w:rsid w:val="001321B6"/>
    <w:rsid w:val="0013266A"/>
    <w:rsid w:val="001342B7"/>
    <w:rsid w:val="00135F4B"/>
    <w:rsid w:val="00136B12"/>
    <w:rsid w:val="0014222C"/>
    <w:rsid w:val="00144E3D"/>
    <w:rsid w:val="00152974"/>
    <w:rsid w:val="00154DC9"/>
    <w:rsid w:val="0015556E"/>
    <w:rsid w:val="00156804"/>
    <w:rsid w:val="00162966"/>
    <w:rsid w:val="00170F0A"/>
    <w:rsid w:val="001768E0"/>
    <w:rsid w:val="001916EB"/>
    <w:rsid w:val="00196FBC"/>
    <w:rsid w:val="00197A0C"/>
    <w:rsid w:val="001A1C72"/>
    <w:rsid w:val="001B5FB4"/>
    <w:rsid w:val="001B65E4"/>
    <w:rsid w:val="001D0A43"/>
    <w:rsid w:val="001D26B4"/>
    <w:rsid w:val="001D68FE"/>
    <w:rsid w:val="001E1DB4"/>
    <w:rsid w:val="001E5686"/>
    <w:rsid w:val="001F4A60"/>
    <w:rsid w:val="002024F5"/>
    <w:rsid w:val="0020273C"/>
    <w:rsid w:val="00206CFE"/>
    <w:rsid w:val="00210971"/>
    <w:rsid w:val="002111FE"/>
    <w:rsid w:val="00214BC1"/>
    <w:rsid w:val="00223523"/>
    <w:rsid w:val="00223D4B"/>
    <w:rsid w:val="00225F76"/>
    <w:rsid w:val="002305CB"/>
    <w:rsid w:val="00243D61"/>
    <w:rsid w:val="002471D9"/>
    <w:rsid w:val="00252EA5"/>
    <w:rsid w:val="0025735C"/>
    <w:rsid w:val="00257610"/>
    <w:rsid w:val="00260F7C"/>
    <w:rsid w:val="0026280E"/>
    <w:rsid w:val="00262CEF"/>
    <w:rsid w:val="00266D7E"/>
    <w:rsid w:val="00271793"/>
    <w:rsid w:val="002764B0"/>
    <w:rsid w:val="002A2F31"/>
    <w:rsid w:val="002A369A"/>
    <w:rsid w:val="002A5815"/>
    <w:rsid w:val="002B52CD"/>
    <w:rsid w:val="002C0C19"/>
    <w:rsid w:val="002C20F8"/>
    <w:rsid w:val="002C20FE"/>
    <w:rsid w:val="002C306D"/>
    <w:rsid w:val="002C79D1"/>
    <w:rsid w:val="002D2748"/>
    <w:rsid w:val="002D3415"/>
    <w:rsid w:val="002D3DCD"/>
    <w:rsid w:val="002E3FD6"/>
    <w:rsid w:val="002E74F7"/>
    <w:rsid w:val="002F26EF"/>
    <w:rsid w:val="002F52F0"/>
    <w:rsid w:val="00303540"/>
    <w:rsid w:val="00310029"/>
    <w:rsid w:val="00310556"/>
    <w:rsid w:val="003139DE"/>
    <w:rsid w:val="00315355"/>
    <w:rsid w:val="00320B25"/>
    <w:rsid w:val="003233D8"/>
    <w:rsid w:val="00323865"/>
    <w:rsid w:val="00326F43"/>
    <w:rsid w:val="00327AAD"/>
    <w:rsid w:val="003357F7"/>
    <w:rsid w:val="00340C1E"/>
    <w:rsid w:val="0034178E"/>
    <w:rsid w:val="00342D9E"/>
    <w:rsid w:val="00343A63"/>
    <w:rsid w:val="003519D9"/>
    <w:rsid w:val="00351C2B"/>
    <w:rsid w:val="00361ECD"/>
    <w:rsid w:val="0036280D"/>
    <w:rsid w:val="00370E5C"/>
    <w:rsid w:val="00374F9F"/>
    <w:rsid w:val="0037563B"/>
    <w:rsid w:val="0037659B"/>
    <w:rsid w:val="00376741"/>
    <w:rsid w:val="00376D8F"/>
    <w:rsid w:val="00377345"/>
    <w:rsid w:val="0038417A"/>
    <w:rsid w:val="00385C3A"/>
    <w:rsid w:val="00387BCB"/>
    <w:rsid w:val="00391CD8"/>
    <w:rsid w:val="00393848"/>
    <w:rsid w:val="003948F5"/>
    <w:rsid w:val="003A12AF"/>
    <w:rsid w:val="003A7BE5"/>
    <w:rsid w:val="003B0A29"/>
    <w:rsid w:val="003B0F58"/>
    <w:rsid w:val="003B35B4"/>
    <w:rsid w:val="003B4870"/>
    <w:rsid w:val="003C3343"/>
    <w:rsid w:val="003D01F6"/>
    <w:rsid w:val="003D45F8"/>
    <w:rsid w:val="003D5D74"/>
    <w:rsid w:val="003E10B8"/>
    <w:rsid w:val="003E4C60"/>
    <w:rsid w:val="003E62D6"/>
    <w:rsid w:val="003F0063"/>
    <w:rsid w:val="003F08F3"/>
    <w:rsid w:val="00400491"/>
    <w:rsid w:val="00402EC9"/>
    <w:rsid w:val="004068A2"/>
    <w:rsid w:val="00411A65"/>
    <w:rsid w:val="00420173"/>
    <w:rsid w:val="00420374"/>
    <w:rsid w:val="00430060"/>
    <w:rsid w:val="004313A4"/>
    <w:rsid w:val="00433F56"/>
    <w:rsid w:val="0043561C"/>
    <w:rsid w:val="00445DFE"/>
    <w:rsid w:val="00450C86"/>
    <w:rsid w:val="004545E9"/>
    <w:rsid w:val="004616B4"/>
    <w:rsid w:val="00462FEF"/>
    <w:rsid w:val="00465D08"/>
    <w:rsid w:val="004701EC"/>
    <w:rsid w:val="00476F0A"/>
    <w:rsid w:val="00477972"/>
    <w:rsid w:val="0048228F"/>
    <w:rsid w:val="00485519"/>
    <w:rsid w:val="00493724"/>
    <w:rsid w:val="00494137"/>
    <w:rsid w:val="00495844"/>
    <w:rsid w:val="004A653F"/>
    <w:rsid w:val="004B0EDB"/>
    <w:rsid w:val="004B70D1"/>
    <w:rsid w:val="004B72DE"/>
    <w:rsid w:val="004C4F6F"/>
    <w:rsid w:val="004D0802"/>
    <w:rsid w:val="004D1F43"/>
    <w:rsid w:val="004D27EA"/>
    <w:rsid w:val="004D2EBE"/>
    <w:rsid w:val="004E0ACC"/>
    <w:rsid w:val="004E43C4"/>
    <w:rsid w:val="004E7EC4"/>
    <w:rsid w:val="004F4544"/>
    <w:rsid w:val="004F6B4F"/>
    <w:rsid w:val="005073B1"/>
    <w:rsid w:val="0051075A"/>
    <w:rsid w:val="005122B1"/>
    <w:rsid w:val="0051385C"/>
    <w:rsid w:val="00520823"/>
    <w:rsid w:val="00523E96"/>
    <w:rsid w:val="00525EF3"/>
    <w:rsid w:val="00535E94"/>
    <w:rsid w:val="00545F2C"/>
    <w:rsid w:val="0055169C"/>
    <w:rsid w:val="00555177"/>
    <w:rsid w:val="00560469"/>
    <w:rsid w:val="005626D2"/>
    <w:rsid w:val="005632AB"/>
    <w:rsid w:val="00565C66"/>
    <w:rsid w:val="00571D2B"/>
    <w:rsid w:val="0057240A"/>
    <w:rsid w:val="00572D44"/>
    <w:rsid w:val="00574735"/>
    <w:rsid w:val="0057654B"/>
    <w:rsid w:val="0058339E"/>
    <w:rsid w:val="00583BE0"/>
    <w:rsid w:val="00587D9C"/>
    <w:rsid w:val="005A6A42"/>
    <w:rsid w:val="005B12A2"/>
    <w:rsid w:val="005C4F95"/>
    <w:rsid w:val="005E1F1F"/>
    <w:rsid w:val="005E35EE"/>
    <w:rsid w:val="005E6AAE"/>
    <w:rsid w:val="00616593"/>
    <w:rsid w:val="0062634E"/>
    <w:rsid w:val="00627D66"/>
    <w:rsid w:val="006307F7"/>
    <w:rsid w:val="00633CE2"/>
    <w:rsid w:val="00634332"/>
    <w:rsid w:val="00651477"/>
    <w:rsid w:val="006600BF"/>
    <w:rsid w:val="00662CBE"/>
    <w:rsid w:val="00672F08"/>
    <w:rsid w:val="00676F56"/>
    <w:rsid w:val="00680678"/>
    <w:rsid w:val="00685DD9"/>
    <w:rsid w:val="006958D9"/>
    <w:rsid w:val="0069600D"/>
    <w:rsid w:val="00696B68"/>
    <w:rsid w:val="006B33F7"/>
    <w:rsid w:val="006D45E9"/>
    <w:rsid w:val="006D52D6"/>
    <w:rsid w:val="006E0E3F"/>
    <w:rsid w:val="006E2E9E"/>
    <w:rsid w:val="006E5BC2"/>
    <w:rsid w:val="006F14A1"/>
    <w:rsid w:val="006F35A6"/>
    <w:rsid w:val="006F7E03"/>
    <w:rsid w:val="00700EFA"/>
    <w:rsid w:val="00706806"/>
    <w:rsid w:val="007255C8"/>
    <w:rsid w:val="007626EE"/>
    <w:rsid w:val="00762E79"/>
    <w:rsid w:val="00776530"/>
    <w:rsid w:val="00776E7C"/>
    <w:rsid w:val="00785FBE"/>
    <w:rsid w:val="00791B25"/>
    <w:rsid w:val="007932BF"/>
    <w:rsid w:val="00793406"/>
    <w:rsid w:val="007A42A8"/>
    <w:rsid w:val="007B262F"/>
    <w:rsid w:val="007B3F8F"/>
    <w:rsid w:val="007B5549"/>
    <w:rsid w:val="007D0C83"/>
    <w:rsid w:val="007E0D2C"/>
    <w:rsid w:val="008007C8"/>
    <w:rsid w:val="00804B7D"/>
    <w:rsid w:val="00813957"/>
    <w:rsid w:val="0082259C"/>
    <w:rsid w:val="00823021"/>
    <w:rsid w:val="008232B6"/>
    <w:rsid w:val="00827380"/>
    <w:rsid w:val="00836DE3"/>
    <w:rsid w:val="00837810"/>
    <w:rsid w:val="0084663C"/>
    <w:rsid w:val="00846948"/>
    <w:rsid w:val="0085063C"/>
    <w:rsid w:val="008612AB"/>
    <w:rsid w:val="00863455"/>
    <w:rsid w:val="00870D85"/>
    <w:rsid w:val="00873838"/>
    <w:rsid w:val="00877732"/>
    <w:rsid w:val="00881D76"/>
    <w:rsid w:val="00882923"/>
    <w:rsid w:val="00895B54"/>
    <w:rsid w:val="008A490D"/>
    <w:rsid w:val="008B0E78"/>
    <w:rsid w:val="008B21B5"/>
    <w:rsid w:val="008B31AA"/>
    <w:rsid w:val="008B3F8C"/>
    <w:rsid w:val="008B55B1"/>
    <w:rsid w:val="008C6768"/>
    <w:rsid w:val="008D62E8"/>
    <w:rsid w:val="008F11FD"/>
    <w:rsid w:val="008F2855"/>
    <w:rsid w:val="009111AD"/>
    <w:rsid w:val="009119F8"/>
    <w:rsid w:val="00916C99"/>
    <w:rsid w:val="0092098B"/>
    <w:rsid w:val="0092139B"/>
    <w:rsid w:val="009228F2"/>
    <w:rsid w:val="009243E1"/>
    <w:rsid w:val="00924B2C"/>
    <w:rsid w:val="00924FB5"/>
    <w:rsid w:val="00933936"/>
    <w:rsid w:val="0093441D"/>
    <w:rsid w:val="00941FA7"/>
    <w:rsid w:val="00942653"/>
    <w:rsid w:val="009456E2"/>
    <w:rsid w:val="00947CC3"/>
    <w:rsid w:val="00950525"/>
    <w:rsid w:val="00951A45"/>
    <w:rsid w:val="00952B50"/>
    <w:rsid w:val="0095526A"/>
    <w:rsid w:val="00955DA1"/>
    <w:rsid w:val="00966B71"/>
    <w:rsid w:val="00975494"/>
    <w:rsid w:val="00981DB1"/>
    <w:rsid w:val="00990899"/>
    <w:rsid w:val="00992064"/>
    <w:rsid w:val="0099412A"/>
    <w:rsid w:val="0099494B"/>
    <w:rsid w:val="009A43AD"/>
    <w:rsid w:val="009B4CD8"/>
    <w:rsid w:val="009C5260"/>
    <w:rsid w:val="009C63F4"/>
    <w:rsid w:val="009D1F11"/>
    <w:rsid w:val="009E2A34"/>
    <w:rsid w:val="009E5492"/>
    <w:rsid w:val="009F2ABB"/>
    <w:rsid w:val="00A00834"/>
    <w:rsid w:val="00A037AA"/>
    <w:rsid w:val="00A11170"/>
    <w:rsid w:val="00A20359"/>
    <w:rsid w:val="00A2285D"/>
    <w:rsid w:val="00A274D5"/>
    <w:rsid w:val="00A30172"/>
    <w:rsid w:val="00A3053C"/>
    <w:rsid w:val="00A313B6"/>
    <w:rsid w:val="00A324F7"/>
    <w:rsid w:val="00A3281C"/>
    <w:rsid w:val="00A34E59"/>
    <w:rsid w:val="00A52062"/>
    <w:rsid w:val="00A57EBF"/>
    <w:rsid w:val="00A619F5"/>
    <w:rsid w:val="00A65ED0"/>
    <w:rsid w:val="00A70B3B"/>
    <w:rsid w:val="00A75D29"/>
    <w:rsid w:val="00A965D0"/>
    <w:rsid w:val="00AA0229"/>
    <w:rsid w:val="00AA0443"/>
    <w:rsid w:val="00AA22A6"/>
    <w:rsid w:val="00AA3652"/>
    <w:rsid w:val="00AA3857"/>
    <w:rsid w:val="00AA461E"/>
    <w:rsid w:val="00AB0AB6"/>
    <w:rsid w:val="00AB39BE"/>
    <w:rsid w:val="00AC27B8"/>
    <w:rsid w:val="00AC2E4B"/>
    <w:rsid w:val="00AC3A1D"/>
    <w:rsid w:val="00AD08C8"/>
    <w:rsid w:val="00AD549E"/>
    <w:rsid w:val="00AE1839"/>
    <w:rsid w:val="00AE1876"/>
    <w:rsid w:val="00AE3FE6"/>
    <w:rsid w:val="00B00F1E"/>
    <w:rsid w:val="00B01FC9"/>
    <w:rsid w:val="00B02E06"/>
    <w:rsid w:val="00B103D6"/>
    <w:rsid w:val="00B10E6F"/>
    <w:rsid w:val="00B114D6"/>
    <w:rsid w:val="00B11AF6"/>
    <w:rsid w:val="00B1345F"/>
    <w:rsid w:val="00B17163"/>
    <w:rsid w:val="00B262D0"/>
    <w:rsid w:val="00B27B8D"/>
    <w:rsid w:val="00B30D4B"/>
    <w:rsid w:val="00B40A63"/>
    <w:rsid w:val="00B472D7"/>
    <w:rsid w:val="00B543C8"/>
    <w:rsid w:val="00B6141F"/>
    <w:rsid w:val="00B628E8"/>
    <w:rsid w:val="00B6299A"/>
    <w:rsid w:val="00B67123"/>
    <w:rsid w:val="00B67D21"/>
    <w:rsid w:val="00B71477"/>
    <w:rsid w:val="00B72C12"/>
    <w:rsid w:val="00B735FD"/>
    <w:rsid w:val="00B768CF"/>
    <w:rsid w:val="00B76F28"/>
    <w:rsid w:val="00B9727C"/>
    <w:rsid w:val="00BA0373"/>
    <w:rsid w:val="00BA614C"/>
    <w:rsid w:val="00BB183D"/>
    <w:rsid w:val="00BC41A1"/>
    <w:rsid w:val="00BC4410"/>
    <w:rsid w:val="00BC59FE"/>
    <w:rsid w:val="00BD1524"/>
    <w:rsid w:val="00BD327D"/>
    <w:rsid w:val="00BF5EEC"/>
    <w:rsid w:val="00C05008"/>
    <w:rsid w:val="00C127CA"/>
    <w:rsid w:val="00C40EEB"/>
    <w:rsid w:val="00C5041E"/>
    <w:rsid w:val="00C50D0D"/>
    <w:rsid w:val="00C65683"/>
    <w:rsid w:val="00C71CEF"/>
    <w:rsid w:val="00C72F39"/>
    <w:rsid w:val="00C76B45"/>
    <w:rsid w:val="00C831E1"/>
    <w:rsid w:val="00C8468C"/>
    <w:rsid w:val="00C85A91"/>
    <w:rsid w:val="00C907A8"/>
    <w:rsid w:val="00CA04E0"/>
    <w:rsid w:val="00CA2936"/>
    <w:rsid w:val="00CB0D1F"/>
    <w:rsid w:val="00CB1069"/>
    <w:rsid w:val="00CB2128"/>
    <w:rsid w:val="00CC2A39"/>
    <w:rsid w:val="00CC6A2B"/>
    <w:rsid w:val="00CC6D60"/>
    <w:rsid w:val="00CD3968"/>
    <w:rsid w:val="00CD6F4A"/>
    <w:rsid w:val="00CE0BC6"/>
    <w:rsid w:val="00CE44DB"/>
    <w:rsid w:val="00CE46FA"/>
    <w:rsid w:val="00CF0289"/>
    <w:rsid w:val="00D06F1A"/>
    <w:rsid w:val="00D20442"/>
    <w:rsid w:val="00D224C8"/>
    <w:rsid w:val="00D34FFB"/>
    <w:rsid w:val="00D66D45"/>
    <w:rsid w:val="00D66E1E"/>
    <w:rsid w:val="00D77931"/>
    <w:rsid w:val="00D84996"/>
    <w:rsid w:val="00D86A93"/>
    <w:rsid w:val="00D87CA4"/>
    <w:rsid w:val="00D95667"/>
    <w:rsid w:val="00DA0693"/>
    <w:rsid w:val="00DB2309"/>
    <w:rsid w:val="00DC0856"/>
    <w:rsid w:val="00DC345B"/>
    <w:rsid w:val="00DC5D80"/>
    <w:rsid w:val="00DE0F6F"/>
    <w:rsid w:val="00DE2D2C"/>
    <w:rsid w:val="00DF4B0A"/>
    <w:rsid w:val="00DF5D9C"/>
    <w:rsid w:val="00DF61AA"/>
    <w:rsid w:val="00DF63C4"/>
    <w:rsid w:val="00E003CA"/>
    <w:rsid w:val="00E031FF"/>
    <w:rsid w:val="00E25AF5"/>
    <w:rsid w:val="00E27658"/>
    <w:rsid w:val="00E31CF4"/>
    <w:rsid w:val="00E35390"/>
    <w:rsid w:val="00E356F4"/>
    <w:rsid w:val="00E40736"/>
    <w:rsid w:val="00E42039"/>
    <w:rsid w:val="00E420B5"/>
    <w:rsid w:val="00E434FD"/>
    <w:rsid w:val="00E46695"/>
    <w:rsid w:val="00E62337"/>
    <w:rsid w:val="00E64E73"/>
    <w:rsid w:val="00E65E80"/>
    <w:rsid w:val="00E6606D"/>
    <w:rsid w:val="00E72964"/>
    <w:rsid w:val="00E865AC"/>
    <w:rsid w:val="00E959D1"/>
    <w:rsid w:val="00EA03AB"/>
    <w:rsid w:val="00EA379D"/>
    <w:rsid w:val="00EA4FB9"/>
    <w:rsid w:val="00EB188B"/>
    <w:rsid w:val="00EC1962"/>
    <w:rsid w:val="00ED4C19"/>
    <w:rsid w:val="00ED5A69"/>
    <w:rsid w:val="00ED6B79"/>
    <w:rsid w:val="00EE0DC6"/>
    <w:rsid w:val="00EF43DB"/>
    <w:rsid w:val="00F00FA5"/>
    <w:rsid w:val="00F05600"/>
    <w:rsid w:val="00F22B15"/>
    <w:rsid w:val="00F235EC"/>
    <w:rsid w:val="00F27444"/>
    <w:rsid w:val="00F33F57"/>
    <w:rsid w:val="00F34E8F"/>
    <w:rsid w:val="00F350BA"/>
    <w:rsid w:val="00F44AB8"/>
    <w:rsid w:val="00F51AC1"/>
    <w:rsid w:val="00F54470"/>
    <w:rsid w:val="00F544C0"/>
    <w:rsid w:val="00F61EDB"/>
    <w:rsid w:val="00F65E7F"/>
    <w:rsid w:val="00F67348"/>
    <w:rsid w:val="00F7312B"/>
    <w:rsid w:val="00F76AB2"/>
    <w:rsid w:val="00F771DF"/>
    <w:rsid w:val="00F774F3"/>
    <w:rsid w:val="00F827C3"/>
    <w:rsid w:val="00F8449C"/>
    <w:rsid w:val="00F91BAA"/>
    <w:rsid w:val="00FA2294"/>
    <w:rsid w:val="00FA3053"/>
    <w:rsid w:val="00FA3AB3"/>
    <w:rsid w:val="00FB4529"/>
    <w:rsid w:val="00FC3312"/>
    <w:rsid w:val="00FC3C50"/>
    <w:rsid w:val="00FD33E0"/>
    <w:rsid w:val="00FE3245"/>
    <w:rsid w:val="00FE34AE"/>
    <w:rsid w:val="00FE5F87"/>
    <w:rsid w:val="00FE6A6B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C799"/>
  <w15:docId w15:val="{4C17D344-6AC3-496C-9AB4-4EA2BA31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855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60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9494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49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F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F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F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F3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71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71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71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1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71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x6">
    <w:name w:val="x6"/>
    <w:basedOn w:val="Domylnaczcionkaakapitu"/>
    <w:rsid w:val="004B7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9637D-E30A-4854-B1E0-D3AD8D51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3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Seruga</dc:creator>
  <cp:lastModifiedBy>Ewa Piotrowicz</cp:lastModifiedBy>
  <cp:revision>38</cp:revision>
  <cp:lastPrinted>2025-04-17T08:40:00Z</cp:lastPrinted>
  <dcterms:created xsi:type="dcterms:W3CDTF">2021-04-13T11:40:00Z</dcterms:created>
  <dcterms:modified xsi:type="dcterms:W3CDTF">2025-04-17T12:43:00Z</dcterms:modified>
</cp:coreProperties>
</file>