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579CF" w14:textId="77777777" w:rsidR="00E51FFD" w:rsidRPr="00425763" w:rsidRDefault="00D12062" w:rsidP="003C1F5F">
      <w:pPr>
        <w:pStyle w:val="NormalnyWeb"/>
        <w:spacing w:before="24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425763">
        <w:rPr>
          <w:rFonts w:asciiTheme="minorHAnsi" w:hAnsiTheme="minorHAnsi"/>
          <w:b/>
          <w:bCs/>
          <w:sz w:val="28"/>
          <w:szCs w:val="28"/>
        </w:rPr>
        <w:t>Warunki Naboru Wniosków (WNW)</w:t>
      </w:r>
    </w:p>
    <w:p w14:paraId="501ED948" w14:textId="4E27BD97" w:rsidR="005138CE" w:rsidRPr="00905DFE" w:rsidRDefault="00D12062" w:rsidP="00726720">
      <w:pPr>
        <w:spacing w:before="24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 xml:space="preserve">Instrukcja </w:t>
      </w:r>
      <w:r w:rsidR="004F6949" w:rsidRPr="00905DFE">
        <w:rPr>
          <w:rFonts w:asciiTheme="minorHAnsi" w:hAnsiTheme="minorHAnsi"/>
          <w:b/>
        </w:rPr>
        <w:t xml:space="preserve">do przekazania </w:t>
      </w:r>
      <w:r w:rsidRPr="00905DFE">
        <w:rPr>
          <w:rFonts w:asciiTheme="minorHAnsi" w:hAnsiTheme="minorHAnsi"/>
          <w:b/>
        </w:rPr>
        <w:t>dla Podmiotów utylizacyjnych</w:t>
      </w:r>
      <w:r w:rsidR="004F6949" w:rsidRPr="00905DFE">
        <w:rPr>
          <w:rFonts w:asciiTheme="minorHAnsi" w:hAnsiTheme="minorHAnsi"/>
          <w:b/>
        </w:rPr>
        <w:t xml:space="preserve"> </w:t>
      </w:r>
      <w:r w:rsidR="00DD77E4">
        <w:rPr>
          <w:rFonts w:asciiTheme="minorHAnsi" w:hAnsiTheme="minorHAnsi"/>
          <w:b/>
        </w:rPr>
        <w:t>dotycząca</w:t>
      </w:r>
      <w:r w:rsidR="004F6949" w:rsidRPr="00905DFE">
        <w:rPr>
          <w:rFonts w:asciiTheme="minorHAnsi" w:hAnsiTheme="minorHAnsi"/>
          <w:b/>
        </w:rPr>
        <w:t xml:space="preserve"> informacj</w:t>
      </w:r>
      <w:r w:rsidR="00DD77E4">
        <w:rPr>
          <w:rFonts w:asciiTheme="minorHAnsi" w:hAnsiTheme="minorHAnsi"/>
          <w:b/>
        </w:rPr>
        <w:t>i</w:t>
      </w:r>
      <w:r w:rsidR="004F6949" w:rsidRPr="00905DFE">
        <w:rPr>
          <w:rFonts w:asciiTheme="minorHAnsi" w:hAnsiTheme="minorHAnsi"/>
          <w:b/>
        </w:rPr>
        <w:t xml:space="preserve"> </w:t>
      </w:r>
      <w:r w:rsidR="00B801C5">
        <w:rPr>
          <w:rFonts w:asciiTheme="minorHAnsi" w:hAnsiTheme="minorHAnsi"/>
          <w:b/>
        </w:rPr>
        <w:br/>
      </w:r>
      <w:r w:rsidR="004F6949" w:rsidRPr="00905DFE">
        <w:rPr>
          <w:rFonts w:asciiTheme="minorHAnsi" w:hAnsiTheme="minorHAnsi"/>
          <w:b/>
        </w:rPr>
        <w:t>o warunkach prowadzenia naboru i sposobie rozpatrywani</w:t>
      </w:r>
      <w:r w:rsidR="00A46CDF" w:rsidRPr="00905DFE">
        <w:rPr>
          <w:rFonts w:asciiTheme="minorHAnsi" w:hAnsiTheme="minorHAnsi"/>
          <w:b/>
        </w:rPr>
        <w:t>a</w:t>
      </w:r>
      <w:r w:rsidR="004F6949" w:rsidRPr="00905DFE">
        <w:rPr>
          <w:rFonts w:asciiTheme="minorHAnsi" w:hAnsiTheme="minorHAnsi"/>
          <w:b/>
        </w:rPr>
        <w:t xml:space="preserve"> wniosków</w:t>
      </w:r>
      <w:r w:rsidR="009D4D4F" w:rsidRPr="00905DFE">
        <w:rPr>
          <w:rFonts w:asciiTheme="minorHAnsi" w:hAnsiTheme="minorHAnsi"/>
          <w:b/>
        </w:rPr>
        <w:t>.</w:t>
      </w:r>
    </w:p>
    <w:p w14:paraId="4A828C40" w14:textId="54E8D3A3" w:rsidR="0039592A" w:rsidRPr="00905DFE" w:rsidRDefault="003968AC" w:rsidP="00D83023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>.1.1  Warunki udziału w naborze wniosków.</w:t>
      </w:r>
    </w:p>
    <w:p w14:paraId="1F8B1DFE" w14:textId="6D933093" w:rsidR="00106F4A" w:rsidRPr="004B6A01" w:rsidRDefault="00244336" w:rsidP="004B6A01">
      <w:pPr>
        <w:jc w:val="both"/>
        <w:rPr>
          <w:rFonts w:asciiTheme="minorHAnsi" w:hAnsiTheme="minorHAnsi" w:cs="Tahoma"/>
          <w:sz w:val="22"/>
          <w:szCs w:val="22"/>
        </w:rPr>
      </w:pPr>
      <w:r w:rsidRPr="004B6A01">
        <w:rPr>
          <w:rFonts w:asciiTheme="minorHAnsi" w:hAnsiTheme="minorHAnsi"/>
          <w:sz w:val="22"/>
          <w:szCs w:val="22"/>
        </w:rPr>
        <w:t xml:space="preserve">W naborze wniosków mogą brać udział podmioty prowadzące działalność gospodarczą w zakresie przetwarzania lub spalania padłych zwierząt gospodarskich zgodnie z przepisami </w:t>
      </w:r>
      <w:r w:rsidR="00F63CBB" w:rsidRPr="004B6A01">
        <w:rPr>
          <w:rFonts w:asciiTheme="minorHAnsi" w:hAnsiTheme="minorHAnsi"/>
          <w:sz w:val="22"/>
          <w:szCs w:val="22"/>
        </w:rPr>
        <w:t xml:space="preserve">Rozporządzenia Parlamentu Europejskiego i Rady (WE) </w:t>
      </w:r>
      <w:r w:rsidR="0096632B" w:rsidRPr="004B6A01">
        <w:rPr>
          <w:rFonts w:asciiTheme="minorHAnsi" w:hAnsiTheme="minorHAnsi"/>
          <w:sz w:val="22"/>
          <w:szCs w:val="22"/>
        </w:rPr>
        <w:t>nr 1069/2009 z dnia 21 października 2009 r. określające</w:t>
      </w:r>
      <w:r w:rsidR="004B6A01">
        <w:rPr>
          <w:rFonts w:asciiTheme="minorHAnsi" w:hAnsiTheme="minorHAnsi"/>
          <w:sz w:val="22"/>
          <w:szCs w:val="22"/>
        </w:rPr>
        <w:t>go</w:t>
      </w:r>
      <w:r w:rsidR="0096632B" w:rsidRPr="004B6A01">
        <w:rPr>
          <w:rFonts w:asciiTheme="minorHAnsi" w:hAnsiTheme="minorHAnsi"/>
          <w:sz w:val="22"/>
          <w:szCs w:val="22"/>
        </w:rPr>
        <w:t xml:space="preserve"> przepisy sanitarne dotyczące produktów ubocznych pochodzenia zwierzęcego i produktów pochodnych, nieprzeznaczonych do spożycia przez ludzi, i uchylające rozporządzenie (WE) nr 1774/2002 (rozporządzenie o produktach ubocznych pochodzenia zwierzęcego)</w:t>
      </w:r>
      <w:r w:rsidR="001C7761" w:rsidRPr="004B6A01">
        <w:rPr>
          <w:rFonts w:asciiTheme="minorHAnsi" w:hAnsiTheme="minorHAnsi"/>
          <w:sz w:val="22"/>
          <w:szCs w:val="22"/>
        </w:rPr>
        <w:t xml:space="preserve">, </w:t>
      </w:r>
      <w:r w:rsidRPr="004B6A01">
        <w:rPr>
          <w:rFonts w:asciiTheme="minorHAnsi" w:hAnsiTheme="minorHAnsi"/>
          <w:sz w:val="22"/>
          <w:szCs w:val="22"/>
        </w:rPr>
        <w:t>które:</w:t>
      </w:r>
      <w:r w:rsidRPr="005B710F">
        <w:rPr>
          <w:rFonts w:cs="Tahoma"/>
        </w:rPr>
        <w:t> </w:t>
      </w:r>
    </w:p>
    <w:p w14:paraId="370A54B1" w14:textId="4D0AABD5" w:rsidR="0096632B" w:rsidRPr="005B710F" w:rsidRDefault="0096632B" w:rsidP="00F42B35">
      <w:pPr>
        <w:pStyle w:val="Akapitzlist"/>
        <w:numPr>
          <w:ilvl w:val="0"/>
          <w:numId w:val="1"/>
        </w:numPr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5B710F">
        <w:rPr>
          <w:rFonts w:asciiTheme="minorHAnsi" w:hAnsiTheme="minorHAnsi" w:cs="Tahoma"/>
          <w:sz w:val="22"/>
          <w:szCs w:val="22"/>
        </w:rPr>
        <w:t xml:space="preserve">nie wprowadzają do obrotu produktów pochodnych z zebranych padłych zwierząt gospodarskich z gatunku bydło, owce, kozy, świnie lub konie, z wyłączeniem tłuszczów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Pr="005B710F">
        <w:rPr>
          <w:rFonts w:asciiTheme="minorHAnsi" w:hAnsiTheme="minorHAnsi" w:cs="Tahoma"/>
          <w:sz w:val="22"/>
          <w:szCs w:val="22"/>
        </w:rPr>
        <w:t>i mączek zwierzęcych zagospodarowanych zgodnie z przepisami rozporządzenia (WE) nr 1069/2009 Parlamentu Europejskiego i Rady z dnia 21 października 2009 r. określającego przepisy sanitarne dotyczące produktów ubocznych pochodzenia zwierzęcego, nieprzeznaczonych do spożycia przez ludzi, i uchylającego rozporządzenie (WE) nr 1774/2002;</w:t>
      </w:r>
    </w:p>
    <w:p w14:paraId="225FE5B7" w14:textId="1861139D" w:rsidR="00106F4A" w:rsidRPr="00905DFE" w:rsidRDefault="00244336" w:rsidP="00F42B35">
      <w:pPr>
        <w:pStyle w:val="Akapitzlist"/>
        <w:numPr>
          <w:ilvl w:val="0"/>
          <w:numId w:val="1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B710F">
        <w:rPr>
          <w:rFonts w:asciiTheme="minorHAnsi" w:hAnsiTheme="minorHAnsi" w:cs="Tahoma"/>
          <w:sz w:val="22"/>
          <w:szCs w:val="22"/>
        </w:rPr>
        <w:t>wykonują działalność na obszarze co najmniej jednego województwa</w:t>
      </w:r>
      <w:r w:rsidR="0096632B">
        <w:rPr>
          <w:rFonts w:asciiTheme="minorHAnsi" w:hAnsiTheme="minorHAnsi"/>
          <w:sz w:val="22"/>
          <w:szCs w:val="22"/>
        </w:rPr>
        <w:t>.</w:t>
      </w:r>
      <w:r w:rsidRPr="00905DFE">
        <w:rPr>
          <w:rFonts w:asciiTheme="minorHAnsi" w:hAnsiTheme="minorHAnsi"/>
          <w:sz w:val="22"/>
          <w:szCs w:val="22"/>
        </w:rPr>
        <w:t> </w:t>
      </w:r>
    </w:p>
    <w:p w14:paraId="53FC6809" w14:textId="77777777" w:rsidR="00106F4A" w:rsidRPr="00905DFE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aktualnej decyzji właściwego Powiatowego Lekarza Weterynarii, zatwierdzającej prowadzenie działalności nadzorowanej w zakresie obejmującym </w:t>
      </w:r>
      <w:r w:rsidR="00D12062" w:rsidRPr="00905DFE">
        <w:rPr>
          <w:rFonts w:asciiTheme="minorHAnsi" w:hAnsiTheme="minorHAnsi"/>
          <w:sz w:val="22"/>
          <w:szCs w:val="22"/>
        </w:rPr>
        <w:t>przetwarzanie lub spalanie padłych zwierząt.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14:paraId="152FF0D9" w14:textId="7EC63D94" w:rsidR="003D00B3" w:rsidRPr="00905DFE" w:rsidRDefault="003968AC" w:rsidP="00E36098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 xml:space="preserve">.1.2  Oświadczenia i zaświadczenia wymagane od Podmiotów utylizacyjnych biorących udział w </w:t>
      </w:r>
      <w:r w:rsidR="00726720" w:rsidRPr="00905DFE">
        <w:rPr>
          <w:rFonts w:asciiTheme="minorHAnsi" w:hAnsiTheme="minorHAnsi"/>
          <w:b/>
        </w:rPr>
        <w:t>naborze wniosków</w:t>
      </w:r>
      <w:r w:rsidR="009D4D4F" w:rsidRPr="00905DFE">
        <w:rPr>
          <w:rFonts w:asciiTheme="minorHAnsi" w:hAnsiTheme="minorHAnsi"/>
          <w:b/>
        </w:rPr>
        <w:t>.</w:t>
      </w:r>
    </w:p>
    <w:p w14:paraId="6B37648F" w14:textId="45950A0D" w:rsidR="000F2398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finansowanie lub dofinansowanie, podmiot zobowiązany jest załączyć oryginał</w:t>
      </w:r>
      <w:r w:rsidR="0040743F">
        <w:rPr>
          <w:rFonts w:asciiTheme="minorHAnsi" w:hAnsiTheme="minorHAnsi"/>
          <w:sz w:val="22"/>
          <w:szCs w:val="22"/>
        </w:rPr>
        <w:t xml:space="preserve"> </w:t>
      </w:r>
      <w:r w:rsidR="00B50495" w:rsidRPr="00905DFE">
        <w:rPr>
          <w:rFonts w:asciiTheme="minorHAnsi" w:hAnsiTheme="minorHAnsi"/>
          <w:sz w:val="22"/>
          <w:szCs w:val="22"/>
        </w:rPr>
        <w:t xml:space="preserve">wypisu z </w:t>
      </w:r>
      <w:r w:rsidR="00B50495"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</w:t>
      </w:r>
      <w:r w:rsidR="00FE6D4E">
        <w:rPr>
          <w:rFonts w:asciiTheme="minorHAnsi" w:hAnsiTheme="minorHAnsi"/>
          <w:sz w:val="22"/>
          <w:szCs w:val="22"/>
        </w:rPr>
        <w:t>1</w:t>
      </w:r>
      <w:r w:rsidR="00B50495">
        <w:rPr>
          <w:rFonts w:asciiTheme="minorHAnsi" w:hAnsiTheme="minorHAnsi"/>
          <w:sz w:val="22"/>
          <w:szCs w:val="22"/>
        </w:rPr>
        <w:t xml:space="preserve"> ustawy </w:t>
      </w:r>
      <w:r w:rsidR="0082732A">
        <w:rPr>
          <w:rFonts w:asciiTheme="minorHAnsi" w:hAnsiTheme="minorHAnsi"/>
          <w:sz w:val="22"/>
          <w:szCs w:val="22"/>
        </w:rPr>
        <w:br/>
      </w:r>
      <w:r w:rsidR="00B50495">
        <w:rPr>
          <w:rFonts w:asciiTheme="minorHAnsi" w:hAnsiTheme="minorHAnsi"/>
          <w:sz w:val="22"/>
          <w:szCs w:val="22"/>
        </w:rPr>
        <w:t>z dnia 11 marca 2004</w:t>
      </w:r>
      <w:r w:rsidR="0093621E">
        <w:rPr>
          <w:rFonts w:asciiTheme="minorHAnsi" w:hAnsiTheme="minorHAnsi"/>
          <w:sz w:val="22"/>
          <w:szCs w:val="22"/>
        </w:rPr>
        <w:t xml:space="preserve"> </w:t>
      </w:r>
      <w:r w:rsidR="00B50495">
        <w:rPr>
          <w:rFonts w:asciiTheme="minorHAnsi" w:hAnsiTheme="minorHAnsi"/>
          <w:sz w:val="22"/>
          <w:szCs w:val="22"/>
        </w:rPr>
        <w:t>r. o ochronie zdrowia zwierząt oraz zwalczaniu chorób zakaźnych zwierząt (Dz.U. z 20</w:t>
      </w:r>
      <w:r w:rsidR="002679B2">
        <w:rPr>
          <w:rFonts w:asciiTheme="minorHAnsi" w:hAnsiTheme="minorHAnsi"/>
          <w:sz w:val="22"/>
          <w:szCs w:val="22"/>
        </w:rPr>
        <w:t>20</w:t>
      </w:r>
      <w:r w:rsidR="008F765F">
        <w:rPr>
          <w:rFonts w:asciiTheme="minorHAnsi" w:hAnsiTheme="minorHAnsi"/>
          <w:sz w:val="22"/>
          <w:szCs w:val="22"/>
        </w:rPr>
        <w:t xml:space="preserve"> r., poz. </w:t>
      </w:r>
      <w:r w:rsidR="002679B2">
        <w:rPr>
          <w:rFonts w:asciiTheme="minorHAnsi" w:hAnsiTheme="minorHAnsi"/>
          <w:sz w:val="22"/>
          <w:szCs w:val="22"/>
        </w:rPr>
        <w:t>1421</w:t>
      </w:r>
      <w:r w:rsidR="00B50495">
        <w:rPr>
          <w:rFonts w:asciiTheme="minorHAnsi" w:hAnsiTheme="minorHAnsi"/>
          <w:sz w:val="22"/>
          <w:szCs w:val="22"/>
        </w:rPr>
        <w:t>)</w:t>
      </w:r>
      <w:r w:rsidR="000F2398">
        <w:rPr>
          <w:rFonts w:asciiTheme="minorHAnsi" w:hAnsiTheme="minorHAnsi"/>
          <w:sz w:val="22"/>
          <w:szCs w:val="22"/>
        </w:rPr>
        <w:t xml:space="preserve"> oraz </w:t>
      </w:r>
      <w:r w:rsidR="00083AA1" w:rsidRPr="005B710F">
        <w:rPr>
          <w:rFonts w:asciiTheme="minorHAnsi" w:hAnsiTheme="minorHAnsi"/>
          <w:sz w:val="22"/>
          <w:szCs w:val="22"/>
        </w:rPr>
        <w:t>i</w:t>
      </w:r>
      <w:r w:rsidR="0010057A" w:rsidRPr="005B710F">
        <w:rPr>
          <w:rFonts w:asciiTheme="minorHAnsi" w:hAnsiTheme="minorHAnsi"/>
          <w:sz w:val="22"/>
          <w:szCs w:val="22"/>
        </w:rPr>
        <w:t>nformacji</w:t>
      </w:r>
      <w:r w:rsidR="00870F16" w:rsidRPr="005B710F">
        <w:rPr>
          <w:rFonts w:asciiTheme="minorHAnsi" w:hAnsiTheme="minorHAnsi"/>
          <w:sz w:val="22"/>
          <w:szCs w:val="22"/>
        </w:rPr>
        <w:t xml:space="preserve"> odpowiadającej</w:t>
      </w:r>
      <w:r w:rsidR="00941110" w:rsidRPr="005B710F">
        <w:rPr>
          <w:rFonts w:asciiTheme="minorHAnsi" w:hAnsiTheme="minorHAnsi"/>
          <w:sz w:val="22"/>
          <w:szCs w:val="22"/>
        </w:rPr>
        <w:t xml:space="preserve"> odpisowi aktualnemu z Rejestru Przedsiębiorców</w:t>
      </w:r>
      <w:r w:rsidR="00941110">
        <w:rPr>
          <w:rFonts w:asciiTheme="minorHAnsi" w:hAnsiTheme="minorHAnsi"/>
          <w:sz w:val="22"/>
          <w:szCs w:val="22"/>
        </w:rPr>
        <w:t xml:space="preserve"> </w:t>
      </w:r>
      <w:r w:rsidR="00FC63D5" w:rsidRPr="00FC63D5">
        <w:rPr>
          <w:rFonts w:asciiTheme="minorHAnsi" w:hAnsiTheme="minorHAnsi"/>
          <w:sz w:val="22"/>
          <w:szCs w:val="22"/>
        </w:rPr>
        <w:t xml:space="preserve">Krajowego Rejestru Sądowego </w:t>
      </w:r>
      <w:r w:rsidR="000F2398">
        <w:rPr>
          <w:rFonts w:asciiTheme="minorHAnsi" w:hAnsiTheme="minorHAnsi"/>
          <w:sz w:val="22"/>
          <w:szCs w:val="22"/>
        </w:rPr>
        <w:t>potwierdzając</w:t>
      </w:r>
      <w:r w:rsidR="00870F16">
        <w:rPr>
          <w:rFonts w:asciiTheme="minorHAnsi" w:hAnsiTheme="minorHAnsi"/>
          <w:sz w:val="22"/>
          <w:szCs w:val="22"/>
        </w:rPr>
        <w:t>ej</w:t>
      </w:r>
      <w:r w:rsidR="000F2398">
        <w:rPr>
          <w:rFonts w:asciiTheme="minorHAnsi" w:hAnsiTheme="minorHAnsi"/>
          <w:sz w:val="22"/>
          <w:szCs w:val="22"/>
        </w:rPr>
        <w:t xml:space="preserve"> sposób reprezentacji firmy</w:t>
      </w:r>
      <w:r w:rsidR="008541AF">
        <w:rPr>
          <w:rFonts w:asciiTheme="minorHAnsi" w:hAnsiTheme="minorHAnsi"/>
          <w:sz w:val="22"/>
          <w:szCs w:val="22"/>
        </w:rPr>
        <w:t xml:space="preserve"> i zaświadczenie z banku potwierdzające numer rachunku bankowego wskazany we wniosku o finansowanie lub dofinansowanie</w:t>
      </w:r>
      <w:r w:rsidR="000F2398">
        <w:rPr>
          <w:rFonts w:asciiTheme="minorHAnsi" w:hAnsiTheme="minorHAnsi"/>
          <w:sz w:val="22"/>
          <w:szCs w:val="22"/>
        </w:rPr>
        <w:t>.</w:t>
      </w:r>
    </w:p>
    <w:p w14:paraId="4719B6D6" w14:textId="77777777" w:rsidR="0025569F" w:rsidRPr="00905DFE" w:rsidRDefault="00244336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</w:t>
      </w:r>
      <w:r w:rsidR="00755A32" w:rsidRPr="00905DFE">
        <w:rPr>
          <w:rFonts w:asciiTheme="minorHAnsi" w:hAnsiTheme="minorHAnsi" w:cs="Tahoma"/>
          <w:sz w:val="22"/>
          <w:szCs w:val="22"/>
        </w:rPr>
        <w:t> </w:t>
      </w:r>
      <w:r w:rsidRPr="00905DFE">
        <w:rPr>
          <w:rFonts w:asciiTheme="minorHAnsi" w:hAnsiTheme="minorHAnsi" w:cs="Tahoma"/>
          <w:sz w:val="22"/>
          <w:szCs w:val="22"/>
        </w:rPr>
        <w:t>dokumentów, o których mowa powyżej na zasadzie spełnia – nie spełnia.</w:t>
      </w:r>
    </w:p>
    <w:p w14:paraId="4088175E" w14:textId="16032008" w:rsidR="002D799D" w:rsidRPr="00905DFE" w:rsidRDefault="003968AC" w:rsidP="00507048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905DFE">
        <w:rPr>
          <w:rFonts w:asciiTheme="minorHAnsi" w:hAnsiTheme="minorHAnsi"/>
          <w:b/>
        </w:rPr>
        <w:t>.1.3  Termin składania przez podmioty utylizacy</w:t>
      </w:r>
      <w:r w:rsidR="00507048">
        <w:rPr>
          <w:rFonts w:asciiTheme="minorHAnsi" w:hAnsiTheme="minorHAnsi"/>
          <w:b/>
        </w:rPr>
        <w:t xml:space="preserve">jne wniosków o finansowanie lub </w:t>
      </w:r>
      <w:r w:rsidR="00244336" w:rsidRPr="00905DFE">
        <w:rPr>
          <w:rFonts w:asciiTheme="minorHAnsi" w:hAnsiTheme="minorHAnsi"/>
          <w:b/>
        </w:rPr>
        <w:t>dofinansowanie</w:t>
      </w:r>
      <w:r w:rsidR="006052C6" w:rsidRPr="00905DFE">
        <w:rPr>
          <w:rFonts w:asciiTheme="minorHAnsi" w:hAnsiTheme="minorHAnsi"/>
          <w:b/>
        </w:rPr>
        <w:t>.</w:t>
      </w:r>
    </w:p>
    <w:p w14:paraId="169A89EE" w14:textId="77777777" w:rsidR="007E162E" w:rsidRDefault="00F4239F" w:rsidP="00507048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Zgodnie z § 1</w:t>
      </w:r>
      <w:r w:rsidR="0040743F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ust. 7 pkt. 3 rozporządzenia Rady Ministrów z dnia </w:t>
      </w:r>
      <w:r w:rsidR="000E0F10">
        <w:rPr>
          <w:rFonts w:asciiTheme="minorHAnsi" w:hAnsiTheme="minorHAnsi"/>
          <w:sz w:val="22"/>
          <w:szCs w:val="22"/>
        </w:rPr>
        <w:t>27 stycznia</w:t>
      </w:r>
      <w:r w:rsidR="003F148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</w:t>
      </w:r>
      <w:r w:rsidR="0040743F">
        <w:rPr>
          <w:rFonts w:asciiTheme="minorHAnsi" w:hAnsiTheme="minorHAnsi"/>
          <w:sz w:val="22"/>
          <w:szCs w:val="22"/>
        </w:rPr>
        <w:t>1</w:t>
      </w:r>
      <w:r w:rsidR="00254E46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r. </w:t>
      </w:r>
      <w:r w:rsidR="008F765F">
        <w:rPr>
          <w:rFonts w:asciiTheme="minorHAnsi" w:hAnsiTheme="minorHAnsi"/>
          <w:sz w:val="22"/>
          <w:szCs w:val="22"/>
        </w:rPr>
        <w:t>w sprawie szczegółowego zakresu i sposobów realizacji niektórych zadań Agencji Restrukturyzacji i Modernizacji Rolnictwa (Dz. U. z 2015</w:t>
      </w:r>
      <w:r w:rsidR="00090688">
        <w:rPr>
          <w:rFonts w:asciiTheme="minorHAnsi" w:hAnsiTheme="minorHAnsi"/>
          <w:sz w:val="22"/>
          <w:szCs w:val="22"/>
        </w:rPr>
        <w:t xml:space="preserve"> </w:t>
      </w:r>
      <w:r w:rsidR="008F765F">
        <w:rPr>
          <w:rFonts w:asciiTheme="minorHAnsi" w:hAnsiTheme="minorHAnsi"/>
          <w:sz w:val="22"/>
          <w:szCs w:val="22"/>
        </w:rPr>
        <w:t>r., poz</w:t>
      </w:r>
      <w:r w:rsidR="0082732A">
        <w:rPr>
          <w:rFonts w:asciiTheme="minorHAnsi" w:hAnsiTheme="minorHAnsi"/>
          <w:sz w:val="22"/>
          <w:szCs w:val="22"/>
        </w:rPr>
        <w:t>. 187</w:t>
      </w:r>
      <w:r w:rsidR="000F2398">
        <w:rPr>
          <w:rFonts w:asciiTheme="minorHAnsi" w:hAnsiTheme="minorHAnsi"/>
          <w:sz w:val="22"/>
          <w:szCs w:val="22"/>
        </w:rPr>
        <w:t xml:space="preserve"> ze zm.</w:t>
      </w:r>
      <w:r w:rsidR="008F765F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termin składania przez podmioty utylizacyjne wniosków </w:t>
      </w:r>
      <w:r w:rsidR="0082732A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o finansowanie lub dofinansowanie został ustalony do dnia 30 września roku poprzedzającego rok, na który ma być udzielona pomoc</w:t>
      </w:r>
      <w:r w:rsidR="003D2E01">
        <w:rPr>
          <w:rFonts w:asciiTheme="minorHAnsi" w:hAnsiTheme="minorHAnsi"/>
          <w:sz w:val="22"/>
          <w:szCs w:val="22"/>
        </w:rPr>
        <w:t xml:space="preserve">. </w:t>
      </w:r>
    </w:p>
    <w:p w14:paraId="43F9E03D" w14:textId="10A39C20" w:rsidR="00415D33" w:rsidRPr="007A58FE" w:rsidRDefault="00D12062" w:rsidP="003C1F5F">
      <w:pPr>
        <w:pStyle w:val="Tekstpodstawowy2"/>
        <w:numPr>
          <w:ilvl w:val="0"/>
          <w:numId w:val="14"/>
        </w:numPr>
        <w:shd w:val="clear" w:color="auto" w:fill="auto"/>
        <w:spacing w:before="120" w:after="0" w:line="240" w:lineRule="auto"/>
        <w:ind w:left="709" w:right="79" w:hanging="284"/>
        <w:rPr>
          <w:rFonts w:ascii="Calibri" w:eastAsiaTheme="minorHAnsi" w:hAnsi="Calibr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</w:t>
      </w:r>
      <w:r w:rsidR="00F576F1">
        <w:rPr>
          <w:rFonts w:asciiTheme="minorHAnsi" w:hAnsiTheme="minorHAnsi"/>
          <w:sz w:val="22"/>
          <w:szCs w:val="22"/>
        </w:rPr>
        <w:br/>
      </w:r>
      <w:r w:rsidRPr="00905DFE">
        <w:rPr>
          <w:rFonts w:asciiTheme="minorHAnsi" w:hAnsiTheme="minorHAnsi"/>
          <w:sz w:val="22"/>
          <w:szCs w:val="22"/>
        </w:rPr>
        <w:t xml:space="preserve">i Modernizacji Rolnictwa, </w:t>
      </w:r>
      <w:r w:rsidRPr="00905DFE">
        <w:rPr>
          <w:rFonts w:asciiTheme="minorHAnsi" w:hAnsiTheme="minorHAnsi"/>
          <w:b/>
          <w:sz w:val="22"/>
          <w:szCs w:val="22"/>
        </w:rPr>
        <w:t>która mieści się przy ulicy Poleczki 33 w Warszawie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 w:rsidR="00336690">
        <w:rPr>
          <w:rFonts w:asciiTheme="minorHAnsi" w:hAnsiTheme="minorHAnsi"/>
          <w:sz w:val="22"/>
          <w:szCs w:val="22"/>
        </w:rPr>
        <w:t xml:space="preserve">lub </w:t>
      </w:r>
      <w:r w:rsidR="009E4DF0">
        <w:rPr>
          <w:rFonts w:asciiTheme="minorHAnsi" w:hAnsiTheme="minorHAnsi"/>
          <w:sz w:val="22"/>
          <w:szCs w:val="22"/>
        </w:rPr>
        <w:t xml:space="preserve">nadać </w:t>
      </w:r>
      <w:r w:rsidR="00F576F1">
        <w:rPr>
          <w:rFonts w:asciiTheme="minorHAnsi" w:hAnsiTheme="minorHAnsi"/>
          <w:sz w:val="22"/>
          <w:szCs w:val="22"/>
        </w:rPr>
        <w:br/>
      </w:r>
      <w:r w:rsidR="009E4DF0">
        <w:rPr>
          <w:rFonts w:asciiTheme="minorHAnsi" w:hAnsiTheme="minorHAnsi"/>
          <w:sz w:val="22"/>
          <w:szCs w:val="22"/>
        </w:rPr>
        <w:t>w placówce pocztowej operatora pocztowego</w:t>
      </w:r>
      <w:r w:rsidR="005B710F">
        <w:rPr>
          <w:rFonts w:asciiTheme="minorHAnsi" w:hAnsiTheme="minorHAnsi"/>
          <w:sz w:val="22"/>
          <w:szCs w:val="22"/>
        </w:rPr>
        <w:t xml:space="preserve"> lub </w:t>
      </w:r>
      <w:r w:rsidR="00A9221C">
        <w:rPr>
          <w:rFonts w:asciiTheme="minorHAnsi" w:hAnsiTheme="minorHAnsi"/>
          <w:sz w:val="22"/>
          <w:szCs w:val="22"/>
        </w:rPr>
        <w:t xml:space="preserve">złożyć </w:t>
      </w:r>
      <w:r w:rsidR="00BC5681">
        <w:rPr>
          <w:rFonts w:ascii="Calibri" w:eastAsiaTheme="minorHAnsi" w:hAnsi="Calibri"/>
          <w:sz w:val="22"/>
          <w:szCs w:val="22"/>
        </w:rPr>
        <w:t>w formie elektronicznej</w:t>
      </w:r>
      <w:r w:rsidR="004B5828" w:rsidRPr="004B5828">
        <w:rPr>
          <w:rFonts w:asciiTheme="minorHAnsi" w:hAnsiTheme="minorHAnsi"/>
          <w:sz w:val="22"/>
          <w:szCs w:val="22"/>
        </w:rPr>
        <w:t xml:space="preserve"> </w:t>
      </w:r>
      <w:r w:rsidR="004B5828" w:rsidRPr="00474C33">
        <w:rPr>
          <w:rFonts w:asciiTheme="minorHAnsi" w:hAnsiTheme="minorHAnsi"/>
          <w:sz w:val="22"/>
          <w:szCs w:val="22"/>
        </w:rPr>
        <w:t xml:space="preserve">przez platformę </w:t>
      </w:r>
      <w:proofErr w:type="spellStart"/>
      <w:r w:rsidR="004B5828" w:rsidRPr="00474C33">
        <w:rPr>
          <w:rFonts w:asciiTheme="minorHAnsi" w:hAnsiTheme="minorHAnsi"/>
          <w:sz w:val="22"/>
          <w:szCs w:val="22"/>
        </w:rPr>
        <w:t>ePUAP</w:t>
      </w:r>
      <w:proofErr w:type="spellEnd"/>
      <w:r w:rsidR="00BC5681">
        <w:rPr>
          <w:rFonts w:ascii="Calibri" w:eastAsiaTheme="minorHAnsi" w:hAnsi="Calibri"/>
          <w:sz w:val="22"/>
          <w:szCs w:val="22"/>
        </w:rPr>
        <w:t>.</w:t>
      </w:r>
    </w:p>
    <w:p w14:paraId="2E382438" w14:textId="0FE87BBE" w:rsidR="00FA1D50" w:rsidRPr="005105AD" w:rsidRDefault="00FA1D50" w:rsidP="003C1F5F">
      <w:pPr>
        <w:pStyle w:val="Tekstpodstawowy2"/>
        <w:numPr>
          <w:ilvl w:val="0"/>
          <w:numId w:val="14"/>
        </w:numPr>
        <w:shd w:val="clear" w:color="auto" w:fill="auto"/>
        <w:spacing w:before="120" w:after="0" w:line="240" w:lineRule="auto"/>
        <w:ind w:left="709" w:right="79" w:hanging="284"/>
        <w:rPr>
          <w:rFonts w:asciiTheme="minorHAnsi" w:hAnsiTheme="minorHAnsi"/>
          <w:sz w:val="22"/>
          <w:szCs w:val="22"/>
        </w:rPr>
      </w:pPr>
      <w:r w:rsidRPr="00415D33">
        <w:rPr>
          <w:rFonts w:asciiTheme="minorHAnsi" w:hAnsiTheme="minorHAnsi"/>
          <w:sz w:val="22"/>
          <w:szCs w:val="22"/>
        </w:rPr>
        <w:lastRenderedPageBreak/>
        <w:t xml:space="preserve">O dacie złożenia wniosku decyduje data jego wpływu do kancelarii Centrali Agencji lub w przypadku wniosków nadanych </w:t>
      </w:r>
      <w:r w:rsidR="00182289" w:rsidRPr="00415D33">
        <w:rPr>
          <w:rFonts w:asciiTheme="minorHAnsi" w:hAnsiTheme="minorHAnsi"/>
          <w:sz w:val="22"/>
          <w:szCs w:val="22"/>
        </w:rPr>
        <w:t xml:space="preserve">za pośrednictwem </w:t>
      </w:r>
      <w:r w:rsidRPr="00415D33">
        <w:rPr>
          <w:rFonts w:asciiTheme="minorHAnsi" w:hAnsiTheme="minorHAnsi"/>
          <w:sz w:val="22"/>
          <w:szCs w:val="22"/>
        </w:rPr>
        <w:t>operatora pocztowego, data stempla pocztowego</w:t>
      </w:r>
      <w:r w:rsidR="005B710F" w:rsidRPr="00415D33">
        <w:rPr>
          <w:rFonts w:asciiTheme="minorHAnsi" w:hAnsiTheme="minorHAnsi"/>
          <w:sz w:val="22"/>
          <w:szCs w:val="22"/>
        </w:rPr>
        <w:t xml:space="preserve"> lub</w:t>
      </w:r>
      <w:r w:rsidR="00415D33" w:rsidRPr="00474C33">
        <w:rPr>
          <w:rFonts w:asciiTheme="minorHAnsi" w:hAnsiTheme="minorHAnsi"/>
          <w:sz w:val="22"/>
          <w:szCs w:val="22"/>
        </w:rPr>
        <w:t xml:space="preserve"> </w:t>
      </w:r>
      <w:r w:rsidR="00474C33" w:rsidRPr="00474C33">
        <w:rPr>
          <w:rFonts w:asciiTheme="minorHAnsi" w:hAnsiTheme="minorHAnsi"/>
          <w:sz w:val="22"/>
          <w:szCs w:val="22"/>
        </w:rPr>
        <w:t xml:space="preserve">data wpływu wniosku w przypadku składania przez platformę </w:t>
      </w:r>
      <w:proofErr w:type="spellStart"/>
      <w:r w:rsidR="00474C33" w:rsidRPr="00474C33">
        <w:rPr>
          <w:rFonts w:asciiTheme="minorHAnsi" w:hAnsiTheme="minorHAnsi"/>
          <w:sz w:val="22"/>
          <w:szCs w:val="22"/>
        </w:rPr>
        <w:t>ePUAP</w:t>
      </w:r>
      <w:proofErr w:type="spellEnd"/>
      <w:r w:rsidR="00474C33" w:rsidRPr="00474C33">
        <w:rPr>
          <w:rFonts w:asciiTheme="minorHAnsi" w:hAnsiTheme="minorHAnsi"/>
          <w:sz w:val="22"/>
          <w:szCs w:val="22"/>
        </w:rPr>
        <w:t>.</w:t>
      </w:r>
      <w:r w:rsidR="00415D33" w:rsidRPr="00415D33">
        <w:rPr>
          <w:rFonts w:asciiTheme="minorHAnsi" w:hAnsiTheme="minorHAnsi" w:cs="Tahoma"/>
          <w:sz w:val="22"/>
          <w:szCs w:val="22"/>
        </w:rPr>
        <w:t xml:space="preserve"> </w:t>
      </w:r>
    </w:p>
    <w:p w14:paraId="3AD23B7B" w14:textId="78D5B2F3" w:rsidR="00A25071" w:rsidRPr="00C23A82" w:rsidRDefault="003968AC" w:rsidP="00C23A82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44336" w:rsidRPr="00C23A82">
        <w:rPr>
          <w:rFonts w:asciiTheme="minorHAnsi" w:hAnsiTheme="minorHAnsi"/>
          <w:b/>
        </w:rPr>
        <w:t>.1.4  Opis sposobu przygotowania wniosku</w:t>
      </w:r>
      <w:r w:rsidR="00683834">
        <w:rPr>
          <w:rFonts w:asciiTheme="minorHAnsi" w:hAnsiTheme="minorHAnsi"/>
          <w:b/>
        </w:rPr>
        <w:t xml:space="preserve"> o finansowanie lub dofinansowanie</w:t>
      </w:r>
      <w:r w:rsidR="00244336" w:rsidRPr="00C23A82">
        <w:rPr>
          <w:rFonts w:asciiTheme="minorHAnsi" w:hAnsiTheme="minorHAnsi"/>
          <w:b/>
        </w:rPr>
        <w:t xml:space="preserve">. </w:t>
      </w:r>
    </w:p>
    <w:p w14:paraId="2E40ADEF" w14:textId="77777777" w:rsidR="00303E75" w:rsidRPr="00905DFE" w:rsidRDefault="00303E75" w:rsidP="0072672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Pracownik </w:t>
      </w:r>
      <w:r w:rsidR="00864307">
        <w:rPr>
          <w:rFonts w:asciiTheme="minorHAnsi" w:hAnsiTheme="minorHAnsi" w:cs="Tahoma"/>
          <w:sz w:val="22"/>
          <w:szCs w:val="22"/>
        </w:rPr>
        <w:t xml:space="preserve">Agencji </w:t>
      </w:r>
      <w:r w:rsidRPr="00905DFE">
        <w:rPr>
          <w:rFonts w:asciiTheme="minorHAnsi" w:hAnsiTheme="minorHAnsi" w:cs="Tahoma"/>
          <w:sz w:val="22"/>
          <w:szCs w:val="22"/>
        </w:rPr>
        <w:t>weryfikując wniosek powinien uwzględnić w szczególności, że:</w:t>
      </w:r>
    </w:p>
    <w:p w14:paraId="025D71E9" w14:textId="2EB10166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 w:rsidR="00864307"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finansowanie lub dofinansowanie, którego wzór stanowi załącznik </w:t>
      </w:r>
      <w:r w:rsidR="00EB341E">
        <w:rPr>
          <w:rFonts w:asciiTheme="minorHAnsi" w:hAnsiTheme="minorHAnsi" w:cs="Tahoma"/>
          <w:sz w:val="22"/>
          <w:szCs w:val="22"/>
        </w:rPr>
        <w:t>1</w:t>
      </w:r>
      <w:r w:rsidR="00822A2D" w:rsidRPr="00905DFE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 xml:space="preserve">do niniejszych </w:t>
      </w:r>
      <w:r w:rsidR="00EB341E">
        <w:rPr>
          <w:rFonts w:asciiTheme="minorHAnsi" w:hAnsiTheme="minorHAnsi" w:cs="Tahoma"/>
          <w:sz w:val="22"/>
          <w:szCs w:val="22"/>
        </w:rPr>
        <w:t>WNW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14:paraId="55E7A114" w14:textId="77777777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</w:t>
      </w:r>
      <w:r w:rsidR="00864307">
        <w:rPr>
          <w:rFonts w:asciiTheme="minorHAnsi" w:hAnsiTheme="minorHAnsi" w:cs="Tahoma"/>
          <w:sz w:val="22"/>
          <w:szCs w:val="22"/>
        </w:rPr>
        <w:t>w</w:t>
      </w:r>
      <w:r w:rsidRPr="00905DFE">
        <w:rPr>
          <w:rFonts w:asciiTheme="minorHAnsi" w:hAnsiTheme="minorHAnsi" w:cs="Tahoma"/>
          <w:sz w:val="22"/>
          <w:szCs w:val="22"/>
        </w:rPr>
        <w:t xml:space="preserve">nioskiem o finansowanie lub dofinansowanie </w:t>
      </w:r>
      <w:r w:rsidR="00303E75" w:rsidRPr="00905DFE">
        <w:rPr>
          <w:rFonts w:asciiTheme="minorHAnsi" w:hAnsiTheme="minorHAnsi" w:cs="Tahoma"/>
          <w:sz w:val="22"/>
          <w:szCs w:val="22"/>
        </w:rPr>
        <w:t>Podmiot</w:t>
      </w:r>
      <w:r w:rsidR="00864307">
        <w:rPr>
          <w:rFonts w:asciiTheme="minorHAnsi" w:hAnsiTheme="minorHAnsi" w:cs="Tahoma"/>
          <w:sz w:val="22"/>
          <w:szCs w:val="22"/>
        </w:rPr>
        <w:t xml:space="preserve"> utylizacyjny</w:t>
      </w:r>
      <w:r w:rsidR="00303E75" w:rsidRPr="00905DFE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14:paraId="321B6744" w14:textId="38EA77B5" w:rsidR="00B50495" w:rsidRPr="00B50495" w:rsidRDefault="00B50495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wypis 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</w:t>
      </w:r>
      <w:r w:rsidR="00FE6D4E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ustawy z dnia 11 marca 2004</w:t>
      </w:r>
      <w:r w:rsidR="00F454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r. o ochronie zdrowia zwierząt oraz zwalczaniu chorób zakaźnych zwierząt (Dz.U. z </w:t>
      </w:r>
      <w:r w:rsidR="008F765F">
        <w:rPr>
          <w:rFonts w:asciiTheme="minorHAnsi" w:hAnsiTheme="minorHAnsi"/>
          <w:sz w:val="22"/>
          <w:szCs w:val="22"/>
        </w:rPr>
        <w:t>20</w:t>
      </w:r>
      <w:r w:rsidR="00F41A63">
        <w:rPr>
          <w:rFonts w:asciiTheme="minorHAnsi" w:hAnsiTheme="minorHAnsi"/>
          <w:sz w:val="22"/>
          <w:szCs w:val="22"/>
        </w:rPr>
        <w:t>20</w:t>
      </w:r>
      <w:r w:rsidR="008F765F">
        <w:rPr>
          <w:rFonts w:asciiTheme="minorHAnsi" w:hAnsiTheme="minorHAnsi"/>
          <w:sz w:val="22"/>
          <w:szCs w:val="22"/>
        </w:rPr>
        <w:t xml:space="preserve"> r., poz. </w:t>
      </w:r>
      <w:r w:rsidR="00F41A63">
        <w:rPr>
          <w:rFonts w:asciiTheme="minorHAnsi" w:hAnsiTheme="minorHAnsi"/>
          <w:sz w:val="22"/>
          <w:szCs w:val="22"/>
        </w:rPr>
        <w:t>1421</w:t>
      </w:r>
      <w:r>
        <w:rPr>
          <w:rFonts w:asciiTheme="minorHAnsi" w:hAnsiTheme="minorHAnsi"/>
          <w:sz w:val="22"/>
          <w:szCs w:val="22"/>
        </w:rPr>
        <w:t>)</w:t>
      </w:r>
      <w:r w:rsidR="006D74BE">
        <w:rPr>
          <w:rFonts w:asciiTheme="minorHAnsi" w:hAnsiTheme="minorHAnsi"/>
          <w:sz w:val="22"/>
          <w:szCs w:val="22"/>
        </w:rPr>
        <w:t xml:space="preserve"> – w przypadku składania wniosku w formie elektronicznej należy dołączyć skan </w:t>
      </w:r>
      <w:r w:rsidR="00905E04" w:rsidRPr="00905DFE">
        <w:rPr>
          <w:rFonts w:asciiTheme="minorHAnsi" w:hAnsiTheme="minorHAnsi"/>
          <w:sz w:val="22"/>
          <w:szCs w:val="22"/>
        </w:rPr>
        <w:t>wypis</w:t>
      </w:r>
      <w:r w:rsidR="00905E04">
        <w:rPr>
          <w:rFonts w:asciiTheme="minorHAnsi" w:hAnsiTheme="minorHAnsi"/>
          <w:sz w:val="22"/>
          <w:szCs w:val="22"/>
        </w:rPr>
        <w:t>u</w:t>
      </w:r>
      <w:r w:rsidR="00905E04" w:rsidRPr="00905DFE">
        <w:rPr>
          <w:rFonts w:asciiTheme="minorHAnsi" w:hAnsiTheme="minorHAnsi"/>
          <w:sz w:val="22"/>
          <w:szCs w:val="22"/>
        </w:rPr>
        <w:t xml:space="preserve"> </w:t>
      </w:r>
      <w:r w:rsidR="003D2E01">
        <w:rPr>
          <w:rFonts w:asciiTheme="minorHAnsi" w:hAnsiTheme="minorHAnsi"/>
          <w:sz w:val="22"/>
          <w:szCs w:val="22"/>
        </w:rPr>
        <w:t>lub wypis</w:t>
      </w:r>
      <w:r w:rsidR="003D2E01" w:rsidRPr="00905DFE">
        <w:rPr>
          <w:rFonts w:asciiTheme="minorHAnsi" w:hAnsiTheme="minorHAnsi"/>
          <w:sz w:val="22"/>
          <w:szCs w:val="22"/>
        </w:rPr>
        <w:t xml:space="preserve"> </w:t>
      </w:r>
      <w:r w:rsidR="00905E04" w:rsidRPr="00905DFE">
        <w:rPr>
          <w:rFonts w:asciiTheme="minorHAnsi" w:hAnsiTheme="minorHAnsi"/>
          <w:sz w:val="22"/>
          <w:szCs w:val="22"/>
        </w:rPr>
        <w:t xml:space="preserve">z </w:t>
      </w:r>
      <w:r w:rsidR="00905E04">
        <w:rPr>
          <w:rFonts w:asciiTheme="minorHAnsi" w:hAnsiTheme="minorHAnsi"/>
          <w:sz w:val="22"/>
          <w:szCs w:val="22"/>
        </w:rPr>
        <w:t>rejestru podmiotów nadzorowanych przez powiatowego lekarza weterynarii</w:t>
      </w:r>
      <w:r w:rsidR="003D2E01">
        <w:rPr>
          <w:rFonts w:asciiTheme="minorHAnsi" w:hAnsiTheme="minorHAnsi"/>
          <w:sz w:val="22"/>
          <w:szCs w:val="22"/>
        </w:rPr>
        <w:t>,</w:t>
      </w:r>
      <w:r w:rsidR="006D74BE">
        <w:rPr>
          <w:rFonts w:asciiTheme="minorHAnsi" w:hAnsiTheme="minorHAnsi"/>
          <w:sz w:val="22"/>
          <w:szCs w:val="22"/>
        </w:rPr>
        <w:t xml:space="preserve"> opatrzon</w:t>
      </w:r>
      <w:r w:rsidR="003D2E01">
        <w:rPr>
          <w:rFonts w:asciiTheme="minorHAnsi" w:hAnsiTheme="minorHAnsi"/>
          <w:sz w:val="22"/>
          <w:szCs w:val="22"/>
        </w:rPr>
        <w:t>y</w:t>
      </w:r>
      <w:r w:rsidR="006D74BE">
        <w:rPr>
          <w:rFonts w:asciiTheme="minorHAnsi" w:hAnsiTheme="minorHAnsi"/>
          <w:sz w:val="22"/>
          <w:szCs w:val="22"/>
        </w:rPr>
        <w:t xml:space="preserve"> kwalifikowanym </w:t>
      </w:r>
      <w:r w:rsidR="007D4BA5">
        <w:rPr>
          <w:rFonts w:asciiTheme="minorHAnsi" w:hAnsiTheme="minorHAnsi"/>
          <w:sz w:val="22"/>
          <w:szCs w:val="22"/>
        </w:rPr>
        <w:t>podpisem elektronicznym;</w:t>
      </w:r>
      <w:r w:rsidR="006D74BE">
        <w:rPr>
          <w:rFonts w:asciiTheme="minorHAnsi" w:hAnsiTheme="minorHAnsi"/>
          <w:sz w:val="22"/>
          <w:szCs w:val="22"/>
        </w:rPr>
        <w:t xml:space="preserve"> </w:t>
      </w:r>
    </w:p>
    <w:p w14:paraId="605574DE" w14:textId="21B1E936" w:rsidR="00A25071" w:rsidRDefault="00150047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</w:t>
      </w:r>
      <w:r w:rsidR="00244336" w:rsidRPr="00905DFE">
        <w:rPr>
          <w:rFonts w:asciiTheme="minorHAnsi" w:hAnsiTheme="minorHAnsi" w:cs="Tahoma"/>
          <w:sz w:val="22"/>
          <w:szCs w:val="22"/>
        </w:rPr>
        <w:t>ełnomocnictwo do podpisania Wnios</w:t>
      </w:r>
      <w:r w:rsidR="00DF2E56" w:rsidRPr="00905DFE">
        <w:rPr>
          <w:rFonts w:asciiTheme="minorHAnsi" w:hAnsiTheme="minorHAnsi" w:cs="Tahoma"/>
          <w:sz w:val="22"/>
          <w:szCs w:val="22"/>
        </w:rPr>
        <w:t>ku</w:t>
      </w:r>
      <w:r w:rsidR="00244336" w:rsidRPr="00905DFE">
        <w:rPr>
          <w:rFonts w:asciiTheme="minorHAnsi" w:hAnsiTheme="minorHAnsi" w:cs="Tahoma"/>
          <w:sz w:val="22"/>
          <w:szCs w:val="22"/>
        </w:rPr>
        <w:t xml:space="preserve"> o finansowanie lub dofinansowanie (oryginał lub kopia potwierdzona za zgodność z oryginałem przez notariusza) względnie do podpisania innych dokumentów składanych wraz z ofertą, </w:t>
      </w:r>
      <w:r w:rsidR="008C21DE">
        <w:rPr>
          <w:rFonts w:asciiTheme="minorHAnsi" w:hAnsiTheme="minorHAnsi" w:cs="Tahoma"/>
          <w:sz w:val="22"/>
          <w:szCs w:val="22"/>
        </w:rPr>
        <w:t xml:space="preserve">w przypadku jego podpisania przez osoby nie wymienione w KRS </w:t>
      </w:r>
      <w:r w:rsidR="00244336" w:rsidRPr="003F1487">
        <w:rPr>
          <w:rFonts w:asciiTheme="minorHAnsi" w:hAnsiTheme="minorHAnsi" w:cs="Tahoma"/>
          <w:sz w:val="22"/>
          <w:szCs w:val="22"/>
        </w:rPr>
        <w:t>o ile prawo do ich podpisania nie wynika z</w:t>
      </w:r>
      <w:r w:rsidR="00755A32" w:rsidRPr="003F1487">
        <w:rPr>
          <w:rFonts w:asciiTheme="minorHAnsi" w:hAnsiTheme="minorHAnsi" w:cs="Tahoma"/>
          <w:sz w:val="22"/>
          <w:szCs w:val="22"/>
        </w:rPr>
        <w:t> </w:t>
      </w:r>
      <w:r w:rsidR="00244336" w:rsidRPr="003F1487">
        <w:rPr>
          <w:rFonts w:asciiTheme="minorHAnsi" w:hAnsiTheme="minorHAnsi" w:cs="Tahoma"/>
          <w:sz w:val="22"/>
          <w:szCs w:val="22"/>
        </w:rPr>
        <w:t>innych dokum</w:t>
      </w:r>
      <w:r>
        <w:rPr>
          <w:rFonts w:asciiTheme="minorHAnsi" w:hAnsiTheme="minorHAnsi" w:cs="Tahoma"/>
          <w:sz w:val="22"/>
          <w:szCs w:val="22"/>
        </w:rPr>
        <w:t>entów złożonych wraz z wnioskiem</w:t>
      </w:r>
      <w:r w:rsidR="006D74BE">
        <w:rPr>
          <w:rFonts w:asciiTheme="minorHAnsi" w:hAnsiTheme="minorHAnsi" w:cs="Tahoma"/>
          <w:sz w:val="22"/>
          <w:szCs w:val="22"/>
        </w:rPr>
        <w:t xml:space="preserve"> </w:t>
      </w:r>
      <w:r w:rsidR="006D74BE">
        <w:rPr>
          <w:rFonts w:asciiTheme="minorHAnsi" w:hAnsiTheme="minorHAnsi"/>
          <w:sz w:val="22"/>
          <w:szCs w:val="22"/>
        </w:rPr>
        <w:t>– w przypadku składania wniosku w formie elektronicznej należy dołączyć skan dokumentu lub</w:t>
      </w:r>
      <w:r w:rsidR="006D74BE" w:rsidRPr="006D74BE">
        <w:rPr>
          <w:rFonts w:asciiTheme="minorHAnsi" w:hAnsiTheme="minorHAnsi"/>
          <w:sz w:val="22"/>
          <w:szCs w:val="22"/>
        </w:rPr>
        <w:t xml:space="preserve"> </w:t>
      </w:r>
      <w:r w:rsidR="006D74BE">
        <w:rPr>
          <w:rFonts w:asciiTheme="minorHAnsi" w:hAnsiTheme="minorHAnsi"/>
          <w:sz w:val="22"/>
          <w:szCs w:val="22"/>
        </w:rPr>
        <w:t>dokument opatrzony kwalifikowanym podpisem elektronicznym</w:t>
      </w:r>
      <w:r>
        <w:rPr>
          <w:rFonts w:asciiTheme="minorHAnsi" w:hAnsiTheme="minorHAnsi" w:cs="Tahoma"/>
          <w:sz w:val="22"/>
          <w:szCs w:val="22"/>
        </w:rPr>
        <w:t>;</w:t>
      </w:r>
    </w:p>
    <w:p w14:paraId="49714855" w14:textId="7DB99E3F" w:rsidR="000F2398" w:rsidRDefault="005B710F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5B710F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nformacj</w:t>
      </w:r>
      <w:r w:rsidR="001B7B67">
        <w:rPr>
          <w:rFonts w:asciiTheme="minorHAnsi" w:hAnsiTheme="minorHAnsi"/>
          <w:sz w:val="22"/>
          <w:szCs w:val="22"/>
        </w:rPr>
        <w:t>ę</w:t>
      </w:r>
      <w:r w:rsidRPr="005B710F">
        <w:rPr>
          <w:rFonts w:asciiTheme="minorHAnsi" w:hAnsiTheme="minorHAnsi"/>
          <w:sz w:val="22"/>
          <w:szCs w:val="22"/>
        </w:rPr>
        <w:t xml:space="preserve"> odpowiadając</w:t>
      </w:r>
      <w:r w:rsidR="001B7B67">
        <w:rPr>
          <w:rFonts w:asciiTheme="minorHAnsi" w:hAnsiTheme="minorHAnsi"/>
          <w:sz w:val="22"/>
          <w:szCs w:val="22"/>
        </w:rPr>
        <w:t>ą</w:t>
      </w:r>
      <w:r w:rsidRPr="005B710F">
        <w:rPr>
          <w:rFonts w:asciiTheme="minorHAnsi" w:hAnsiTheme="minorHAnsi"/>
          <w:sz w:val="22"/>
          <w:szCs w:val="22"/>
        </w:rPr>
        <w:t xml:space="preserve"> odpisowi aktualnemu z Rejestru Przedsiębiorców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Hlk53384823"/>
      <w:r w:rsidR="00474C33">
        <w:rPr>
          <w:rFonts w:asciiTheme="minorHAnsi" w:hAnsiTheme="minorHAnsi"/>
          <w:sz w:val="22"/>
          <w:szCs w:val="22"/>
        </w:rPr>
        <w:t xml:space="preserve">Krajowego Rejestru Sądowego </w:t>
      </w:r>
      <w:bookmarkEnd w:id="0"/>
      <w:r w:rsidR="000F2398">
        <w:rPr>
          <w:rFonts w:asciiTheme="minorHAnsi" w:hAnsiTheme="minorHAnsi" w:cs="Tahoma"/>
          <w:sz w:val="22"/>
          <w:szCs w:val="22"/>
        </w:rPr>
        <w:t>potwierdzając</w:t>
      </w:r>
      <w:r w:rsidR="001B7B67">
        <w:rPr>
          <w:rFonts w:asciiTheme="minorHAnsi" w:hAnsiTheme="minorHAnsi" w:cs="Tahoma"/>
          <w:sz w:val="22"/>
          <w:szCs w:val="22"/>
        </w:rPr>
        <w:t>ą</w:t>
      </w:r>
      <w:r w:rsidR="000F2398">
        <w:rPr>
          <w:rFonts w:asciiTheme="minorHAnsi" w:hAnsiTheme="minorHAnsi" w:cs="Tahoma"/>
          <w:sz w:val="22"/>
          <w:szCs w:val="22"/>
        </w:rPr>
        <w:t xml:space="preserve"> </w:t>
      </w:r>
      <w:r w:rsidR="00150047">
        <w:rPr>
          <w:rFonts w:asciiTheme="minorHAnsi" w:hAnsiTheme="minorHAnsi" w:cs="Tahoma"/>
          <w:sz w:val="22"/>
          <w:szCs w:val="22"/>
        </w:rPr>
        <w:t>sposób reprezentowania podmiotu;</w:t>
      </w:r>
    </w:p>
    <w:p w14:paraId="19F0BCFF" w14:textId="77777777" w:rsidR="000F2398" w:rsidRPr="003F1487" w:rsidRDefault="00150047" w:rsidP="00F42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</w:t>
      </w:r>
      <w:r w:rsidR="000F2398">
        <w:rPr>
          <w:rFonts w:asciiTheme="minorHAnsi" w:hAnsiTheme="minorHAnsi" w:cs="Tahoma"/>
          <w:sz w:val="22"/>
          <w:szCs w:val="22"/>
        </w:rPr>
        <w:t>aświadczenie z banku o prowadzeniu rachunku bankowego, który został wskazany we wniosku o finansowanie</w:t>
      </w:r>
      <w:r w:rsidR="008541AF">
        <w:rPr>
          <w:rFonts w:asciiTheme="minorHAnsi" w:hAnsiTheme="minorHAnsi" w:cs="Tahoma"/>
          <w:sz w:val="22"/>
          <w:szCs w:val="22"/>
        </w:rPr>
        <w:t xml:space="preserve"> lub dofinansowanie</w:t>
      </w:r>
      <w:r w:rsidR="000F2398">
        <w:rPr>
          <w:rFonts w:asciiTheme="minorHAnsi" w:hAnsiTheme="minorHAnsi" w:cs="Tahoma"/>
          <w:sz w:val="22"/>
          <w:szCs w:val="22"/>
        </w:rPr>
        <w:t>.</w:t>
      </w:r>
    </w:p>
    <w:p w14:paraId="438F4D7D" w14:textId="77777777" w:rsidR="00A25071" w:rsidRPr="00905DFE" w:rsidRDefault="0015004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 powinien być podpisany przez osobę upoważnioną do reprezentowania Podmiotu</w:t>
      </w:r>
      <w:r w:rsidR="00864307">
        <w:rPr>
          <w:rFonts w:asciiTheme="minorHAnsi" w:hAnsiTheme="minorHAnsi" w:cs="Tahoma"/>
          <w:sz w:val="22"/>
          <w:szCs w:val="22"/>
        </w:rPr>
        <w:t xml:space="preserve"> utylizacyjnego</w:t>
      </w:r>
      <w:r w:rsidR="00244336" w:rsidRPr="00905DFE">
        <w:rPr>
          <w:rFonts w:asciiTheme="minorHAnsi" w:hAnsiTheme="minorHAnsi" w:cs="Tahoma"/>
          <w:sz w:val="22"/>
          <w:szCs w:val="22"/>
        </w:rPr>
        <w:t>, zgodnie z formą reprezentacji określoną w rejestrze lub innym dokumencie, właściwym dla danej formy organizacyjnej albo przez upełnomocnionego przedstawiciela Podmiotu</w:t>
      </w:r>
      <w:r w:rsidR="00864307">
        <w:rPr>
          <w:rFonts w:asciiTheme="minorHAnsi" w:hAnsiTheme="minorHAnsi" w:cs="Tahoma"/>
          <w:sz w:val="22"/>
          <w:szCs w:val="22"/>
        </w:rPr>
        <w:t xml:space="preserve"> utylizacyjnego</w:t>
      </w:r>
      <w:r w:rsidR="00244336" w:rsidRPr="00905DFE">
        <w:rPr>
          <w:rFonts w:asciiTheme="minorHAnsi" w:hAnsiTheme="minorHAnsi" w:cs="Tahoma"/>
          <w:sz w:val="22"/>
          <w:szCs w:val="22"/>
        </w:rPr>
        <w:t>.</w:t>
      </w:r>
    </w:p>
    <w:p w14:paraId="6B9C9FDB" w14:textId="77777777" w:rsidR="00BC5681" w:rsidRDefault="0015004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</w:t>
      </w:r>
      <w:r w:rsidR="003F5A8E" w:rsidRPr="00905DFE">
        <w:rPr>
          <w:rFonts w:asciiTheme="minorHAnsi" w:hAnsiTheme="minorHAnsi" w:cs="Tahoma"/>
          <w:sz w:val="22"/>
          <w:szCs w:val="22"/>
        </w:rPr>
        <w:t xml:space="preserve">, </w:t>
      </w:r>
      <w:r w:rsidR="00244336" w:rsidRPr="00905DFE">
        <w:rPr>
          <w:rFonts w:asciiTheme="minorHAnsi" w:hAnsiTheme="minorHAnsi" w:cs="Tahoma"/>
          <w:sz w:val="22"/>
          <w:szCs w:val="22"/>
        </w:rPr>
        <w:t>dla którego Agencja określiła wzór w formie formularza, powinien zostać sporządzony zgodnie z tym wzorem, co do treści oraz opisu kolumn i</w:t>
      </w:r>
      <w:r w:rsidR="003F5A8E" w:rsidRPr="00905DFE">
        <w:rPr>
          <w:rFonts w:asciiTheme="minorHAnsi" w:hAnsiTheme="minorHAnsi" w:cs="Tahoma"/>
          <w:sz w:val="22"/>
          <w:szCs w:val="22"/>
        </w:rPr>
        <w:t> </w:t>
      </w:r>
      <w:r w:rsidR="00244336" w:rsidRPr="00905DFE">
        <w:rPr>
          <w:rFonts w:asciiTheme="minorHAnsi" w:hAnsiTheme="minorHAnsi" w:cs="Tahoma"/>
          <w:sz w:val="22"/>
          <w:szCs w:val="22"/>
        </w:rPr>
        <w:t>wierszy</w:t>
      </w:r>
      <w:r w:rsidR="00BC5681">
        <w:rPr>
          <w:rFonts w:asciiTheme="minorHAnsi" w:hAnsiTheme="minorHAnsi" w:cs="Tahoma"/>
          <w:sz w:val="22"/>
          <w:szCs w:val="22"/>
        </w:rPr>
        <w:t>.</w:t>
      </w:r>
    </w:p>
    <w:p w14:paraId="72AD8087" w14:textId="60607DD3" w:rsidR="00BC5681" w:rsidRPr="00BC5681" w:rsidRDefault="00BC5681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BC5681">
        <w:rPr>
          <w:rFonts w:asciiTheme="minorHAnsi" w:hAnsiTheme="minorHAnsi" w:cs="Tahoma"/>
          <w:sz w:val="22"/>
          <w:szCs w:val="22"/>
        </w:rPr>
        <w:t>Wnioski należy składać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</w:t>
      </w:r>
      <w:r w:rsidR="0041504B" w:rsidRPr="00BC5681">
        <w:rPr>
          <w:rFonts w:asciiTheme="minorHAnsi" w:hAnsiTheme="minorHAnsi" w:cs="Tahoma"/>
          <w:sz w:val="22"/>
          <w:szCs w:val="22"/>
        </w:rPr>
        <w:t>na formularzu udostępnionym przez Agencję</w:t>
      </w:r>
      <w:r w:rsidRPr="00BC5681">
        <w:rPr>
          <w:rFonts w:asciiTheme="minorHAnsi" w:hAnsiTheme="minorHAnsi" w:cs="Tahoma"/>
          <w:sz w:val="22"/>
          <w:szCs w:val="22"/>
        </w:rPr>
        <w:t>:</w:t>
      </w:r>
    </w:p>
    <w:p w14:paraId="0528B182" w14:textId="77777777" w:rsidR="00D71427" w:rsidRDefault="00BC5681" w:rsidP="00D7142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/>
        <w:ind w:left="1134" w:hanging="425"/>
        <w:jc w:val="both"/>
        <w:rPr>
          <w:rFonts w:asciiTheme="minorHAnsi" w:hAnsiTheme="minorHAnsi" w:cs="Tahoma"/>
          <w:sz w:val="22"/>
          <w:szCs w:val="22"/>
        </w:rPr>
      </w:pPr>
      <w:r w:rsidRPr="00E02E02">
        <w:rPr>
          <w:rFonts w:asciiTheme="minorHAnsi" w:hAnsiTheme="minorHAnsi" w:cs="Tahoma"/>
          <w:sz w:val="22"/>
          <w:szCs w:val="22"/>
          <w:u w:val="single"/>
        </w:rPr>
        <w:t>w formie pisemnej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</w:t>
      </w:r>
      <w:r w:rsidR="0041504B">
        <w:rPr>
          <w:rFonts w:asciiTheme="minorHAnsi" w:hAnsiTheme="minorHAnsi" w:cs="Tahoma"/>
          <w:sz w:val="22"/>
          <w:szCs w:val="22"/>
        </w:rPr>
        <w:t>wraz z elektroniczn</w:t>
      </w:r>
      <w:r w:rsidR="00F42B35">
        <w:rPr>
          <w:rFonts w:asciiTheme="minorHAnsi" w:hAnsiTheme="minorHAnsi" w:cs="Tahoma"/>
          <w:sz w:val="22"/>
          <w:szCs w:val="22"/>
        </w:rPr>
        <w:t>ą</w:t>
      </w:r>
      <w:r w:rsidR="0041504B">
        <w:rPr>
          <w:rFonts w:asciiTheme="minorHAnsi" w:hAnsiTheme="minorHAnsi" w:cs="Tahoma"/>
          <w:sz w:val="22"/>
          <w:szCs w:val="22"/>
        </w:rPr>
        <w:t xml:space="preserve"> jego formą zapisaną</w:t>
      </w:r>
      <w:r w:rsidR="0041504B" w:rsidRPr="00905DFE">
        <w:rPr>
          <w:rFonts w:asciiTheme="minorHAnsi" w:hAnsiTheme="minorHAnsi" w:cs="Tahoma"/>
          <w:sz w:val="22"/>
          <w:szCs w:val="22"/>
        </w:rPr>
        <w:t xml:space="preserve"> na informatycznym nośniku danych</w:t>
      </w:r>
      <w:r w:rsidRPr="00BC568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- </w:t>
      </w:r>
      <w:r w:rsidRPr="0041504B">
        <w:rPr>
          <w:rFonts w:asciiTheme="minorHAnsi" w:hAnsiTheme="minorHAnsi" w:cs="Tahoma"/>
          <w:sz w:val="22"/>
          <w:szCs w:val="22"/>
        </w:rPr>
        <w:t>wypełniony i podpisany dokument można</w:t>
      </w:r>
      <w:r w:rsidR="0041504B" w:rsidRPr="0041504B">
        <w:rPr>
          <w:rFonts w:asciiTheme="minorHAnsi" w:hAnsiTheme="minorHAnsi" w:cs="Tahoma"/>
          <w:sz w:val="22"/>
          <w:szCs w:val="22"/>
        </w:rPr>
        <w:t xml:space="preserve"> złożyć bezpośrednio w kancelarii Centrali Agencji Restrukturyzacji i Modernizacji Rolnictwa, która mi</w:t>
      </w:r>
      <w:r w:rsidR="0041504B">
        <w:rPr>
          <w:rFonts w:asciiTheme="minorHAnsi" w:hAnsiTheme="minorHAnsi" w:cs="Tahoma"/>
          <w:sz w:val="22"/>
          <w:szCs w:val="22"/>
        </w:rPr>
        <w:t xml:space="preserve">eści się przy ulicy Poleczki 33 </w:t>
      </w:r>
      <w:r w:rsidR="0041504B" w:rsidRPr="0041504B">
        <w:rPr>
          <w:rFonts w:asciiTheme="minorHAnsi" w:hAnsiTheme="minorHAnsi" w:cs="Tahoma"/>
          <w:sz w:val="22"/>
          <w:szCs w:val="22"/>
        </w:rPr>
        <w:t>w Warszawie lub nadać w placówce pocztowej operatora pocztowego</w:t>
      </w:r>
      <w:r w:rsidR="00D71427">
        <w:rPr>
          <w:rFonts w:asciiTheme="minorHAnsi" w:hAnsiTheme="minorHAnsi" w:cs="Tahoma"/>
          <w:sz w:val="22"/>
          <w:szCs w:val="22"/>
        </w:rPr>
        <w:t>,</w:t>
      </w:r>
    </w:p>
    <w:p w14:paraId="052E8273" w14:textId="244162E9" w:rsidR="005B7F0C" w:rsidRPr="00D71427" w:rsidRDefault="00BC5681" w:rsidP="00D7142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/>
        <w:ind w:left="1134" w:hanging="425"/>
        <w:jc w:val="both"/>
        <w:rPr>
          <w:rFonts w:asciiTheme="minorHAnsi" w:hAnsiTheme="minorHAnsi" w:cs="Tahoma"/>
          <w:sz w:val="22"/>
          <w:szCs w:val="22"/>
        </w:rPr>
      </w:pPr>
      <w:r w:rsidRPr="00E02E02">
        <w:rPr>
          <w:rFonts w:asciiTheme="minorHAnsi" w:hAnsiTheme="minorHAnsi" w:cs="Tahoma"/>
          <w:sz w:val="22"/>
          <w:szCs w:val="22"/>
          <w:u w:val="single"/>
        </w:rPr>
        <w:t>w formie elektronicznej</w:t>
      </w:r>
      <w:r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75401B" w:rsidRPr="00D71427">
        <w:rPr>
          <w:rFonts w:asciiTheme="minorHAnsi" w:hAnsiTheme="minorHAnsi" w:cs="Tahoma"/>
          <w:sz w:val="22"/>
          <w:szCs w:val="22"/>
        </w:rPr>
        <w:t xml:space="preserve">za pośrednictwem platformy </w:t>
      </w:r>
      <w:proofErr w:type="spellStart"/>
      <w:r w:rsidR="0075401B" w:rsidRPr="00D71427">
        <w:rPr>
          <w:rFonts w:asciiTheme="minorHAnsi" w:hAnsiTheme="minorHAnsi" w:cs="Tahoma"/>
          <w:sz w:val="22"/>
          <w:szCs w:val="22"/>
        </w:rPr>
        <w:t>ePUAP</w:t>
      </w:r>
      <w:proofErr w:type="spellEnd"/>
      <w:r w:rsidR="0075401B" w:rsidRPr="00D71427">
        <w:rPr>
          <w:rFonts w:asciiTheme="minorHAnsi" w:hAnsiTheme="minorHAnsi" w:cs="Tahoma"/>
          <w:sz w:val="22"/>
          <w:szCs w:val="22"/>
        </w:rPr>
        <w:t xml:space="preserve"> </w:t>
      </w:r>
      <w:r w:rsidRPr="00D71427">
        <w:rPr>
          <w:rFonts w:asciiTheme="minorHAnsi" w:hAnsiTheme="minorHAnsi" w:cs="Tahoma"/>
          <w:sz w:val="22"/>
          <w:szCs w:val="22"/>
        </w:rPr>
        <w:t>jeżeli podmiot składający wniosek posiada profil zaufany</w:t>
      </w:r>
      <w:r w:rsidR="0075401B">
        <w:rPr>
          <w:rFonts w:asciiTheme="minorHAnsi" w:hAnsiTheme="minorHAnsi" w:cs="Tahoma"/>
          <w:sz w:val="22"/>
          <w:szCs w:val="22"/>
        </w:rPr>
        <w:t xml:space="preserve"> na platformie</w:t>
      </w:r>
      <w:r w:rsidRPr="00D71427">
        <w:rPr>
          <w:rFonts w:asciiTheme="minorHAnsi" w:hAnsiTheme="minorHAnsi" w:cs="Tahoma"/>
          <w:sz w:val="22"/>
          <w:szCs w:val="22"/>
        </w:rPr>
        <w:t xml:space="preserve">, a wszystkie osoby uprawnione do reprezentacji mają możliwość złożenia </w:t>
      </w:r>
      <w:r w:rsidR="0075401B">
        <w:rPr>
          <w:rFonts w:asciiTheme="minorHAnsi" w:hAnsiTheme="minorHAnsi" w:cs="Tahoma"/>
          <w:sz w:val="22"/>
          <w:szCs w:val="22"/>
        </w:rPr>
        <w:t xml:space="preserve">kwalifikowanego </w:t>
      </w:r>
      <w:r w:rsidRPr="00D71427">
        <w:rPr>
          <w:rFonts w:asciiTheme="minorHAnsi" w:hAnsiTheme="minorHAnsi" w:cs="Tahoma"/>
          <w:sz w:val="22"/>
          <w:szCs w:val="22"/>
        </w:rPr>
        <w:t>podpisu</w:t>
      </w:r>
      <w:r w:rsidR="0075401B">
        <w:rPr>
          <w:rFonts w:asciiTheme="minorHAnsi" w:hAnsiTheme="minorHAnsi" w:cs="Tahoma"/>
          <w:sz w:val="22"/>
          <w:szCs w:val="22"/>
        </w:rPr>
        <w:t xml:space="preserve"> elektronicznego</w:t>
      </w:r>
      <w:r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F42B35" w:rsidRPr="00D71427">
        <w:rPr>
          <w:rFonts w:asciiTheme="minorHAnsi" w:hAnsiTheme="minorHAnsi" w:cs="Tahoma"/>
          <w:sz w:val="22"/>
          <w:szCs w:val="22"/>
        </w:rPr>
        <w:t>–</w:t>
      </w:r>
      <w:r w:rsidR="0041504B"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wniosek należy przekazać w zaszyfrowanej formie, </w:t>
      </w:r>
      <w:r w:rsidR="004764DC" w:rsidRPr="00D71427">
        <w:rPr>
          <w:rFonts w:asciiTheme="minorHAnsi" w:hAnsiTheme="minorHAnsi" w:cs="Tahoma"/>
          <w:sz w:val="22"/>
          <w:szCs w:val="22"/>
        </w:rPr>
        <w:t>uniemożliwiającej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dostęp do </w:t>
      </w:r>
      <w:r w:rsidR="007D1373" w:rsidRPr="00D71427">
        <w:rPr>
          <w:rFonts w:asciiTheme="minorHAnsi" w:hAnsiTheme="minorHAnsi" w:cs="Tahoma"/>
          <w:sz w:val="22"/>
          <w:szCs w:val="22"/>
        </w:rPr>
        <w:t>jego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</w:t>
      </w:r>
      <w:r w:rsidR="007D1373" w:rsidRPr="00D71427">
        <w:rPr>
          <w:rFonts w:asciiTheme="minorHAnsi" w:hAnsiTheme="minorHAnsi" w:cs="Tahoma"/>
          <w:sz w:val="22"/>
          <w:szCs w:val="22"/>
        </w:rPr>
        <w:t>zawartości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do dnia, w którym wniosek będzie podlegał </w:t>
      </w:r>
      <w:r w:rsidR="00863FCE" w:rsidRPr="00D71427">
        <w:rPr>
          <w:rFonts w:asciiTheme="minorHAnsi" w:hAnsiTheme="minorHAnsi" w:cs="Tahoma"/>
          <w:sz w:val="22"/>
          <w:szCs w:val="22"/>
        </w:rPr>
        <w:t>komisyjnemu</w:t>
      </w:r>
      <w:r w:rsidR="00F42B35" w:rsidRPr="00D71427">
        <w:rPr>
          <w:rFonts w:asciiTheme="minorHAnsi" w:hAnsiTheme="minorHAnsi" w:cs="Tahoma"/>
          <w:sz w:val="22"/>
          <w:szCs w:val="22"/>
        </w:rPr>
        <w:t xml:space="preserve"> otwarciu</w:t>
      </w:r>
      <w:r w:rsidR="005B7F0C" w:rsidRPr="00D71427">
        <w:rPr>
          <w:rFonts w:asciiTheme="minorHAnsi" w:hAnsiTheme="minorHAnsi" w:cs="Tahoma"/>
          <w:sz w:val="22"/>
          <w:szCs w:val="22"/>
        </w:rPr>
        <w:t>.</w:t>
      </w:r>
    </w:p>
    <w:p w14:paraId="4CB4CB5C" w14:textId="6FA92C26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Każda ewentualna poprawka w treści Wniosku o finansowanie lub dofinansowanie, </w:t>
      </w:r>
      <w:r w:rsidR="00DD2845"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a w szczególności każde przerobienie, przekreślenie, uzupełnienie, nadpisanie, etc</w:t>
      </w:r>
      <w:r w:rsidR="00F4546F">
        <w:rPr>
          <w:rFonts w:asciiTheme="minorHAnsi" w:hAnsiTheme="minorHAnsi" w:cs="Tahoma"/>
          <w:sz w:val="22"/>
          <w:szCs w:val="22"/>
        </w:rPr>
        <w:t>.</w:t>
      </w:r>
      <w:r w:rsidRPr="00905DFE">
        <w:rPr>
          <w:rFonts w:asciiTheme="minorHAnsi" w:hAnsiTheme="minorHAnsi" w:cs="Tahoma"/>
          <w:sz w:val="22"/>
          <w:szCs w:val="22"/>
        </w:rPr>
        <w:t xml:space="preserve"> powinno być parafowane przez Wnioskodawcę, w przeciwnym razie nie </w:t>
      </w:r>
      <w:r w:rsidR="00303E75" w:rsidRPr="00905DFE">
        <w:rPr>
          <w:rFonts w:asciiTheme="minorHAnsi" w:hAnsiTheme="minorHAnsi" w:cs="Tahoma"/>
          <w:sz w:val="22"/>
          <w:szCs w:val="22"/>
        </w:rPr>
        <w:t xml:space="preserve">mogą być </w:t>
      </w:r>
      <w:r w:rsidRPr="00905DFE">
        <w:rPr>
          <w:rFonts w:asciiTheme="minorHAnsi" w:hAnsiTheme="minorHAnsi" w:cs="Tahoma"/>
          <w:sz w:val="22"/>
          <w:szCs w:val="22"/>
        </w:rPr>
        <w:t>uwzględnione.</w:t>
      </w:r>
      <w:r w:rsidR="0058599F">
        <w:rPr>
          <w:rFonts w:asciiTheme="minorHAnsi" w:hAnsiTheme="minorHAnsi" w:cs="Tahoma"/>
          <w:sz w:val="22"/>
          <w:szCs w:val="22"/>
        </w:rPr>
        <w:t xml:space="preserve">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="0058599F">
        <w:rPr>
          <w:rFonts w:asciiTheme="minorHAnsi" w:hAnsiTheme="minorHAnsi" w:cs="Tahoma"/>
          <w:sz w:val="22"/>
          <w:szCs w:val="22"/>
        </w:rPr>
        <w:t xml:space="preserve">W przypadku wprowadzania zmian w dokumentach </w:t>
      </w:r>
      <w:r w:rsidR="00860F22">
        <w:rPr>
          <w:rFonts w:asciiTheme="minorHAnsi" w:hAnsiTheme="minorHAnsi" w:cs="Tahoma"/>
          <w:sz w:val="22"/>
          <w:szCs w:val="22"/>
        </w:rPr>
        <w:t xml:space="preserve">wcześniej </w:t>
      </w:r>
      <w:r w:rsidR="0058599F">
        <w:rPr>
          <w:rFonts w:asciiTheme="minorHAnsi" w:hAnsiTheme="minorHAnsi" w:cs="Tahoma"/>
          <w:sz w:val="22"/>
          <w:szCs w:val="22"/>
        </w:rPr>
        <w:t xml:space="preserve">opatrzonych </w:t>
      </w:r>
      <w:r w:rsidR="00860F22">
        <w:rPr>
          <w:rFonts w:asciiTheme="minorHAnsi" w:hAnsiTheme="minorHAnsi" w:cs="Tahoma"/>
          <w:sz w:val="22"/>
          <w:szCs w:val="22"/>
        </w:rPr>
        <w:t xml:space="preserve">kwalifikowanym </w:t>
      </w:r>
      <w:r w:rsidR="00860F22">
        <w:rPr>
          <w:rFonts w:asciiTheme="minorHAnsi" w:hAnsiTheme="minorHAnsi" w:cs="Tahoma"/>
          <w:sz w:val="22"/>
          <w:szCs w:val="22"/>
        </w:rPr>
        <w:lastRenderedPageBreak/>
        <w:t xml:space="preserve">podpisem elektronicznym należy </w:t>
      </w:r>
      <w:r w:rsidR="003D2E01">
        <w:rPr>
          <w:rFonts w:asciiTheme="minorHAnsi" w:hAnsiTheme="minorHAnsi" w:cs="Tahoma"/>
          <w:sz w:val="22"/>
          <w:szCs w:val="22"/>
        </w:rPr>
        <w:t>przesłać pop</w:t>
      </w:r>
      <w:r w:rsidR="00D0216D">
        <w:rPr>
          <w:rFonts w:asciiTheme="minorHAnsi" w:hAnsiTheme="minorHAnsi" w:cs="Tahoma"/>
          <w:sz w:val="22"/>
          <w:szCs w:val="22"/>
        </w:rPr>
        <w:t>r</w:t>
      </w:r>
      <w:r w:rsidR="003D2E01">
        <w:rPr>
          <w:rFonts w:asciiTheme="minorHAnsi" w:hAnsiTheme="minorHAnsi" w:cs="Tahoma"/>
          <w:sz w:val="22"/>
          <w:szCs w:val="22"/>
        </w:rPr>
        <w:t xml:space="preserve">awiony nowy wniosek </w:t>
      </w:r>
      <w:r w:rsidR="00860F22">
        <w:rPr>
          <w:rFonts w:asciiTheme="minorHAnsi" w:hAnsiTheme="minorHAnsi" w:cs="Tahoma"/>
          <w:sz w:val="22"/>
          <w:szCs w:val="22"/>
        </w:rPr>
        <w:t>opatrz</w:t>
      </w:r>
      <w:r w:rsidR="003D2E01">
        <w:rPr>
          <w:rFonts w:asciiTheme="minorHAnsi" w:hAnsiTheme="minorHAnsi" w:cs="Tahoma"/>
          <w:sz w:val="22"/>
          <w:szCs w:val="22"/>
        </w:rPr>
        <w:t>ony</w:t>
      </w:r>
      <w:r w:rsidR="00860F22">
        <w:rPr>
          <w:rFonts w:asciiTheme="minorHAnsi" w:hAnsiTheme="minorHAnsi" w:cs="Tahoma"/>
          <w:sz w:val="22"/>
          <w:szCs w:val="22"/>
        </w:rPr>
        <w:t xml:space="preserve"> podpisem elektronicznym</w:t>
      </w:r>
      <w:r w:rsidR="003D2E01">
        <w:rPr>
          <w:rFonts w:asciiTheme="minorHAnsi" w:hAnsiTheme="minorHAnsi" w:cs="Tahoma"/>
          <w:sz w:val="22"/>
          <w:szCs w:val="22"/>
        </w:rPr>
        <w:t>, wraz z adnotacją, którego wniosku</w:t>
      </w:r>
      <w:r w:rsidR="00E02E02">
        <w:rPr>
          <w:rFonts w:asciiTheme="minorHAnsi" w:hAnsiTheme="minorHAnsi" w:cs="Tahoma"/>
          <w:sz w:val="22"/>
          <w:szCs w:val="22"/>
        </w:rPr>
        <w:t xml:space="preserve"> i załączników</w:t>
      </w:r>
      <w:r w:rsidR="003D2E01">
        <w:rPr>
          <w:rFonts w:asciiTheme="minorHAnsi" w:hAnsiTheme="minorHAnsi" w:cs="Tahoma"/>
          <w:sz w:val="22"/>
          <w:szCs w:val="22"/>
        </w:rPr>
        <w:t xml:space="preserve"> dotyczy popr</w:t>
      </w:r>
      <w:r w:rsidR="00E02E02">
        <w:rPr>
          <w:rFonts w:asciiTheme="minorHAnsi" w:hAnsiTheme="minorHAnsi" w:cs="Tahoma"/>
          <w:sz w:val="22"/>
          <w:szCs w:val="22"/>
        </w:rPr>
        <w:t>a</w:t>
      </w:r>
      <w:r w:rsidR="003D2E01">
        <w:rPr>
          <w:rFonts w:asciiTheme="minorHAnsi" w:hAnsiTheme="minorHAnsi" w:cs="Tahoma"/>
          <w:sz w:val="22"/>
          <w:szCs w:val="22"/>
        </w:rPr>
        <w:t>wiony nowy wniosek.</w:t>
      </w:r>
    </w:p>
    <w:p w14:paraId="4EEA785D" w14:textId="77777777" w:rsidR="00A25071" w:rsidRPr="00905DFE" w:rsidRDefault="00244336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</w:t>
      </w:r>
      <w:r w:rsidR="00E04A92" w:rsidRPr="00905DFE">
        <w:rPr>
          <w:rFonts w:asciiTheme="minorHAnsi" w:hAnsiTheme="minorHAnsi" w:cs="Tahoma"/>
          <w:sz w:val="22"/>
          <w:szCs w:val="22"/>
        </w:rPr>
        <w:t xml:space="preserve">, </w:t>
      </w:r>
      <w:r w:rsidRPr="00905DFE">
        <w:rPr>
          <w:rFonts w:asciiTheme="minorHAnsi" w:hAnsiTheme="minorHAnsi" w:cs="Tahoma"/>
          <w:sz w:val="22"/>
          <w:szCs w:val="22"/>
        </w:rPr>
        <w:t xml:space="preserve">gdyby zawarte we Wniosku o finansowanie lub dofinansowanie dane, oświadczenia lub dokumenty </w:t>
      </w:r>
      <w:r w:rsidR="003F5A8E" w:rsidRPr="00905DFE">
        <w:rPr>
          <w:rFonts w:asciiTheme="minorHAnsi" w:hAnsiTheme="minorHAnsi" w:cs="Tahoma"/>
          <w:sz w:val="22"/>
          <w:szCs w:val="22"/>
        </w:rPr>
        <w:t xml:space="preserve">zawierały </w:t>
      </w:r>
      <w:r w:rsidRPr="00905DFE">
        <w:rPr>
          <w:rFonts w:asciiTheme="minorHAnsi" w:hAnsiTheme="minorHAnsi" w:cs="Tahoma"/>
          <w:sz w:val="22"/>
          <w:szCs w:val="22"/>
        </w:rPr>
        <w:t xml:space="preserve">informacje stanowiące tajemnicę przedsiębiorstwa </w:t>
      </w:r>
      <w:r w:rsidR="00DD2845"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rozumieniu przepisów o</w:t>
      </w:r>
      <w:r w:rsidR="00755A32" w:rsidRPr="00905DFE">
        <w:rPr>
          <w:rFonts w:asciiTheme="minorHAnsi" w:hAnsiTheme="minorHAnsi" w:cs="Tahoma"/>
          <w:sz w:val="22"/>
          <w:szCs w:val="22"/>
        </w:rPr>
        <w:t> </w:t>
      </w:r>
      <w:r w:rsidRPr="00905DFE">
        <w:rPr>
          <w:rFonts w:asciiTheme="minorHAnsi" w:hAnsiTheme="minorHAnsi" w:cs="Tahoma"/>
          <w:sz w:val="22"/>
          <w:szCs w:val="22"/>
        </w:rPr>
        <w:t xml:space="preserve">zwalczaniu nieuczciwej konkurencji, Podmiot powinien w sposób nie budzący wątpliwości zastrzec, które informacje stanowią tajemnicę przedsiębiorstwa. Nie mogą stanowić tajemnicy przedsiębiorstwa informacje podawane do wiadomości podczas otwarcia </w:t>
      </w:r>
      <w:r w:rsidR="00E04A92" w:rsidRPr="00905DFE">
        <w:rPr>
          <w:rFonts w:asciiTheme="minorHAnsi" w:hAnsiTheme="minorHAnsi" w:cs="Tahoma"/>
          <w:sz w:val="22"/>
          <w:szCs w:val="22"/>
        </w:rPr>
        <w:t>wniosków</w:t>
      </w:r>
      <w:r w:rsidRPr="00905DFE">
        <w:rPr>
          <w:rFonts w:asciiTheme="minorHAnsi" w:hAnsiTheme="minorHAnsi" w:cs="Tahoma"/>
          <w:sz w:val="22"/>
          <w:szCs w:val="22"/>
        </w:rPr>
        <w:t>, tj. informacje dotyczące ceny oraz zakresu terytorialnego, którego wniosek dotyczy.</w:t>
      </w:r>
    </w:p>
    <w:p w14:paraId="14186FDD" w14:textId="5F1CF8F9" w:rsidR="00291FC7" w:rsidRDefault="00291FC7" w:rsidP="00F42B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</w:t>
      </w:r>
      <w:r w:rsidR="00244336" w:rsidRPr="00905DFE">
        <w:rPr>
          <w:rFonts w:asciiTheme="minorHAnsi" w:hAnsiTheme="minorHAnsi" w:cs="Tahoma"/>
          <w:sz w:val="22"/>
          <w:szCs w:val="22"/>
        </w:rPr>
        <w:t>niosek o finansowanie lub dofinansowanie</w:t>
      </w:r>
      <w:r>
        <w:rPr>
          <w:rFonts w:asciiTheme="minorHAnsi" w:hAnsiTheme="minorHAnsi" w:cs="Tahoma"/>
          <w:sz w:val="22"/>
          <w:szCs w:val="22"/>
        </w:rPr>
        <w:t>:</w:t>
      </w:r>
    </w:p>
    <w:p w14:paraId="0888303B" w14:textId="6B848019" w:rsidR="00A25071" w:rsidRDefault="00291FC7" w:rsidP="00291F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przypadku </w:t>
      </w:r>
      <w:r w:rsidR="007D1373">
        <w:rPr>
          <w:rFonts w:asciiTheme="minorHAnsi" w:hAnsiTheme="minorHAnsi" w:cs="Tahoma"/>
          <w:sz w:val="22"/>
          <w:szCs w:val="22"/>
        </w:rPr>
        <w:t>składania w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7D1373">
        <w:rPr>
          <w:rFonts w:asciiTheme="minorHAnsi" w:hAnsiTheme="minorHAnsi" w:cs="Tahoma"/>
          <w:sz w:val="22"/>
          <w:szCs w:val="22"/>
        </w:rPr>
        <w:t>formie</w:t>
      </w:r>
      <w:r>
        <w:rPr>
          <w:rFonts w:asciiTheme="minorHAnsi" w:hAnsiTheme="minorHAnsi" w:cs="Tahoma"/>
          <w:sz w:val="22"/>
          <w:szCs w:val="22"/>
        </w:rPr>
        <w:t xml:space="preserve"> pisemnej</w:t>
      </w:r>
      <w:r w:rsidR="007D1373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- </w:t>
      </w:r>
      <w:r w:rsidR="00303E75" w:rsidRPr="00905DFE">
        <w:rPr>
          <w:rFonts w:asciiTheme="minorHAnsi" w:hAnsiTheme="minorHAnsi" w:cs="Tahoma"/>
          <w:sz w:val="22"/>
          <w:szCs w:val="22"/>
        </w:rPr>
        <w:t>musi zostać umieszczony</w:t>
      </w:r>
      <w:r w:rsidR="00244336" w:rsidRPr="00905DFE">
        <w:rPr>
          <w:rFonts w:asciiTheme="minorHAnsi" w:hAnsiTheme="minorHAnsi" w:cs="Tahoma"/>
          <w:sz w:val="22"/>
          <w:szCs w:val="22"/>
        </w:rPr>
        <w:t xml:space="preserve"> w zamkniętym opakowaniu, uniemożliwiającym odczytanie jego zawartości bez uszkodzenia tego opakowania. Opakowanie powinno być oznaczone nazwą (firmą) i adresem Podmiotu, zaadresowane następująco:</w:t>
      </w:r>
    </w:p>
    <w:p w14:paraId="6BAEEAB9" w14:textId="77777777" w:rsidR="00BA03B3" w:rsidRPr="000A2FFA" w:rsidRDefault="00BA03B3" w:rsidP="000A2FF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14:paraId="306FAA41" w14:textId="77777777" w:rsidR="00A25071" w:rsidRPr="00905DFE" w:rsidRDefault="00D12062" w:rsidP="0072672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14:paraId="46E33A95" w14:textId="77777777" w:rsidR="00A2507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 xml:space="preserve">ul. </w:t>
      </w:r>
      <w:r w:rsidR="00D12062" w:rsidRPr="00905DFE">
        <w:rPr>
          <w:rFonts w:asciiTheme="minorHAnsi" w:hAnsiTheme="minorHAnsi" w:cs="Tahoma"/>
          <w:b/>
          <w:sz w:val="22"/>
          <w:szCs w:val="22"/>
        </w:rPr>
        <w:t>Poleczki 33</w:t>
      </w:r>
    </w:p>
    <w:p w14:paraId="164B3E19" w14:textId="77777777" w:rsidR="00A25071" w:rsidRPr="00905DFE" w:rsidRDefault="00D12062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0</w:t>
      </w:r>
      <w:r w:rsidR="009224F4">
        <w:rPr>
          <w:rFonts w:asciiTheme="minorHAnsi" w:hAnsiTheme="minorHAnsi" w:cs="Tahoma"/>
          <w:b/>
          <w:sz w:val="22"/>
          <w:szCs w:val="22"/>
        </w:rPr>
        <w:t>2</w:t>
      </w:r>
      <w:r w:rsidRPr="00905DFE">
        <w:rPr>
          <w:rFonts w:asciiTheme="minorHAnsi" w:hAnsiTheme="minorHAnsi" w:cs="Tahoma"/>
          <w:b/>
          <w:sz w:val="22"/>
          <w:szCs w:val="22"/>
        </w:rPr>
        <w:t>-822  Warszawa</w:t>
      </w:r>
    </w:p>
    <w:p w14:paraId="5F9A01FF" w14:textId="77777777" w:rsidR="00CB0CC8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Parter – Kancelaria Główna</w:t>
      </w:r>
    </w:p>
    <w:p w14:paraId="324B8754" w14:textId="77777777" w:rsidR="00A2507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oraz opisane:</w:t>
      </w:r>
    </w:p>
    <w:p w14:paraId="16936661" w14:textId="77777777" w:rsidR="004626E1" w:rsidRPr="00905DFE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14:paraId="2FCB47F1" w14:textId="5F88E3D9" w:rsidR="007D1373" w:rsidRDefault="00244336" w:rsidP="006F321C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„Wniosek o finansowanie lub dofinansowanie</w:t>
      </w:r>
    </w:p>
    <w:p w14:paraId="098429BB" w14:textId="77777777" w:rsidR="006F321C" w:rsidRDefault="00244336" w:rsidP="006F321C">
      <w:pPr>
        <w:autoSpaceDE w:val="0"/>
        <w:autoSpaceDN w:val="0"/>
        <w:adjustRightInd w:val="0"/>
        <w:ind w:right="1273" w:firstLine="993"/>
        <w:jc w:val="center"/>
        <w:rPr>
          <w:rFonts w:asciiTheme="minorHAnsi" w:hAnsiTheme="minorHAnsi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kosztów zbioru, transportu i unieszkodliwiania padły</w:t>
      </w:r>
      <w:r w:rsidRPr="00905DFE">
        <w:rPr>
          <w:rFonts w:asciiTheme="minorHAnsi" w:hAnsiTheme="minorHAnsi"/>
          <w:b/>
          <w:sz w:val="22"/>
          <w:szCs w:val="22"/>
        </w:rPr>
        <w:t xml:space="preserve">ch zwierząt </w:t>
      </w:r>
    </w:p>
    <w:p w14:paraId="2493C4F0" w14:textId="38D61F86" w:rsidR="00A25071" w:rsidRPr="00905DFE" w:rsidRDefault="00D12062" w:rsidP="006F321C">
      <w:pPr>
        <w:autoSpaceDE w:val="0"/>
        <w:autoSpaceDN w:val="0"/>
        <w:adjustRightInd w:val="0"/>
        <w:ind w:right="1273" w:firstLine="1276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</w:rPr>
        <w:t xml:space="preserve">na rok </w:t>
      </w:r>
      <w:r w:rsidR="001B7B67">
        <w:rPr>
          <w:rFonts w:asciiTheme="minorHAnsi" w:hAnsiTheme="minorHAnsi" w:cs="Tahoma"/>
          <w:b/>
        </w:rPr>
        <w:t>2022</w:t>
      </w:r>
      <w:r w:rsidRPr="00905DFE">
        <w:rPr>
          <w:rFonts w:asciiTheme="minorHAnsi" w:hAnsiTheme="minorHAnsi" w:cs="Tahoma"/>
          <w:b/>
        </w:rPr>
        <w:t>”</w:t>
      </w:r>
    </w:p>
    <w:p w14:paraId="53F7039A" w14:textId="661C9C30" w:rsidR="00A25071" w:rsidRDefault="00244336" w:rsidP="007267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 xml:space="preserve">„Nie otwierać przed dniem </w:t>
      </w:r>
      <w:r w:rsidR="006F321C">
        <w:rPr>
          <w:rFonts w:asciiTheme="minorHAnsi" w:hAnsiTheme="minorHAnsi" w:cs="Tahoma"/>
          <w:b/>
        </w:rPr>
        <w:t>12.10.2021</w:t>
      </w:r>
      <w:r w:rsidR="00D12062" w:rsidRPr="00905DFE">
        <w:rPr>
          <w:rFonts w:asciiTheme="minorHAnsi" w:hAnsiTheme="minorHAnsi" w:cs="Tahoma"/>
          <w:b/>
        </w:rPr>
        <w:t xml:space="preserve"> r., godz. </w:t>
      </w:r>
      <w:r w:rsidR="006F321C">
        <w:rPr>
          <w:rFonts w:asciiTheme="minorHAnsi" w:hAnsiTheme="minorHAnsi" w:cs="Tahoma"/>
          <w:b/>
        </w:rPr>
        <w:t>10:00</w:t>
      </w:r>
      <w:r w:rsidRPr="00905DFE">
        <w:rPr>
          <w:rFonts w:asciiTheme="minorHAnsi" w:hAnsiTheme="minorHAnsi" w:cs="Tahoma"/>
          <w:b/>
          <w:sz w:val="22"/>
          <w:szCs w:val="22"/>
        </w:rPr>
        <w:t>”</w:t>
      </w:r>
    </w:p>
    <w:p w14:paraId="465211AC" w14:textId="2A695576" w:rsidR="007D1373" w:rsidRPr="0097710B" w:rsidRDefault="007D1373" w:rsidP="0097710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7710B">
        <w:rPr>
          <w:rFonts w:asciiTheme="minorHAnsi" w:hAnsiTheme="minorHAnsi" w:cs="Tahoma"/>
          <w:sz w:val="22"/>
          <w:szCs w:val="22"/>
        </w:rPr>
        <w:t>w</w:t>
      </w:r>
      <w:r w:rsidR="00291FC7" w:rsidRPr="0097710B">
        <w:rPr>
          <w:rFonts w:asciiTheme="minorHAnsi" w:hAnsiTheme="minorHAnsi" w:cs="Tahoma"/>
          <w:sz w:val="22"/>
          <w:szCs w:val="22"/>
        </w:rPr>
        <w:t xml:space="preserve"> przypadku </w:t>
      </w:r>
      <w:r w:rsidRPr="0097710B">
        <w:rPr>
          <w:rFonts w:asciiTheme="minorHAnsi" w:hAnsiTheme="minorHAnsi" w:cs="Tahoma"/>
          <w:sz w:val="22"/>
          <w:szCs w:val="22"/>
        </w:rPr>
        <w:t>składania w formie</w:t>
      </w:r>
      <w:r w:rsidR="00291FC7" w:rsidRPr="0097710B">
        <w:rPr>
          <w:rFonts w:asciiTheme="minorHAnsi" w:hAnsiTheme="minorHAnsi" w:cs="Tahoma"/>
          <w:sz w:val="22"/>
          <w:szCs w:val="22"/>
        </w:rPr>
        <w:t xml:space="preserve"> elektronicznej</w:t>
      </w:r>
      <w:r w:rsidR="00291FC7" w:rsidRPr="0097710B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b/>
          <w:sz w:val="22"/>
          <w:szCs w:val="22"/>
        </w:rPr>
        <w:t>–</w:t>
      </w:r>
      <w:r w:rsidRPr="0097710B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sz w:val="22"/>
          <w:szCs w:val="22"/>
        </w:rPr>
        <w:t>musi zostać zabezpieczony hasłem</w:t>
      </w:r>
      <w:r w:rsidRPr="0097710B">
        <w:rPr>
          <w:rFonts w:asciiTheme="minorHAnsi" w:hAnsiTheme="minorHAnsi" w:cs="Tahoma"/>
          <w:sz w:val="22"/>
          <w:szCs w:val="22"/>
        </w:rPr>
        <w:t xml:space="preserve"> </w:t>
      </w:r>
      <w:r w:rsidR="00572A92" w:rsidRPr="0097710B">
        <w:rPr>
          <w:rFonts w:asciiTheme="minorHAnsi" w:hAnsiTheme="minorHAnsi" w:cs="Tahoma"/>
          <w:sz w:val="22"/>
          <w:szCs w:val="22"/>
        </w:rPr>
        <w:t xml:space="preserve">szyfrującym, które </w:t>
      </w:r>
      <w:r w:rsidRPr="0097710B">
        <w:rPr>
          <w:rFonts w:asciiTheme="minorHAnsi" w:hAnsiTheme="minorHAnsi" w:cs="Tahoma"/>
          <w:sz w:val="22"/>
          <w:szCs w:val="22"/>
        </w:rPr>
        <w:t xml:space="preserve">należy przekazać </w:t>
      </w:r>
      <w:r w:rsidR="00E02E02">
        <w:rPr>
          <w:rFonts w:asciiTheme="minorHAnsi" w:hAnsiTheme="minorHAnsi" w:cs="Tahoma"/>
          <w:sz w:val="22"/>
          <w:szCs w:val="22"/>
        </w:rPr>
        <w:t xml:space="preserve">jako załącznik do maila </w:t>
      </w:r>
      <w:r w:rsidRPr="0097710B">
        <w:rPr>
          <w:rFonts w:asciiTheme="minorHAnsi" w:hAnsiTheme="minorHAnsi" w:cs="Tahoma"/>
          <w:sz w:val="22"/>
          <w:szCs w:val="22"/>
        </w:rPr>
        <w:t xml:space="preserve">na adres: utylizacja@arimr.gov.pl najpóźniej </w:t>
      </w:r>
      <w:r w:rsidR="002C7FE2" w:rsidRPr="0097710B">
        <w:rPr>
          <w:rFonts w:asciiTheme="minorHAnsi" w:hAnsiTheme="minorHAnsi" w:cs="Tahoma"/>
          <w:sz w:val="22"/>
          <w:szCs w:val="22"/>
        </w:rPr>
        <w:t>jeden dzień przed dn</w:t>
      </w:r>
      <w:r w:rsidR="00EB6F5C" w:rsidRPr="0097710B">
        <w:rPr>
          <w:rFonts w:asciiTheme="minorHAnsi" w:hAnsiTheme="minorHAnsi" w:cs="Tahoma"/>
          <w:sz w:val="22"/>
          <w:szCs w:val="22"/>
        </w:rPr>
        <w:t>i</w:t>
      </w:r>
      <w:r w:rsidR="002C7FE2" w:rsidRPr="0097710B">
        <w:rPr>
          <w:rFonts w:asciiTheme="minorHAnsi" w:hAnsiTheme="minorHAnsi" w:cs="Tahoma"/>
          <w:sz w:val="22"/>
          <w:szCs w:val="22"/>
        </w:rPr>
        <w:t xml:space="preserve">em, w którym </w:t>
      </w:r>
      <w:r w:rsidR="00FA1196" w:rsidRPr="0097710B">
        <w:rPr>
          <w:rFonts w:asciiTheme="minorHAnsi" w:hAnsiTheme="minorHAnsi" w:cs="Tahoma"/>
          <w:sz w:val="22"/>
          <w:szCs w:val="22"/>
        </w:rPr>
        <w:t>nastąpi komisyjne otwarcie ofert zgodnie z informacj</w:t>
      </w:r>
      <w:r w:rsidR="002E4BF9" w:rsidRPr="0097710B">
        <w:rPr>
          <w:rFonts w:asciiTheme="minorHAnsi" w:hAnsiTheme="minorHAnsi" w:cs="Tahoma"/>
          <w:sz w:val="22"/>
          <w:szCs w:val="22"/>
        </w:rPr>
        <w:t>ą</w:t>
      </w:r>
      <w:r w:rsidR="001B6B32">
        <w:rPr>
          <w:rFonts w:asciiTheme="minorHAnsi" w:hAnsiTheme="minorHAnsi" w:cs="Tahoma"/>
          <w:sz w:val="22"/>
          <w:szCs w:val="22"/>
        </w:rPr>
        <w:t xml:space="preserve"> w ogłoszeniu</w:t>
      </w:r>
      <w:r w:rsidRPr="0097710B">
        <w:rPr>
          <w:rFonts w:asciiTheme="minorHAnsi" w:hAnsiTheme="minorHAnsi" w:cs="Tahoma"/>
          <w:sz w:val="22"/>
          <w:szCs w:val="22"/>
        </w:rPr>
        <w:t>.</w:t>
      </w:r>
      <w:r w:rsidR="00E02E02">
        <w:rPr>
          <w:rFonts w:asciiTheme="minorHAnsi" w:hAnsiTheme="minorHAnsi" w:cs="Tahoma"/>
          <w:sz w:val="22"/>
          <w:szCs w:val="22"/>
        </w:rPr>
        <w:t xml:space="preserve"> Tytuł maila powinien brzmieć: HASŁO.</w:t>
      </w:r>
    </w:p>
    <w:p w14:paraId="3008D8E3" w14:textId="0E420A87" w:rsidR="00D877E0" w:rsidRPr="00D0216D" w:rsidRDefault="00244336" w:rsidP="00D021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finansowanie lub dofinansowanie, Podmiot </w:t>
      </w:r>
      <w:r w:rsidR="00864307"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>mo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że wprowadzić zmiany do złożonego wniosku lub go wycofać. Oświadczenia </w:t>
      </w:r>
      <w:r w:rsidR="0082732A">
        <w:rPr>
          <w:rFonts w:asciiTheme="minorHAnsi" w:hAnsiTheme="minorHAnsi" w:cs="Tahoma"/>
          <w:sz w:val="22"/>
          <w:szCs w:val="22"/>
        </w:rPr>
        <w:br/>
      </w:r>
      <w:r w:rsidR="00321BA3" w:rsidRPr="00CE6A07">
        <w:rPr>
          <w:rFonts w:asciiTheme="minorHAnsi" w:hAnsiTheme="minorHAnsi" w:cs="Tahoma"/>
          <w:sz w:val="22"/>
          <w:szCs w:val="22"/>
        </w:rPr>
        <w:t>o wprowadzonych zmianach we wniosku powinny być doręczone Agencji na piśmie przed upływem terminu składania ofert wniosków lub wysłane w tym terminie pocztą, listem poleconym</w:t>
      </w:r>
      <w:r w:rsidR="00011321">
        <w:rPr>
          <w:rFonts w:asciiTheme="minorHAnsi" w:hAnsiTheme="minorHAnsi" w:cs="Tahoma"/>
          <w:sz w:val="22"/>
          <w:szCs w:val="22"/>
        </w:rPr>
        <w:t xml:space="preserve"> lub w formie elektronicznej </w:t>
      </w:r>
      <w:r w:rsidR="00E02E02" w:rsidRPr="00D71427">
        <w:rPr>
          <w:rFonts w:asciiTheme="minorHAnsi" w:hAnsiTheme="minorHAnsi" w:cs="Tahoma"/>
          <w:sz w:val="22"/>
          <w:szCs w:val="22"/>
        </w:rPr>
        <w:t>z</w:t>
      </w:r>
      <w:r w:rsidR="00E02E02">
        <w:rPr>
          <w:rFonts w:asciiTheme="minorHAnsi" w:hAnsiTheme="minorHAnsi" w:cs="Tahoma"/>
          <w:sz w:val="22"/>
          <w:szCs w:val="22"/>
        </w:rPr>
        <w:t xml:space="preserve">a pośrednictwem platformy </w:t>
      </w:r>
      <w:proofErr w:type="spellStart"/>
      <w:r w:rsidR="00E02E02">
        <w:rPr>
          <w:rFonts w:asciiTheme="minorHAnsi" w:hAnsiTheme="minorHAnsi" w:cs="Tahoma"/>
          <w:sz w:val="22"/>
          <w:szCs w:val="22"/>
        </w:rPr>
        <w:t>ePUAP</w:t>
      </w:r>
      <w:proofErr w:type="spellEnd"/>
      <w:r w:rsidR="00E02E02">
        <w:rPr>
          <w:rFonts w:asciiTheme="minorHAnsi" w:hAnsiTheme="minorHAnsi" w:cs="Tahoma"/>
          <w:sz w:val="22"/>
          <w:szCs w:val="22"/>
        </w:rPr>
        <w:t>.</w:t>
      </w:r>
      <w:r w:rsidR="00D0216D">
        <w:rPr>
          <w:rFonts w:asciiTheme="minorHAnsi" w:hAnsiTheme="minorHAnsi" w:cs="Tahoma"/>
          <w:sz w:val="22"/>
          <w:szCs w:val="22"/>
        </w:rPr>
        <w:t xml:space="preserve"> 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Oświadczenie powinno być </w:t>
      </w:r>
      <w:r w:rsidR="00E02E02">
        <w:rPr>
          <w:rFonts w:asciiTheme="minorHAnsi" w:hAnsiTheme="minorHAnsi" w:cs="Tahoma"/>
          <w:sz w:val="22"/>
          <w:szCs w:val="22"/>
        </w:rPr>
        <w:t>oznakowane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 tak, jak </w:t>
      </w:r>
      <w:r w:rsidR="00321BA3" w:rsidRPr="00E02E02">
        <w:rPr>
          <w:rFonts w:asciiTheme="minorHAnsi" w:hAnsiTheme="minorHAnsi" w:cs="Tahoma"/>
          <w:i/>
          <w:sz w:val="22"/>
          <w:szCs w:val="22"/>
        </w:rPr>
        <w:t>Wniosek o finansowanie lub dofinansowanie</w:t>
      </w:r>
      <w:r w:rsidR="00321BA3" w:rsidRPr="00CE6A07">
        <w:rPr>
          <w:rFonts w:asciiTheme="minorHAnsi" w:hAnsiTheme="minorHAnsi" w:cs="Tahoma"/>
          <w:sz w:val="22"/>
          <w:szCs w:val="22"/>
        </w:rPr>
        <w:t xml:space="preserve"> oraz powinno dodatkowo zawierać odpowiednio dodatkowe oznaczenie wyrazem: „ZMIANA” lub „WYCOFANIE”</w:t>
      </w:r>
      <w:r w:rsidR="00011321">
        <w:rPr>
          <w:rFonts w:asciiTheme="minorHAnsi" w:hAnsiTheme="minorHAnsi" w:cs="Tahoma"/>
          <w:sz w:val="22"/>
          <w:szCs w:val="22"/>
        </w:rPr>
        <w:t xml:space="preserve"> </w:t>
      </w:r>
      <w:r w:rsidR="00024413" w:rsidRPr="00CE6A07">
        <w:rPr>
          <w:rFonts w:asciiTheme="minorHAnsi" w:hAnsiTheme="minorHAnsi" w:cs="Tahoma"/>
          <w:sz w:val="22"/>
          <w:szCs w:val="22"/>
        </w:rPr>
        <w:t xml:space="preserve">W przypadku zmiany, określenie </w:t>
      </w:r>
      <w:r w:rsidR="00E02E02">
        <w:rPr>
          <w:rFonts w:asciiTheme="minorHAnsi" w:hAnsiTheme="minorHAnsi" w:cs="Tahoma"/>
          <w:sz w:val="22"/>
          <w:szCs w:val="22"/>
        </w:rPr>
        <w:t>„ZMIANA”</w:t>
      </w:r>
      <w:r w:rsidR="00024413" w:rsidRPr="00CE6A07">
        <w:rPr>
          <w:rFonts w:asciiTheme="minorHAnsi" w:hAnsiTheme="minorHAnsi" w:cs="Tahoma"/>
          <w:sz w:val="22"/>
          <w:szCs w:val="22"/>
        </w:rPr>
        <w:t xml:space="preserve"> powinno znajdować się również na każdej stronie składanego dokumentu</w:t>
      </w:r>
      <w:r w:rsidR="00D0216D">
        <w:rPr>
          <w:rFonts w:asciiTheme="minorHAnsi" w:hAnsiTheme="minorHAnsi" w:cs="Tahoma"/>
          <w:sz w:val="22"/>
          <w:szCs w:val="22"/>
        </w:rPr>
        <w:t xml:space="preserve"> w formie pisemnej</w:t>
      </w:r>
      <w:r w:rsidR="00024413">
        <w:rPr>
          <w:rFonts w:asciiTheme="minorHAnsi" w:hAnsiTheme="minorHAnsi" w:cs="Tahoma"/>
          <w:sz w:val="22"/>
          <w:szCs w:val="22"/>
        </w:rPr>
        <w:t>, w przypadku niezachowania tej formy może ono nie zostać uwzględnione</w:t>
      </w:r>
      <w:r w:rsidR="00024413" w:rsidRPr="00CE6A07">
        <w:rPr>
          <w:rFonts w:asciiTheme="minorHAnsi" w:hAnsiTheme="minorHAnsi" w:cs="Tahoma"/>
          <w:sz w:val="22"/>
          <w:szCs w:val="22"/>
        </w:rPr>
        <w:t>.</w:t>
      </w:r>
      <w:r w:rsidR="00024413">
        <w:rPr>
          <w:rFonts w:asciiTheme="minorHAnsi" w:hAnsiTheme="minorHAnsi" w:cs="Tahoma"/>
          <w:sz w:val="22"/>
          <w:szCs w:val="22"/>
        </w:rPr>
        <w:t xml:space="preserve"> </w:t>
      </w:r>
      <w:r w:rsidR="00D0216D">
        <w:rPr>
          <w:rFonts w:asciiTheme="minorHAnsi" w:hAnsiTheme="minorHAnsi" w:cs="Tahoma"/>
          <w:sz w:val="22"/>
          <w:szCs w:val="22"/>
        </w:rPr>
        <w:t xml:space="preserve">W przypadku wprowadzania zmian w dokumentach wcześniej opatrzonych kwalifikowanym podpisem elektronicznym należy przesłać poprawiony nowy wniosek opatrzony podpisem elektronicznym, wraz z adnotacją, którego wniosku </w:t>
      </w:r>
      <w:r w:rsidR="00F576F1">
        <w:rPr>
          <w:rFonts w:asciiTheme="minorHAnsi" w:hAnsiTheme="minorHAnsi" w:cs="Tahoma"/>
          <w:sz w:val="22"/>
          <w:szCs w:val="22"/>
        </w:rPr>
        <w:br/>
      </w:r>
      <w:r w:rsidR="00D0216D">
        <w:rPr>
          <w:rFonts w:asciiTheme="minorHAnsi" w:hAnsiTheme="minorHAnsi" w:cs="Tahoma"/>
          <w:sz w:val="22"/>
          <w:szCs w:val="22"/>
        </w:rPr>
        <w:t>i załączników dotyczy poprawiony nowy wniosek.</w:t>
      </w:r>
      <w:r w:rsidR="007E162E">
        <w:rPr>
          <w:rFonts w:asciiTheme="minorHAnsi" w:hAnsiTheme="minorHAnsi" w:cs="Tahoma"/>
          <w:sz w:val="22"/>
          <w:szCs w:val="22"/>
        </w:rPr>
        <w:t xml:space="preserve"> </w:t>
      </w:r>
      <w:r w:rsidR="00024413" w:rsidRPr="00D0216D">
        <w:rPr>
          <w:rFonts w:asciiTheme="minorHAnsi" w:hAnsiTheme="minorHAnsi" w:cs="Tahoma"/>
          <w:sz w:val="22"/>
          <w:szCs w:val="22"/>
        </w:rPr>
        <w:t>W</w:t>
      </w:r>
      <w:r w:rsidR="00011321" w:rsidRPr="00D0216D">
        <w:rPr>
          <w:rFonts w:asciiTheme="minorHAnsi" w:hAnsiTheme="minorHAnsi" w:cs="Tahoma"/>
          <w:sz w:val="22"/>
          <w:szCs w:val="22"/>
        </w:rPr>
        <w:t xml:space="preserve"> przypadku przekazywania zmian w formie elektronicznej, dokument ze skorygowanymi danymi należy zabezpieczyć hasłem </w:t>
      </w:r>
      <w:r w:rsidR="00024413" w:rsidRPr="00D0216D">
        <w:rPr>
          <w:rFonts w:asciiTheme="minorHAnsi" w:hAnsiTheme="minorHAnsi" w:cs="Tahoma"/>
          <w:sz w:val="22"/>
          <w:szCs w:val="22"/>
        </w:rPr>
        <w:t xml:space="preserve">szyfrującym </w:t>
      </w:r>
      <w:r w:rsidR="00011321" w:rsidRPr="00D0216D">
        <w:rPr>
          <w:rFonts w:asciiTheme="minorHAnsi" w:hAnsiTheme="minorHAnsi" w:cs="Tahoma"/>
          <w:sz w:val="22"/>
          <w:szCs w:val="22"/>
        </w:rPr>
        <w:t>a w tytule wiadomości wpisać „ZMIANA” lub „WYCOFANIE”</w:t>
      </w:r>
      <w:r w:rsidR="00024413" w:rsidRPr="00D0216D">
        <w:rPr>
          <w:rFonts w:asciiTheme="minorHAnsi" w:hAnsiTheme="minorHAnsi" w:cs="Tahoma"/>
          <w:sz w:val="22"/>
          <w:szCs w:val="22"/>
        </w:rPr>
        <w:t>.</w:t>
      </w:r>
      <w:r w:rsidR="00011321" w:rsidRPr="00D0216D">
        <w:rPr>
          <w:rFonts w:asciiTheme="minorHAnsi" w:hAnsiTheme="minorHAnsi" w:cs="Tahoma"/>
          <w:sz w:val="22"/>
          <w:szCs w:val="22"/>
        </w:rPr>
        <w:t xml:space="preserve">  </w:t>
      </w:r>
      <w:r w:rsidR="00024413" w:rsidRPr="00D0216D">
        <w:rPr>
          <w:rFonts w:asciiTheme="minorHAnsi" w:hAnsiTheme="minorHAnsi" w:cs="Tahoma"/>
          <w:sz w:val="22"/>
          <w:szCs w:val="22"/>
        </w:rPr>
        <w:t>Hasło należy przekazać odrębnym mailem na adres: utylizacja@arimr.gov.pl najpóźniej jeden dzień przed dn</w:t>
      </w:r>
      <w:r w:rsidR="00EB6F5C" w:rsidRPr="00D0216D">
        <w:rPr>
          <w:rFonts w:asciiTheme="minorHAnsi" w:hAnsiTheme="minorHAnsi" w:cs="Tahoma"/>
          <w:sz w:val="22"/>
          <w:szCs w:val="22"/>
        </w:rPr>
        <w:t>i</w:t>
      </w:r>
      <w:r w:rsidR="00024413" w:rsidRPr="00D0216D">
        <w:rPr>
          <w:rFonts w:asciiTheme="minorHAnsi" w:hAnsiTheme="minorHAnsi" w:cs="Tahoma"/>
          <w:sz w:val="22"/>
          <w:szCs w:val="22"/>
        </w:rPr>
        <w:t>em, w którym nastąpi komisyjne otwarcie ofert.</w:t>
      </w:r>
    </w:p>
    <w:p w14:paraId="5E753E66" w14:textId="40EB07EC" w:rsidR="004E479D" w:rsidRPr="00905DFE" w:rsidRDefault="003968AC" w:rsidP="001116A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>1</w:t>
      </w:r>
      <w:r w:rsidR="00244336" w:rsidRPr="00905DFE">
        <w:rPr>
          <w:rFonts w:asciiTheme="minorHAnsi" w:hAnsiTheme="minorHAnsi" w:cs="Tahoma"/>
          <w:b/>
        </w:rPr>
        <w:t>.1.5  Opis sposobu porozumiewania się oraz udzielania wyjaśnień</w:t>
      </w:r>
      <w:r w:rsidR="006052C6" w:rsidRPr="00905DFE">
        <w:rPr>
          <w:rFonts w:asciiTheme="minorHAnsi" w:hAnsiTheme="minorHAnsi" w:cs="Tahoma"/>
          <w:b/>
        </w:rPr>
        <w:t>.</w:t>
      </w:r>
    </w:p>
    <w:p w14:paraId="52E7C943" w14:textId="77777777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14:paraId="0816EA72" w14:textId="4EB5F676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</w:t>
      </w:r>
      <w:r w:rsidR="00FA1196">
        <w:rPr>
          <w:rFonts w:asciiTheme="minorHAnsi" w:hAnsiTheme="minorHAnsi" w:cs="Tahoma"/>
          <w:sz w:val="22"/>
          <w:szCs w:val="22"/>
        </w:rPr>
        <w:t>lecz</w:t>
      </w:r>
      <w:r w:rsidRPr="00905DFE">
        <w:rPr>
          <w:rFonts w:asciiTheme="minorHAnsi" w:hAnsiTheme="minorHAnsi" w:cs="Tahoma"/>
          <w:sz w:val="22"/>
          <w:szCs w:val="22"/>
        </w:rPr>
        <w:t xml:space="preserve"> nie potwierdzenia ich zapisów), sposobu przygotowania i złożenia wniosku.</w:t>
      </w:r>
    </w:p>
    <w:p w14:paraId="722CC7AA" w14:textId="77777777" w:rsidR="00A25209" w:rsidRPr="00905DFE" w:rsidRDefault="00A25209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3AF4C410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14:paraId="5B1264AA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14:paraId="6BACB934" w14:textId="77777777" w:rsidR="006A47D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14:paraId="5C49EBDC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</w:t>
      </w:r>
      <w:r w:rsidR="0026693A" w:rsidRPr="00905DFE">
        <w:rPr>
          <w:rFonts w:asciiTheme="minorHAnsi" w:hAnsiTheme="minorHAnsi" w:cs="Tahoma"/>
          <w:sz w:val="22"/>
          <w:szCs w:val="22"/>
        </w:rPr>
        <w:t>,  02-822 Warszawa</w:t>
      </w:r>
    </w:p>
    <w:p w14:paraId="1AEA4D63" w14:textId="6D719406" w:rsidR="004E479D" w:rsidRDefault="00D0216D" w:rsidP="00C23A8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A77802">
        <w:rPr>
          <w:rFonts w:asciiTheme="minorHAnsi" w:hAnsiTheme="minorHAnsi" w:cs="Tahoma"/>
          <w:sz w:val="22"/>
          <w:szCs w:val="22"/>
        </w:rPr>
        <w:t>dres poczty elektronicznej, pod które mogą być przesyłane pytania dotyczące treści WNW zostanie podany w treści ogłoszenia o z</w:t>
      </w:r>
      <w:r w:rsidR="00FA1829">
        <w:rPr>
          <w:rFonts w:asciiTheme="minorHAnsi" w:hAnsiTheme="minorHAnsi" w:cs="Tahoma"/>
          <w:sz w:val="22"/>
          <w:szCs w:val="22"/>
        </w:rPr>
        <w:t>asadach rozpatrywania wniosków.</w:t>
      </w:r>
    </w:p>
    <w:p w14:paraId="29A7891C" w14:textId="77777777" w:rsidR="00A77802" w:rsidRPr="00905DFE" w:rsidRDefault="00A77802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1B43CF37" w14:textId="77777777" w:rsidR="004E479D" w:rsidRPr="00905DFE" w:rsidRDefault="00244336" w:rsidP="00D8302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odpowie niezwłocznie na pytanie przesyłając treść wyjaśnienia pytającemu i publikując pytanie oraz odpowiedź na oficjalnej stronie internetowej ARiMR (www.arimr.gov.pl), bez ujawnienia źródła zapytania. Agencja udzieli wyjaśnień niezwłocznie, jednak nie później niż na</w:t>
      </w:r>
      <w:r w:rsidR="002B104F">
        <w:rPr>
          <w:rFonts w:asciiTheme="minorHAnsi" w:hAnsiTheme="minorHAnsi" w:cs="Tahoma"/>
          <w:sz w:val="22"/>
          <w:szCs w:val="22"/>
        </w:rPr>
        <w:t xml:space="preserve"> 2</w:t>
      </w:r>
      <w:r w:rsidR="00150047">
        <w:rPr>
          <w:rFonts w:asciiTheme="minorHAnsi" w:hAnsiTheme="minorHAnsi" w:cs="Tahoma"/>
          <w:sz w:val="22"/>
          <w:szCs w:val="22"/>
        </w:rPr>
        <w:t xml:space="preserve"> </w:t>
      </w:r>
      <w:r w:rsidRPr="00905DFE">
        <w:rPr>
          <w:rFonts w:asciiTheme="minorHAnsi" w:hAnsiTheme="minorHAnsi" w:cs="Tahoma"/>
          <w:sz w:val="22"/>
          <w:szCs w:val="22"/>
        </w:rPr>
        <w:t xml:space="preserve">dni przed terminem składania wniosków, pod warunkiem, że wniosek o wyjaśnienie treści WNW wpłynął do Agencji nie później niż </w:t>
      </w:r>
      <w:r w:rsidR="002B104F">
        <w:rPr>
          <w:rFonts w:asciiTheme="minorHAnsi" w:hAnsiTheme="minorHAnsi" w:cs="Tahoma"/>
          <w:sz w:val="22"/>
          <w:szCs w:val="22"/>
        </w:rPr>
        <w:t>5</w:t>
      </w:r>
      <w:r w:rsidRPr="00905DFE">
        <w:rPr>
          <w:rFonts w:asciiTheme="minorHAnsi" w:hAnsiTheme="minorHAnsi" w:cs="Tahoma"/>
          <w:sz w:val="22"/>
          <w:szCs w:val="22"/>
        </w:rPr>
        <w:t xml:space="preserve"> dni przed wyznaczonym terminem składania wniosków (decyduje data wpływu do kancelarii ARiMR).</w:t>
      </w:r>
    </w:p>
    <w:p w14:paraId="137134DE" w14:textId="2AE24923" w:rsidR="004E479D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Jeśli wniosek o wyjaśnienie treści WNW wpłynął od Podmiotu utylizacyjnego w terminie późniejszym niż </w:t>
      </w:r>
      <w:r w:rsidR="00C97E11">
        <w:rPr>
          <w:rFonts w:asciiTheme="minorHAnsi" w:hAnsiTheme="minorHAnsi" w:cs="Tahoma"/>
          <w:sz w:val="22"/>
          <w:szCs w:val="22"/>
        </w:rPr>
        <w:t>5</w:t>
      </w:r>
      <w:r w:rsidRPr="00905DFE">
        <w:rPr>
          <w:rFonts w:asciiTheme="minorHAnsi" w:hAnsiTheme="minorHAnsi" w:cs="Tahoma"/>
          <w:sz w:val="22"/>
          <w:szCs w:val="22"/>
        </w:rPr>
        <w:t xml:space="preserve"> dni przed wyznaczonym terminem składania wniosków Agencja udzieli wyjaśnień </w:t>
      </w:r>
      <w:r w:rsidR="00CE6A07">
        <w:rPr>
          <w:rFonts w:asciiTheme="minorHAnsi" w:hAnsiTheme="minorHAnsi" w:cs="Tahoma"/>
          <w:sz w:val="22"/>
          <w:szCs w:val="22"/>
        </w:rPr>
        <w:t xml:space="preserve">stosownie do możliwości ich opracowania i opublikowania na stronie internetowej ARiMR, co może skutkować </w:t>
      </w:r>
      <w:r w:rsidR="00830247">
        <w:rPr>
          <w:rFonts w:asciiTheme="minorHAnsi" w:hAnsiTheme="minorHAnsi" w:cs="Tahoma"/>
          <w:sz w:val="22"/>
          <w:szCs w:val="22"/>
        </w:rPr>
        <w:t xml:space="preserve">opublikowaniem stanowiska </w:t>
      </w:r>
      <w:r w:rsidR="00150047">
        <w:rPr>
          <w:rFonts w:asciiTheme="minorHAnsi" w:hAnsiTheme="minorHAnsi" w:cs="Tahoma"/>
          <w:sz w:val="22"/>
          <w:szCs w:val="22"/>
        </w:rPr>
        <w:t xml:space="preserve">po terminie składania wniosków, tj. po </w:t>
      </w:r>
      <w:r w:rsidR="00CD3D14">
        <w:rPr>
          <w:rFonts w:asciiTheme="minorHAnsi" w:hAnsiTheme="minorHAnsi" w:cs="Tahoma"/>
          <w:sz w:val="22"/>
          <w:szCs w:val="22"/>
        </w:rPr>
        <w:t>30 września</w:t>
      </w:r>
      <w:r w:rsidR="00B83A80">
        <w:rPr>
          <w:rFonts w:asciiTheme="minorHAnsi" w:hAnsiTheme="minorHAnsi" w:cs="Tahoma"/>
          <w:sz w:val="22"/>
          <w:szCs w:val="22"/>
        </w:rPr>
        <w:t xml:space="preserve"> </w:t>
      </w:r>
      <w:r w:rsidR="00DD05E7">
        <w:rPr>
          <w:rFonts w:asciiTheme="minorHAnsi" w:hAnsiTheme="minorHAnsi" w:cs="Tahoma"/>
          <w:sz w:val="22"/>
          <w:szCs w:val="22"/>
        </w:rPr>
        <w:t>2021 r.</w:t>
      </w:r>
      <w:bookmarkStart w:id="1" w:name="_GoBack"/>
      <w:bookmarkEnd w:id="1"/>
    </w:p>
    <w:p w14:paraId="7905F1DA" w14:textId="77777777" w:rsidR="004E479D" w:rsidRPr="00905DFE" w:rsidRDefault="00244336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14:paraId="741C23CA" w14:textId="77777777" w:rsidR="004E479D" w:rsidRDefault="005E0140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150047">
        <w:rPr>
          <w:rFonts w:asciiTheme="minorHAnsi" w:hAnsiTheme="minorHAnsi" w:cs="Tahoma"/>
          <w:sz w:val="22"/>
          <w:szCs w:val="22"/>
        </w:rPr>
        <w:t>Wszelkie kontakty firm zainteresowanych złożeniem wniosków o fina</w:t>
      </w:r>
      <w:r w:rsidR="00150047">
        <w:rPr>
          <w:rFonts w:asciiTheme="minorHAnsi" w:hAnsiTheme="minorHAnsi" w:cs="Tahoma"/>
          <w:sz w:val="22"/>
          <w:szCs w:val="22"/>
        </w:rPr>
        <w:t xml:space="preserve">nsowanie muszą być prowadzone z </w:t>
      </w:r>
      <w:r w:rsidRPr="00150047">
        <w:rPr>
          <w:rFonts w:asciiTheme="minorHAnsi" w:hAnsiTheme="minorHAnsi" w:cs="Tahoma"/>
          <w:sz w:val="22"/>
          <w:szCs w:val="22"/>
        </w:rPr>
        <w:t xml:space="preserve">zachowaniem formy pisemnej lub w formie elektronicznej </w:t>
      </w:r>
      <w:r w:rsidR="00150047">
        <w:rPr>
          <w:rFonts w:asciiTheme="minorHAnsi" w:hAnsiTheme="minorHAnsi" w:cs="Tahoma"/>
          <w:sz w:val="22"/>
          <w:szCs w:val="22"/>
        </w:rPr>
        <w:t xml:space="preserve">z wykorzystaniem skrzynki </w:t>
      </w:r>
      <w:bookmarkStart w:id="2" w:name="_Hlk53385442"/>
      <w:r w:rsidR="005B5DFD">
        <w:fldChar w:fldCharType="begin"/>
      </w:r>
      <w:r w:rsidR="005B5DFD">
        <w:instrText xml:space="preserve"> HYPERLINK "mailto:utylizacja@arimr.gov.pl" </w:instrText>
      </w:r>
      <w:r w:rsidR="005B5DFD">
        <w:fldChar w:fldCharType="separate"/>
      </w:r>
      <w:r w:rsidRPr="00150047">
        <w:rPr>
          <w:rStyle w:val="Hipercze"/>
          <w:rFonts w:asciiTheme="minorHAnsi" w:hAnsiTheme="minorHAnsi" w:cs="Tahoma"/>
          <w:sz w:val="22"/>
          <w:szCs w:val="22"/>
          <w:u w:val="none"/>
        </w:rPr>
        <w:t>utylizacja@arimr.gov.pl</w:t>
      </w:r>
      <w:r w:rsidR="005B5DFD">
        <w:rPr>
          <w:rStyle w:val="Hipercze"/>
          <w:rFonts w:asciiTheme="minorHAnsi" w:hAnsiTheme="minorHAnsi" w:cs="Tahoma"/>
          <w:sz w:val="22"/>
          <w:szCs w:val="22"/>
          <w:u w:val="none"/>
        </w:rPr>
        <w:fldChar w:fldCharType="end"/>
      </w:r>
      <w:r w:rsidRPr="00150047">
        <w:rPr>
          <w:rFonts w:asciiTheme="minorHAnsi" w:hAnsiTheme="minorHAnsi" w:cs="Tahoma"/>
          <w:sz w:val="22"/>
          <w:szCs w:val="22"/>
        </w:rPr>
        <w:t xml:space="preserve"> </w:t>
      </w:r>
      <w:bookmarkEnd w:id="2"/>
    </w:p>
    <w:p w14:paraId="56F03CB4" w14:textId="77777777" w:rsidR="003968AC" w:rsidRPr="00150047" w:rsidRDefault="003968AC" w:rsidP="001116A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14:paraId="7695F64A" w14:textId="56CF923E" w:rsidR="00E51FFD" w:rsidRPr="00905DFE" w:rsidRDefault="003968AC" w:rsidP="001116A0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244336" w:rsidRPr="00905DFE">
        <w:rPr>
          <w:rFonts w:asciiTheme="minorHAnsi" w:hAnsiTheme="minorHAnsi" w:cs="Tahoma"/>
          <w:b/>
        </w:rPr>
        <w:t xml:space="preserve">.1.6  </w:t>
      </w:r>
      <w:r w:rsidR="00D12062" w:rsidRPr="00905DFE">
        <w:rPr>
          <w:rFonts w:asciiTheme="minorHAnsi" w:hAnsiTheme="minorHAnsi" w:cs="Tahoma"/>
          <w:b/>
        </w:rPr>
        <w:t>Opis sposobu otwarcia złożonych wniosków</w:t>
      </w:r>
      <w:r w:rsidR="00683834">
        <w:rPr>
          <w:rFonts w:asciiTheme="minorHAnsi" w:hAnsiTheme="minorHAnsi" w:cs="Tahoma"/>
          <w:b/>
        </w:rPr>
        <w:t xml:space="preserve"> o finansowanie lub dofinansowanie</w:t>
      </w:r>
      <w:r w:rsidR="00D12062" w:rsidRPr="00905DFE">
        <w:rPr>
          <w:rFonts w:asciiTheme="minorHAnsi" w:hAnsiTheme="minorHAnsi" w:cs="Tahoma"/>
          <w:b/>
        </w:rPr>
        <w:t>.</w:t>
      </w:r>
    </w:p>
    <w:p w14:paraId="72166319" w14:textId="24EC952D" w:rsidR="00A7794A" w:rsidRDefault="00D12062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 celu zapewnienia prawidłowego przebiegu naboru wniosków, Dyrektor Departamentu Wsparcia Krajowego powołuje doraźną komisję składającą się z trzech osób, tj. przewodniczącego, sekretarza i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członka komisji. Komisyjne otwarcie kopert z wnioskami</w:t>
      </w:r>
      <w:r w:rsidR="000E7BFD">
        <w:rPr>
          <w:rFonts w:asciiTheme="minorHAnsi" w:hAnsiTheme="minorHAnsi"/>
          <w:sz w:val="22"/>
          <w:szCs w:val="22"/>
        </w:rPr>
        <w:t xml:space="preserve"> oraz wniosków przesłanych w formie elektronicznej</w:t>
      </w:r>
      <w:r w:rsidR="00D0216D">
        <w:rPr>
          <w:rFonts w:asciiTheme="minorHAnsi" w:hAnsiTheme="minorHAnsi"/>
          <w:sz w:val="22"/>
          <w:szCs w:val="22"/>
        </w:rPr>
        <w:t xml:space="preserve"> (za pomocą przesłanego hasła) </w:t>
      </w:r>
      <w:r w:rsidRPr="00905DFE">
        <w:rPr>
          <w:rFonts w:asciiTheme="minorHAnsi" w:hAnsiTheme="minorHAnsi"/>
          <w:sz w:val="22"/>
          <w:szCs w:val="22"/>
        </w:rPr>
        <w:t xml:space="preserve">przeprowadza się w terminie i miejscu podanym do publicznej wiadomości na stronie internetowej </w:t>
      </w:r>
      <w:r w:rsidR="00C72383" w:rsidRPr="00C72383">
        <w:rPr>
          <w:rFonts w:asciiTheme="minorHAnsi" w:hAnsiTheme="minorHAnsi"/>
          <w:i/>
          <w:sz w:val="22"/>
          <w:szCs w:val="22"/>
          <w:u w:val="single"/>
        </w:rPr>
        <w:t>www.arimr.gov.pl</w:t>
      </w:r>
      <w:r w:rsidRPr="00905DFE">
        <w:rPr>
          <w:rFonts w:asciiTheme="minorHAnsi" w:hAnsiTheme="minorHAnsi"/>
          <w:sz w:val="22"/>
          <w:szCs w:val="22"/>
        </w:rPr>
        <w:t xml:space="preserve"> w </w:t>
      </w:r>
      <w:r w:rsidRPr="00905DFE">
        <w:rPr>
          <w:rFonts w:asciiTheme="minorHAnsi" w:hAnsiTheme="minorHAnsi"/>
          <w:i/>
          <w:sz w:val="22"/>
          <w:szCs w:val="22"/>
        </w:rPr>
        <w:t>Informacji o</w:t>
      </w:r>
      <w:r w:rsidR="00755A32" w:rsidRPr="00905DFE">
        <w:rPr>
          <w:rFonts w:asciiTheme="minorHAnsi" w:hAnsiTheme="minorHAnsi"/>
          <w:i/>
          <w:sz w:val="22"/>
          <w:szCs w:val="22"/>
        </w:rPr>
        <w:t> </w:t>
      </w:r>
      <w:r w:rsidRPr="00905DFE">
        <w:rPr>
          <w:rFonts w:asciiTheme="minorHAnsi" w:hAnsiTheme="minorHAnsi"/>
          <w:i/>
          <w:sz w:val="22"/>
          <w:szCs w:val="22"/>
        </w:rPr>
        <w:t>naborze wniosków na dany rok.</w:t>
      </w:r>
      <w:r w:rsidRPr="00905DFE">
        <w:rPr>
          <w:rFonts w:asciiTheme="minorHAnsi" w:hAnsiTheme="minorHAnsi"/>
          <w:sz w:val="22"/>
          <w:szCs w:val="22"/>
        </w:rPr>
        <w:t xml:space="preserve"> Z otwarcia ofert jest sporządzany protokół zawierający w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szczególności listę podmiotów, które złożyły wnioski oraz zawarty w nich zakres terytorialny i</w:t>
      </w:r>
      <w:r w:rsidR="00755A32" w:rsidRPr="00905DFE">
        <w:rPr>
          <w:rFonts w:asciiTheme="minorHAnsi" w:hAnsiTheme="minorHAnsi"/>
          <w:sz w:val="22"/>
          <w:szCs w:val="22"/>
        </w:rPr>
        <w:t> </w:t>
      </w:r>
      <w:r w:rsidRPr="00905DFE">
        <w:rPr>
          <w:rFonts w:asciiTheme="minorHAnsi" w:hAnsiTheme="minorHAnsi"/>
          <w:sz w:val="22"/>
          <w:szCs w:val="22"/>
        </w:rPr>
        <w:t>oferowane ceny usług.</w:t>
      </w:r>
    </w:p>
    <w:p w14:paraId="150080E6" w14:textId="77777777" w:rsidR="003968AC" w:rsidRDefault="003968AC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3DC0A8FD" w14:textId="5DE6ED60" w:rsidR="00EB341E" w:rsidRPr="00EB341E" w:rsidRDefault="00EB341E" w:rsidP="00EB341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B341E">
        <w:rPr>
          <w:rFonts w:asciiTheme="minorHAnsi" w:hAnsiTheme="minorHAnsi"/>
          <w:sz w:val="22"/>
          <w:szCs w:val="22"/>
        </w:rPr>
        <w:t>Załącznik 1 - Wzór wniosku o finansowanie lub dofinansowanie, ponoszonych przez producentów rolnych kosztów zbioru, transportu i unieszkodliwiania padłych zwierząt gospodarskich z gatunku bydło, owce, kozy, świnie lub konie</w:t>
      </w:r>
    </w:p>
    <w:p w14:paraId="4F5DC2EF" w14:textId="7CC7AF25" w:rsidR="003968AC" w:rsidRDefault="003968AC" w:rsidP="00A779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sectPr w:rsidR="003968AC" w:rsidSect="00AB44D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871FD" w14:textId="77777777" w:rsidR="00694A78" w:rsidRDefault="00694A78" w:rsidP="00B51A47">
      <w:r>
        <w:separator/>
      </w:r>
    </w:p>
  </w:endnote>
  <w:endnote w:type="continuationSeparator" w:id="0">
    <w:p w14:paraId="21E68075" w14:textId="77777777" w:rsidR="00694A78" w:rsidRDefault="00694A78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2DB9" w14:textId="77777777" w:rsidR="00441FCA" w:rsidRDefault="00F543E1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1F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5FFD3" w14:textId="77777777" w:rsidR="00441FCA" w:rsidRDefault="00441FCA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0F195" w14:textId="0753F3CA" w:rsidR="00441FCA" w:rsidRDefault="00F543E1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1FC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05E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660AD1B" w14:textId="77777777" w:rsidR="00441FCA" w:rsidRDefault="00441FCA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8292" w14:textId="77777777" w:rsidR="00694A78" w:rsidRDefault="00694A78" w:rsidP="00B51A47">
      <w:r>
        <w:separator/>
      </w:r>
    </w:p>
  </w:footnote>
  <w:footnote w:type="continuationSeparator" w:id="0">
    <w:p w14:paraId="36B7FC9D" w14:textId="77777777" w:rsidR="00694A78" w:rsidRDefault="00694A78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5A"/>
    <w:multiLevelType w:val="multilevel"/>
    <w:tmpl w:val="366A0F5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BA8"/>
    <w:multiLevelType w:val="hybridMultilevel"/>
    <w:tmpl w:val="EA68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C5EFE"/>
    <w:multiLevelType w:val="hybridMultilevel"/>
    <w:tmpl w:val="CCC432A8"/>
    <w:lvl w:ilvl="0" w:tplc="BC1897A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B77B2"/>
    <w:multiLevelType w:val="multilevel"/>
    <w:tmpl w:val="E5301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5" w15:restartNumberingAfterBreak="0">
    <w:nsid w:val="3168274B"/>
    <w:multiLevelType w:val="hybridMultilevel"/>
    <w:tmpl w:val="EBF49E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32E96"/>
    <w:multiLevelType w:val="hybridMultilevel"/>
    <w:tmpl w:val="C17A21FA"/>
    <w:lvl w:ilvl="0" w:tplc="B870477A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88D6FDE"/>
    <w:multiLevelType w:val="hybridMultilevel"/>
    <w:tmpl w:val="E36EB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1"/>
  </w:num>
  <w:num w:numId="8">
    <w:abstractNumId w:val="6"/>
  </w:num>
  <w:num w:numId="9">
    <w:abstractNumId w:val="13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144D"/>
    <w:rsid w:val="00011321"/>
    <w:rsid w:val="00012418"/>
    <w:rsid w:val="000130BC"/>
    <w:rsid w:val="00013904"/>
    <w:rsid w:val="000142B9"/>
    <w:rsid w:val="000145F7"/>
    <w:rsid w:val="00024413"/>
    <w:rsid w:val="00025571"/>
    <w:rsid w:val="000260D7"/>
    <w:rsid w:val="00027DD3"/>
    <w:rsid w:val="00030941"/>
    <w:rsid w:val="00042F1C"/>
    <w:rsid w:val="00043D71"/>
    <w:rsid w:val="00050203"/>
    <w:rsid w:val="00060C4F"/>
    <w:rsid w:val="0008079D"/>
    <w:rsid w:val="00083AA1"/>
    <w:rsid w:val="00085CAC"/>
    <w:rsid w:val="00085E32"/>
    <w:rsid w:val="000878B8"/>
    <w:rsid w:val="00090688"/>
    <w:rsid w:val="00092CD1"/>
    <w:rsid w:val="00093917"/>
    <w:rsid w:val="0009473C"/>
    <w:rsid w:val="00096F61"/>
    <w:rsid w:val="000A014B"/>
    <w:rsid w:val="000A2FFA"/>
    <w:rsid w:val="000A5214"/>
    <w:rsid w:val="000A59B2"/>
    <w:rsid w:val="000B7144"/>
    <w:rsid w:val="000C25C4"/>
    <w:rsid w:val="000D0323"/>
    <w:rsid w:val="000D2D99"/>
    <w:rsid w:val="000D5801"/>
    <w:rsid w:val="000E0F10"/>
    <w:rsid w:val="000E5183"/>
    <w:rsid w:val="000E70C6"/>
    <w:rsid w:val="000E75C9"/>
    <w:rsid w:val="000E7BFD"/>
    <w:rsid w:val="000F03D1"/>
    <w:rsid w:val="000F2398"/>
    <w:rsid w:val="0010057A"/>
    <w:rsid w:val="00102BEE"/>
    <w:rsid w:val="00103776"/>
    <w:rsid w:val="00103B30"/>
    <w:rsid w:val="00106F4A"/>
    <w:rsid w:val="00107D12"/>
    <w:rsid w:val="00107ED1"/>
    <w:rsid w:val="001100EA"/>
    <w:rsid w:val="00110910"/>
    <w:rsid w:val="001116A0"/>
    <w:rsid w:val="00112BD9"/>
    <w:rsid w:val="001171FD"/>
    <w:rsid w:val="00141848"/>
    <w:rsid w:val="00145CB7"/>
    <w:rsid w:val="00150047"/>
    <w:rsid w:val="0015486D"/>
    <w:rsid w:val="00160D23"/>
    <w:rsid w:val="00161357"/>
    <w:rsid w:val="001641F4"/>
    <w:rsid w:val="0017223D"/>
    <w:rsid w:val="00181247"/>
    <w:rsid w:val="00182289"/>
    <w:rsid w:val="00191693"/>
    <w:rsid w:val="001A3725"/>
    <w:rsid w:val="001B0EBD"/>
    <w:rsid w:val="001B6B32"/>
    <w:rsid w:val="001B7B67"/>
    <w:rsid w:val="001C7761"/>
    <w:rsid w:val="001F0D66"/>
    <w:rsid w:val="001F168E"/>
    <w:rsid w:val="001F5779"/>
    <w:rsid w:val="001F64DA"/>
    <w:rsid w:val="00204991"/>
    <w:rsid w:val="00210604"/>
    <w:rsid w:val="00212B42"/>
    <w:rsid w:val="0022091A"/>
    <w:rsid w:val="002340DF"/>
    <w:rsid w:val="00240C14"/>
    <w:rsid w:val="00241CA7"/>
    <w:rsid w:val="00244336"/>
    <w:rsid w:val="00247791"/>
    <w:rsid w:val="002502C7"/>
    <w:rsid w:val="002548D8"/>
    <w:rsid w:val="00254E46"/>
    <w:rsid w:val="0025569F"/>
    <w:rsid w:val="00256519"/>
    <w:rsid w:val="00257596"/>
    <w:rsid w:val="00261EBE"/>
    <w:rsid w:val="0026693A"/>
    <w:rsid w:val="00266A0F"/>
    <w:rsid w:val="002679B2"/>
    <w:rsid w:val="002741FF"/>
    <w:rsid w:val="0028360A"/>
    <w:rsid w:val="0028786B"/>
    <w:rsid w:val="00291FC7"/>
    <w:rsid w:val="002A106E"/>
    <w:rsid w:val="002A13E6"/>
    <w:rsid w:val="002A4CAA"/>
    <w:rsid w:val="002A5FE6"/>
    <w:rsid w:val="002B0D2B"/>
    <w:rsid w:val="002B104F"/>
    <w:rsid w:val="002B3E58"/>
    <w:rsid w:val="002B4E45"/>
    <w:rsid w:val="002B5DDB"/>
    <w:rsid w:val="002B6A42"/>
    <w:rsid w:val="002C1446"/>
    <w:rsid w:val="002C3261"/>
    <w:rsid w:val="002C744D"/>
    <w:rsid w:val="002C7FE2"/>
    <w:rsid w:val="002D799D"/>
    <w:rsid w:val="002E0F96"/>
    <w:rsid w:val="002E1A51"/>
    <w:rsid w:val="002E2A9D"/>
    <w:rsid w:val="002E4BF9"/>
    <w:rsid w:val="002E546F"/>
    <w:rsid w:val="002E57D7"/>
    <w:rsid w:val="002E625B"/>
    <w:rsid w:val="002E7F87"/>
    <w:rsid w:val="002F5A1F"/>
    <w:rsid w:val="00300964"/>
    <w:rsid w:val="00301142"/>
    <w:rsid w:val="00303E75"/>
    <w:rsid w:val="00306885"/>
    <w:rsid w:val="00321BA3"/>
    <w:rsid w:val="00323E77"/>
    <w:rsid w:val="00324C9E"/>
    <w:rsid w:val="003251F1"/>
    <w:rsid w:val="003341E6"/>
    <w:rsid w:val="00335400"/>
    <w:rsid w:val="00336690"/>
    <w:rsid w:val="00336FA0"/>
    <w:rsid w:val="00340C43"/>
    <w:rsid w:val="00340C91"/>
    <w:rsid w:val="0034736D"/>
    <w:rsid w:val="0035481C"/>
    <w:rsid w:val="003551D1"/>
    <w:rsid w:val="00360A34"/>
    <w:rsid w:val="0036662A"/>
    <w:rsid w:val="00381279"/>
    <w:rsid w:val="00381F7D"/>
    <w:rsid w:val="00383B28"/>
    <w:rsid w:val="00384BE6"/>
    <w:rsid w:val="00384E32"/>
    <w:rsid w:val="0038703A"/>
    <w:rsid w:val="0038709E"/>
    <w:rsid w:val="00390F0B"/>
    <w:rsid w:val="00393212"/>
    <w:rsid w:val="003939E6"/>
    <w:rsid w:val="00394F2B"/>
    <w:rsid w:val="0039592A"/>
    <w:rsid w:val="003968AC"/>
    <w:rsid w:val="003A54D3"/>
    <w:rsid w:val="003B5455"/>
    <w:rsid w:val="003B6ACB"/>
    <w:rsid w:val="003C1F5F"/>
    <w:rsid w:val="003D00B3"/>
    <w:rsid w:val="003D2E01"/>
    <w:rsid w:val="003D5C9B"/>
    <w:rsid w:val="003D5D24"/>
    <w:rsid w:val="003E43EA"/>
    <w:rsid w:val="003E7CBC"/>
    <w:rsid w:val="003F1245"/>
    <w:rsid w:val="003F1487"/>
    <w:rsid w:val="003F5A8E"/>
    <w:rsid w:val="004073A2"/>
    <w:rsid w:val="0040743F"/>
    <w:rsid w:val="00407EF6"/>
    <w:rsid w:val="0041504B"/>
    <w:rsid w:val="00415D33"/>
    <w:rsid w:val="00421D01"/>
    <w:rsid w:val="00421D65"/>
    <w:rsid w:val="00425763"/>
    <w:rsid w:val="004360F2"/>
    <w:rsid w:val="00441FCA"/>
    <w:rsid w:val="00455D62"/>
    <w:rsid w:val="004626E1"/>
    <w:rsid w:val="004667D4"/>
    <w:rsid w:val="00471C79"/>
    <w:rsid w:val="00474C33"/>
    <w:rsid w:val="00475F9C"/>
    <w:rsid w:val="004764DC"/>
    <w:rsid w:val="0048126B"/>
    <w:rsid w:val="00481275"/>
    <w:rsid w:val="00484E38"/>
    <w:rsid w:val="00490F68"/>
    <w:rsid w:val="00490F81"/>
    <w:rsid w:val="00493CA1"/>
    <w:rsid w:val="00493D86"/>
    <w:rsid w:val="00493E37"/>
    <w:rsid w:val="00496180"/>
    <w:rsid w:val="00496962"/>
    <w:rsid w:val="0049708A"/>
    <w:rsid w:val="004A2481"/>
    <w:rsid w:val="004A44F9"/>
    <w:rsid w:val="004A7309"/>
    <w:rsid w:val="004A735F"/>
    <w:rsid w:val="004B5828"/>
    <w:rsid w:val="004B6A01"/>
    <w:rsid w:val="004C2274"/>
    <w:rsid w:val="004C43F4"/>
    <w:rsid w:val="004C4C1B"/>
    <w:rsid w:val="004D6ACE"/>
    <w:rsid w:val="004D7A14"/>
    <w:rsid w:val="004D7A2D"/>
    <w:rsid w:val="004E0E91"/>
    <w:rsid w:val="004E2EB7"/>
    <w:rsid w:val="004E479D"/>
    <w:rsid w:val="004E5FE6"/>
    <w:rsid w:val="004F3CDB"/>
    <w:rsid w:val="004F6949"/>
    <w:rsid w:val="005004F8"/>
    <w:rsid w:val="00507048"/>
    <w:rsid w:val="005105AD"/>
    <w:rsid w:val="005138CE"/>
    <w:rsid w:val="0052047E"/>
    <w:rsid w:val="0052099B"/>
    <w:rsid w:val="0052231C"/>
    <w:rsid w:val="00547D90"/>
    <w:rsid w:val="0055084A"/>
    <w:rsid w:val="00551C74"/>
    <w:rsid w:val="005630DD"/>
    <w:rsid w:val="00564A0D"/>
    <w:rsid w:val="00572A92"/>
    <w:rsid w:val="00583454"/>
    <w:rsid w:val="0058560F"/>
    <w:rsid w:val="0058599F"/>
    <w:rsid w:val="00591D07"/>
    <w:rsid w:val="005929FF"/>
    <w:rsid w:val="005A21E3"/>
    <w:rsid w:val="005A797C"/>
    <w:rsid w:val="005B5DFD"/>
    <w:rsid w:val="005B710F"/>
    <w:rsid w:val="005B7F0C"/>
    <w:rsid w:val="005C74B5"/>
    <w:rsid w:val="005C76E6"/>
    <w:rsid w:val="005D0D65"/>
    <w:rsid w:val="005D302E"/>
    <w:rsid w:val="005D335F"/>
    <w:rsid w:val="005D460A"/>
    <w:rsid w:val="005D5B9C"/>
    <w:rsid w:val="005D7D2C"/>
    <w:rsid w:val="005E005F"/>
    <w:rsid w:val="005E0140"/>
    <w:rsid w:val="005E690C"/>
    <w:rsid w:val="005E78EB"/>
    <w:rsid w:val="005F5ABA"/>
    <w:rsid w:val="006031CA"/>
    <w:rsid w:val="006052C6"/>
    <w:rsid w:val="0060557E"/>
    <w:rsid w:val="00605A21"/>
    <w:rsid w:val="00610DEC"/>
    <w:rsid w:val="006151D0"/>
    <w:rsid w:val="00617568"/>
    <w:rsid w:val="0062299D"/>
    <w:rsid w:val="00627668"/>
    <w:rsid w:val="00630EB6"/>
    <w:rsid w:val="00632D27"/>
    <w:rsid w:val="006330F1"/>
    <w:rsid w:val="00633269"/>
    <w:rsid w:val="0064507E"/>
    <w:rsid w:val="00655185"/>
    <w:rsid w:val="00656B16"/>
    <w:rsid w:val="00657792"/>
    <w:rsid w:val="006604A8"/>
    <w:rsid w:val="00666D03"/>
    <w:rsid w:val="006675B1"/>
    <w:rsid w:val="00670FF1"/>
    <w:rsid w:val="006714F6"/>
    <w:rsid w:val="00677395"/>
    <w:rsid w:val="00683834"/>
    <w:rsid w:val="0069249D"/>
    <w:rsid w:val="00694A78"/>
    <w:rsid w:val="006A29C9"/>
    <w:rsid w:val="006A47DD"/>
    <w:rsid w:val="006B3B7C"/>
    <w:rsid w:val="006C45CF"/>
    <w:rsid w:val="006D121B"/>
    <w:rsid w:val="006D13AE"/>
    <w:rsid w:val="006D1892"/>
    <w:rsid w:val="006D2481"/>
    <w:rsid w:val="006D74BE"/>
    <w:rsid w:val="006E0E9F"/>
    <w:rsid w:val="006E0FC3"/>
    <w:rsid w:val="006E1BF6"/>
    <w:rsid w:val="006E2B16"/>
    <w:rsid w:val="006E5637"/>
    <w:rsid w:val="006F20DA"/>
    <w:rsid w:val="006F321C"/>
    <w:rsid w:val="007005FB"/>
    <w:rsid w:val="007077A7"/>
    <w:rsid w:val="00722D66"/>
    <w:rsid w:val="00726720"/>
    <w:rsid w:val="0073040B"/>
    <w:rsid w:val="00730C07"/>
    <w:rsid w:val="00732B04"/>
    <w:rsid w:val="00742AF1"/>
    <w:rsid w:val="007470C0"/>
    <w:rsid w:val="0075401B"/>
    <w:rsid w:val="00755A32"/>
    <w:rsid w:val="00761139"/>
    <w:rsid w:val="00764950"/>
    <w:rsid w:val="007671E5"/>
    <w:rsid w:val="00772EFA"/>
    <w:rsid w:val="0077528C"/>
    <w:rsid w:val="007968BD"/>
    <w:rsid w:val="007A138A"/>
    <w:rsid w:val="007A2C83"/>
    <w:rsid w:val="007A58FE"/>
    <w:rsid w:val="007A7235"/>
    <w:rsid w:val="007A7501"/>
    <w:rsid w:val="007B53F0"/>
    <w:rsid w:val="007B60AC"/>
    <w:rsid w:val="007B7474"/>
    <w:rsid w:val="007C1A92"/>
    <w:rsid w:val="007C303F"/>
    <w:rsid w:val="007C3F79"/>
    <w:rsid w:val="007C71E3"/>
    <w:rsid w:val="007D12F2"/>
    <w:rsid w:val="007D1373"/>
    <w:rsid w:val="007D2968"/>
    <w:rsid w:val="007D4BA5"/>
    <w:rsid w:val="007E162E"/>
    <w:rsid w:val="007E7380"/>
    <w:rsid w:val="007F33ED"/>
    <w:rsid w:val="007F79BD"/>
    <w:rsid w:val="00804720"/>
    <w:rsid w:val="00814E1D"/>
    <w:rsid w:val="00814F1F"/>
    <w:rsid w:val="0081670A"/>
    <w:rsid w:val="00822A2D"/>
    <w:rsid w:val="00825046"/>
    <w:rsid w:val="0082732A"/>
    <w:rsid w:val="00830247"/>
    <w:rsid w:val="00835073"/>
    <w:rsid w:val="00835222"/>
    <w:rsid w:val="00845D0E"/>
    <w:rsid w:val="00846BA3"/>
    <w:rsid w:val="008541AF"/>
    <w:rsid w:val="00860A64"/>
    <w:rsid w:val="00860F22"/>
    <w:rsid w:val="00863FCE"/>
    <w:rsid w:val="00864307"/>
    <w:rsid w:val="00865D18"/>
    <w:rsid w:val="00866B00"/>
    <w:rsid w:val="00867FEF"/>
    <w:rsid w:val="00870F16"/>
    <w:rsid w:val="008728BD"/>
    <w:rsid w:val="00874EFC"/>
    <w:rsid w:val="008836F3"/>
    <w:rsid w:val="0089147C"/>
    <w:rsid w:val="0089608E"/>
    <w:rsid w:val="008A0D1C"/>
    <w:rsid w:val="008A1CEF"/>
    <w:rsid w:val="008B48CE"/>
    <w:rsid w:val="008C1DC7"/>
    <w:rsid w:val="008C21DE"/>
    <w:rsid w:val="008C5ED8"/>
    <w:rsid w:val="008D294E"/>
    <w:rsid w:val="008D7BDD"/>
    <w:rsid w:val="008D7CF1"/>
    <w:rsid w:val="008E3C8A"/>
    <w:rsid w:val="008E7A67"/>
    <w:rsid w:val="008F2115"/>
    <w:rsid w:val="008F4C86"/>
    <w:rsid w:val="008F765F"/>
    <w:rsid w:val="0090269A"/>
    <w:rsid w:val="009046DB"/>
    <w:rsid w:val="00905DFE"/>
    <w:rsid w:val="00905E04"/>
    <w:rsid w:val="00906F86"/>
    <w:rsid w:val="00911561"/>
    <w:rsid w:val="00913272"/>
    <w:rsid w:val="009222FD"/>
    <w:rsid w:val="009224F4"/>
    <w:rsid w:val="00924AB0"/>
    <w:rsid w:val="009272B7"/>
    <w:rsid w:val="00927994"/>
    <w:rsid w:val="0093621E"/>
    <w:rsid w:val="00941110"/>
    <w:rsid w:val="00952CEE"/>
    <w:rsid w:val="00953666"/>
    <w:rsid w:val="009556E9"/>
    <w:rsid w:val="0096279A"/>
    <w:rsid w:val="00964CFF"/>
    <w:rsid w:val="0096632B"/>
    <w:rsid w:val="00972F51"/>
    <w:rsid w:val="009759BD"/>
    <w:rsid w:val="0097710B"/>
    <w:rsid w:val="0098533C"/>
    <w:rsid w:val="00990D14"/>
    <w:rsid w:val="0099671D"/>
    <w:rsid w:val="00996A69"/>
    <w:rsid w:val="009A0CA4"/>
    <w:rsid w:val="009A183D"/>
    <w:rsid w:val="009A2F3B"/>
    <w:rsid w:val="009A36E8"/>
    <w:rsid w:val="009A43AF"/>
    <w:rsid w:val="009A55BC"/>
    <w:rsid w:val="009A6395"/>
    <w:rsid w:val="009A74E0"/>
    <w:rsid w:val="009B5B99"/>
    <w:rsid w:val="009C1997"/>
    <w:rsid w:val="009D05E5"/>
    <w:rsid w:val="009D0B3E"/>
    <w:rsid w:val="009D4D4F"/>
    <w:rsid w:val="009D5C59"/>
    <w:rsid w:val="009E39AF"/>
    <w:rsid w:val="009E4DF0"/>
    <w:rsid w:val="009F2B1A"/>
    <w:rsid w:val="00A02EF2"/>
    <w:rsid w:val="00A04CD6"/>
    <w:rsid w:val="00A22D8B"/>
    <w:rsid w:val="00A25071"/>
    <w:rsid w:val="00A25209"/>
    <w:rsid w:val="00A3034C"/>
    <w:rsid w:val="00A37FF6"/>
    <w:rsid w:val="00A46CDF"/>
    <w:rsid w:val="00A476E3"/>
    <w:rsid w:val="00A53255"/>
    <w:rsid w:val="00A53825"/>
    <w:rsid w:val="00A53EB2"/>
    <w:rsid w:val="00A53FC1"/>
    <w:rsid w:val="00A5412B"/>
    <w:rsid w:val="00A55C6F"/>
    <w:rsid w:val="00A57AE0"/>
    <w:rsid w:val="00A61F68"/>
    <w:rsid w:val="00A65E82"/>
    <w:rsid w:val="00A672B9"/>
    <w:rsid w:val="00A77802"/>
    <w:rsid w:val="00A7794A"/>
    <w:rsid w:val="00A917BA"/>
    <w:rsid w:val="00A9221C"/>
    <w:rsid w:val="00AA191D"/>
    <w:rsid w:val="00AA5D60"/>
    <w:rsid w:val="00AA6E8F"/>
    <w:rsid w:val="00AB44D1"/>
    <w:rsid w:val="00AB7C54"/>
    <w:rsid w:val="00AC0624"/>
    <w:rsid w:val="00AD55F5"/>
    <w:rsid w:val="00AE3005"/>
    <w:rsid w:val="00AF10EC"/>
    <w:rsid w:val="00AF3A4E"/>
    <w:rsid w:val="00B00C9D"/>
    <w:rsid w:val="00B2252E"/>
    <w:rsid w:val="00B2457E"/>
    <w:rsid w:val="00B27BF2"/>
    <w:rsid w:val="00B31499"/>
    <w:rsid w:val="00B4598A"/>
    <w:rsid w:val="00B46789"/>
    <w:rsid w:val="00B478F6"/>
    <w:rsid w:val="00B47FC8"/>
    <w:rsid w:val="00B50495"/>
    <w:rsid w:val="00B51A47"/>
    <w:rsid w:val="00B51F86"/>
    <w:rsid w:val="00B54C72"/>
    <w:rsid w:val="00B57210"/>
    <w:rsid w:val="00B57984"/>
    <w:rsid w:val="00B65D36"/>
    <w:rsid w:val="00B7583A"/>
    <w:rsid w:val="00B77170"/>
    <w:rsid w:val="00B801C5"/>
    <w:rsid w:val="00B80675"/>
    <w:rsid w:val="00B837B4"/>
    <w:rsid w:val="00B83A80"/>
    <w:rsid w:val="00B95E9C"/>
    <w:rsid w:val="00B96ADA"/>
    <w:rsid w:val="00B971EB"/>
    <w:rsid w:val="00BA03B3"/>
    <w:rsid w:val="00BA4D8A"/>
    <w:rsid w:val="00BC1B54"/>
    <w:rsid w:val="00BC433B"/>
    <w:rsid w:val="00BC51D4"/>
    <w:rsid w:val="00BC5681"/>
    <w:rsid w:val="00BD4C93"/>
    <w:rsid w:val="00BE7E94"/>
    <w:rsid w:val="00BF0233"/>
    <w:rsid w:val="00C0095A"/>
    <w:rsid w:val="00C05247"/>
    <w:rsid w:val="00C10D8B"/>
    <w:rsid w:val="00C12562"/>
    <w:rsid w:val="00C222A3"/>
    <w:rsid w:val="00C23A82"/>
    <w:rsid w:val="00C24F0F"/>
    <w:rsid w:val="00C33C10"/>
    <w:rsid w:val="00C34AB5"/>
    <w:rsid w:val="00C37BDB"/>
    <w:rsid w:val="00C427FD"/>
    <w:rsid w:val="00C42AD8"/>
    <w:rsid w:val="00C448BD"/>
    <w:rsid w:val="00C70070"/>
    <w:rsid w:val="00C72383"/>
    <w:rsid w:val="00C82785"/>
    <w:rsid w:val="00C96DDB"/>
    <w:rsid w:val="00C97E11"/>
    <w:rsid w:val="00CA637D"/>
    <w:rsid w:val="00CB0CC8"/>
    <w:rsid w:val="00CC30D2"/>
    <w:rsid w:val="00CC42AC"/>
    <w:rsid w:val="00CC5C33"/>
    <w:rsid w:val="00CC6DBE"/>
    <w:rsid w:val="00CC7B7E"/>
    <w:rsid w:val="00CD3D14"/>
    <w:rsid w:val="00CD423A"/>
    <w:rsid w:val="00CE1980"/>
    <w:rsid w:val="00CE6A07"/>
    <w:rsid w:val="00CF06C6"/>
    <w:rsid w:val="00CF2BF2"/>
    <w:rsid w:val="00CF6052"/>
    <w:rsid w:val="00D0216D"/>
    <w:rsid w:val="00D02224"/>
    <w:rsid w:val="00D07DC3"/>
    <w:rsid w:val="00D100C1"/>
    <w:rsid w:val="00D12062"/>
    <w:rsid w:val="00D201A0"/>
    <w:rsid w:val="00D227A8"/>
    <w:rsid w:val="00D22CCE"/>
    <w:rsid w:val="00D2547B"/>
    <w:rsid w:val="00D275FA"/>
    <w:rsid w:val="00D31F47"/>
    <w:rsid w:val="00D32100"/>
    <w:rsid w:val="00D35D1A"/>
    <w:rsid w:val="00D40C70"/>
    <w:rsid w:val="00D4105C"/>
    <w:rsid w:val="00D41F7C"/>
    <w:rsid w:val="00D43A63"/>
    <w:rsid w:val="00D4445F"/>
    <w:rsid w:val="00D456DA"/>
    <w:rsid w:val="00D457FA"/>
    <w:rsid w:val="00D4693E"/>
    <w:rsid w:val="00D63B57"/>
    <w:rsid w:val="00D70902"/>
    <w:rsid w:val="00D71350"/>
    <w:rsid w:val="00D71427"/>
    <w:rsid w:val="00D819DF"/>
    <w:rsid w:val="00D83023"/>
    <w:rsid w:val="00D8342D"/>
    <w:rsid w:val="00D877E0"/>
    <w:rsid w:val="00D91161"/>
    <w:rsid w:val="00D91C71"/>
    <w:rsid w:val="00DA3082"/>
    <w:rsid w:val="00DA6CBC"/>
    <w:rsid w:val="00DB04D6"/>
    <w:rsid w:val="00DB70A0"/>
    <w:rsid w:val="00DB748E"/>
    <w:rsid w:val="00DB7941"/>
    <w:rsid w:val="00DC230A"/>
    <w:rsid w:val="00DC2471"/>
    <w:rsid w:val="00DC6784"/>
    <w:rsid w:val="00DC75CB"/>
    <w:rsid w:val="00DD02C1"/>
    <w:rsid w:val="00DD05E7"/>
    <w:rsid w:val="00DD2845"/>
    <w:rsid w:val="00DD4274"/>
    <w:rsid w:val="00DD77E4"/>
    <w:rsid w:val="00DD7E7C"/>
    <w:rsid w:val="00DE1600"/>
    <w:rsid w:val="00DE1D09"/>
    <w:rsid w:val="00DE3924"/>
    <w:rsid w:val="00DE429B"/>
    <w:rsid w:val="00DF2E56"/>
    <w:rsid w:val="00DF3257"/>
    <w:rsid w:val="00E01967"/>
    <w:rsid w:val="00E02E02"/>
    <w:rsid w:val="00E042B2"/>
    <w:rsid w:val="00E04A92"/>
    <w:rsid w:val="00E14173"/>
    <w:rsid w:val="00E201E4"/>
    <w:rsid w:val="00E20D50"/>
    <w:rsid w:val="00E22F95"/>
    <w:rsid w:val="00E25042"/>
    <w:rsid w:val="00E335F3"/>
    <w:rsid w:val="00E36098"/>
    <w:rsid w:val="00E436C2"/>
    <w:rsid w:val="00E51FFD"/>
    <w:rsid w:val="00E53821"/>
    <w:rsid w:val="00E55861"/>
    <w:rsid w:val="00E723B6"/>
    <w:rsid w:val="00E723B9"/>
    <w:rsid w:val="00E76BCF"/>
    <w:rsid w:val="00E80987"/>
    <w:rsid w:val="00E80C5E"/>
    <w:rsid w:val="00EA0969"/>
    <w:rsid w:val="00EA0E72"/>
    <w:rsid w:val="00EA1769"/>
    <w:rsid w:val="00EB341E"/>
    <w:rsid w:val="00EB6911"/>
    <w:rsid w:val="00EB6F5C"/>
    <w:rsid w:val="00ED4513"/>
    <w:rsid w:val="00EE15F1"/>
    <w:rsid w:val="00EE2390"/>
    <w:rsid w:val="00EE6E56"/>
    <w:rsid w:val="00EF3BA3"/>
    <w:rsid w:val="00EF3FA8"/>
    <w:rsid w:val="00EF40B0"/>
    <w:rsid w:val="00EF5933"/>
    <w:rsid w:val="00EF76D7"/>
    <w:rsid w:val="00F01B80"/>
    <w:rsid w:val="00F029A9"/>
    <w:rsid w:val="00F12842"/>
    <w:rsid w:val="00F14673"/>
    <w:rsid w:val="00F14767"/>
    <w:rsid w:val="00F16E6B"/>
    <w:rsid w:val="00F210A2"/>
    <w:rsid w:val="00F30CF3"/>
    <w:rsid w:val="00F31B49"/>
    <w:rsid w:val="00F3774A"/>
    <w:rsid w:val="00F41A63"/>
    <w:rsid w:val="00F4239F"/>
    <w:rsid w:val="00F42B35"/>
    <w:rsid w:val="00F4367E"/>
    <w:rsid w:val="00F4546F"/>
    <w:rsid w:val="00F45999"/>
    <w:rsid w:val="00F45A2B"/>
    <w:rsid w:val="00F5107E"/>
    <w:rsid w:val="00F543E1"/>
    <w:rsid w:val="00F576F1"/>
    <w:rsid w:val="00F63CBB"/>
    <w:rsid w:val="00F64DEE"/>
    <w:rsid w:val="00F85EDC"/>
    <w:rsid w:val="00F909F1"/>
    <w:rsid w:val="00F93EB8"/>
    <w:rsid w:val="00FA1196"/>
    <w:rsid w:val="00FA1829"/>
    <w:rsid w:val="00FA1D50"/>
    <w:rsid w:val="00FA68B8"/>
    <w:rsid w:val="00FB4D8F"/>
    <w:rsid w:val="00FB789E"/>
    <w:rsid w:val="00FC3B7A"/>
    <w:rsid w:val="00FC63D5"/>
    <w:rsid w:val="00FD224A"/>
    <w:rsid w:val="00FD22DB"/>
    <w:rsid w:val="00FD57A5"/>
    <w:rsid w:val="00FE0BD2"/>
    <w:rsid w:val="00FE6D4E"/>
    <w:rsid w:val="00FF0BA3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F3AF"/>
  <w15:docId w15:val="{079BEF84-41CC-4CF6-A6FF-AC468FF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iPriority w:val="99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Tekstpodstawowy2"/>
    <w:rsid w:val="007A58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7A58FE"/>
    <w:pPr>
      <w:widowControl w:val="0"/>
      <w:shd w:val="clear" w:color="auto" w:fill="FFFFFF"/>
      <w:spacing w:before="600" w:after="60" w:line="307" w:lineRule="exact"/>
      <w:ind w:hanging="700"/>
      <w:jc w:val="both"/>
    </w:pPr>
    <w:rPr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BC5681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5681"/>
    <w:rPr>
      <w:rFonts w:ascii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3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9FA0-6A32-4DB4-ACAD-85155CD8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1858</Words>
  <Characters>11151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Wolniakowska Monika</cp:lastModifiedBy>
  <cp:revision>10</cp:revision>
  <cp:lastPrinted>2016-09-15T07:53:00Z</cp:lastPrinted>
  <dcterms:created xsi:type="dcterms:W3CDTF">2020-10-20T08:42:00Z</dcterms:created>
  <dcterms:modified xsi:type="dcterms:W3CDTF">2021-09-20T07:39:00Z</dcterms:modified>
</cp:coreProperties>
</file>