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F9D" w:rsidRPr="004D5F9D" w:rsidRDefault="004D5F9D" w:rsidP="004D5F9D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                                                      Załącznik nr 2 do Ogłoszenia</w:t>
      </w:r>
    </w:p>
    <w:p w:rsidR="004D5F9D" w:rsidRPr="004D5F9D" w:rsidRDefault="004D5F9D" w:rsidP="004D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Czytelna pieczęć Uczestnika</w:t>
      </w:r>
    </w:p>
    <w:p w:rsidR="004D5F9D" w:rsidRPr="004D5F9D" w:rsidRDefault="004D5F9D" w:rsidP="004D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4D5F9D" w:rsidRPr="004D5F9D" w:rsidRDefault="004D5F9D" w:rsidP="004D5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podpisany, działając w imieniu i na rzecz: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5F9D">
        <w:rPr>
          <w:rFonts w:ascii="Times New Roman" w:eastAsia="Times New Roman" w:hAnsi="Times New Roman" w:cs="Times New Roman"/>
          <w:sz w:val="16"/>
          <w:szCs w:val="16"/>
          <w:lang w:eastAsia="pl-PL"/>
        </w:rPr>
        <w:t>Nazwa (firma) i dokładny adres (w przypadku składania oferty przez podmioty występujące wspólnie należy podać nazwy i dokładne adresy wszystkich podmiotów)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 ofertę na zakup przedmiotu postępowania na warunkach określonych w postępowaniu nr PK XF 233.2</w:t>
      </w:r>
      <w:r w:rsidR="0085434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.2018.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zapoznałem się z treścią Ogłoszenia (PK XF 233.2</w:t>
      </w:r>
      <w:r w:rsidR="0085434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.2018) oraz jego załącznikami i akceptuję określone w nim postanowienia i zasady postępowania.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zakup przedmiotu postępowania w zadaniu/zadaniach nr ………………………… za następującą cenę: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Uczestnik wypełnia kwoty w zadaniach, na które składa ofertę:</w:t>
      </w:r>
    </w:p>
    <w:p w:rsidR="004D5F9D" w:rsidRPr="004D5F9D" w:rsidRDefault="004D5F9D" w:rsidP="004D5F9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49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4"/>
        <w:gridCol w:w="3028"/>
        <w:gridCol w:w="790"/>
        <w:gridCol w:w="1337"/>
        <w:gridCol w:w="1579"/>
        <w:gridCol w:w="1661"/>
      </w:tblGrid>
      <w:tr w:rsidR="004D5F9D" w:rsidRPr="004D5F9D" w:rsidTr="0027479B">
        <w:trPr>
          <w:trHeight w:val="886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Nr zadania</w:t>
            </w:r>
          </w:p>
        </w:tc>
        <w:tc>
          <w:tcPr>
            <w:tcW w:w="30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Rodzaj złomu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J.m.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Szacunkowa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masa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 xml:space="preserve">Cena 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jednostkowa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brutto (w PLN)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Wartość brutto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(w PLN)</w:t>
            </w:r>
          </w:p>
        </w:tc>
      </w:tr>
      <w:tr w:rsidR="004D5F9D" w:rsidRPr="004D5F9D" w:rsidTr="0027479B">
        <w:trPr>
          <w:trHeight w:val="1162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Zadanie nr 1</w:t>
            </w:r>
          </w:p>
        </w:tc>
        <w:tc>
          <w:tcPr>
            <w:tcW w:w="3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Złom aluminiowy pochodzący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 xml:space="preserve"> z rozebranych ścianek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 xml:space="preserve"> działowych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4043,23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D5F9D" w:rsidRPr="004D5F9D" w:rsidTr="0027479B">
        <w:trPr>
          <w:trHeight w:val="116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Zadanie nr 2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 xml:space="preserve">Złom żeliwny pochodzący z 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rozbiórki poziomów kanalizacji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wewnętrznej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11049,44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D5F9D" w:rsidRPr="004D5F9D" w:rsidTr="0027479B">
        <w:trPr>
          <w:trHeight w:val="1162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4D5F9D">
              <w:rPr>
                <w:rFonts w:ascii="Calibri" w:eastAsia="Calibri" w:hAnsi="Calibri" w:cs="Calibri"/>
                <w:b/>
                <w:bCs/>
                <w:color w:val="000000"/>
              </w:rPr>
              <w:t>Zadanie nr 3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 xml:space="preserve">Złom stalowy pochodzący z 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rozbiórki barier zewnętrznych</w:t>
            </w:r>
          </w:p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4D5F9D">
              <w:rPr>
                <w:rFonts w:ascii="Calibri" w:eastAsia="Calibri" w:hAnsi="Calibri" w:cs="Calibri"/>
                <w:color w:val="000000"/>
              </w:rPr>
              <w:t>2137,08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F9D" w:rsidRPr="004D5F9D" w:rsidRDefault="004D5F9D" w:rsidP="004D5F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D5F9D" w:rsidRPr="004D5F9D" w:rsidRDefault="004D5F9D" w:rsidP="004D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zawarcia umowy w miejscu i terminie wyznaczonym przez Sprzedającego.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 się za związanego niniejszą ofertą przez czas wskazany w Ogłoszeniu.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zostało wniesione w dniu w ………………. w kwocie……………………………..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Zwrotu wadium należy dokonać na rachunek ……………………………………………….. </w:t>
      </w:r>
    </w:p>
    <w:p w:rsid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4345" w:rsidRPr="004D5F9D" w:rsidRDefault="00854345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9D" w:rsidRPr="004D5F9D" w:rsidRDefault="004D5F9D" w:rsidP="004D5F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F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………………..……………………………………………..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F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(podpis i pieczęć Uczestnika lub osoby uprawnionej do reprezentowania)  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F9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4D5F9D" w:rsidRPr="004D5F9D" w:rsidRDefault="004D5F9D" w:rsidP="004D5F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F9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 sporządzenia                            </w:t>
      </w:r>
    </w:p>
    <w:p w:rsidR="004D5F9D" w:rsidRDefault="004D5F9D">
      <w:bookmarkStart w:id="0" w:name="_GoBack"/>
      <w:bookmarkEnd w:id="0"/>
    </w:p>
    <w:sectPr w:rsidR="004D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9D"/>
    <w:rsid w:val="004D5F9D"/>
    <w:rsid w:val="00854345"/>
    <w:rsid w:val="00A4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4948"/>
  <w15:chartTrackingRefBased/>
  <w15:docId w15:val="{3F03A09C-4DBF-47CF-90CB-5F853917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 Katarzyna  (PR)</dc:creator>
  <cp:keywords/>
  <dc:description/>
  <cp:lastModifiedBy>Bień Katarzyna  (PR)</cp:lastModifiedBy>
  <cp:revision>3</cp:revision>
  <dcterms:created xsi:type="dcterms:W3CDTF">2018-11-20T11:32:00Z</dcterms:created>
  <dcterms:modified xsi:type="dcterms:W3CDTF">2018-11-20T11:32:00Z</dcterms:modified>
</cp:coreProperties>
</file>