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46B87" w14:textId="22A81B4C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  <w:r w:rsidRPr="001A72F1">
        <w:rPr>
          <w:rFonts w:ascii="Arial" w:hAnsi="Arial" w:cs="Arial"/>
          <w:color w:val="000000"/>
          <w:sz w:val="20"/>
          <w:szCs w:val="20"/>
        </w:rPr>
        <w:t xml:space="preserve">Zn. </w:t>
      </w:r>
      <w:proofErr w:type="spellStart"/>
      <w:r w:rsidRPr="001A72F1">
        <w:rPr>
          <w:rFonts w:ascii="Arial" w:hAnsi="Arial" w:cs="Arial"/>
          <w:color w:val="000000"/>
          <w:sz w:val="20"/>
          <w:szCs w:val="20"/>
        </w:rPr>
        <w:t>spr</w:t>
      </w:r>
      <w:proofErr w:type="spellEnd"/>
      <w:r w:rsidRPr="001A72F1">
        <w:rPr>
          <w:rFonts w:ascii="Arial" w:hAnsi="Arial" w:cs="Arial"/>
          <w:color w:val="000000"/>
          <w:sz w:val="20"/>
          <w:szCs w:val="20"/>
        </w:rPr>
        <w:t>. SA.270.2</w:t>
      </w:r>
      <w:r w:rsidR="00F147B6">
        <w:rPr>
          <w:rFonts w:ascii="Arial" w:hAnsi="Arial" w:cs="Arial"/>
          <w:color w:val="000000"/>
          <w:sz w:val="20"/>
          <w:szCs w:val="20"/>
        </w:rPr>
        <w:t>2</w:t>
      </w:r>
      <w:r w:rsidRPr="001A72F1">
        <w:rPr>
          <w:rFonts w:ascii="Arial" w:hAnsi="Arial" w:cs="Arial"/>
          <w:color w:val="000000"/>
          <w:sz w:val="20"/>
          <w:szCs w:val="20"/>
        </w:rPr>
        <w:t>.202</w:t>
      </w:r>
      <w:r w:rsidR="00F147B6">
        <w:rPr>
          <w:rFonts w:ascii="Arial" w:hAnsi="Arial" w:cs="Arial"/>
          <w:color w:val="000000"/>
          <w:sz w:val="20"/>
          <w:szCs w:val="20"/>
        </w:rPr>
        <w:t>4</w:t>
      </w:r>
      <w:r w:rsidRPr="001A72F1">
        <w:rPr>
          <w:rFonts w:ascii="Arial" w:hAnsi="Arial" w:cs="Arial"/>
          <w:color w:val="000000"/>
          <w:sz w:val="20"/>
          <w:szCs w:val="20"/>
        </w:rPr>
        <w:t xml:space="preserve"> </w:t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</w:p>
    <w:p w14:paraId="490E197F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3CF4F5E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1C8B684E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2B2D3EB2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  <w:r w:rsidRPr="001A72F1">
        <w:rPr>
          <w:rFonts w:ascii="Arial" w:hAnsi="Arial" w:cs="Arial"/>
          <w:b/>
          <w:color w:val="000000"/>
        </w:rPr>
        <w:t>Opis przedmiotu zamówienia</w:t>
      </w:r>
    </w:p>
    <w:p w14:paraId="01CAFBA6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</w:p>
    <w:p w14:paraId="6324BFA2" w14:textId="5994F19B" w:rsidR="001A72F1" w:rsidRPr="001A72F1" w:rsidRDefault="001A72F1" w:rsidP="001A72F1">
      <w:pPr>
        <w:spacing w:after="120"/>
        <w:ind w:left="284" w:firstLine="424"/>
        <w:jc w:val="center"/>
        <w:rPr>
          <w:rFonts w:ascii="Arial" w:eastAsia="Calibri" w:hAnsi="Arial" w:cs="Arial"/>
          <w:b/>
          <w:szCs w:val="22"/>
          <w:lang w:eastAsia="en-US"/>
        </w:rPr>
      </w:pPr>
      <w:r w:rsidRPr="001A72F1">
        <w:rPr>
          <w:rFonts w:ascii="Arial" w:eastAsia="Calibri" w:hAnsi="Arial" w:cs="Arial"/>
          <w:b/>
          <w:szCs w:val="22"/>
          <w:lang w:eastAsia="en-US"/>
        </w:rPr>
        <w:t>Dostawa kruszywa (materiału kamiennego) do bieżącego utrzymania dróg Nadleśnictwa Złotoryja w roku 202</w:t>
      </w:r>
      <w:r w:rsidR="00F147B6">
        <w:rPr>
          <w:rFonts w:ascii="Arial" w:eastAsia="Calibri" w:hAnsi="Arial" w:cs="Arial"/>
          <w:b/>
          <w:szCs w:val="22"/>
          <w:lang w:eastAsia="en-US"/>
        </w:rPr>
        <w:t>5</w:t>
      </w:r>
    </w:p>
    <w:p w14:paraId="13D889C4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7529DB7F" w14:textId="77777777" w:rsidR="001A72F1" w:rsidRPr="001A72F1" w:rsidRDefault="001A72F1" w:rsidP="001A72F1">
      <w:pPr>
        <w:spacing w:after="120" w:line="360" w:lineRule="auto"/>
        <w:ind w:left="284"/>
        <w:rPr>
          <w:rFonts w:ascii="Arial" w:eastAsia="Calibri" w:hAnsi="Arial" w:cs="Arial"/>
          <w:lang w:eastAsia="en-US"/>
        </w:rPr>
      </w:pPr>
      <w:r w:rsidRPr="001A72F1">
        <w:rPr>
          <w:rFonts w:ascii="Arial" w:eastAsia="Calibri" w:hAnsi="Arial" w:cs="Arial"/>
          <w:lang w:eastAsia="en-US"/>
        </w:rPr>
        <w:t>Dostawa kruszywa (materiału kamiennego) do bieżącego utrzymania dróg Nadleśnictwa Złotoryja z podziałem na frakcje:</w:t>
      </w:r>
    </w:p>
    <w:p w14:paraId="61D69949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0-63 mm – w ilości do 1336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00C372FE" w14:textId="5388746E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0-31,5 mm - w ilości do </w:t>
      </w:r>
      <w:r w:rsidR="00F147B6">
        <w:rPr>
          <w:rFonts w:ascii="Arial" w:hAnsi="Arial" w:cs="Arial"/>
        </w:rPr>
        <w:t>3887</w:t>
      </w:r>
      <w:r w:rsidRPr="001A72F1">
        <w:rPr>
          <w:rFonts w:ascii="Arial" w:hAnsi="Arial" w:cs="Arial"/>
        </w:rPr>
        <w:t xml:space="preserve">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651F3C35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0-5 mm  - w ilości do 400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7A55B776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0-150 mm  - w ilości do 208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>od miejscowości Złotoryja</w:t>
      </w:r>
    </w:p>
    <w:p w14:paraId="456C18FC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5F0763C5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Kruszywo będzie odbierane przez własne środki transportowe Nadleśnictwa Złotoryja.  </w:t>
      </w:r>
    </w:p>
    <w:p w14:paraId="398B6FCF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354D199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6E93EEAC" w14:textId="1AFAC6BF" w:rsidR="00885E8F" w:rsidRPr="001A72F1" w:rsidRDefault="00885E8F" w:rsidP="001A72F1"/>
    <w:sectPr w:rsidR="00885E8F" w:rsidRPr="001A72F1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26616" w14:textId="77777777" w:rsidR="008460D3" w:rsidRDefault="008460D3" w:rsidP="00842597">
      <w:r>
        <w:separator/>
      </w:r>
    </w:p>
  </w:endnote>
  <w:endnote w:type="continuationSeparator" w:id="0">
    <w:p w14:paraId="6F3D35B4" w14:textId="77777777" w:rsidR="008460D3" w:rsidRDefault="008460D3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57A54" w14:textId="77777777" w:rsidR="008460D3" w:rsidRDefault="008460D3" w:rsidP="00842597">
      <w:r>
        <w:separator/>
      </w:r>
    </w:p>
  </w:footnote>
  <w:footnote w:type="continuationSeparator" w:id="0">
    <w:p w14:paraId="016F68FD" w14:textId="77777777" w:rsidR="008460D3" w:rsidRDefault="008460D3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6493A"/>
    <w:multiLevelType w:val="hybridMultilevel"/>
    <w:tmpl w:val="0F0801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105153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37A5F"/>
    <w:rsid w:val="00067453"/>
    <w:rsid w:val="00072ADA"/>
    <w:rsid w:val="00073181"/>
    <w:rsid w:val="000A2BA6"/>
    <w:rsid w:val="00105530"/>
    <w:rsid w:val="00143281"/>
    <w:rsid w:val="00165FAF"/>
    <w:rsid w:val="00187922"/>
    <w:rsid w:val="001A72F1"/>
    <w:rsid w:val="001F5FAA"/>
    <w:rsid w:val="0020603B"/>
    <w:rsid w:val="00223AB1"/>
    <w:rsid w:val="002605E1"/>
    <w:rsid w:val="002A4E14"/>
    <w:rsid w:val="002C47D9"/>
    <w:rsid w:val="003239E7"/>
    <w:rsid w:val="00333262"/>
    <w:rsid w:val="0037080D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D476C"/>
    <w:rsid w:val="00532045"/>
    <w:rsid w:val="00594E64"/>
    <w:rsid w:val="005B019D"/>
    <w:rsid w:val="005D3DE0"/>
    <w:rsid w:val="00651761"/>
    <w:rsid w:val="007561EB"/>
    <w:rsid w:val="007954CB"/>
    <w:rsid w:val="007F3025"/>
    <w:rsid w:val="00842597"/>
    <w:rsid w:val="008460D3"/>
    <w:rsid w:val="00885E8F"/>
    <w:rsid w:val="008E265B"/>
    <w:rsid w:val="008F59A8"/>
    <w:rsid w:val="00944768"/>
    <w:rsid w:val="00A25118"/>
    <w:rsid w:val="00A37046"/>
    <w:rsid w:val="00A52B2F"/>
    <w:rsid w:val="00AA4EFE"/>
    <w:rsid w:val="00AD08FC"/>
    <w:rsid w:val="00AF5D98"/>
    <w:rsid w:val="00C06ADD"/>
    <w:rsid w:val="00CA055B"/>
    <w:rsid w:val="00CD768B"/>
    <w:rsid w:val="00CE3E19"/>
    <w:rsid w:val="00D16BF0"/>
    <w:rsid w:val="00D41DAB"/>
    <w:rsid w:val="00DC0778"/>
    <w:rsid w:val="00DF1C44"/>
    <w:rsid w:val="00DF6386"/>
    <w:rsid w:val="00E3726A"/>
    <w:rsid w:val="00EA7C84"/>
    <w:rsid w:val="00ED4114"/>
    <w:rsid w:val="00EF0090"/>
    <w:rsid w:val="00EF0ED2"/>
    <w:rsid w:val="00F147B6"/>
    <w:rsid w:val="00F31D01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4</cp:revision>
  <cp:lastPrinted>2023-09-29T11:15:00Z</cp:lastPrinted>
  <dcterms:created xsi:type="dcterms:W3CDTF">2023-12-04T08:44:00Z</dcterms:created>
  <dcterms:modified xsi:type="dcterms:W3CDTF">2024-12-05T10:37:00Z</dcterms:modified>
</cp:coreProperties>
</file>