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52008645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E76BA4">
        <w:rPr>
          <w:rFonts w:ascii="Arial" w:hAnsi="Arial" w:cs="Arial"/>
        </w:rPr>
        <w:t xml:space="preserve"> </w:t>
      </w:r>
      <w:r w:rsidR="00E83E03">
        <w:rPr>
          <w:rFonts w:ascii="Arial" w:hAnsi="Arial" w:cs="Arial"/>
        </w:rPr>
        <w:t>18</w:t>
      </w:r>
      <w:r w:rsidR="00474CDA">
        <w:rPr>
          <w:rFonts w:ascii="Arial" w:hAnsi="Arial" w:cs="Arial"/>
        </w:rPr>
        <w:t>.11</w:t>
      </w:r>
      <w:r w:rsidR="00E76BA4">
        <w:rPr>
          <w:rFonts w:ascii="Arial" w:hAnsi="Arial" w:cs="Arial"/>
        </w:rPr>
        <w:t>.</w:t>
      </w:r>
      <w:r w:rsidR="00E62E12" w:rsidRPr="00DE2EE1">
        <w:rPr>
          <w:rFonts w:ascii="Arial" w:hAnsi="Arial" w:cs="Arial"/>
        </w:rPr>
        <w:t xml:space="preserve">2021 </w:t>
      </w:r>
      <w:proofErr w:type="gramStart"/>
      <w:r w:rsidR="00E62E12" w:rsidRPr="00DE2EE1">
        <w:rPr>
          <w:rFonts w:ascii="Arial" w:hAnsi="Arial" w:cs="Arial"/>
        </w:rPr>
        <w:t>r</w:t>
      </w:r>
      <w:proofErr w:type="gramEnd"/>
      <w:r w:rsidR="00DE2EE1" w:rsidRPr="00DE2EE1">
        <w:rPr>
          <w:rFonts w:ascii="Arial" w:hAnsi="Arial" w:cs="Arial"/>
        </w:rPr>
        <w:t>.</w:t>
      </w:r>
    </w:p>
    <w:p w14:paraId="176C3FED" w14:textId="227802F0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E83E03">
        <w:rPr>
          <w:rFonts w:ascii="Arial" w:hAnsi="Arial" w:cs="Arial"/>
          <w:b/>
        </w:rPr>
        <w:t>27</w:t>
      </w:r>
      <w:r w:rsidR="00621BC4">
        <w:rPr>
          <w:rFonts w:ascii="Arial" w:hAnsi="Arial" w:cs="Arial"/>
          <w:b/>
        </w:rPr>
        <w:t>.2021.IW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357DCA51" w:rsidR="00E76BA4" w:rsidRPr="00474CDA" w:rsidRDefault="004E1359" w:rsidP="00474CDA">
      <w:pPr>
        <w:tabs>
          <w:tab w:val="left" w:pos="-142"/>
          <w:tab w:val="left" w:pos="0"/>
        </w:tabs>
        <w:ind w:left="360"/>
        <w:jc w:val="both"/>
        <w:rPr>
          <w:rFonts w:ascii="Arial" w:hAnsi="Arial" w:cs="Arial"/>
          <w:b/>
          <w:bCs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przetargu nieograniczonego pn.: </w:t>
      </w:r>
      <w:r w:rsidR="00474CDA" w:rsidRPr="00474CDA">
        <w:rPr>
          <w:rFonts w:ascii="Arial" w:hAnsi="Arial" w:cs="Arial"/>
          <w:b/>
          <w:color w:val="365F91"/>
        </w:rPr>
        <w:t xml:space="preserve">Remont zastawek w obszarze Natura 2000 Pływające Wyspy pod Rekowem PLH220022 w ramach projektu nr POIS.02.04.00-00-0108/16 </w:t>
      </w:r>
      <w:proofErr w:type="gramStart"/>
      <w:r w:rsidR="00474CDA" w:rsidRPr="00474CDA">
        <w:rPr>
          <w:rFonts w:ascii="Arial" w:hAnsi="Arial" w:cs="Arial"/>
          <w:b/>
          <w:color w:val="365F91"/>
        </w:rPr>
        <w:t>pn</w:t>
      </w:r>
      <w:proofErr w:type="gramEnd"/>
      <w:r w:rsidR="00474CDA" w:rsidRPr="00474CDA">
        <w:rPr>
          <w:rFonts w:ascii="Arial" w:hAnsi="Arial" w:cs="Arial"/>
          <w:b/>
          <w:color w:val="365F91"/>
        </w:rPr>
        <w:t xml:space="preserve">. Ochrona siedlisk </w:t>
      </w:r>
      <w:r w:rsidR="00474CDA">
        <w:rPr>
          <w:rFonts w:ascii="Arial" w:hAnsi="Arial" w:cs="Arial"/>
          <w:b/>
          <w:color w:val="365F91"/>
        </w:rPr>
        <w:br/>
      </w:r>
      <w:r w:rsidR="00474CDA" w:rsidRPr="00474CDA">
        <w:rPr>
          <w:rFonts w:ascii="Arial" w:hAnsi="Arial" w:cs="Arial"/>
          <w:b/>
          <w:color w:val="365F91"/>
        </w:rPr>
        <w:t>i gatunków terenów nieleśnych zależnych od wód</w:t>
      </w:r>
      <w:r w:rsidR="00474CDA" w:rsidRPr="00474CDA">
        <w:rPr>
          <w:rFonts w:ascii="Arial" w:hAnsi="Arial" w:cs="Arial"/>
          <w:b/>
          <w:bCs/>
          <w:color w:val="365F91"/>
          <w:lang w:val="x-none"/>
        </w:rPr>
        <w:t xml:space="preserve"> 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61067072" w:rsidR="00621BC4" w:rsidRPr="00621BC4" w:rsidRDefault="004E1359" w:rsidP="006714CF">
      <w:pPr>
        <w:ind w:left="426" w:firstLine="282"/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A74C99">
        <w:rPr>
          <w:rFonts w:ascii="Arial" w:eastAsia="Times New Roman" w:hAnsi="Arial" w:cs="Arial"/>
          <w:b/>
          <w:lang w:eastAsia="pl-PL"/>
        </w:rPr>
        <w:t>68.060,00</w:t>
      </w:r>
      <w:r w:rsidR="00474CDA">
        <w:rPr>
          <w:rFonts w:ascii="Arial" w:eastAsia="Times New Roman" w:hAnsi="Arial" w:cs="Arial"/>
          <w:b/>
          <w:lang w:eastAsia="pl-PL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A74C99">
        <w:rPr>
          <w:rFonts w:ascii="Arial" w:eastAsia="Times New Roman" w:hAnsi="Arial" w:cs="Arial"/>
          <w:bCs/>
          <w:lang w:eastAsia="pl-PL"/>
        </w:rPr>
        <w:t xml:space="preserve">, w tym: </w:t>
      </w:r>
      <w:r w:rsidR="006406CF">
        <w:rPr>
          <w:rFonts w:ascii="Arial" w:eastAsia="Times New Roman" w:hAnsi="Arial" w:cs="Arial"/>
          <w:bCs/>
          <w:lang w:eastAsia="pl-PL"/>
        </w:rPr>
        <w:t>etap I</w:t>
      </w:r>
      <w:r w:rsidR="00A74C99">
        <w:rPr>
          <w:rFonts w:ascii="Arial" w:eastAsia="Times New Roman" w:hAnsi="Arial" w:cs="Arial"/>
          <w:bCs/>
          <w:lang w:eastAsia="pl-PL"/>
        </w:rPr>
        <w:t xml:space="preserve"> – 42.640,00 </w:t>
      </w:r>
      <w:proofErr w:type="gramStart"/>
      <w:r w:rsidR="00A74C99">
        <w:rPr>
          <w:rFonts w:ascii="Arial" w:eastAsia="Times New Roman" w:hAnsi="Arial" w:cs="Arial"/>
          <w:bCs/>
          <w:lang w:eastAsia="pl-PL"/>
        </w:rPr>
        <w:t>zł</w:t>
      </w:r>
      <w:proofErr w:type="gramEnd"/>
      <w:r w:rsidR="00A74C99">
        <w:rPr>
          <w:rFonts w:ascii="Arial" w:eastAsia="Times New Roman" w:hAnsi="Arial" w:cs="Arial"/>
          <w:bCs/>
          <w:lang w:eastAsia="pl-PL"/>
        </w:rPr>
        <w:t xml:space="preserve">, </w:t>
      </w:r>
      <w:r w:rsidR="006406CF">
        <w:rPr>
          <w:rFonts w:ascii="Arial" w:eastAsia="Times New Roman" w:hAnsi="Arial" w:cs="Arial"/>
          <w:bCs/>
          <w:lang w:eastAsia="pl-PL"/>
        </w:rPr>
        <w:t>etap II</w:t>
      </w:r>
      <w:bookmarkStart w:id="0" w:name="_GoBack"/>
      <w:bookmarkEnd w:id="0"/>
      <w:r w:rsidR="00A74C99">
        <w:rPr>
          <w:rFonts w:ascii="Arial" w:eastAsia="Times New Roman" w:hAnsi="Arial" w:cs="Arial"/>
          <w:bCs/>
          <w:lang w:eastAsia="pl-PL"/>
        </w:rPr>
        <w:t xml:space="preserve"> – 25.420,00 </w:t>
      </w:r>
      <w:proofErr w:type="gramStart"/>
      <w:r w:rsidR="00A74C99">
        <w:rPr>
          <w:rFonts w:ascii="Arial" w:eastAsia="Times New Roman" w:hAnsi="Arial" w:cs="Arial"/>
          <w:bCs/>
          <w:lang w:eastAsia="pl-PL"/>
        </w:rPr>
        <w:t>zł</w:t>
      </w:r>
      <w:proofErr w:type="gramEnd"/>
      <w:r w:rsidR="00A74C99">
        <w:rPr>
          <w:rFonts w:ascii="Arial" w:eastAsia="Times New Roman" w:hAnsi="Arial" w:cs="Arial"/>
          <w:bCs/>
          <w:lang w:eastAsia="pl-PL"/>
        </w:rPr>
        <w:t>.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E76"/>
    <w:rsid w:val="00143DA0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F36"/>
    <w:rsid w:val="004E1359"/>
    <w:rsid w:val="004E165F"/>
    <w:rsid w:val="005205CB"/>
    <w:rsid w:val="00522C1A"/>
    <w:rsid w:val="0054781B"/>
    <w:rsid w:val="00557FD4"/>
    <w:rsid w:val="005665AE"/>
    <w:rsid w:val="005C7609"/>
    <w:rsid w:val="005E1CC4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B4A"/>
    <w:rsid w:val="00D556EF"/>
    <w:rsid w:val="00D971E8"/>
    <w:rsid w:val="00DB380F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62D60-394E-4D59-9AC6-420EEF8F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13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4</cp:revision>
  <cp:lastPrinted>2021-03-26T11:59:00Z</cp:lastPrinted>
  <dcterms:created xsi:type="dcterms:W3CDTF">2021-11-18T12:33:00Z</dcterms:created>
  <dcterms:modified xsi:type="dcterms:W3CDTF">2021-11-18T13:12:00Z</dcterms:modified>
</cp:coreProperties>
</file>