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2C" w:rsidRPr="00CE6DCC" w:rsidRDefault="00A74B3B" w:rsidP="00CE6DC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Uchwała nr 48</w:t>
      </w:r>
      <w:bookmarkStart w:id="0" w:name="_GoBack"/>
      <w:bookmarkEnd w:id="0"/>
    </w:p>
    <w:p w:rsidR="00297C2C" w:rsidRPr="00CE6DCC" w:rsidRDefault="00297C2C" w:rsidP="00CE6DCC">
      <w:pPr>
        <w:spacing w:line="360" w:lineRule="auto"/>
        <w:jc w:val="center"/>
        <w:rPr>
          <w:rFonts w:ascii="Times New Roman" w:hAnsi="Times New Roman" w:cs="Times New Roman"/>
          <w:sz w:val="24"/>
          <w:szCs w:val="24"/>
        </w:rPr>
      </w:pPr>
      <w:r w:rsidRPr="00CE6DCC">
        <w:rPr>
          <w:rFonts w:ascii="Times New Roman" w:hAnsi="Times New Roman" w:cs="Times New Roman"/>
          <w:b/>
          <w:bCs/>
          <w:sz w:val="24"/>
          <w:szCs w:val="24"/>
        </w:rPr>
        <w:t>Rady Działalności Pożytku Publicznego</w:t>
      </w:r>
    </w:p>
    <w:p w:rsidR="00297C2C" w:rsidRPr="00CE6DCC" w:rsidRDefault="00CE6DCC" w:rsidP="00CE6DC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z dnia 10</w:t>
      </w:r>
      <w:r w:rsidR="00224B6C" w:rsidRPr="00CE6DCC">
        <w:rPr>
          <w:rFonts w:ascii="Times New Roman" w:hAnsi="Times New Roman" w:cs="Times New Roman"/>
          <w:b/>
          <w:bCs/>
          <w:sz w:val="24"/>
          <w:szCs w:val="24"/>
        </w:rPr>
        <w:t xml:space="preserve"> </w:t>
      </w:r>
      <w:r w:rsidR="003C4A24" w:rsidRPr="00CE6DCC">
        <w:rPr>
          <w:rFonts w:ascii="Times New Roman" w:hAnsi="Times New Roman" w:cs="Times New Roman"/>
          <w:b/>
          <w:bCs/>
          <w:sz w:val="24"/>
          <w:szCs w:val="24"/>
        </w:rPr>
        <w:t>września</w:t>
      </w:r>
      <w:r w:rsidR="00297C2C" w:rsidRPr="00CE6DCC">
        <w:rPr>
          <w:rFonts w:ascii="Times New Roman" w:hAnsi="Times New Roman" w:cs="Times New Roman"/>
          <w:b/>
          <w:bCs/>
          <w:sz w:val="24"/>
          <w:szCs w:val="24"/>
        </w:rPr>
        <w:t xml:space="preserve"> 2019r.</w:t>
      </w:r>
    </w:p>
    <w:p w:rsidR="003C4A24" w:rsidRPr="00CE6DCC" w:rsidRDefault="00217AF9" w:rsidP="00CE6DCC">
      <w:pPr>
        <w:spacing w:line="360" w:lineRule="auto"/>
        <w:jc w:val="center"/>
        <w:rPr>
          <w:rFonts w:ascii="Times New Roman" w:hAnsi="Times New Roman" w:cs="Times New Roman"/>
          <w:b/>
          <w:bCs/>
          <w:sz w:val="24"/>
          <w:szCs w:val="24"/>
        </w:rPr>
      </w:pPr>
      <w:r w:rsidRPr="00CE6DCC">
        <w:rPr>
          <w:rFonts w:ascii="Times New Roman" w:hAnsi="Times New Roman" w:cs="Times New Roman"/>
          <w:b/>
          <w:bCs/>
          <w:sz w:val="24"/>
          <w:szCs w:val="24"/>
        </w:rPr>
        <w:t>w sprawie</w:t>
      </w:r>
      <w:r w:rsidR="000E38FF" w:rsidRPr="00CE6DCC">
        <w:rPr>
          <w:rFonts w:ascii="Times New Roman" w:hAnsi="Times New Roman" w:cs="Times New Roman"/>
          <w:b/>
          <w:bCs/>
          <w:sz w:val="24"/>
          <w:szCs w:val="24"/>
        </w:rPr>
        <w:t xml:space="preserve"> ustalania </w:t>
      </w:r>
      <w:r w:rsidR="003B3307" w:rsidRPr="00CE6DCC">
        <w:rPr>
          <w:rFonts w:ascii="Times New Roman" w:hAnsi="Times New Roman" w:cs="Times New Roman"/>
          <w:b/>
          <w:bCs/>
          <w:sz w:val="24"/>
          <w:szCs w:val="24"/>
        </w:rPr>
        <w:t>właściwości miejscowej gminy dla osób dotkniętych kryzysem bezdomności</w:t>
      </w:r>
      <w:r w:rsidR="000E38FF" w:rsidRPr="00CE6DCC">
        <w:rPr>
          <w:rFonts w:ascii="Times New Roman" w:hAnsi="Times New Roman" w:cs="Times New Roman"/>
          <w:b/>
          <w:bCs/>
          <w:sz w:val="24"/>
          <w:szCs w:val="24"/>
        </w:rPr>
        <w:t xml:space="preserve"> oraz </w:t>
      </w:r>
      <w:r w:rsidR="00561578" w:rsidRPr="00CE6DCC">
        <w:rPr>
          <w:rFonts w:ascii="Times New Roman" w:hAnsi="Times New Roman" w:cs="Times New Roman"/>
          <w:b/>
          <w:bCs/>
          <w:sz w:val="24"/>
          <w:szCs w:val="24"/>
        </w:rPr>
        <w:t>zlikwidowania ograniczenia czasowego dla przyznawania tymczasowego schronienia w schronisku dla osób bezdomnych z usługami opiekuńczymi osobom bezdomnym, które posiadają decyzję o skierowaniu do domu pomocy społecznej</w:t>
      </w:r>
    </w:p>
    <w:p w:rsidR="00297C2C" w:rsidRPr="00CE6DCC" w:rsidRDefault="00297C2C" w:rsidP="00CE6DCC">
      <w:pPr>
        <w:spacing w:line="360" w:lineRule="auto"/>
        <w:rPr>
          <w:rFonts w:ascii="Times New Roman" w:hAnsi="Times New Roman" w:cs="Times New Roman"/>
          <w:sz w:val="24"/>
          <w:szCs w:val="24"/>
        </w:rPr>
      </w:pPr>
    </w:p>
    <w:p w:rsidR="00297C2C" w:rsidRDefault="00CE3A17" w:rsidP="00CE3A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 10 </w:t>
      </w:r>
      <w:r w:rsidRPr="00CE3A17">
        <w:rPr>
          <w:rFonts w:ascii="Times New Roman" w:hAnsi="Times New Roman" w:cs="Times New Roman"/>
          <w:sz w:val="24"/>
          <w:szCs w:val="24"/>
        </w:rPr>
        <w:t>rozporządzenia Przewodniczącego Komitetu do spraw Pożytku Publicznego z dnia 24 października 2018 r. w sprawie Rady Działalności Pożytku Publicznego (Dz. U. z 2018 r., poz. 2052) oraz art. 35 ust. 2 ustawy z dnia 24 kwietnia 2003 r. o działalności pożytku publicznego i o wolontariacie (Dz. U. z 2019 r. poz. 688 i 1570), uchwala się stanowisko Rady Działalności Pożytku Publicznego w sprawie ustalania właściwości miejscowej gminy dla osób dotkniętych kryzysem bezdomności oraz zlikwidowania ograniczenia czasowego dla przyznaw</w:t>
      </w:r>
      <w:r>
        <w:rPr>
          <w:rFonts w:ascii="Times New Roman" w:hAnsi="Times New Roman" w:cs="Times New Roman"/>
          <w:sz w:val="24"/>
          <w:szCs w:val="24"/>
        </w:rPr>
        <w:t>ania tymczasowego schronienia w </w:t>
      </w:r>
      <w:r w:rsidRPr="00CE3A17">
        <w:rPr>
          <w:rFonts w:ascii="Times New Roman" w:hAnsi="Times New Roman" w:cs="Times New Roman"/>
          <w:sz w:val="24"/>
          <w:szCs w:val="24"/>
        </w:rPr>
        <w:t>schronisku dla osób bezdomnych z usługami opiekuńczymi osobom bezdomnym, które posiadają decyzję o skierowaniu do domu pomocy społecznej</w:t>
      </w:r>
      <w:r>
        <w:rPr>
          <w:rFonts w:ascii="Times New Roman" w:hAnsi="Times New Roman" w:cs="Times New Roman"/>
          <w:sz w:val="24"/>
          <w:szCs w:val="24"/>
        </w:rPr>
        <w:t>.</w:t>
      </w:r>
    </w:p>
    <w:p w:rsidR="00CE3A17" w:rsidRPr="00CE6DCC" w:rsidRDefault="00CE3A17" w:rsidP="00CE3A17">
      <w:pPr>
        <w:spacing w:line="360" w:lineRule="auto"/>
        <w:jc w:val="both"/>
        <w:rPr>
          <w:rFonts w:ascii="Times New Roman" w:hAnsi="Times New Roman" w:cs="Times New Roman"/>
          <w:b/>
          <w:bCs/>
          <w:sz w:val="24"/>
          <w:szCs w:val="24"/>
        </w:rPr>
      </w:pPr>
    </w:p>
    <w:p w:rsidR="00297C2C" w:rsidRPr="00CE6DCC" w:rsidRDefault="00297C2C" w:rsidP="00CE6DCC">
      <w:pPr>
        <w:spacing w:line="360" w:lineRule="auto"/>
        <w:jc w:val="center"/>
        <w:rPr>
          <w:rFonts w:ascii="Times New Roman" w:hAnsi="Times New Roman" w:cs="Times New Roman"/>
          <w:b/>
          <w:bCs/>
          <w:sz w:val="24"/>
          <w:szCs w:val="24"/>
        </w:rPr>
      </w:pPr>
      <w:r w:rsidRPr="00CE6DCC">
        <w:rPr>
          <w:rFonts w:ascii="Times New Roman" w:hAnsi="Times New Roman" w:cs="Times New Roman"/>
          <w:b/>
          <w:bCs/>
          <w:sz w:val="24"/>
          <w:szCs w:val="24"/>
        </w:rPr>
        <w:t>§ 1</w:t>
      </w:r>
    </w:p>
    <w:p w:rsidR="008367B9" w:rsidRPr="00CE6DCC" w:rsidRDefault="00380C59" w:rsidP="00CE6DCC">
      <w:pPr>
        <w:pStyle w:val="Akapitzlist"/>
        <w:numPr>
          <w:ilvl w:val="0"/>
          <w:numId w:val="3"/>
        </w:numPr>
        <w:spacing w:line="360" w:lineRule="auto"/>
        <w:jc w:val="both"/>
        <w:rPr>
          <w:rFonts w:ascii="Times New Roman" w:hAnsi="Times New Roman" w:cs="Times New Roman"/>
          <w:sz w:val="24"/>
          <w:szCs w:val="24"/>
        </w:rPr>
      </w:pPr>
      <w:r w:rsidRPr="00CE6DCC">
        <w:rPr>
          <w:rFonts w:ascii="Times New Roman" w:hAnsi="Times New Roman" w:cs="Times New Roman"/>
          <w:sz w:val="24"/>
          <w:szCs w:val="24"/>
        </w:rPr>
        <w:t>Rada Działalności Pożytku Publicznego</w:t>
      </w:r>
      <w:r w:rsidR="00CE3A17">
        <w:rPr>
          <w:rFonts w:ascii="Times New Roman" w:hAnsi="Times New Roman" w:cs="Times New Roman"/>
          <w:sz w:val="24"/>
          <w:szCs w:val="24"/>
        </w:rPr>
        <w:t>, zwana dalej „Radą”,</w:t>
      </w:r>
      <w:r w:rsidR="00217AF9" w:rsidRPr="00CE6DCC">
        <w:rPr>
          <w:rFonts w:ascii="Times New Roman" w:hAnsi="Times New Roman" w:cs="Times New Roman"/>
          <w:sz w:val="24"/>
          <w:szCs w:val="24"/>
        </w:rPr>
        <w:t xml:space="preserve"> wnioskuje o </w:t>
      </w:r>
      <w:r w:rsidR="000E38FF" w:rsidRPr="00CE6DCC">
        <w:rPr>
          <w:rFonts w:ascii="Times New Roman" w:hAnsi="Times New Roman" w:cs="Times New Roman"/>
          <w:sz w:val="24"/>
          <w:szCs w:val="24"/>
        </w:rPr>
        <w:t xml:space="preserve">pilną </w:t>
      </w:r>
      <w:r w:rsidR="00217AF9" w:rsidRPr="00CE6DCC">
        <w:rPr>
          <w:rFonts w:ascii="Times New Roman" w:hAnsi="Times New Roman" w:cs="Times New Roman"/>
          <w:sz w:val="24"/>
          <w:szCs w:val="24"/>
        </w:rPr>
        <w:t>zmianę</w:t>
      </w:r>
      <w:r w:rsidR="008367B9" w:rsidRPr="00CE6DCC">
        <w:rPr>
          <w:rFonts w:ascii="Times New Roman" w:hAnsi="Times New Roman" w:cs="Times New Roman"/>
          <w:sz w:val="24"/>
          <w:szCs w:val="24"/>
        </w:rPr>
        <w:t xml:space="preserve"> zapisów</w:t>
      </w:r>
      <w:r w:rsidR="000E38FF" w:rsidRPr="00CE6DCC">
        <w:rPr>
          <w:rFonts w:ascii="Times New Roman" w:hAnsi="Times New Roman" w:cs="Times New Roman"/>
          <w:sz w:val="24"/>
          <w:szCs w:val="24"/>
        </w:rPr>
        <w:t xml:space="preserve"> </w:t>
      </w:r>
      <w:r w:rsidR="009B22A1">
        <w:rPr>
          <w:rFonts w:ascii="Times New Roman" w:hAnsi="Times New Roman" w:cs="Times New Roman"/>
          <w:sz w:val="24"/>
          <w:szCs w:val="24"/>
        </w:rPr>
        <w:t>u</w:t>
      </w:r>
      <w:r w:rsidR="00CE3A17">
        <w:rPr>
          <w:rFonts w:ascii="Times New Roman" w:hAnsi="Times New Roman" w:cs="Times New Roman"/>
          <w:sz w:val="24"/>
          <w:szCs w:val="24"/>
        </w:rPr>
        <w:t xml:space="preserve">stawy o </w:t>
      </w:r>
      <w:r w:rsidR="000E38FF" w:rsidRPr="00CE6DCC">
        <w:rPr>
          <w:rFonts w:ascii="Times New Roman" w:hAnsi="Times New Roman" w:cs="Times New Roman"/>
          <w:sz w:val="24"/>
          <w:szCs w:val="24"/>
        </w:rPr>
        <w:t>pomocy społecznej</w:t>
      </w:r>
      <w:r w:rsidR="008367B9" w:rsidRPr="00CE6DCC">
        <w:rPr>
          <w:rFonts w:ascii="Times New Roman" w:hAnsi="Times New Roman" w:cs="Times New Roman"/>
          <w:sz w:val="24"/>
          <w:szCs w:val="24"/>
        </w:rPr>
        <w:t xml:space="preserve"> z dnia 12 marca 2004 r.</w:t>
      </w:r>
      <w:r w:rsidR="00CE3A17">
        <w:rPr>
          <w:rFonts w:ascii="Times New Roman" w:hAnsi="Times New Roman" w:cs="Times New Roman"/>
          <w:sz w:val="24"/>
          <w:szCs w:val="24"/>
        </w:rPr>
        <w:t xml:space="preserve"> (Dz. U.</w:t>
      </w:r>
      <w:r w:rsidR="008367B9" w:rsidRPr="00CE6DCC">
        <w:rPr>
          <w:rFonts w:ascii="Times New Roman" w:hAnsi="Times New Roman" w:cs="Times New Roman"/>
          <w:sz w:val="24"/>
          <w:szCs w:val="24"/>
        </w:rPr>
        <w:t xml:space="preserve"> </w:t>
      </w:r>
      <w:r w:rsidR="00CE3A17">
        <w:rPr>
          <w:rFonts w:ascii="Times New Roman" w:hAnsi="Times New Roman" w:cs="Times New Roman"/>
          <w:sz w:val="24"/>
          <w:szCs w:val="24"/>
        </w:rPr>
        <w:t xml:space="preserve">z 2019 r. , poz. 1507, ze zm.) </w:t>
      </w:r>
      <w:r w:rsidR="000E38FF" w:rsidRPr="00CE6DCC">
        <w:rPr>
          <w:rFonts w:ascii="Times New Roman" w:hAnsi="Times New Roman" w:cs="Times New Roman"/>
          <w:sz w:val="24"/>
          <w:szCs w:val="24"/>
        </w:rPr>
        <w:t xml:space="preserve">odnośnie do </w:t>
      </w:r>
      <w:r w:rsidR="00E10988" w:rsidRPr="00CE6DCC">
        <w:rPr>
          <w:rFonts w:ascii="Times New Roman" w:hAnsi="Times New Roman" w:cs="Times New Roman"/>
          <w:sz w:val="24"/>
          <w:szCs w:val="24"/>
        </w:rPr>
        <w:t xml:space="preserve">sposobu </w:t>
      </w:r>
      <w:r w:rsidR="003B3307" w:rsidRPr="00CE6DCC">
        <w:rPr>
          <w:rFonts w:ascii="Times New Roman" w:hAnsi="Times New Roman" w:cs="Times New Roman"/>
          <w:sz w:val="24"/>
          <w:szCs w:val="24"/>
        </w:rPr>
        <w:t>ustalania właściwości miejscowej gminy dla osób dotkniętych kryzysem bezdomności</w:t>
      </w:r>
      <w:r w:rsidR="008367B9" w:rsidRPr="00CE6DCC">
        <w:rPr>
          <w:rFonts w:ascii="Times New Roman" w:hAnsi="Times New Roman" w:cs="Times New Roman"/>
          <w:sz w:val="24"/>
          <w:szCs w:val="24"/>
        </w:rPr>
        <w:t xml:space="preserve">. </w:t>
      </w:r>
    </w:p>
    <w:p w:rsidR="008367B9" w:rsidRPr="00CE6DCC" w:rsidRDefault="008367B9" w:rsidP="00CE6DCC">
      <w:pPr>
        <w:pStyle w:val="Akapitzlist"/>
        <w:numPr>
          <w:ilvl w:val="0"/>
          <w:numId w:val="3"/>
        </w:numPr>
        <w:spacing w:line="360" w:lineRule="auto"/>
        <w:jc w:val="both"/>
        <w:rPr>
          <w:rFonts w:ascii="Times New Roman" w:hAnsi="Times New Roman" w:cs="Times New Roman"/>
          <w:sz w:val="24"/>
          <w:szCs w:val="24"/>
        </w:rPr>
      </w:pPr>
      <w:r w:rsidRPr="00CE6DCC">
        <w:rPr>
          <w:rFonts w:ascii="Times New Roman" w:hAnsi="Times New Roman" w:cs="Times New Roman"/>
          <w:sz w:val="24"/>
          <w:szCs w:val="24"/>
        </w:rPr>
        <w:t>Rada</w:t>
      </w:r>
      <w:r w:rsidR="003B3307" w:rsidRPr="00CE6DCC">
        <w:rPr>
          <w:rFonts w:ascii="Times New Roman" w:hAnsi="Times New Roman" w:cs="Times New Roman"/>
          <w:sz w:val="24"/>
          <w:szCs w:val="24"/>
        </w:rPr>
        <w:t xml:space="preserve"> </w:t>
      </w:r>
      <w:r w:rsidRPr="00CE6DCC">
        <w:rPr>
          <w:rFonts w:ascii="Times New Roman" w:hAnsi="Times New Roman" w:cs="Times New Roman"/>
          <w:sz w:val="24"/>
          <w:szCs w:val="24"/>
        </w:rPr>
        <w:t xml:space="preserve">proponuje zmianę brzmienia ust 2 art. 101 </w:t>
      </w:r>
      <w:r w:rsidR="00CE3A17">
        <w:rPr>
          <w:rFonts w:ascii="Times New Roman" w:hAnsi="Times New Roman" w:cs="Times New Roman"/>
          <w:sz w:val="24"/>
          <w:szCs w:val="24"/>
        </w:rPr>
        <w:t xml:space="preserve">ww. </w:t>
      </w:r>
      <w:r w:rsidR="009B22A1">
        <w:rPr>
          <w:rFonts w:ascii="Times New Roman" w:hAnsi="Times New Roman" w:cs="Times New Roman"/>
          <w:sz w:val="24"/>
          <w:szCs w:val="24"/>
        </w:rPr>
        <w:t>u</w:t>
      </w:r>
      <w:r w:rsidRPr="00CE6DCC">
        <w:rPr>
          <w:rFonts w:ascii="Times New Roman" w:hAnsi="Times New Roman" w:cs="Times New Roman"/>
          <w:sz w:val="24"/>
          <w:szCs w:val="24"/>
        </w:rPr>
        <w:t>stawy</w:t>
      </w:r>
      <w:r w:rsidR="00CE3A17">
        <w:rPr>
          <w:rFonts w:ascii="Times New Roman" w:hAnsi="Times New Roman" w:cs="Times New Roman"/>
          <w:sz w:val="24"/>
          <w:szCs w:val="24"/>
        </w:rPr>
        <w:t>.</w:t>
      </w:r>
    </w:p>
    <w:p w:rsidR="008367B9" w:rsidRPr="00CE6DCC" w:rsidRDefault="008367B9" w:rsidP="00CE6DCC">
      <w:pPr>
        <w:spacing w:line="360" w:lineRule="auto"/>
        <w:ind w:firstLine="708"/>
        <w:jc w:val="both"/>
        <w:rPr>
          <w:rFonts w:ascii="Times New Roman" w:hAnsi="Times New Roman" w:cs="Times New Roman"/>
          <w:sz w:val="24"/>
          <w:szCs w:val="24"/>
        </w:rPr>
      </w:pPr>
      <w:r w:rsidRPr="00CE6DCC">
        <w:rPr>
          <w:rFonts w:ascii="Times New Roman" w:hAnsi="Times New Roman" w:cs="Times New Roman"/>
          <w:sz w:val="24"/>
          <w:szCs w:val="24"/>
        </w:rPr>
        <w:t xml:space="preserve">Brzmienie dotychczasowe: </w:t>
      </w:r>
    </w:p>
    <w:p w:rsidR="008367B9" w:rsidRPr="00CE6DCC" w:rsidRDefault="008367B9" w:rsidP="00CE6DCC">
      <w:pPr>
        <w:spacing w:line="360" w:lineRule="auto"/>
        <w:ind w:left="709" w:hanging="1"/>
        <w:jc w:val="both"/>
        <w:rPr>
          <w:rFonts w:ascii="Times New Roman" w:hAnsi="Times New Roman" w:cs="Times New Roman"/>
          <w:i/>
          <w:sz w:val="24"/>
          <w:szCs w:val="24"/>
        </w:rPr>
      </w:pPr>
      <w:r w:rsidRPr="00CE6DCC">
        <w:rPr>
          <w:rFonts w:ascii="Times New Roman" w:hAnsi="Times New Roman" w:cs="Times New Roman"/>
          <w:i/>
          <w:sz w:val="24"/>
          <w:szCs w:val="24"/>
        </w:rPr>
        <w:t>W przypadku osoby bezdomnej właściwą miejscowo jest gmina ostatniego miejsca zameldowania tej osoby na pobyt stały.</w:t>
      </w:r>
    </w:p>
    <w:p w:rsidR="008367B9" w:rsidRPr="00CE6DCC" w:rsidRDefault="008367B9" w:rsidP="00CE6DCC">
      <w:pPr>
        <w:spacing w:line="360" w:lineRule="auto"/>
        <w:ind w:left="709" w:hanging="1"/>
        <w:jc w:val="both"/>
        <w:rPr>
          <w:rFonts w:ascii="Times New Roman" w:hAnsi="Times New Roman" w:cs="Times New Roman"/>
          <w:sz w:val="24"/>
          <w:szCs w:val="24"/>
        </w:rPr>
      </w:pPr>
      <w:r w:rsidRPr="00CE6DCC">
        <w:rPr>
          <w:rFonts w:ascii="Times New Roman" w:hAnsi="Times New Roman" w:cs="Times New Roman"/>
          <w:sz w:val="24"/>
          <w:szCs w:val="24"/>
        </w:rPr>
        <w:t>Brzmienie proponowane:</w:t>
      </w:r>
    </w:p>
    <w:p w:rsidR="000E38FF" w:rsidRPr="00CE3A17" w:rsidRDefault="008367B9" w:rsidP="00CE3A17">
      <w:pPr>
        <w:spacing w:line="360" w:lineRule="auto"/>
        <w:ind w:left="709" w:hanging="1"/>
        <w:jc w:val="both"/>
        <w:rPr>
          <w:rFonts w:ascii="Times New Roman" w:hAnsi="Times New Roman" w:cs="Times New Roman"/>
          <w:i/>
          <w:sz w:val="24"/>
          <w:szCs w:val="24"/>
        </w:rPr>
      </w:pPr>
      <w:r w:rsidRPr="00CE6DCC">
        <w:rPr>
          <w:rFonts w:ascii="Times New Roman" w:hAnsi="Times New Roman" w:cs="Times New Roman"/>
          <w:i/>
          <w:sz w:val="24"/>
          <w:szCs w:val="24"/>
        </w:rPr>
        <w:t xml:space="preserve">W przypadku osoby bezdomnej właściwą miejscowo jest gmina </w:t>
      </w:r>
      <w:r w:rsidR="003B3307" w:rsidRPr="00CE6DCC">
        <w:rPr>
          <w:rFonts w:ascii="Times New Roman" w:hAnsi="Times New Roman" w:cs="Times New Roman"/>
          <w:i/>
          <w:sz w:val="24"/>
          <w:szCs w:val="24"/>
        </w:rPr>
        <w:t>według miejsca pobytu osoby ubiegającej się o świadczenie.</w:t>
      </w:r>
    </w:p>
    <w:p w:rsidR="000E38FF" w:rsidRPr="00CE6DCC" w:rsidRDefault="000E38FF" w:rsidP="00CE6DCC">
      <w:pPr>
        <w:spacing w:line="360" w:lineRule="auto"/>
        <w:jc w:val="center"/>
        <w:rPr>
          <w:rFonts w:ascii="Times New Roman" w:hAnsi="Times New Roman" w:cs="Times New Roman"/>
          <w:b/>
          <w:bCs/>
          <w:sz w:val="24"/>
          <w:szCs w:val="24"/>
        </w:rPr>
      </w:pPr>
      <w:r w:rsidRPr="00CE6DCC">
        <w:rPr>
          <w:rFonts w:ascii="Times New Roman" w:hAnsi="Times New Roman" w:cs="Times New Roman"/>
          <w:b/>
          <w:bCs/>
          <w:sz w:val="24"/>
          <w:szCs w:val="24"/>
        </w:rPr>
        <w:t>§ 2</w:t>
      </w:r>
    </w:p>
    <w:p w:rsidR="006E20F1" w:rsidRPr="00CE6DCC" w:rsidRDefault="000E38FF" w:rsidP="00CE3A17">
      <w:pPr>
        <w:pStyle w:val="Akapitzlist"/>
        <w:numPr>
          <w:ilvl w:val="0"/>
          <w:numId w:val="4"/>
        </w:numPr>
        <w:spacing w:line="360" w:lineRule="auto"/>
        <w:jc w:val="both"/>
        <w:rPr>
          <w:rFonts w:ascii="Times New Roman" w:hAnsi="Times New Roman" w:cs="Times New Roman"/>
          <w:sz w:val="24"/>
          <w:szCs w:val="24"/>
        </w:rPr>
      </w:pPr>
      <w:r w:rsidRPr="00CE6DCC">
        <w:rPr>
          <w:rFonts w:ascii="Times New Roman" w:hAnsi="Times New Roman" w:cs="Times New Roman"/>
          <w:sz w:val="24"/>
          <w:szCs w:val="24"/>
        </w:rPr>
        <w:t xml:space="preserve">Rada Działalności Pożytku Publicznego wnioskuje o pilną zmianę zapisów </w:t>
      </w:r>
      <w:r w:rsidR="009B22A1">
        <w:rPr>
          <w:rFonts w:ascii="Times New Roman" w:hAnsi="Times New Roman" w:cs="Times New Roman"/>
          <w:sz w:val="24"/>
          <w:szCs w:val="24"/>
        </w:rPr>
        <w:t>u</w:t>
      </w:r>
      <w:r w:rsidR="00CE3A17">
        <w:rPr>
          <w:rFonts w:ascii="Times New Roman" w:hAnsi="Times New Roman" w:cs="Times New Roman"/>
          <w:sz w:val="24"/>
          <w:szCs w:val="24"/>
        </w:rPr>
        <w:t xml:space="preserve">stawy o </w:t>
      </w:r>
      <w:r w:rsidRPr="00CE6DCC">
        <w:rPr>
          <w:rFonts w:ascii="Times New Roman" w:hAnsi="Times New Roman" w:cs="Times New Roman"/>
          <w:sz w:val="24"/>
          <w:szCs w:val="24"/>
        </w:rPr>
        <w:t xml:space="preserve">pomocy społecznej </w:t>
      </w:r>
      <w:r w:rsidR="006E20F1" w:rsidRPr="00CE6DCC">
        <w:rPr>
          <w:rFonts w:ascii="Times New Roman" w:hAnsi="Times New Roman" w:cs="Times New Roman"/>
          <w:sz w:val="24"/>
          <w:szCs w:val="24"/>
        </w:rPr>
        <w:t>z dnia 12 marca 2004</w:t>
      </w:r>
      <w:r w:rsidR="00CE3A17">
        <w:rPr>
          <w:rFonts w:ascii="Times New Roman" w:hAnsi="Times New Roman" w:cs="Times New Roman"/>
          <w:sz w:val="24"/>
          <w:szCs w:val="24"/>
        </w:rPr>
        <w:t xml:space="preserve"> </w:t>
      </w:r>
      <w:r w:rsidR="006E20F1" w:rsidRPr="00CE6DCC">
        <w:rPr>
          <w:rFonts w:ascii="Times New Roman" w:hAnsi="Times New Roman" w:cs="Times New Roman"/>
          <w:sz w:val="24"/>
          <w:szCs w:val="24"/>
        </w:rPr>
        <w:t xml:space="preserve">r. </w:t>
      </w:r>
      <w:r w:rsidR="00CE3A17" w:rsidRPr="00CE3A17">
        <w:rPr>
          <w:rFonts w:ascii="Times New Roman" w:hAnsi="Times New Roman" w:cs="Times New Roman"/>
          <w:sz w:val="24"/>
          <w:szCs w:val="24"/>
        </w:rPr>
        <w:t>(Dz. U. z 2019 r. , poz. 1507, ze zm.)</w:t>
      </w:r>
      <w:r w:rsidR="00CE3A17">
        <w:rPr>
          <w:rFonts w:ascii="Times New Roman" w:hAnsi="Times New Roman" w:cs="Times New Roman"/>
          <w:sz w:val="24"/>
          <w:szCs w:val="24"/>
        </w:rPr>
        <w:t xml:space="preserve"> </w:t>
      </w:r>
      <w:r w:rsidR="006E20F1" w:rsidRPr="00CE6DCC">
        <w:rPr>
          <w:rFonts w:ascii="Times New Roman" w:hAnsi="Times New Roman" w:cs="Times New Roman"/>
          <w:sz w:val="24"/>
          <w:szCs w:val="24"/>
        </w:rPr>
        <w:t xml:space="preserve">odnośnie </w:t>
      </w:r>
      <w:r w:rsidR="008367B9" w:rsidRPr="00CE6DCC">
        <w:rPr>
          <w:rFonts w:ascii="Times New Roman" w:hAnsi="Times New Roman" w:cs="Times New Roman"/>
          <w:sz w:val="24"/>
          <w:szCs w:val="24"/>
        </w:rPr>
        <w:t xml:space="preserve">ograniczenia czasowego </w:t>
      </w:r>
      <w:r w:rsidR="008367B9" w:rsidRPr="00CE6DCC">
        <w:rPr>
          <w:rFonts w:ascii="Times New Roman" w:hAnsi="Times New Roman" w:cs="Times New Roman"/>
          <w:color w:val="000000" w:themeColor="text1"/>
          <w:sz w:val="24"/>
          <w:szCs w:val="24"/>
        </w:rPr>
        <w:t xml:space="preserve">dla </w:t>
      </w:r>
      <w:r w:rsidR="008367B9" w:rsidRPr="00CE6DCC">
        <w:rPr>
          <w:rStyle w:val="Nagwek3Znak"/>
          <w:rFonts w:ascii="Times New Roman" w:hAnsi="Times New Roman" w:cs="Times New Roman"/>
          <w:b w:val="0"/>
          <w:color w:val="000000" w:themeColor="text1"/>
          <w:sz w:val="24"/>
          <w:szCs w:val="24"/>
        </w:rPr>
        <w:t>przyznawania</w:t>
      </w:r>
      <w:r w:rsidR="008367B9" w:rsidRPr="00CE6DCC">
        <w:rPr>
          <w:rFonts w:ascii="Times New Roman" w:hAnsi="Times New Roman" w:cs="Times New Roman"/>
          <w:color w:val="000000" w:themeColor="text1"/>
          <w:sz w:val="24"/>
          <w:szCs w:val="24"/>
        </w:rPr>
        <w:t xml:space="preserve"> tymczasowego </w:t>
      </w:r>
      <w:r w:rsidR="00CE3A17">
        <w:rPr>
          <w:rFonts w:ascii="Times New Roman" w:hAnsi="Times New Roman" w:cs="Times New Roman"/>
          <w:sz w:val="24"/>
          <w:szCs w:val="24"/>
        </w:rPr>
        <w:t xml:space="preserve">schronienia w </w:t>
      </w:r>
      <w:r w:rsidR="008367B9" w:rsidRPr="00CE6DCC">
        <w:rPr>
          <w:rFonts w:ascii="Times New Roman" w:hAnsi="Times New Roman" w:cs="Times New Roman"/>
          <w:sz w:val="24"/>
          <w:szCs w:val="24"/>
        </w:rPr>
        <w:lastRenderedPageBreak/>
        <w:t>s</w:t>
      </w:r>
      <w:r w:rsidR="006E20F1" w:rsidRPr="00CE6DCC">
        <w:rPr>
          <w:rFonts w:ascii="Times New Roman" w:hAnsi="Times New Roman" w:cs="Times New Roman"/>
          <w:sz w:val="24"/>
          <w:szCs w:val="24"/>
        </w:rPr>
        <w:t xml:space="preserve">chronisku dla osób </w:t>
      </w:r>
      <w:r w:rsidR="00CE3A17">
        <w:rPr>
          <w:rFonts w:ascii="Times New Roman" w:hAnsi="Times New Roman" w:cs="Times New Roman"/>
          <w:sz w:val="24"/>
          <w:szCs w:val="24"/>
        </w:rPr>
        <w:t xml:space="preserve">bezdomnych z </w:t>
      </w:r>
      <w:r w:rsidR="008367B9" w:rsidRPr="00CE6DCC">
        <w:rPr>
          <w:rFonts w:ascii="Times New Roman" w:hAnsi="Times New Roman" w:cs="Times New Roman"/>
          <w:sz w:val="24"/>
          <w:szCs w:val="24"/>
        </w:rPr>
        <w:t>usługami opiekuńczymi osobom bezdomnym, które posiadają decyzję o skierowaniu do domu pomocy społecznej.</w:t>
      </w:r>
    </w:p>
    <w:p w:rsidR="006E20F1" w:rsidRPr="00CE6DCC" w:rsidRDefault="008367B9" w:rsidP="00CE6DCC">
      <w:pPr>
        <w:pStyle w:val="Akapitzlist"/>
        <w:numPr>
          <w:ilvl w:val="0"/>
          <w:numId w:val="4"/>
        </w:numPr>
        <w:spacing w:line="360" w:lineRule="auto"/>
        <w:ind w:hanging="11"/>
        <w:jc w:val="both"/>
        <w:rPr>
          <w:rFonts w:ascii="Times New Roman" w:hAnsi="Times New Roman" w:cs="Times New Roman"/>
          <w:sz w:val="24"/>
          <w:szCs w:val="24"/>
        </w:rPr>
      </w:pPr>
      <w:r w:rsidRPr="00CE6DCC">
        <w:rPr>
          <w:rFonts w:ascii="Times New Roman" w:hAnsi="Times New Roman" w:cs="Times New Roman"/>
          <w:sz w:val="24"/>
          <w:szCs w:val="24"/>
        </w:rPr>
        <w:t xml:space="preserve">Rada proponuje zmianę brzmienia ust </w:t>
      </w:r>
      <w:r w:rsidR="006E20F1" w:rsidRPr="00CE6DCC">
        <w:rPr>
          <w:rFonts w:ascii="Times New Roman" w:hAnsi="Times New Roman" w:cs="Times New Roman"/>
          <w:sz w:val="24"/>
          <w:szCs w:val="24"/>
        </w:rPr>
        <w:t>2d</w:t>
      </w:r>
      <w:r w:rsidRPr="00CE6DCC">
        <w:rPr>
          <w:rFonts w:ascii="Times New Roman" w:hAnsi="Times New Roman" w:cs="Times New Roman"/>
          <w:sz w:val="24"/>
          <w:szCs w:val="24"/>
        </w:rPr>
        <w:t xml:space="preserve"> art. </w:t>
      </w:r>
      <w:r w:rsidR="006E20F1" w:rsidRPr="00CE6DCC">
        <w:rPr>
          <w:rFonts w:ascii="Times New Roman" w:hAnsi="Times New Roman" w:cs="Times New Roman"/>
          <w:sz w:val="24"/>
          <w:szCs w:val="24"/>
        </w:rPr>
        <w:t>48a</w:t>
      </w:r>
      <w:r w:rsidRPr="00CE6DCC">
        <w:rPr>
          <w:rFonts w:ascii="Times New Roman" w:hAnsi="Times New Roman" w:cs="Times New Roman"/>
          <w:sz w:val="24"/>
          <w:szCs w:val="24"/>
        </w:rPr>
        <w:t xml:space="preserve"> </w:t>
      </w:r>
      <w:r w:rsidR="00CE3A17">
        <w:rPr>
          <w:rFonts w:ascii="Times New Roman" w:hAnsi="Times New Roman" w:cs="Times New Roman"/>
          <w:sz w:val="24"/>
          <w:szCs w:val="24"/>
        </w:rPr>
        <w:t xml:space="preserve">ww. </w:t>
      </w:r>
      <w:r w:rsidR="009B22A1">
        <w:rPr>
          <w:rFonts w:ascii="Times New Roman" w:hAnsi="Times New Roman" w:cs="Times New Roman"/>
          <w:sz w:val="24"/>
          <w:szCs w:val="24"/>
        </w:rPr>
        <w:t>u</w:t>
      </w:r>
      <w:r w:rsidRPr="00CE6DCC">
        <w:rPr>
          <w:rFonts w:ascii="Times New Roman" w:hAnsi="Times New Roman" w:cs="Times New Roman"/>
          <w:sz w:val="24"/>
          <w:szCs w:val="24"/>
        </w:rPr>
        <w:t>st</w:t>
      </w:r>
      <w:r w:rsidR="006E20F1" w:rsidRPr="00CE6DCC">
        <w:rPr>
          <w:rFonts w:ascii="Times New Roman" w:hAnsi="Times New Roman" w:cs="Times New Roman"/>
          <w:sz w:val="24"/>
          <w:szCs w:val="24"/>
        </w:rPr>
        <w:t xml:space="preserve">awy polegającą na wykreśleniu słów: </w:t>
      </w:r>
      <w:r w:rsidR="006E20F1" w:rsidRPr="00CE6DCC">
        <w:rPr>
          <w:rFonts w:ascii="Times New Roman" w:hAnsi="Times New Roman" w:cs="Times New Roman"/>
          <w:i/>
          <w:sz w:val="24"/>
          <w:szCs w:val="24"/>
        </w:rPr>
        <w:t>jednak nie dłużej niż przez 4 miesiące.</w:t>
      </w:r>
    </w:p>
    <w:p w:rsidR="008367B9" w:rsidRPr="00CE6DCC" w:rsidRDefault="008367B9" w:rsidP="00CE6DCC">
      <w:pPr>
        <w:spacing w:line="360" w:lineRule="auto"/>
        <w:ind w:left="720" w:hanging="11"/>
        <w:jc w:val="both"/>
        <w:rPr>
          <w:rFonts w:ascii="Times New Roman" w:hAnsi="Times New Roman" w:cs="Times New Roman"/>
          <w:i/>
          <w:sz w:val="24"/>
          <w:szCs w:val="24"/>
        </w:rPr>
      </w:pPr>
      <w:r w:rsidRPr="00CE6DCC">
        <w:rPr>
          <w:rFonts w:ascii="Times New Roman" w:hAnsi="Times New Roman" w:cs="Times New Roman"/>
          <w:sz w:val="24"/>
          <w:szCs w:val="24"/>
        </w:rPr>
        <w:t xml:space="preserve">Brzmienie dotychczasowe: </w:t>
      </w:r>
    </w:p>
    <w:p w:rsidR="006E20F1" w:rsidRPr="00CE6DCC" w:rsidRDefault="006E20F1" w:rsidP="00CE6DCC">
      <w:pPr>
        <w:spacing w:line="360" w:lineRule="auto"/>
        <w:ind w:left="720" w:hanging="11"/>
        <w:jc w:val="both"/>
        <w:rPr>
          <w:rFonts w:ascii="Times New Roman" w:hAnsi="Times New Roman" w:cs="Times New Roman"/>
          <w:i/>
          <w:sz w:val="24"/>
          <w:szCs w:val="24"/>
        </w:rPr>
      </w:pPr>
      <w:r w:rsidRPr="00CE6DCC">
        <w:rPr>
          <w:rFonts w:ascii="Times New Roman" w:hAnsi="Times New Roman" w:cs="Times New Roman"/>
          <w:i/>
          <w:sz w:val="24"/>
          <w:szCs w:val="24"/>
        </w:rPr>
        <w:t xml:space="preserve">W szczególnie uzasadnionych przypadkach dopuszcza się przyznanie tymczasowego schronienia w schronisku dla osób bezdomnych z usługami opiekuńczymi osobom bezdomnym, które posiadają decyzję o skierowaniu do domu pomocy społecznej, przez okres oczekiwania na umieszczenie w domu pomocy społecznej, jednak nie dłużej niż przez 4 miesiące. </w:t>
      </w:r>
    </w:p>
    <w:p w:rsidR="006E20F1" w:rsidRPr="00CE6DCC" w:rsidRDefault="006E20F1" w:rsidP="00CE6DCC">
      <w:pPr>
        <w:spacing w:line="360" w:lineRule="auto"/>
        <w:ind w:left="720" w:hanging="11"/>
        <w:jc w:val="both"/>
        <w:rPr>
          <w:rFonts w:ascii="Times New Roman" w:hAnsi="Times New Roman" w:cs="Times New Roman"/>
          <w:sz w:val="24"/>
          <w:szCs w:val="24"/>
        </w:rPr>
      </w:pPr>
      <w:r w:rsidRPr="00CE6DCC">
        <w:rPr>
          <w:rFonts w:ascii="Times New Roman" w:hAnsi="Times New Roman" w:cs="Times New Roman"/>
          <w:sz w:val="24"/>
          <w:szCs w:val="24"/>
        </w:rPr>
        <w:t>Brzmienie proponowane:</w:t>
      </w:r>
    </w:p>
    <w:p w:rsidR="004F4EA4" w:rsidRPr="00CE3A17" w:rsidRDefault="006E20F1" w:rsidP="00CE3A17">
      <w:pPr>
        <w:tabs>
          <w:tab w:val="left" w:pos="1177"/>
        </w:tabs>
        <w:spacing w:line="360" w:lineRule="auto"/>
        <w:ind w:left="720" w:hanging="11"/>
        <w:jc w:val="both"/>
        <w:rPr>
          <w:rFonts w:ascii="Times New Roman" w:hAnsi="Times New Roman" w:cs="Times New Roman"/>
          <w:sz w:val="24"/>
          <w:szCs w:val="24"/>
        </w:rPr>
      </w:pPr>
      <w:r w:rsidRPr="00CE6DCC">
        <w:rPr>
          <w:rFonts w:ascii="Times New Roman" w:hAnsi="Times New Roman" w:cs="Times New Roman"/>
          <w:sz w:val="24"/>
          <w:szCs w:val="24"/>
        </w:rPr>
        <w:tab/>
      </w:r>
      <w:r w:rsidRPr="00CE6DCC">
        <w:rPr>
          <w:rFonts w:ascii="Times New Roman" w:hAnsi="Times New Roman" w:cs="Times New Roman"/>
          <w:i/>
          <w:sz w:val="24"/>
          <w:szCs w:val="24"/>
        </w:rPr>
        <w:t>W szczególnie uzasadnionych przypadkach dopuszcza się przyznanie tymczasowego schronienia w schronisku dla osób bezdomnych z usługami opiekuńczymi osobom bezdomnym, które posiadają decyzję o skierowaniu do domu pomocy społecznej, przez okres oczekiwania na umieszczenie w domu pomocy społecznej.</w:t>
      </w:r>
    </w:p>
    <w:p w:rsidR="00217AF9" w:rsidRPr="00CE6DCC" w:rsidRDefault="00217AF9" w:rsidP="00CE6DCC">
      <w:pPr>
        <w:spacing w:line="360" w:lineRule="auto"/>
        <w:jc w:val="center"/>
        <w:rPr>
          <w:rFonts w:ascii="Times New Roman" w:hAnsi="Times New Roman" w:cs="Times New Roman"/>
          <w:b/>
          <w:bCs/>
          <w:sz w:val="24"/>
          <w:szCs w:val="24"/>
        </w:rPr>
      </w:pPr>
      <w:r w:rsidRPr="00CE6DCC">
        <w:rPr>
          <w:rFonts w:ascii="Times New Roman" w:hAnsi="Times New Roman" w:cs="Times New Roman"/>
          <w:b/>
          <w:bCs/>
          <w:sz w:val="24"/>
          <w:szCs w:val="24"/>
        </w:rPr>
        <w:t xml:space="preserve">§ </w:t>
      </w:r>
      <w:r w:rsidR="000E38FF" w:rsidRPr="00CE6DCC">
        <w:rPr>
          <w:rFonts w:ascii="Times New Roman" w:hAnsi="Times New Roman" w:cs="Times New Roman"/>
          <w:b/>
          <w:bCs/>
          <w:sz w:val="24"/>
          <w:szCs w:val="24"/>
        </w:rPr>
        <w:t>3</w:t>
      </w:r>
    </w:p>
    <w:p w:rsidR="00297C2C" w:rsidRPr="00CE6DCC" w:rsidRDefault="00297C2C" w:rsidP="00CE6DCC">
      <w:pPr>
        <w:spacing w:line="360" w:lineRule="auto"/>
        <w:rPr>
          <w:rFonts w:ascii="Times New Roman" w:hAnsi="Times New Roman" w:cs="Times New Roman"/>
          <w:sz w:val="24"/>
          <w:szCs w:val="24"/>
        </w:rPr>
      </w:pPr>
      <w:r w:rsidRPr="00CE6DCC">
        <w:rPr>
          <w:rFonts w:ascii="Times New Roman" w:hAnsi="Times New Roman" w:cs="Times New Roman"/>
          <w:sz w:val="24"/>
          <w:szCs w:val="24"/>
        </w:rPr>
        <w:t>Uchwała wchodzi w życie z dniem podjęcia.</w:t>
      </w:r>
    </w:p>
    <w:p w:rsidR="006113A9" w:rsidRPr="00CE3A17" w:rsidRDefault="00CE3A17" w:rsidP="00CE3A1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6E20F1" w:rsidRPr="00CE3A17" w:rsidRDefault="00BF1E83" w:rsidP="00CE3A17">
      <w:pPr>
        <w:spacing w:line="360" w:lineRule="auto"/>
        <w:jc w:val="center"/>
        <w:rPr>
          <w:rFonts w:ascii="Times New Roman" w:hAnsi="Times New Roman" w:cs="Times New Roman"/>
          <w:b/>
          <w:sz w:val="24"/>
          <w:szCs w:val="24"/>
        </w:rPr>
      </w:pPr>
      <w:r w:rsidRPr="00CE6DCC">
        <w:rPr>
          <w:rFonts w:ascii="Times New Roman" w:hAnsi="Times New Roman" w:cs="Times New Roman"/>
          <w:b/>
          <w:sz w:val="24"/>
          <w:szCs w:val="24"/>
        </w:rPr>
        <w:lastRenderedPageBreak/>
        <w:t>UZASADNIENIE</w:t>
      </w:r>
    </w:p>
    <w:p w:rsidR="006113A9" w:rsidRPr="00CE6DCC" w:rsidRDefault="00CE3A17" w:rsidP="00CE3A1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Art. 101. u</w:t>
      </w:r>
      <w:r w:rsidR="009B22A1">
        <w:rPr>
          <w:rFonts w:ascii="Times New Roman" w:hAnsi="Times New Roman" w:cs="Times New Roman"/>
          <w:sz w:val="24"/>
          <w:szCs w:val="24"/>
        </w:rPr>
        <w:t>st 1 i 2 u</w:t>
      </w:r>
      <w:r w:rsidR="003B3307" w:rsidRPr="00CE6DCC">
        <w:rPr>
          <w:rFonts w:ascii="Times New Roman" w:hAnsi="Times New Roman" w:cs="Times New Roman"/>
          <w:sz w:val="24"/>
          <w:szCs w:val="24"/>
        </w:rPr>
        <w:t xml:space="preserve">stawy o pomocy społecznej </w:t>
      </w:r>
      <w:r w:rsidRPr="00CE3A17">
        <w:rPr>
          <w:rFonts w:ascii="Times New Roman" w:hAnsi="Times New Roman" w:cs="Times New Roman"/>
          <w:sz w:val="24"/>
          <w:szCs w:val="24"/>
        </w:rPr>
        <w:t>(Dz. U. z 2019 r. , poz. 1507, ze zm.)</w:t>
      </w:r>
      <w:r>
        <w:rPr>
          <w:rFonts w:ascii="Times New Roman" w:hAnsi="Times New Roman" w:cs="Times New Roman"/>
          <w:sz w:val="24"/>
          <w:szCs w:val="24"/>
        </w:rPr>
        <w:t xml:space="preserve"> </w:t>
      </w:r>
      <w:r w:rsidR="003B3307" w:rsidRPr="00CE6DCC">
        <w:rPr>
          <w:rFonts w:ascii="Times New Roman" w:hAnsi="Times New Roman" w:cs="Times New Roman"/>
          <w:sz w:val="24"/>
          <w:szCs w:val="24"/>
        </w:rPr>
        <w:t>ustalają właściwość miejscową gminy dla osoby bezdomnej na gminę ostatniego miejsca zameldowania tej osoby na pobyt stały. Rodzi to wiele problemów dla tych osób oraz dla gmin. Na przykład wymaga rozwiązania problem pochówku osób bezdomnych. Czas oczekiwania na pogrzeb to niekiedy kilka miesięcy. Gminy przerzucają odpowiedzialność pomiędzy siebie, poszukują rodzin co trwa niekiedy bardzo długo. Podobnie występuje problem z pobytem osób bezdomnych w schroniskach świadc</w:t>
      </w:r>
      <w:r>
        <w:rPr>
          <w:rFonts w:ascii="Times New Roman" w:hAnsi="Times New Roman" w:cs="Times New Roman"/>
          <w:sz w:val="24"/>
          <w:szCs w:val="24"/>
        </w:rPr>
        <w:t>zących usługi opiekuńcze oraz z </w:t>
      </w:r>
      <w:r w:rsidR="003B3307" w:rsidRPr="00CE6DCC">
        <w:rPr>
          <w:rFonts w:ascii="Times New Roman" w:hAnsi="Times New Roman" w:cs="Times New Roman"/>
          <w:sz w:val="24"/>
          <w:szCs w:val="24"/>
        </w:rPr>
        <w:t>innymi świadczeniami. Gminy ostatniego miejsca zameldowania takich osób na pobyt stały nie chcą refundować kosztów</w:t>
      </w:r>
      <w:r w:rsidR="00E10988" w:rsidRPr="00CE6DCC">
        <w:rPr>
          <w:rFonts w:ascii="Times New Roman" w:hAnsi="Times New Roman" w:cs="Times New Roman"/>
          <w:sz w:val="24"/>
          <w:szCs w:val="24"/>
        </w:rPr>
        <w:t>,</w:t>
      </w:r>
      <w:r w:rsidR="003B3307" w:rsidRPr="00CE6DCC">
        <w:rPr>
          <w:rFonts w:ascii="Times New Roman" w:hAnsi="Times New Roman" w:cs="Times New Roman"/>
          <w:sz w:val="24"/>
          <w:szCs w:val="24"/>
        </w:rPr>
        <w:t xml:space="preserve"> tylko postulują odesłanie podopiecznego z powrotem. Oczywiście nie jest to możliwe, ponieważ Ci ludzie nie chcą tam wracać i mają do tego prawo. Środki i tak pochodzą z budżetu Państwa, więc n</w:t>
      </w:r>
      <w:r>
        <w:rPr>
          <w:rFonts w:ascii="Times New Roman" w:hAnsi="Times New Roman" w:cs="Times New Roman"/>
          <w:sz w:val="24"/>
          <w:szCs w:val="24"/>
        </w:rPr>
        <w:t>ie  jest to problem finansowy a </w:t>
      </w:r>
      <w:r w:rsidR="003B3307" w:rsidRPr="00CE6DCC">
        <w:rPr>
          <w:rFonts w:ascii="Times New Roman" w:hAnsi="Times New Roman" w:cs="Times New Roman"/>
          <w:sz w:val="24"/>
          <w:szCs w:val="24"/>
        </w:rPr>
        <w:t>jedynie ewidencyjny.</w:t>
      </w:r>
      <w:r>
        <w:rPr>
          <w:rFonts w:ascii="Times New Roman" w:hAnsi="Times New Roman" w:cs="Times New Roman"/>
          <w:sz w:val="24"/>
          <w:szCs w:val="24"/>
        </w:rPr>
        <w:t xml:space="preserve"> </w:t>
      </w:r>
      <w:r w:rsidR="003B3307" w:rsidRPr="00CE6DCC">
        <w:rPr>
          <w:rFonts w:ascii="Times New Roman" w:hAnsi="Times New Roman" w:cs="Times New Roman"/>
          <w:sz w:val="24"/>
          <w:szCs w:val="24"/>
        </w:rPr>
        <w:t>Przepis ten należy upodmiotowić, by dostosować go do potrzeb osób zainteresowanych.</w:t>
      </w:r>
    </w:p>
    <w:p w:rsidR="003B3307" w:rsidRPr="00CE6DCC" w:rsidRDefault="009B22A1" w:rsidP="00CE6D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48a ust. 2d ww. ustawy </w:t>
      </w:r>
      <w:r w:rsidR="006E20F1" w:rsidRPr="00CE6DCC">
        <w:rPr>
          <w:rFonts w:ascii="Times New Roman" w:hAnsi="Times New Roman" w:cs="Times New Roman"/>
          <w:sz w:val="24"/>
          <w:szCs w:val="24"/>
        </w:rPr>
        <w:t>określa sztywno możliwy czas przebywania w schronisku dla osób bezdomnych z usługami opiekuńczymi osobom bezdo</w:t>
      </w:r>
      <w:r>
        <w:rPr>
          <w:rFonts w:ascii="Times New Roman" w:hAnsi="Times New Roman" w:cs="Times New Roman"/>
          <w:sz w:val="24"/>
          <w:szCs w:val="24"/>
        </w:rPr>
        <w:t>mnym, które posiadają decyzję o </w:t>
      </w:r>
      <w:r w:rsidR="006E20F1" w:rsidRPr="00CE6DCC">
        <w:rPr>
          <w:rFonts w:ascii="Times New Roman" w:hAnsi="Times New Roman" w:cs="Times New Roman"/>
          <w:sz w:val="24"/>
          <w:szCs w:val="24"/>
        </w:rPr>
        <w:t>skierowaniu do domu pomocy społecznej</w:t>
      </w:r>
      <w:r w:rsidR="006113A9" w:rsidRPr="00CE6DCC">
        <w:rPr>
          <w:rFonts w:ascii="Times New Roman" w:hAnsi="Times New Roman" w:cs="Times New Roman"/>
          <w:sz w:val="24"/>
          <w:szCs w:val="24"/>
        </w:rPr>
        <w:t xml:space="preserve"> na 4 miesiące. Jest to okres w którym osoba bezdomna powinna być umieszczona w </w:t>
      </w:r>
      <w:r w:rsidR="006E20F1" w:rsidRPr="00CE6DCC">
        <w:rPr>
          <w:rFonts w:ascii="Times New Roman" w:hAnsi="Times New Roman" w:cs="Times New Roman"/>
          <w:sz w:val="24"/>
          <w:szCs w:val="24"/>
        </w:rPr>
        <w:t>domu pomocy społecznej</w:t>
      </w:r>
      <w:r w:rsidR="006113A9" w:rsidRPr="00CE6DCC">
        <w:rPr>
          <w:rFonts w:ascii="Times New Roman" w:hAnsi="Times New Roman" w:cs="Times New Roman"/>
          <w:sz w:val="24"/>
          <w:szCs w:val="24"/>
        </w:rPr>
        <w:t>.</w:t>
      </w:r>
      <w:r>
        <w:rPr>
          <w:rFonts w:ascii="Times New Roman" w:hAnsi="Times New Roman" w:cs="Times New Roman"/>
          <w:sz w:val="24"/>
          <w:szCs w:val="24"/>
        </w:rPr>
        <w:t xml:space="preserve"> </w:t>
      </w:r>
      <w:r w:rsidR="006113A9" w:rsidRPr="00CE6DCC">
        <w:rPr>
          <w:rFonts w:ascii="Times New Roman" w:hAnsi="Times New Roman" w:cs="Times New Roman"/>
          <w:sz w:val="24"/>
          <w:szCs w:val="24"/>
        </w:rPr>
        <w:t>Niestety praktyka wskazuje, że jest to okres niemożliwy do uzyskania. W praktyce wynosi od kilkunastu do kilkudziesięciu miesięcy. Wyrzucenie „na bruk” takiej osoby po 4 miesiącach jest niehumanitarne i niemoralne.</w:t>
      </w:r>
      <w:r>
        <w:rPr>
          <w:rFonts w:ascii="Times New Roman" w:hAnsi="Times New Roman" w:cs="Times New Roman"/>
          <w:sz w:val="24"/>
          <w:szCs w:val="24"/>
        </w:rPr>
        <w:t xml:space="preserve"> </w:t>
      </w:r>
      <w:r w:rsidR="006113A9" w:rsidRPr="00CE6DCC">
        <w:rPr>
          <w:rFonts w:ascii="Times New Roman" w:hAnsi="Times New Roman" w:cs="Times New Roman"/>
          <w:sz w:val="24"/>
          <w:szCs w:val="24"/>
        </w:rPr>
        <w:t>Poza tym placówki, które dopuszczą się przedłużenia tego okresu są karane grzywną.</w:t>
      </w:r>
      <w:r>
        <w:rPr>
          <w:rFonts w:ascii="Times New Roman" w:hAnsi="Times New Roman" w:cs="Times New Roman"/>
          <w:sz w:val="24"/>
          <w:szCs w:val="24"/>
        </w:rPr>
        <w:t xml:space="preserve"> </w:t>
      </w:r>
      <w:r w:rsidR="006113A9" w:rsidRPr="00CE6DCC">
        <w:rPr>
          <w:rFonts w:ascii="Times New Roman" w:hAnsi="Times New Roman" w:cs="Times New Roman"/>
          <w:sz w:val="24"/>
          <w:szCs w:val="24"/>
        </w:rPr>
        <w:t>Należy tę fikcję zlikwidować.</w:t>
      </w:r>
    </w:p>
    <w:sectPr w:rsidR="003B3307" w:rsidRPr="00CE6D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C0" w:rsidRDefault="002631C0" w:rsidP="003B3307">
      <w:r>
        <w:separator/>
      </w:r>
    </w:p>
  </w:endnote>
  <w:endnote w:type="continuationSeparator" w:id="0">
    <w:p w:rsidR="002631C0" w:rsidRDefault="002631C0" w:rsidP="003B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C0" w:rsidRDefault="002631C0" w:rsidP="003B3307">
      <w:r>
        <w:separator/>
      </w:r>
    </w:p>
  </w:footnote>
  <w:footnote w:type="continuationSeparator" w:id="0">
    <w:p w:rsidR="002631C0" w:rsidRDefault="002631C0" w:rsidP="003B3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90900"/>
    <w:multiLevelType w:val="hybridMultilevel"/>
    <w:tmpl w:val="3676A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B35396"/>
    <w:multiLevelType w:val="hybridMultilevel"/>
    <w:tmpl w:val="09F07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35864"/>
    <w:multiLevelType w:val="hybridMultilevel"/>
    <w:tmpl w:val="660C4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78461D"/>
    <w:multiLevelType w:val="hybridMultilevel"/>
    <w:tmpl w:val="63C6F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182AE6"/>
    <w:multiLevelType w:val="hybridMultilevel"/>
    <w:tmpl w:val="63C6F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2C"/>
    <w:rsid w:val="000E38FF"/>
    <w:rsid w:val="00217AF9"/>
    <w:rsid w:val="00224B6C"/>
    <w:rsid w:val="002631C0"/>
    <w:rsid w:val="00297C2C"/>
    <w:rsid w:val="00380C59"/>
    <w:rsid w:val="003B3307"/>
    <w:rsid w:val="003C4A24"/>
    <w:rsid w:val="004309BC"/>
    <w:rsid w:val="004A431E"/>
    <w:rsid w:val="004F4EA4"/>
    <w:rsid w:val="00561578"/>
    <w:rsid w:val="006113A9"/>
    <w:rsid w:val="006E20F1"/>
    <w:rsid w:val="00732369"/>
    <w:rsid w:val="008367B9"/>
    <w:rsid w:val="00842C48"/>
    <w:rsid w:val="009B22A1"/>
    <w:rsid w:val="00A74B3B"/>
    <w:rsid w:val="00B55C61"/>
    <w:rsid w:val="00BC1815"/>
    <w:rsid w:val="00BF1E83"/>
    <w:rsid w:val="00CE3A17"/>
    <w:rsid w:val="00CE6DCC"/>
    <w:rsid w:val="00DB73FB"/>
    <w:rsid w:val="00E10988"/>
    <w:rsid w:val="00E44B5A"/>
    <w:rsid w:val="00E64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6C18C-FEE0-4A6B-87C8-06F9E889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7C2C"/>
    <w:pPr>
      <w:spacing w:after="0" w:line="240" w:lineRule="auto"/>
    </w:pPr>
    <w:rPr>
      <w:rFonts w:ascii="Calibri" w:hAnsi="Calibri" w:cs="Calibri"/>
    </w:rPr>
  </w:style>
  <w:style w:type="paragraph" w:styleId="Nagwek3">
    <w:name w:val="heading 3"/>
    <w:basedOn w:val="Normalny"/>
    <w:next w:val="Normalny"/>
    <w:link w:val="Nagwek3Znak"/>
    <w:uiPriority w:val="9"/>
    <w:unhideWhenUsed/>
    <w:qFormat/>
    <w:rsid w:val="006E20F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C2C"/>
    <w:pPr>
      <w:ind w:left="720"/>
    </w:pPr>
  </w:style>
  <w:style w:type="character" w:styleId="Hipercze">
    <w:name w:val="Hyperlink"/>
    <w:basedOn w:val="Domylnaczcionkaakapitu"/>
    <w:uiPriority w:val="99"/>
    <w:unhideWhenUsed/>
    <w:rsid w:val="00BF1E83"/>
    <w:rPr>
      <w:color w:val="0000FF" w:themeColor="hyperlink"/>
      <w:u w:val="single"/>
    </w:rPr>
  </w:style>
  <w:style w:type="paragraph" w:styleId="Tekstprzypisukocowego">
    <w:name w:val="endnote text"/>
    <w:basedOn w:val="Normalny"/>
    <w:link w:val="TekstprzypisukocowegoZnak"/>
    <w:uiPriority w:val="99"/>
    <w:semiHidden/>
    <w:unhideWhenUsed/>
    <w:rsid w:val="003B3307"/>
    <w:rPr>
      <w:sz w:val="20"/>
      <w:szCs w:val="20"/>
    </w:rPr>
  </w:style>
  <w:style w:type="character" w:customStyle="1" w:styleId="TekstprzypisukocowegoZnak">
    <w:name w:val="Tekst przypisu końcowego Znak"/>
    <w:basedOn w:val="Domylnaczcionkaakapitu"/>
    <w:link w:val="Tekstprzypisukocowego"/>
    <w:uiPriority w:val="99"/>
    <w:semiHidden/>
    <w:rsid w:val="003B3307"/>
    <w:rPr>
      <w:rFonts w:ascii="Calibri" w:hAnsi="Calibri" w:cs="Calibri"/>
      <w:sz w:val="20"/>
      <w:szCs w:val="20"/>
    </w:rPr>
  </w:style>
  <w:style w:type="character" w:styleId="Odwoanieprzypisukocowego">
    <w:name w:val="endnote reference"/>
    <w:basedOn w:val="Domylnaczcionkaakapitu"/>
    <w:uiPriority w:val="99"/>
    <w:semiHidden/>
    <w:unhideWhenUsed/>
    <w:rsid w:val="003B3307"/>
    <w:rPr>
      <w:vertAlign w:val="superscript"/>
    </w:rPr>
  </w:style>
  <w:style w:type="character" w:customStyle="1" w:styleId="Nagwek3Znak">
    <w:name w:val="Nagłówek 3 Znak"/>
    <w:basedOn w:val="Domylnaczcionkaakapitu"/>
    <w:link w:val="Nagwek3"/>
    <w:uiPriority w:val="9"/>
    <w:rsid w:val="006E20F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6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666</Words>
  <Characters>4002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MarekW</dc:creator>
  <cp:lastModifiedBy>Wójcik Aleksandra (DOB)</cp:lastModifiedBy>
  <cp:revision>5</cp:revision>
  <cp:lastPrinted>2019-08-31T10:00:00Z</cp:lastPrinted>
  <dcterms:created xsi:type="dcterms:W3CDTF">2019-08-31T09:31:00Z</dcterms:created>
  <dcterms:modified xsi:type="dcterms:W3CDTF">2019-09-13T13:42:00Z</dcterms:modified>
</cp:coreProperties>
</file>