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FC41" w14:textId="77777777" w:rsidR="000020E7" w:rsidRPr="004E2B76" w:rsidRDefault="000020E7" w:rsidP="000020E7">
      <w:pPr>
        <w:spacing w:line="240" w:lineRule="auto"/>
        <w:ind w:left="708"/>
        <w:jc w:val="both"/>
        <w:rPr>
          <w:b/>
          <w:sz w:val="28"/>
        </w:rPr>
      </w:pPr>
      <w:r>
        <w:rPr>
          <w:rFonts w:eastAsia="Arial Unicode MS"/>
        </w:rPr>
        <w:t xml:space="preserve">           </w:t>
      </w:r>
      <w:r w:rsidRPr="004E2B76">
        <w:t xml:space="preserve">  </w:t>
      </w:r>
      <w:r w:rsidR="00A2577F">
        <w:pict w14:anchorId="3C3FD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filled="t">
            <v:fill color2="black"/>
            <v:imagedata r:id="rId7" o:title=""/>
          </v:shape>
        </w:pict>
      </w:r>
    </w:p>
    <w:p w14:paraId="57A749BE" w14:textId="2DB5DEBC" w:rsidR="00E964FB" w:rsidRDefault="000020E7" w:rsidP="000020E7">
      <w:pPr>
        <w:spacing w:line="240" w:lineRule="auto"/>
        <w:jc w:val="both"/>
      </w:pPr>
      <w:r w:rsidRPr="004E2B76">
        <w:rPr>
          <w:b/>
          <w:sz w:val="28"/>
        </w:rPr>
        <w:t>WOJEWODA PODKARPACKI</w:t>
      </w:r>
      <w:r>
        <w:tab/>
      </w:r>
      <w:r>
        <w:tab/>
      </w:r>
      <w:r>
        <w:tab/>
      </w:r>
      <w:r w:rsidR="00E964FB">
        <w:t xml:space="preserve">        </w:t>
      </w:r>
      <w:r w:rsidR="0077000F">
        <w:t xml:space="preserve">        </w:t>
      </w:r>
      <w:r>
        <w:t xml:space="preserve">Rzeszów,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383859">
        <w:rPr>
          <w:noProof/>
        </w:rPr>
        <w:t>22 maja 2026</w:t>
      </w:r>
      <w:r>
        <w:fldChar w:fldCharType="end"/>
      </w:r>
      <w:r w:rsidRPr="004E2B76">
        <w:t xml:space="preserve"> </w:t>
      </w:r>
      <w:r>
        <w:t>r.</w:t>
      </w:r>
      <w:r w:rsidRPr="004E2B76">
        <w:t xml:space="preserve"> </w:t>
      </w:r>
    </w:p>
    <w:p w14:paraId="40F3CDEB" w14:textId="64E4F31A" w:rsidR="000020E7" w:rsidRPr="004E2B76" w:rsidRDefault="00E964FB" w:rsidP="000020E7">
      <w:pPr>
        <w:spacing w:line="240" w:lineRule="auto"/>
        <w:jc w:val="both"/>
      </w:pPr>
      <w:r>
        <w:t xml:space="preserve">  </w:t>
      </w:r>
      <w:r w:rsidR="000020E7" w:rsidRPr="004E2B76">
        <w:t>ul. Grunwaldzka 15, 35-959 Rzeszów</w:t>
      </w:r>
    </w:p>
    <w:p w14:paraId="642F8E54" w14:textId="77777777" w:rsidR="000020E7" w:rsidRDefault="000020E7" w:rsidP="000020E7">
      <w:pPr>
        <w:spacing w:line="240" w:lineRule="auto"/>
        <w:jc w:val="both"/>
        <w:rPr>
          <w:rFonts w:eastAsia="Arial Unicode MS"/>
        </w:rPr>
      </w:pPr>
    </w:p>
    <w:p w14:paraId="0F74242E" w14:textId="01C2D0A0" w:rsidR="000020E7" w:rsidRDefault="000020E7" w:rsidP="000020E7">
      <w:pPr>
        <w:spacing w:line="240" w:lineRule="auto"/>
        <w:jc w:val="both"/>
      </w:pPr>
      <w:r>
        <w:t xml:space="preserve">                 </w:t>
      </w:r>
      <w:r w:rsidRPr="00AD03B8">
        <w:t>ZK-V.431.</w:t>
      </w:r>
      <w:r>
        <w:t>1</w:t>
      </w:r>
      <w:r w:rsidRPr="00AD03B8">
        <w:t>.202</w:t>
      </w:r>
      <w:r w:rsidR="009445A1">
        <w:t>6</w:t>
      </w:r>
    </w:p>
    <w:p w14:paraId="759CAF41" w14:textId="77777777" w:rsidR="000020E7" w:rsidRDefault="000020E7" w:rsidP="000020E7">
      <w:pPr>
        <w:spacing w:line="240" w:lineRule="auto"/>
        <w:jc w:val="both"/>
      </w:pPr>
    </w:p>
    <w:p w14:paraId="16FC59CF" w14:textId="77777777" w:rsidR="000020E7" w:rsidRDefault="000020E7" w:rsidP="000020E7">
      <w:pPr>
        <w:spacing w:line="240" w:lineRule="auto"/>
        <w:jc w:val="both"/>
      </w:pPr>
    </w:p>
    <w:p w14:paraId="2227A4D0" w14:textId="77777777" w:rsidR="000020E7" w:rsidRPr="000E3FF7" w:rsidRDefault="000020E7" w:rsidP="000020E7">
      <w:pPr>
        <w:tabs>
          <w:tab w:val="left" w:pos="5040"/>
        </w:tabs>
        <w:ind w:right="-285" w:firstLine="4395"/>
        <w:jc w:val="both"/>
        <w:rPr>
          <w:b/>
        </w:rPr>
      </w:pPr>
      <w:r w:rsidRPr="000E3FF7">
        <w:rPr>
          <w:b/>
        </w:rPr>
        <w:t xml:space="preserve">Pan </w:t>
      </w:r>
    </w:p>
    <w:p w14:paraId="65EA76A2" w14:textId="0F1778F9" w:rsidR="000020E7" w:rsidRPr="000E3FF7" w:rsidRDefault="000020E7" w:rsidP="000020E7">
      <w:pPr>
        <w:ind w:firstLine="4395"/>
        <w:jc w:val="both"/>
        <w:rPr>
          <w:b/>
        </w:rPr>
      </w:pPr>
      <w:r>
        <w:rPr>
          <w:b/>
        </w:rPr>
        <w:t xml:space="preserve">Ryszard </w:t>
      </w:r>
      <w:proofErr w:type="spellStart"/>
      <w:r>
        <w:rPr>
          <w:b/>
        </w:rPr>
        <w:t>Miśniak</w:t>
      </w:r>
      <w:proofErr w:type="spellEnd"/>
    </w:p>
    <w:p w14:paraId="6ED61218" w14:textId="77777777" w:rsidR="000020E7" w:rsidRPr="000E3FF7" w:rsidRDefault="000020E7" w:rsidP="000020E7">
      <w:pPr>
        <w:ind w:firstLine="4395"/>
        <w:jc w:val="both"/>
        <w:rPr>
          <w:b/>
        </w:rPr>
      </w:pPr>
      <w:r w:rsidRPr="000E3FF7">
        <w:rPr>
          <w:b/>
        </w:rPr>
        <w:t>Prezes Zarządu</w:t>
      </w:r>
    </w:p>
    <w:p w14:paraId="25811C7B" w14:textId="7E0EEDA9" w:rsidR="000020E7" w:rsidRPr="000E3FF7" w:rsidRDefault="000020E7" w:rsidP="000020E7">
      <w:pPr>
        <w:ind w:firstLine="4395"/>
        <w:jc w:val="both"/>
        <w:rPr>
          <w:b/>
        </w:rPr>
      </w:pPr>
      <w:r w:rsidRPr="000E3FF7">
        <w:rPr>
          <w:b/>
        </w:rPr>
        <w:t xml:space="preserve">OSP </w:t>
      </w:r>
      <w:r>
        <w:rPr>
          <w:b/>
        </w:rPr>
        <w:t>w Wapowcach</w:t>
      </w:r>
    </w:p>
    <w:p w14:paraId="652E549A" w14:textId="77777777" w:rsidR="000020E7" w:rsidRDefault="000020E7" w:rsidP="000020E7">
      <w:pPr>
        <w:jc w:val="center"/>
        <w:rPr>
          <w:b/>
        </w:rPr>
      </w:pPr>
    </w:p>
    <w:p w14:paraId="2022C2AA" w14:textId="77777777" w:rsidR="000020E7" w:rsidRDefault="000020E7" w:rsidP="000020E7">
      <w:pPr>
        <w:jc w:val="center"/>
        <w:rPr>
          <w:b/>
        </w:rPr>
      </w:pPr>
    </w:p>
    <w:p w14:paraId="2BF365FD" w14:textId="2CAF844A" w:rsidR="00CE7A4E" w:rsidRPr="008C718C" w:rsidRDefault="0077000F" w:rsidP="00CE7A4E">
      <w:pPr>
        <w:ind w:firstLine="708"/>
        <w:jc w:val="both"/>
      </w:pPr>
      <w:r w:rsidRPr="0077000F">
        <w:t xml:space="preserve">Działając na podstawie art. 31 ust. 1 pkt ustawy z dnia 8 września 2006 r.                                                     o Państwowym Ratownictwie Medycznym (Dz.U. z 2026 r., poz. 141 </w:t>
      </w:r>
      <w:proofErr w:type="spellStart"/>
      <w:r w:rsidRPr="0077000F">
        <w:t>t.j</w:t>
      </w:r>
      <w:proofErr w:type="spellEnd"/>
      <w:r w:rsidRPr="0077000F">
        <w:t>.) oraz</w:t>
      </w:r>
      <w:r>
        <w:t xml:space="preserve"> w</w:t>
      </w:r>
      <w:r w:rsidR="00CE7A4E" w:rsidRPr="008C718C">
        <w:t xml:space="preserve"> związku </w:t>
      </w:r>
      <w:r>
        <w:t xml:space="preserve">                   </w:t>
      </w:r>
      <w:r w:rsidR="00CE7A4E" w:rsidRPr="008C718C">
        <w:t>z § 25 ust. 5 rozporządzenia Ministra Zdrowia z dnia 20 grudnia 2012</w:t>
      </w:r>
      <w:r>
        <w:t xml:space="preserve"> </w:t>
      </w:r>
      <w:r w:rsidR="00CE7A4E" w:rsidRPr="008C718C">
        <w:t xml:space="preserve">r. </w:t>
      </w:r>
      <w:r w:rsidR="00CE7A4E" w:rsidRPr="008C718C">
        <w:br/>
      </w:r>
      <w:r w:rsidR="00CE7A4E" w:rsidRPr="008C718C">
        <w:rPr>
          <w:i/>
        </w:rPr>
        <w:t>w sprawie sposobu i trybu przeprowadzania kontroli podmiotów leczniczych</w:t>
      </w:r>
      <w:r w:rsidR="00CE7A4E" w:rsidRPr="008C718C">
        <w:t xml:space="preserve"> (Dz.U. z 2015 r., poz. 1331 </w:t>
      </w:r>
      <w:proofErr w:type="spellStart"/>
      <w:r w:rsidR="00CE7A4E" w:rsidRPr="008C718C">
        <w:t>t.j</w:t>
      </w:r>
      <w:proofErr w:type="spellEnd"/>
      <w:r w:rsidR="00CE7A4E" w:rsidRPr="008C718C">
        <w:t xml:space="preserve">.), przekazuję </w:t>
      </w:r>
    </w:p>
    <w:p w14:paraId="339C5C8C" w14:textId="77777777" w:rsidR="00CE7A4E" w:rsidRDefault="00CE7A4E" w:rsidP="00CE7A4E">
      <w:pPr>
        <w:jc w:val="both"/>
        <w:rPr>
          <w:rFonts w:eastAsia="Calibri"/>
          <w:lang w:eastAsia="en-US"/>
        </w:rPr>
      </w:pPr>
    </w:p>
    <w:p w14:paraId="10974533" w14:textId="77777777" w:rsidR="00CE7A4E" w:rsidRPr="003671F5" w:rsidRDefault="00CE7A4E" w:rsidP="00CE7A4E">
      <w:pPr>
        <w:jc w:val="center"/>
        <w:rPr>
          <w:b/>
        </w:rPr>
      </w:pPr>
      <w:r w:rsidRPr="00DE46A9">
        <w:rPr>
          <w:b/>
        </w:rPr>
        <w:t>WYSTĄPIENI</w:t>
      </w:r>
      <w:r>
        <w:rPr>
          <w:b/>
        </w:rPr>
        <w:t>E</w:t>
      </w:r>
      <w:r w:rsidRPr="00DE46A9">
        <w:rPr>
          <w:b/>
        </w:rPr>
        <w:t xml:space="preserve"> POKONTROLNE</w:t>
      </w:r>
    </w:p>
    <w:p w14:paraId="3BE5BF0C" w14:textId="0581F59B" w:rsidR="000020E7" w:rsidRPr="002B10B0" w:rsidRDefault="000020E7" w:rsidP="000020E7">
      <w:pPr>
        <w:tabs>
          <w:tab w:val="right" w:pos="471"/>
          <w:tab w:val="right" w:pos="471"/>
          <w:tab w:val="left" w:pos="5040"/>
        </w:tabs>
        <w:jc w:val="both"/>
        <w:rPr>
          <w:sz w:val="32"/>
          <w:szCs w:val="20"/>
        </w:rPr>
      </w:pPr>
      <w:r w:rsidRPr="00FC018F">
        <w:t xml:space="preserve">po kontroli </w:t>
      </w:r>
      <w:r w:rsidRPr="00B50F81">
        <w:t>problemowej</w:t>
      </w:r>
      <w:r>
        <w:t xml:space="preserve"> przeprowadzonej</w:t>
      </w:r>
      <w:r w:rsidRPr="00FC018F">
        <w:t xml:space="preserve"> </w:t>
      </w:r>
      <w:r>
        <w:t>w dniu 27 marca 2026</w:t>
      </w:r>
      <w:r w:rsidRPr="008055BA">
        <w:t xml:space="preserve"> r.</w:t>
      </w:r>
      <w:r>
        <w:t xml:space="preserve"> w</w:t>
      </w:r>
      <w:r w:rsidRPr="002361AC">
        <w:t xml:space="preserve"> </w:t>
      </w:r>
      <w:r w:rsidRPr="00561420">
        <w:t>jedn</w:t>
      </w:r>
      <w:r>
        <w:t xml:space="preserve">ostce współpracującej z systemem Państwowe Ratownictwo Medyczne </w:t>
      </w:r>
      <w:r w:rsidRPr="000D559D">
        <w:rPr>
          <w:i/>
        </w:rPr>
        <w:t xml:space="preserve">Ochotnicza Straż Pożarna </w:t>
      </w:r>
      <w:r w:rsidR="00E964FB">
        <w:rPr>
          <w:i/>
        </w:rPr>
        <w:br/>
      </w:r>
      <w:r>
        <w:rPr>
          <w:i/>
        </w:rPr>
        <w:t xml:space="preserve">w Wapowcach </w:t>
      </w:r>
      <w:r w:rsidRPr="00721DD8">
        <w:t>(</w:t>
      </w:r>
      <w:r>
        <w:t>37-700</w:t>
      </w:r>
      <w:r w:rsidR="00014ADB">
        <w:t xml:space="preserve"> </w:t>
      </w:r>
      <w:r w:rsidR="00014ADB" w:rsidRPr="00A265C2">
        <w:t>Przemyśl</w:t>
      </w:r>
      <w:r w:rsidR="00014ADB">
        <w:t>,</w:t>
      </w:r>
      <w:r w:rsidRPr="00E85044">
        <w:t xml:space="preserve"> </w:t>
      </w:r>
      <w:r>
        <w:t>Wapowce 5a</w:t>
      </w:r>
      <w:r w:rsidRPr="00721DD8">
        <w:t>)</w:t>
      </w:r>
      <w:r>
        <w:t>.</w:t>
      </w:r>
    </w:p>
    <w:p w14:paraId="77DF0706" w14:textId="16107750" w:rsidR="000020E7" w:rsidRPr="00597A39" w:rsidRDefault="000020E7" w:rsidP="000020E7">
      <w:pPr>
        <w:tabs>
          <w:tab w:val="left" w:pos="900"/>
          <w:tab w:val="left" w:pos="2340"/>
          <w:tab w:val="left" w:pos="4320"/>
          <w:tab w:val="left" w:pos="5040"/>
        </w:tabs>
        <w:jc w:val="both"/>
        <w:rPr>
          <w:iCs/>
        </w:rPr>
      </w:pPr>
      <w:r>
        <w:tab/>
        <w:t xml:space="preserve">Kontrolę przeprowadzili: Pan </w:t>
      </w:r>
      <w:r w:rsidRPr="00930F4A">
        <w:rPr>
          <w:iCs/>
        </w:rPr>
        <w:t>Marek Teodorczyk</w:t>
      </w:r>
      <w:r>
        <w:rPr>
          <w:iCs/>
        </w:rPr>
        <w:t xml:space="preserve"> – Zastępca kierownika Oddziału Ratownictwa Medycznego w </w:t>
      </w:r>
      <w:r w:rsidRPr="00597A39">
        <w:rPr>
          <w:iCs/>
        </w:rPr>
        <w:t xml:space="preserve">Wydziale </w:t>
      </w:r>
      <w:r>
        <w:rPr>
          <w:iCs/>
        </w:rPr>
        <w:t>Bezpieczeństwa i Zarządzania Kryzysowego</w:t>
      </w:r>
      <w:r w:rsidRPr="00597A39">
        <w:rPr>
          <w:iCs/>
        </w:rPr>
        <w:t xml:space="preserve"> </w:t>
      </w:r>
      <w:r>
        <w:rPr>
          <w:iCs/>
        </w:rPr>
        <w:t xml:space="preserve">Podkarpackiego Urzędu Wojewódzkiego w Rzeszowie </w:t>
      </w:r>
      <w:r>
        <w:t xml:space="preserve">– kierownik </w:t>
      </w:r>
      <w:r w:rsidRPr="00930F4A">
        <w:t>zespołu kontrolnego</w:t>
      </w:r>
      <w:r>
        <w:t xml:space="preserve"> oraz Pani</w:t>
      </w:r>
      <w:r w:rsidRPr="0005272D">
        <w:t xml:space="preserve"> </w:t>
      </w:r>
      <w:r>
        <w:t>Justyna Przybylska – starszy specjalista w</w:t>
      </w:r>
      <w:r w:rsidRPr="00930F4A">
        <w:t xml:space="preserve"> Oddzia</w:t>
      </w:r>
      <w:r>
        <w:t>le</w:t>
      </w:r>
      <w:r w:rsidRPr="00930F4A">
        <w:t xml:space="preserve"> Ratownictwa Medycznego </w:t>
      </w:r>
      <w:r>
        <w:br/>
      </w:r>
      <w:r w:rsidRPr="00930F4A">
        <w:t>w</w:t>
      </w:r>
      <w:r>
        <w:t xml:space="preserve"> </w:t>
      </w:r>
      <w:r w:rsidRPr="00597A39">
        <w:rPr>
          <w:iCs/>
        </w:rPr>
        <w:t xml:space="preserve">Wydziale </w:t>
      </w:r>
      <w:r w:rsidRPr="00165F64">
        <w:rPr>
          <w:iCs/>
        </w:rPr>
        <w:t xml:space="preserve">Bezpieczeństwa i Zarządzania Kryzysowego </w:t>
      </w:r>
      <w:r>
        <w:rPr>
          <w:iCs/>
        </w:rPr>
        <w:t>Podkarpackiego Urzędu Wojewódzkiego w Rzeszowie</w:t>
      </w:r>
      <w:r w:rsidRPr="0005272D">
        <w:t xml:space="preserve">, </w:t>
      </w:r>
      <w:r>
        <w:t>na podstawie imiennych</w:t>
      </w:r>
      <w:r w:rsidRPr="0005272D">
        <w:t xml:space="preserve"> upoważnie</w:t>
      </w:r>
      <w:r>
        <w:t>ń</w:t>
      </w:r>
      <w:r w:rsidRPr="0005272D">
        <w:t xml:space="preserve"> </w:t>
      </w:r>
      <w:r w:rsidR="008A1748" w:rsidRPr="00014ADB">
        <w:t>Wojewody Podkarpackiego</w:t>
      </w:r>
      <w:r w:rsidR="008A1748">
        <w:t xml:space="preserve"> </w:t>
      </w:r>
      <w:r>
        <w:t xml:space="preserve"> (</w:t>
      </w:r>
      <w:r w:rsidRPr="0005272D">
        <w:t>z dnia</w:t>
      </w:r>
      <w:r>
        <w:t xml:space="preserve"> 23 marca 2026 r.</w:t>
      </w:r>
      <w:r w:rsidRPr="0005272D">
        <w:t xml:space="preserve">, znak: </w:t>
      </w:r>
      <w:r w:rsidRPr="00AD03B8">
        <w:t>ZK-V.431.</w:t>
      </w:r>
      <w:r>
        <w:t>1</w:t>
      </w:r>
      <w:r w:rsidRPr="00AD03B8">
        <w:t>.202</w:t>
      </w:r>
      <w:r>
        <w:t xml:space="preserve">6,  </w:t>
      </w:r>
      <w:r w:rsidRPr="008A1748">
        <w:t xml:space="preserve">Nr 1 i Nr 2 – str. </w:t>
      </w:r>
      <w:r w:rsidR="008A1748" w:rsidRPr="008A1748">
        <w:t>1-2</w:t>
      </w:r>
      <w:r w:rsidRPr="008A1748">
        <w:rPr>
          <w:color w:val="FF0000"/>
        </w:rPr>
        <w:t xml:space="preserve"> </w:t>
      </w:r>
      <w:r w:rsidRPr="008A1748">
        <w:t>akt kontroli</w:t>
      </w:r>
      <w:r>
        <w:t>)</w:t>
      </w:r>
      <w:r w:rsidRPr="0005272D">
        <w:t xml:space="preserve">. </w:t>
      </w:r>
    </w:p>
    <w:p w14:paraId="421D5EF3" w14:textId="29D17DC3" w:rsidR="000020E7" w:rsidRPr="0097052C" w:rsidRDefault="000020E7" w:rsidP="000020E7">
      <w:pPr>
        <w:ind w:right="72" w:firstLine="708"/>
        <w:jc w:val="both"/>
      </w:pPr>
      <w:r w:rsidRPr="003F0496">
        <w:t>Ochotnicza Straż P</w:t>
      </w:r>
      <w:r>
        <w:t xml:space="preserve">ożarna w Wapowcach została wpisana do rejestru jednostek współpracujących z systemem Państwowe Ratownictwo Medyczne na podstawie decyzji administracyjnej Wojewody Podkarpackiego znak: </w:t>
      </w:r>
      <w:r w:rsidRPr="00014ADB">
        <w:t>ZK-V.6310.4.</w:t>
      </w:r>
      <w:r w:rsidR="00E964FB" w:rsidRPr="00014ADB">
        <w:t>22</w:t>
      </w:r>
      <w:r w:rsidRPr="00014ADB">
        <w:t>.20</w:t>
      </w:r>
      <w:r w:rsidR="00E964FB" w:rsidRPr="00014ADB">
        <w:t>17</w:t>
      </w:r>
      <w:r w:rsidRPr="00014ADB">
        <w:t xml:space="preserve"> z dnia </w:t>
      </w:r>
      <w:r w:rsidR="00E964FB" w:rsidRPr="00014ADB">
        <w:t>22</w:t>
      </w:r>
      <w:r w:rsidRPr="00014ADB">
        <w:t xml:space="preserve"> </w:t>
      </w:r>
      <w:r w:rsidR="00E964FB" w:rsidRPr="00014ADB">
        <w:t>grudnia</w:t>
      </w:r>
      <w:r w:rsidRPr="00014ADB">
        <w:t xml:space="preserve"> 20</w:t>
      </w:r>
      <w:r w:rsidR="00E964FB" w:rsidRPr="00014ADB">
        <w:t>17</w:t>
      </w:r>
      <w:r w:rsidRPr="00014ADB">
        <w:t xml:space="preserve"> r.</w:t>
      </w:r>
    </w:p>
    <w:p w14:paraId="7BD06E29" w14:textId="30A78248" w:rsidR="000020E7" w:rsidRPr="0054022A" w:rsidRDefault="000020E7" w:rsidP="000020E7">
      <w:pPr>
        <w:ind w:firstLine="708"/>
        <w:jc w:val="both"/>
        <w:rPr>
          <w:rFonts w:ascii="Verdana" w:hAnsi="Verdana" w:cs="Verdana"/>
          <w:sz w:val="20"/>
          <w:szCs w:val="20"/>
        </w:rPr>
      </w:pPr>
      <w:r>
        <w:lastRenderedPageBreak/>
        <w:t xml:space="preserve">Zgodnie z art. </w:t>
      </w:r>
      <w:r w:rsidRPr="008B648A">
        <w:t>31 ust. 1 pkt 1</w:t>
      </w:r>
      <w:r w:rsidRPr="00FE6943">
        <w:t xml:space="preserve"> </w:t>
      </w:r>
      <w:r>
        <w:t xml:space="preserve">ustawy z dnia 8 września 2006 r. </w:t>
      </w:r>
      <w:r>
        <w:rPr>
          <w:i/>
        </w:rPr>
        <w:t>o Państwowym Ratownictwie Medycznym</w:t>
      </w:r>
      <w:r>
        <w:rPr>
          <w:rFonts w:cs="Arial"/>
        </w:rPr>
        <w:t xml:space="preserve"> </w:t>
      </w:r>
      <w:r w:rsidRPr="00801D2D">
        <w:t>(</w:t>
      </w:r>
      <w:r w:rsidRPr="00011609">
        <w:t>Dz. U. z 202</w:t>
      </w:r>
      <w:r>
        <w:t>6</w:t>
      </w:r>
      <w:r w:rsidRPr="00011609">
        <w:t xml:space="preserve"> r., poz.</w:t>
      </w:r>
      <w:r w:rsidR="008F48C3">
        <w:t xml:space="preserve"> </w:t>
      </w:r>
      <w:r>
        <w:t>141), w ramach sprawowanego na terenie województwa nadzoru nad systemem Państwowe Ratownictwo Medyczne, wojewoda</w:t>
      </w:r>
      <w:r>
        <w:rPr>
          <w:rFonts w:cs="Verdana"/>
        </w:rPr>
        <w:t xml:space="preserve"> jest uprawniony do przeprowadzania kontroli wskazanych w ww. ustawie jednostek współpracujących z systemem PRM.</w:t>
      </w:r>
    </w:p>
    <w:p w14:paraId="061F0B97" w14:textId="1D08F600" w:rsidR="000020E7" w:rsidRDefault="000020E7" w:rsidP="000020E7">
      <w:pPr>
        <w:ind w:firstLine="708"/>
        <w:jc w:val="both"/>
      </w:pPr>
      <w:r>
        <w:t xml:space="preserve">Kontrolą objęto zagadnienia dotyczące spełniania przez jednostkę kontrolowaną wymagań </w:t>
      </w:r>
      <w:r>
        <w:rPr>
          <w:rFonts w:cs="Arial"/>
        </w:rPr>
        <w:t xml:space="preserve">określonych </w:t>
      </w:r>
      <w:r w:rsidRPr="00442875">
        <w:rPr>
          <w:rFonts w:cs="Arial"/>
        </w:rPr>
        <w:t xml:space="preserve">w art. </w:t>
      </w:r>
      <w:r w:rsidRPr="00442875">
        <w:t>15 ust. 1a</w:t>
      </w:r>
      <w:r>
        <w:t xml:space="preserve"> ustawy z dnia 8 września 2006 r. </w:t>
      </w:r>
      <w:r>
        <w:rPr>
          <w:i/>
        </w:rPr>
        <w:t>o Państwowym Ratownictwie Medycznym</w:t>
      </w:r>
      <w:r>
        <w:t xml:space="preserve"> </w:t>
      </w:r>
      <w:r>
        <w:rPr>
          <w:rFonts w:cs="Arial"/>
        </w:rPr>
        <w:t xml:space="preserve">- </w:t>
      </w:r>
      <w:r>
        <w:rPr>
          <w:iCs/>
        </w:rPr>
        <w:t xml:space="preserve">odnośnie </w:t>
      </w:r>
      <w:r>
        <w:t xml:space="preserve">zapewniania przez jednostkę gotowości operacyjnej, </w:t>
      </w:r>
      <w:r>
        <w:br/>
        <w:t xml:space="preserve">w szczególności w zakresie dysponowania ratownikami posiadającymi ważne zaświadczenia </w:t>
      </w:r>
      <w:r w:rsidR="00014ADB">
        <w:br/>
      </w:r>
      <w:r>
        <w:t xml:space="preserve">o ukończeniu kursu w zakresie kwalifikowanej pierwszej pomocy i uzyskaniu tytułu ratownika - w liczbie niezbędnej do zapewnienia gotowości, o której mowa powyżej, </w:t>
      </w:r>
      <w:r>
        <w:br/>
      </w:r>
      <w:r w:rsidRPr="00E40404">
        <w:t xml:space="preserve">jak również dysponowania przez ww. </w:t>
      </w:r>
      <w:r w:rsidRPr="006E337E">
        <w:t>jednostkę wyposażeniem i środkami łączności niezbędnymi do zapewnienia gotowości do działań ratowniczych i wyposażeniem niezbędnym do udzielania kwalifikowanej pierwszej pomocy</w:t>
      </w:r>
      <w:r>
        <w:t>.</w:t>
      </w:r>
    </w:p>
    <w:p w14:paraId="700C5A86" w14:textId="77777777" w:rsidR="000020E7" w:rsidRDefault="000020E7" w:rsidP="000020E7">
      <w:pPr>
        <w:jc w:val="both"/>
      </w:pPr>
      <w:r>
        <w:tab/>
        <w:t>Wykonywanie zadań w kontrolowanym zakresie oceniam pozytywnie</w:t>
      </w:r>
      <w:r w:rsidRPr="00815841">
        <w:t>.</w:t>
      </w:r>
    </w:p>
    <w:p w14:paraId="24F9A923" w14:textId="77777777" w:rsidR="000020E7" w:rsidRDefault="000020E7" w:rsidP="000020E7">
      <w:pPr>
        <w:jc w:val="both"/>
      </w:pPr>
      <w:r>
        <w:tab/>
        <w:t>W wyniku przeprowadzonej kontroli ustalono, co następuje:</w:t>
      </w:r>
    </w:p>
    <w:p w14:paraId="18DA7145" w14:textId="67860F61" w:rsidR="000020E7" w:rsidRPr="007A5309" w:rsidRDefault="000020E7" w:rsidP="000020E7">
      <w:pPr>
        <w:ind w:firstLine="708"/>
        <w:jc w:val="both"/>
        <w:rPr>
          <w:bCs/>
        </w:rPr>
      </w:pPr>
      <w:r>
        <w:t xml:space="preserve">Zgodnie z art. 15 ust. 1a ustawy z dnia 8 września 2006 r. </w:t>
      </w:r>
      <w:r>
        <w:rPr>
          <w:i/>
        </w:rPr>
        <w:t>o Państwowym Ratownictwie Medycznym</w:t>
      </w:r>
      <w:r>
        <w:t xml:space="preserve">, </w:t>
      </w:r>
      <w:r w:rsidRPr="007A5309">
        <w:t>jednostki wskazane w ww. ustawie</w:t>
      </w:r>
      <w:r w:rsidRPr="007A5309">
        <w:rPr>
          <w:i/>
        </w:rPr>
        <w:t xml:space="preserve"> </w:t>
      </w:r>
      <w:r w:rsidRPr="007A5309">
        <w:t xml:space="preserve">(w tym społeczne organizacje, które w ramach swoich zadań ustawowych lub statutowych są obowiązane do niesienia pomocy osobom </w:t>
      </w:r>
      <w:r w:rsidR="00014ADB">
        <w:br/>
      </w:r>
      <w:r w:rsidRPr="007A5309">
        <w:t>w stanie nagłego zagrożenia zdrowotnego)</w:t>
      </w:r>
      <w:r w:rsidRPr="007A5309">
        <w:rPr>
          <w:i/>
        </w:rPr>
        <w:t xml:space="preserve"> </w:t>
      </w:r>
      <w:r w:rsidRPr="007A5309">
        <w:t xml:space="preserve">mogą być jednostkami współpracującymi </w:t>
      </w:r>
      <w:r w:rsidR="00014ADB">
        <w:br/>
      </w:r>
      <w:r w:rsidRPr="007A5309">
        <w:t xml:space="preserve">z systemem Państwowe Ratownictwo Medyczne, </w:t>
      </w:r>
      <w:r w:rsidRPr="007A5309">
        <w:rPr>
          <w:bCs/>
        </w:rPr>
        <w:t>pod warunkiem, że:</w:t>
      </w:r>
    </w:p>
    <w:p w14:paraId="458B6DCF" w14:textId="77777777" w:rsidR="000B6913" w:rsidRPr="000B6913" w:rsidRDefault="000B6913" w:rsidP="000B6913">
      <w:pPr>
        <w:shd w:val="clear" w:color="auto" w:fill="FFFFFF"/>
        <w:ind w:firstLine="426"/>
        <w:jc w:val="both"/>
      </w:pPr>
      <w:bookmarkStart w:id="0" w:name="_Hlk207018977"/>
      <w:r w:rsidRPr="000B6913">
        <w:t>1)  zapewniają gotowość do działań ratowniczych w czasie nieprzekraczającym 30 minut od przekazania powiadomienia o zdarzeniu przez dyspozytora medycznego;</w:t>
      </w:r>
    </w:p>
    <w:p w14:paraId="11006D1A" w14:textId="0702D05A" w:rsidR="000B6913" w:rsidRPr="000B6913" w:rsidRDefault="000B6913" w:rsidP="000B6913">
      <w:pPr>
        <w:shd w:val="clear" w:color="auto" w:fill="FFFFFF"/>
        <w:ind w:firstLine="426"/>
        <w:jc w:val="both"/>
      </w:pPr>
      <w:r w:rsidRPr="000B6913">
        <w:t xml:space="preserve">2)  dysponują ratownikami w liczbie niezbędnej do zapewnienia gotowości do działań ratowniczych, o której mowa w </w:t>
      </w:r>
      <w:r w:rsidR="00B17E18">
        <w:t>punkcie</w:t>
      </w:r>
      <w:r w:rsidRPr="000B6913">
        <w:t xml:space="preserve"> 1;</w:t>
      </w:r>
    </w:p>
    <w:p w14:paraId="58663C2F" w14:textId="689A4C43" w:rsidR="000B6913" w:rsidRPr="000B6913" w:rsidRDefault="000B6913" w:rsidP="000B6913">
      <w:pPr>
        <w:suppressAutoHyphens/>
        <w:ind w:firstLine="426"/>
        <w:jc w:val="both"/>
      </w:pPr>
      <w:r w:rsidRPr="000B6913">
        <w:t xml:space="preserve">3)  dysponują wyposażeniem i środkami łączności niezbędnymi do zapewnienia gotowości do działań ratowniczych, o której mowa w </w:t>
      </w:r>
      <w:r w:rsidR="00B17E18">
        <w:t>punkcie</w:t>
      </w:r>
      <w:r w:rsidRPr="000B6913">
        <w:t xml:space="preserve"> 1 oraz wyposażeniem niezbędnym </w:t>
      </w:r>
      <w:r w:rsidR="00B17E18">
        <w:br/>
      </w:r>
      <w:r w:rsidRPr="000B6913">
        <w:t>do udzielania kwalifikowanej pierwszej pomocy</w:t>
      </w:r>
      <w:bookmarkEnd w:id="0"/>
      <w:r w:rsidRPr="000B6913">
        <w:t>.</w:t>
      </w:r>
    </w:p>
    <w:p w14:paraId="56D79CCF" w14:textId="08E217A9" w:rsidR="000020E7" w:rsidRPr="00442875" w:rsidRDefault="000020E7" w:rsidP="000020E7">
      <w:pPr>
        <w:tabs>
          <w:tab w:val="left" w:pos="0"/>
        </w:tabs>
        <w:jc w:val="both"/>
        <w:rPr>
          <w:rFonts w:cs="Verdana"/>
          <w:color w:val="FF0000"/>
        </w:rPr>
      </w:pPr>
      <w:r>
        <w:rPr>
          <w:rFonts w:cs="Verdana"/>
        </w:rPr>
        <w:tab/>
      </w:r>
      <w:r w:rsidRPr="00442875">
        <w:rPr>
          <w:rFonts w:cs="Verdana"/>
        </w:rPr>
        <w:t xml:space="preserve">Przedmiotową kontrolę </w:t>
      </w:r>
      <w:r w:rsidRPr="00B50F81">
        <w:rPr>
          <w:rFonts w:cs="Verdana"/>
        </w:rPr>
        <w:t>problemową</w:t>
      </w:r>
      <w:r w:rsidRPr="00442875">
        <w:rPr>
          <w:rFonts w:cs="Verdana"/>
        </w:rPr>
        <w:t xml:space="preserve"> przeprowadzono w celu sprawdzenia, </w:t>
      </w:r>
      <w:r w:rsidRPr="00442875">
        <w:rPr>
          <w:rFonts w:cs="Verdana"/>
        </w:rPr>
        <w:br/>
        <w:t xml:space="preserve">czy jednostka </w:t>
      </w:r>
      <w:r w:rsidRPr="007A5309">
        <w:rPr>
          <w:i/>
        </w:rPr>
        <w:t xml:space="preserve">Ochotnicza Straż Pożarna </w:t>
      </w:r>
      <w:r>
        <w:rPr>
          <w:i/>
        </w:rPr>
        <w:t xml:space="preserve">w </w:t>
      </w:r>
      <w:r w:rsidR="000B6913">
        <w:rPr>
          <w:i/>
        </w:rPr>
        <w:t xml:space="preserve"> Wapowcach </w:t>
      </w:r>
      <w:r>
        <w:t xml:space="preserve">spełnia powyższe warunki. </w:t>
      </w:r>
    </w:p>
    <w:p w14:paraId="28A791C9" w14:textId="7B50BD18" w:rsidR="000020E7" w:rsidRDefault="000020E7" w:rsidP="000020E7">
      <w:pPr>
        <w:ind w:firstLine="708"/>
        <w:jc w:val="both"/>
      </w:pPr>
      <w:r>
        <w:t>W czynnościach kontrolnych uczestniczy</w:t>
      </w:r>
      <w:r w:rsidR="001C7CB0">
        <w:t xml:space="preserve">ł </w:t>
      </w:r>
      <w:r>
        <w:t xml:space="preserve">Pan </w:t>
      </w:r>
      <w:r w:rsidR="000B6913">
        <w:t xml:space="preserve">Ryszard </w:t>
      </w:r>
      <w:proofErr w:type="spellStart"/>
      <w:r w:rsidR="000B6913">
        <w:t>Miśniak</w:t>
      </w:r>
      <w:proofErr w:type="spellEnd"/>
      <w:r>
        <w:t xml:space="preserve"> - Prezes Zarządu, któr</w:t>
      </w:r>
      <w:r w:rsidR="003837E3">
        <w:t>ego</w:t>
      </w:r>
      <w:r>
        <w:t xml:space="preserve"> na wstępie poinformowano o zakresie kontroli oraz sposobie jej przeprowadzenia.</w:t>
      </w:r>
    </w:p>
    <w:p w14:paraId="3F9084AA" w14:textId="58E30869" w:rsidR="000020E7" w:rsidRDefault="000020E7" w:rsidP="000020E7">
      <w:pPr>
        <w:ind w:firstLine="708"/>
        <w:jc w:val="both"/>
      </w:pPr>
      <w:r>
        <w:t xml:space="preserve">W dniu </w:t>
      </w:r>
      <w:r w:rsidR="003837E3">
        <w:t>27</w:t>
      </w:r>
      <w:r>
        <w:t xml:space="preserve"> </w:t>
      </w:r>
      <w:r w:rsidR="003837E3">
        <w:t xml:space="preserve">marca </w:t>
      </w:r>
      <w:r w:rsidRPr="007A5309">
        <w:t>202</w:t>
      </w:r>
      <w:r w:rsidR="003837E3">
        <w:t>6</w:t>
      </w:r>
      <w:r w:rsidRPr="007A5309">
        <w:t xml:space="preserve"> r.</w:t>
      </w:r>
      <w:r>
        <w:t xml:space="preserve"> kontrolerzy, w ramach prowadzonych czynności kontrolnych, odebrali od Prezesa Zarządu kontrolowanej OSP (po wcześniejszym poinformowaniu o prawie </w:t>
      </w:r>
      <w:r>
        <w:lastRenderedPageBreak/>
        <w:t xml:space="preserve">odmowy udzielenia wyjaśnień) ustne oświadczenie odnośnie zapewniania gotowości operacyjnej przez jednostkę i dysponowania przez nią ratownikami posiadającymi ważne zaświadczenia o ukończeniu kursu w zakresie kwalifikowanej pierwszej pomocy, jak również dokonali oględzin środków łączności i sprzętu medycznego kontrolowanej jednostki, </w:t>
      </w:r>
      <w:r w:rsidR="008A1748">
        <w:br/>
      </w:r>
      <w:r>
        <w:t xml:space="preserve">na okoliczność czego sporządzono odpowiednie protokoły </w:t>
      </w:r>
      <w:r w:rsidRPr="008A1748">
        <w:t>(str. 8</w:t>
      </w:r>
      <w:r w:rsidR="008A1748" w:rsidRPr="008A1748">
        <w:t>-9</w:t>
      </w:r>
      <w:r w:rsidRPr="008A1748">
        <w:t xml:space="preserve"> i  </w:t>
      </w:r>
      <w:r w:rsidR="008A1748" w:rsidRPr="008A1748">
        <w:t>10-11</w:t>
      </w:r>
      <w:r w:rsidRPr="008A1748">
        <w:t xml:space="preserve"> akt kontroli).</w:t>
      </w:r>
      <w:r>
        <w:t xml:space="preserve"> </w:t>
      </w:r>
    </w:p>
    <w:p w14:paraId="263E53E3" w14:textId="6A7E5133" w:rsidR="000020E7" w:rsidRDefault="000020E7" w:rsidP="000020E7">
      <w:pPr>
        <w:ind w:firstLine="708"/>
        <w:jc w:val="both"/>
      </w:pPr>
      <w:r>
        <w:t xml:space="preserve">Na podstawie powyższego stwierdzono, że </w:t>
      </w:r>
      <w:r>
        <w:rPr>
          <w:rFonts w:cs="Verdana"/>
        </w:rPr>
        <w:t xml:space="preserve">jednostka </w:t>
      </w:r>
      <w:r w:rsidRPr="00E64EF4">
        <w:rPr>
          <w:i/>
        </w:rPr>
        <w:t xml:space="preserve">Ochotnicza Straż Pożarna </w:t>
      </w:r>
      <w:r>
        <w:rPr>
          <w:i/>
        </w:rPr>
        <w:t xml:space="preserve">                w </w:t>
      </w:r>
      <w:r w:rsidR="003837E3">
        <w:rPr>
          <w:i/>
        </w:rPr>
        <w:t>Wapowcach</w:t>
      </w:r>
      <w:r>
        <w:t xml:space="preserve"> osiąga gotowość operacyjną w czasie do</w:t>
      </w:r>
      <w:r>
        <w:rPr>
          <w:color w:val="FF0000"/>
        </w:rPr>
        <w:t xml:space="preserve"> </w:t>
      </w:r>
      <w:r w:rsidR="003837E3">
        <w:t>30</w:t>
      </w:r>
      <w:r w:rsidRPr="00F42E46">
        <w:t xml:space="preserve"> min</w:t>
      </w:r>
      <w:r>
        <w:t>ut (stała gotowość)</w:t>
      </w:r>
      <w:r w:rsidRPr="00F42E46">
        <w:t>.</w:t>
      </w:r>
      <w:r w:rsidRPr="00700544">
        <w:t xml:space="preserve"> </w:t>
      </w:r>
    </w:p>
    <w:p w14:paraId="4024F50B" w14:textId="2A28D85D" w:rsidR="000020E7" w:rsidRDefault="000020E7" w:rsidP="000020E7">
      <w:pPr>
        <w:ind w:firstLine="708"/>
        <w:jc w:val="both"/>
      </w:pPr>
      <w:r>
        <w:t xml:space="preserve">Ponadto ustalono, że kontrolowana jednostka dysponuje </w:t>
      </w:r>
      <w:r w:rsidR="003837E3">
        <w:t>2</w:t>
      </w:r>
      <w:r>
        <w:t xml:space="preserve"> ratownikami </w:t>
      </w:r>
      <w:proofErr w:type="spellStart"/>
      <w:r>
        <w:t>kpp</w:t>
      </w:r>
      <w:proofErr w:type="spellEnd"/>
      <w:r w:rsidR="003837E3">
        <w:t>.</w:t>
      </w:r>
    </w:p>
    <w:p w14:paraId="64D98F12" w14:textId="2F561505" w:rsidR="000020E7" w:rsidRDefault="000020E7" w:rsidP="00F35466">
      <w:pPr>
        <w:ind w:firstLine="708"/>
        <w:jc w:val="both"/>
      </w:pPr>
      <w:r>
        <w:t xml:space="preserve">W wyniku </w:t>
      </w:r>
      <w:r w:rsidR="003A7DCB">
        <w:t>dokonanych</w:t>
      </w:r>
      <w:r>
        <w:t xml:space="preserve"> oględzin (przeprowadzonych w siedzibie kontrolowanej OSP) stwierdzono, że jednostka kontrolowana dysponuje: </w:t>
      </w:r>
      <w:r w:rsidR="00D91534">
        <w:t>2 radiami analogowymi i 2 radiami przenośnymi</w:t>
      </w:r>
      <w:r w:rsidR="003A7DCB">
        <w:t xml:space="preserve">, </w:t>
      </w:r>
      <w:r w:rsidR="00D91534">
        <w:t>torb</w:t>
      </w:r>
      <w:r w:rsidR="00B642BC">
        <w:t>ą</w:t>
      </w:r>
      <w:r w:rsidR="00D91534">
        <w:t xml:space="preserve"> R1</w:t>
      </w:r>
      <w:r w:rsidR="00B642BC">
        <w:t xml:space="preserve"> z butlą tlenową</w:t>
      </w:r>
      <w:r w:rsidR="00D91534">
        <w:t xml:space="preserve"> oraz noszami</w:t>
      </w:r>
      <w:r w:rsidR="00563C4F">
        <w:t xml:space="preserve"> </w:t>
      </w:r>
      <w:r w:rsidR="00D91534">
        <w:t xml:space="preserve">(deską ortopedyczną) w zestawie </w:t>
      </w:r>
      <w:r w:rsidR="001C2D3A">
        <w:t xml:space="preserve">                              </w:t>
      </w:r>
      <w:r w:rsidR="00D91534">
        <w:t>z szynami.</w:t>
      </w:r>
    </w:p>
    <w:p w14:paraId="6619764E" w14:textId="51A6DF40" w:rsidR="000020E7" w:rsidRDefault="000020E7" w:rsidP="00D91534">
      <w:pPr>
        <w:ind w:firstLine="708"/>
        <w:jc w:val="both"/>
      </w:pPr>
      <w:r>
        <w:t>Stwierdzono, że kontrolowana jednostka</w:t>
      </w:r>
      <w:r w:rsidR="00D91534">
        <w:t xml:space="preserve"> dysponuje</w:t>
      </w:r>
      <w:r>
        <w:t xml:space="preserve"> </w:t>
      </w:r>
      <w:r w:rsidR="00D91534" w:rsidRPr="006E337E">
        <w:t xml:space="preserve">wyposażeniem i środkami łączności niezbędnymi do zapewnienia gotowości do działań ratowniczych </w:t>
      </w:r>
      <w:r w:rsidR="003A7DCB">
        <w:t>oraz</w:t>
      </w:r>
      <w:r w:rsidR="00D91534" w:rsidRPr="006E337E">
        <w:t xml:space="preserve"> wyposażeniem niezbędnym do udzielania kwalifikowanej pierwszej pomocy</w:t>
      </w:r>
      <w:r w:rsidR="00D91534">
        <w:t>.</w:t>
      </w:r>
    </w:p>
    <w:p w14:paraId="79DC6F84" w14:textId="788D3691" w:rsidR="000020E7" w:rsidRPr="00151451" w:rsidRDefault="000020E7" w:rsidP="000020E7">
      <w:pPr>
        <w:ind w:firstLine="708"/>
        <w:jc w:val="both"/>
      </w:pPr>
      <w:r w:rsidRPr="00151451">
        <w:t xml:space="preserve">Na podstawie powyższych ustaleń kontroli stwierdzono, że </w:t>
      </w:r>
      <w:r w:rsidRPr="00D72EA3">
        <w:rPr>
          <w:i/>
        </w:rPr>
        <w:t xml:space="preserve">Ochotnicza Straż Pożarna </w:t>
      </w:r>
      <w:r>
        <w:rPr>
          <w:i/>
        </w:rPr>
        <w:t xml:space="preserve">w </w:t>
      </w:r>
      <w:r w:rsidR="00014ADB" w:rsidRPr="00B17E18">
        <w:rPr>
          <w:i/>
        </w:rPr>
        <w:t>Wapowcach</w:t>
      </w:r>
      <w:r w:rsidR="00014ADB">
        <w:rPr>
          <w:i/>
        </w:rPr>
        <w:t xml:space="preserve"> </w:t>
      </w:r>
      <w:r>
        <w:t xml:space="preserve">spełnia </w:t>
      </w:r>
      <w:r w:rsidRPr="00151451">
        <w:t xml:space="preserve">wymagania określone w art. </w:t>
      </w:r>
      <w:r w:rsidRPr="00442875">
        <w:t>15 ust. 1a</w:t>
      </w:r>
      <w:r>
        <w:t xml:space="preserve"> ustawy z dnia </w:t>
      </w:r>
      <w:r w:rsidRPr="00151451">
        <w:t xml:space="preserve">8 września 2006 r. </w:t>
      </w:r>
      <w:r>
        <w:t xml:space="preserve">                      </w:t>
      </w:r>
      <w:r w:rsidRPr="00151451">
        <w:rPr>
          <w:i/>
        </w:rPr>
        <w:t>o Państwowym Ratownictwie Medycznym</w:t>
      </w:r>
      <w:r w:rsidRPr="00151451">
        <w:t>.</w:t>
      </w:r>
    </w:p>
    <w:p w14:paraId="21896168" w14:textId="209B0E4A" w:rsidR="00D91534" w:rsidRDefault="000020E7" w:rsidP="00F35466">
      <w:pPr>
        <w:ind w:firstLine="708"/>
      </w:pPr>
      <w:r w:rsidRPr="00151451">
        <w:t>Na tym czynności kontrolne zakończono</w:t>
      </w:r>
      <w:r w:rsidR="00561F4E">
        <w:t>.</w:t>
      </w:r>
    </w:p>
    <w:p w14:paraId="1AD520CC" w14:textId="77777777" w:rsidR="00CE7A4E" w:rsidRDefault="00CE7A4E" w:rsidP="00CE7A4E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  <w:r w:rsidRPr="008C718C">
        <w:rPr>
          <w:color w:val="000000"/>
          <w:lang w:eastAsia="zh-CN"/>
        </w:rPr>
        <w:t xml:space="preserve">Z uwagi na fakt niestwierdzenia istotnych uchybień i nieprawidłowości </w:t>
      </w:r>
      <w:r>
        <w:rPr>
          <w:color w:val="000000"/>
          <w:lang w:eastAsia="zh-CN"/>
        </w:rPr>
        <w:t xml:space="preserve">                                           </w:t>
      </w:r>
      <w:r w:rsidRPr="008C718C">
        <w:rPr>
          <w:color w:val="000000"/>
          <w:lang w:eastAsia="zh-CN"/>
        </w:rPr>
        <w:t>w kontrolowanej działalności, niniejszym odstępuję od formułowania wniosków i zaleceń pokontrolnych.</w:t>
      </w:r>
    </w:p>
    <w:p w14:paraId="7D57F996" w14:textId="77777777" w:rsidR="00CE7A4E" w:rsidRDefault="00CE7A4E" w:rsidP="00CE7A4E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</w:p>
    <w:p w14:paraId="330EFAA3" w14:textId="77777777" w:rsidR="00CE7A4E" w:rsidRPr="003110A2" w:rsidRDefault="00CE7A4E" w:rsidP="00CE7A4E">
      <w:pPr>
        <w:widowControl w:val="0"/>
        <w:suppressAutoHyphens/>
        <w:autoSpaceDE w:val="0"/>
        <w:ind w:firstLine="708"/>
        <w:jc w:val="both"/>
        <w:rPr>
          <w:rFonts w:ascii="Helvetica" w:hAnsi="Helvetica" w:cs="Helvetica"/>
          <w:color w:val="000000"/>
          <w:lang w:eastAsia="zh-CN"/>
        </w:rPr>
      </w:pPr>
    </w:p>
    <w:p w14:paraId="60B1FE87" w14:textId="77777777" w:rsidR="00CE7A4E" w:rsidRPr="008C718C" w:rsidRDefault="00CE7A4E" w:rsidP="00CE7A4E">
      <w:pPr>
        <w:suppressAutoHyphens/>
      </w:pPr>
      <w:r>
        <w:t xml:space="preserve">      </w:t>
      </w:r>
      <w:r w:rsidRPr="003110A2">
        <w:tab/>
      </w:r>
      <w:r w:rsidRPr="003110A2">
        <w:tab/>
      </w:r>
      <w:r w:rsidRPr="003110A2">
        <w:tab/>
      </w:r>
      <w:r w:rsidRPr="003110A2">
        <w:tab/>
      </w:r>
      <w:r w:rsidRPr="003110A2">
        <w:tab/>
      </w:r>
      <w:r w:rsidRPr="003110A2">
        <w:tab/>
      </w:r>
      <w:r>
        <w:t xml:space="preserve">          </w:t>
      </w:r>
      <w:r w:rsidRPr="008C718C">
        <w:rPr>
          <w:b/>
        </w:rPr>
        <w:t>WOJEWODA PODKARPACKI</w:t>
      </w:r>
    </w:p>
    <w:p w14:paraId="277E6D8A" w14:textId="77777777" w:rsidR="00CE7A4E" w:rsidRPr="008C718C" w:rsidRDefault="00CE7A4E" w:rsidP="00CE7A4E">
      <w:pPr>
        <w:suppressAutoHyphens/>
        <w:rPr>
          <w:b/>
        </w:rPr>
      </w:pPr>
      <w:r w:rsidRPr="008C718C">
        <w:rPr>
          <w:b/>
        </w:rPr>
        <w:t xml:space="preserve">                                                                                                          (-)</w:t>
      </w:r>
    </w:p>
    <w:p w14:paraId="383D2192" w14:textId="77777777" w:rsidR="00CE7A4E" w:rsidRPr="008C718C" w:rsidRDefault="00CE7A4E" w:rsidP="00CE7A4E">
      <w:pPr>
        <w:suppressAutoHyphens/>
        <w:rPr>
          <w:b/>
        </w:rPr>
      </w:pPr>
      <w:r w:rsidRPr="008C718C">
        <w:rPr>
          <w:b/>
        </w:rPr>
        <w:t xml:space="preserve">                                                                                              Teresa Kubas-</w:t>
      </w:r>
      <w:proofErr w:type="spellStart"/>
      <w:r w:rsidRPr="008C718C">
        <w:rPr>
          <w:b/>
        </w:rPr>
        <w:t>Hul</w:t>
      </w:r>
      <w:proofErr w:type="spellEnd"/>
    </w:p>
    <w:p w14:paraId="1C3DC119" w14:textId="77777777" w:rsidR="00CE7A4E" w:rsidRPr="008C718C" w:rsidRDefault="00CE7A4E" w:rsidP="00CE7A4E">
      <w:pPr>
        <w:suppressAutoHyphens/>
      </w:pPr>
      <w:r>
        <w:t xml:space="preserve">                                                                    </w:t>
      </w:r>
      <w:r w:rsidRPr="008C718C">
        <w:rPr>
          <w:i/>
        </w:rPr>
        <w:t>(Podpisane bezpiecznym podpisem</w:t>
      </w:r>
      <w:r>
        <w:rPr>
          <w:i/>
        </w:rPr>
        <w:t xml:space="preserve"> </w:t>
      </w:r>
      <w:r w:rsidRPr="008C718C">
        <w:rPr>
          <w:i/>
        </w:rPr>
        <w:t>elektronicznym)</w:t>
      </w:r>
    </w:p>
    <w:p w14:paraId="40008D72" w14:textId="4DFA6A84" w:rsidR="00956B2D" w:rsidRPr="00D91534" w:rsidRDefault="00956B2D" w:rsidP="00CE7A4E">
      <w:pPr>
        <w:pStyle w:val="LO-Normal"/>
        <w:spacing w:before="0" w:after="0" w:line="360" w:lineRule="auto"/>
        <w:ind w:firstLine="708"/>
        <w:rPr>
          <w:rFonts w:ascii="Calibri" w:eastAsia="Calibri" w:hAnsi="Calibri"/>
          <w:sz w:val="22"/>
          <w:szCs w:val="22"/>
        </w:rPr>
      </w:pPr>
    </w:p>
    <w:sectPr w:rsidR="00956B2D" w:rsidRPr="00D91534" w:rsidSect="00190D07">
      <w:footerReference w:type="even" r:id="rId8"/>
      <w:footerReference w:type="default" r:id="rId9"/>
      <w:pgSz w:w="11906" w:h="16838" w:code="9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DE54" w14:textId="77777777" w:rsidR="00A2577F" w:rsidRDefault="00A2577F" w:rsidP="00CB0E3E">
      <w:pPr>
        <w:spacing w:line="240" w:lineRule="auto"/>
      </w:pPr>
      <w:r>
        <w:separator/>
      </w:r>
    </w:p>
  </w:endnote>
  <w:endnote w:type="continuationSeparator" w:id="0">
    <w:p w14:paraId="676438BC" w14:textId="77777777" w:rsidR="00A2577F" w:rsidRDefault="00A2577F" w:rsidP="00CB0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AFC0" w14:textId="77777777" w:rsidR="0062184E" w:rsidRPr="00F500C8" w:rsidRDefault="00CB0E3E">
    <w:pPr>
      <w:pStyle w:val="Stopka"/>
      <w:rPr>
        <w:sz w:val="22"/>
        <w:szCs w:val="22"/>
      </w:rPr>
    </w:pPr>
    <w:r w:rsidRPr="00AD03B8">
      <w:t>ZK-V.431.</w:t>
    </w:r>
    <w:r>
      <w:t>5</w:t>
    </w:r>
    <w:r w:rsidRPr="00AD03B8">
      <w:t>.202</w:t>
    </w:r>
    <w:r>
      <w:t>5</w:t>
    </w:r>
    <w:r w:rsidRPr="00F500C8">
      <w:rPr>
        <w:sz w:val="22"/>
        <w:szCs w:val="22"/>
      </w:rPr>
      <w:t xml:space="preserve">                                     </w:t>
    </w:r>
    <w:r>
      <w:rPr>
        <w:sz w:val="22"/>
        <w:szCs w:val="22"/>
      </w:rPr>
      <w:tab/>
    </w:r>
    <w:r w:rsidRPr="00F500C8">
      <w:rPr>
        <w:sz w:val="22"/>
        <w:szCs w:val="22"/>
      </w:rPr>
      <w:t xml:space="preserve">              </w:t>
    </w:r>
    <w:r>
      <w:rPr>
        <w:sz w:val="22"/>
        <w:szCs w:val="22"/>
      </w:rPr>
      <w:tab/>
    </w:r>
    <w:r w:rsidRPr="00F500C8">
      <w:rPr>
        <w:sz w:val="22"/>
        <w:szCs w:val="22"/>
      </w:rPr>
      <w:t xml:space="preserve">Strona </w:t>
    </w:r>
    <w:r w:rsidRPr="00F500C8">
      <w:rPr>
        <w:sz w:val="22"/>
        <w:szCs w:val="22"/>
      </w:rPr>
      <w:fldChar w:fldCharType="begin"/>
    </w:r>
    <w:r w:rsidRPr="00F500C8">
      <w:rPr>
        <w:sz w:val="22"/>
        <w:szCs w:val="22"/>
      </w:rPr>
      <w:instrText xml:space="preserve"> PAGE </w:instrText>
    </w:r>
    <w:r w:rsidRPr="00F500C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F500C8">
      <w:rPr>
        <w:sz w:val="22"/>
        <w:szCs w:val="22"/>
      </w:rPr>
      <w:fldChar w:fldCharType="end"/>
    </w:r>
    <w:r w:rsidRPr="00F500C8">
      <w:rPr>
        <w:sz w:val="22"/>
        <w:szCs w:val="22"/>
      </w:rPr>
      <w:t xml:space="preserve"> z </w:t>
    </w:r>
    <w:r w:rsidRPr="00F500C8">
      <w:rPr>
        <w:sz w:val="22"/>
        <w:szCs w:val="22"/>
      </w:rPr>
      <w:fldChar w:fldCharType="begin"/>
    </w:r>
    <w:r w:rsidRPr="00F500C8">
      <w:rPr>
        <w:sz w:val="22"/>
        <w:szCs w:val="22"/>
      </w:rPr>
      <w:instrText xml:space="preserve"> NUMPAGES </w:instrText>
    </w:r>
    <w:r w:rsidRPr="00F500C8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F500C8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AE3B" w14:textId="2FF98507" w:rsidR="0062184E" w:rsidRPr="008176CC" w:rsidRDefault="00CB0E3E" w:rsidP="008176CC">
    <w:pPr>
      <w:pStyle w:val="Tekstpodstawowy"/>
      <w:spacing w:line="240" w:lineRule="auto"/>
      <w:jc w:val="left"/>
      <w:rPr>
        <w:b/>
        <w:sz w:val="22"/>
        <w:szCs w:val="22"/>
      </w:rPr>
    </w:pPr>
    <w:r w:rsidRPr="00444474">
      <w:t>ZK-V.431.</w:t>
    </w:r>
    <w:r>
      <w:t>1</w:t>
    </w:r>
    <w:r w:rsidRPr="00444474">
      <w:t>.202</w:t>
    </w:r>
    <w:r>
      <w:t>6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8176CC">
      <w:rPr>
        <w:sz w:val="22"/>
        <w:szCs w:val="22"/>
      </w:rPr>
      <w:t xml:space="preserve">Strona </w:t>
    </w:r>
    <w:r w:rsidRPr="008176CC">
      <w:rPr>
        <w:sz w:val="22"/>
        <w:szCs w:val="22"/>
      </w:rPr>
      <w:fldChar w:fldCharType="begin"/>
    </w:r>
    <w:r w:rsidRPr="008176CC">
      <w:rPr>
        <w:sz w:val="22"/>
        <w:szCs w:val="22"/>
      </w:rPr>
      <w:instrText xml:space="preserve"> PAGE </w:instrText>
    </w:r>
    <w:r w:rsidRPr="008176CC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176CC">
      <w:rPr>
        <w:sz w:val="22"/>
        <w:szCs w:val="22"/>
      </w:rPr>
      <w:fldChar w:fldCharType="end"/>
    </w:r>
    <w:r w:rsidRPr="008176CC">
      <w:rPr>
        <w:sz w:val="22"/>
        <w:szCs w:val="22"/>
      </w:rPr>
      <w:t xml:space="preserve"> z </w:t>
    </w:r>
    <w:r w:rsidRPr="008176CC">
      <w:rPr>
        <w:sz w:val="22"/>
        <w:szCs w:val="22"/>
      </w:rPr>
      <w:fldChar w:fldCharType="begin"/>
    </w:r>
    <w:r w:rsidRPr="008176CC">
      <w:rPr>
        <w:sz w:val="22"/>
        <w:szCs w:val="22"/>
      </w:rPr>
      <w:instrText xml:space="preserve"> NUMPAGES </w:instrText>
    </w:r>
    <w:r w:rsidRPr="008176CC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176C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EF06" w14:textId="77777777" w:rsidR="00A2577F" w:rsidRDefault="00A2577F" w:rsidP="00CB0E3E">
      <w:pPr>
        <w:spacing w:line="240" w:lineRule="auto"/>
      </w:pPr>
      <w:r>
        <w:separator/>
      </w:r>
    </w:p>
  </w:footnote>
  <w:footnote w:type="continuationSeparator" w:id="0">
    <w:p w14:paraId="5CF82840" w14:textId="77777777" w:rsidR="00A2577F" w:rsidRDefault="00A2577F" w:rsidP="00CB0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3E7C"/>
    <w:multiLevelType w:val="hybridMultilevel"/>
    <w:tmpl w:val="D92CEB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331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E7"/>
    <w:rsid w:val="000020E7"/>
    <w:rsid w:val="00014ADB"/>
    <w:rsid w:val="0009296F"/>
    <w:rsid w:val="000B6913"/>
    <w:rsid w:val="000D3842"/>
    <w:rsid w:val="001C2D3A"/>
    <w:rsid w:val="001C7CB0"/>
    <w:rsid w:val="002046B8"/>
    <w:rsid w:val="003837E3"/>
    <w:rsid w:val="00383859"/>
    <w:rsid w:val="003A7DCB"/>
    <w:rsid w:val="003F1F07"/>
    <w:rsid w:val="00417D25"/>
    <w:rsid w:val="00561F4E"/>
    <w:rsid w:val="00563C4F"/>
    <w:rsid w:val="0062184E"/>
    <w:rsid w:val="006D294A"/>
    <w:rsid w:val="0077000F"/>
    <w:rsid w:val="00801629"/>
    <w:rsid w:val="008A1748"/>
    <w:rsid w:val="008F48C3"/>
    <w:rsid w:val="009445A1"/>
    <w:rsid w:val="00956B2D"/>
    <w:rsid w:val="00A17D93"/>
    <w:rsid w:val="00A2577F"/>
    <w:rsid w:val="00A265C2"/>
    <w:rsid w:val="00B03763"/>
    <w:rsid w:val="00B17E18"/>
    <w:rsid w:val="00B642BC"/>
    <w:rsid w:val="00C70994"/>
    <w:rsid w:val="00C75B3A"/>
    <w:rsid w:val="00CB0E3E"/>
    <w:rsid w:val="00CE1A6F"/>
    <w:rsid w:val="00CE7A4E"/>
    <w:rsid w:val="00D91534"/>
    <w:rsid w:val="00E964FB"/>
    <w:rsid w:val="00F3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6A2B"/>
  <w15:chartTrackingRefBased/>
  <w15:docId w15:val="{9390A695-6B7F-4ED4-84D4-7289E18F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E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20E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02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02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2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-Normal">
    <w:name w:val="LO-Normal"/>
    <w:rsid w:val="000020E7"/>
    <w:pPr>
      <w:widowControl w:val="0"/>
      <w:suppressAutoHyphens/>
      <w:autoSpaceDE w:val="0"/>
      <w:spacing w:before="280" w:after="280" w:line="240" w:lineRule="atLeast"/>
      <w:jc w:val="both"/>
    </w:pPr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0E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E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Przybylska</dc:creator>
  <cp:keywords/>
  <dc:description/>
  <cp:lastModifiedBy>Karolina Bogusz</cp:lastModifiedBy>
  <cp:revision>15</cp:revision>
  <cp:lastPrinted>2026-05-22T06:36:00Z</cp:lastPrinted>
  <dcterms:created xsi:type="dcterms:W3CDTF">2026-04-27T07:07:00Z</dcterms:created>
  <dcterms:modified xsi:type="dcterms:W3CDTF">2026-05-22T06:39:00Z</dcterms:modified>
</cp:coreProperties>
</file>