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5ACB8429" w:rsidR="0054211E" w:rsidRPr="000C180E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Calibri"/>
          <w:b/>
          <w:bCs/>
          <w:i/>
          <w:iCs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="000C180E" w:rsidRPr="000C180E">
        <w:rPr>
          <w:rFonts w:ascii="Cambria" w:hAnsi="Cambria" w:cs="Calibri"/>
          <w:b/>
          <w:bCs/>
          <w:i/>
          <w:iCs/>
        </w:rPr>
        <w:t>.:</w:t>
      </w:r>
      <w:bookmarkStart w:id="0" w:name="_Hlk108525599"/>
      <w:r w:rsidR="000C180E" w:rsidRPr="000C180E">
        <w:rPr>
          <w:rFonts w:ascii="Cambria" w:hAnsi="Cambria" w:cs="Calibri"/>
          <w:b/>
          <w:bCs/>
          <w:i/>
          <w:iCs/>
        </w:rPr>
        <w:t xml:space="preserve"> „Usługi transportu surowca drzewnego z Nadleśnictw RDLP w Zielonej Górze do Zakładu Drzewnego w Klenicy w roku 2024”,</w:t>
      </w:r>
      <w:bookmarkEnd w:id="0"/>
      <w:r w:rsidR="000C180E">
        <w:rPr>
          <w:rFonts w:ascii="Cambria" w:hAnsi="Cambria" w:cs="Calibri"/>
          <w:b/>
          <w:bCs/>
          <w:i/>
          <w:iCs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61A42">
        <w:rPr>
          <w:rFonts w:ascii="Cambria" w:eastAsia="Times New Roman" w:hAnsi="Cambria" w:cs="Arial"/>
          <w:bCs/>
          <w:lang w:eastAsia="ar-SA"/>
        </w:rPr>
        <w:t>3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61A42">
        <w:rPr>
          <w:rFonts w:ascii="Cambria" w:eastAsia="Times New Roman" w:hAnsi="Cambria" w:cs="Arial"/>
          <w:bCs/>
          <w:lang w:eastAsia="ar-SA"/>
        </w:rPr>
        <w:t>1605</w:t>
      </w:r>
      <w:r w:rsidRPr="0054211E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4068C" w14:textId="77777777" w:rsidR="00906B62" w:rsidRDefault="00906B62">
      <w:pPr>
        <w:spacing w:after="0" w:line="240" w:lineRule="auto"/>
      </w:pPr>
      <w:r>
        <w:separator/>
      </w:r>
    </w:p>
  </w:endnote>
  <w:endnote w:type="continuationSeparator" w:id="0">
    <w:p w14:paraId="1584312E" w14:textId="77777777" w:rsidR="00906B62" w:rsidRDefault="0090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D2A3" w14:textId="77777777" w:rsidR="00570E12" w:rsidRDefault="00570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557D" w14:textId="77777777" w:rsidR="00570E12" w:rsidRDefault="00570E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570E1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570E12" w:rsidRDefault="00570E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112FA" w14:textId="77777777" w:rsidR="00570E12" w:rsidRDefault="00570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8D430" w14:textId="77777777" w:rsidR="00906B62" w:rsidRDefault="00906B62">
      <w:pPr>
        <w:spacing w:after="0" w:line="240" w:lineRule="auto"/>
      </w:pPr>
      <w:r>
        <w:separator/>
      </w:r>
    </w:p>
  </w:footnote>
  <w:footnote w:type="continuationSeparator" w:id="0">
    <w:p w14:paraId="444C3B76" w14:textId="77777777" w:rsidR="00906B62" w:rsidRDefault="0090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A5B6" w14:textId="77777777" w:rsidR="00570E12" w:rsidRDefault="00570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06D4" w14:textId="77777777" w:rsidR="00570E12" w:rsidRDefault="0054211E">
    <w:pPr>
      <w:pStyle w:val="Nagwek"/>
    </w:pPr>
    <w:r>
      <w:t xml:space="preserve"> </w:t>
    </w:r>
  </w:p>
  <w:p w14:paraId="1CC8D327" w14:textId="77777777" w:rsidR="00570E12" w:rsidRDefault="00570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1973" w14:textId="77777777" w:rsidR="00570E12" w:rsidRDefault="00570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0C180E"/>
    <w:rsid w:val="00285995"/>
    <w:rsid w:val="00442A4D"/>
    <w:rsid w:val="004868C2"/>
    <w:rsid w:val="004A51CD"/>
    <w:rsid w:val="0051369F"/>
    <w:rsid w:val="00516C39"/>
    <w:rsid w:val="00531EDB"/>
    <w:rsid w:val="0054211E"/>
    <w:rsid w:val="00570E12"/>
    <w:rsid w:val="00906B62"/>
    <w:rsid w:val="009348F3"/>
    <w:rsid w:val="00997E60"/>
    <w:rsid w:val="00A95AE7"/>
    <w:rsid w:val="00AE47FF"/>
    <w:rsid w:val="00DA24B6"/>
    <w:rsid w:val="00E12A3E"/>
    <w:rsid w:val="00F61A42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2022-03-30T10:26:00Z</dcterms:created>
  <dcterms:modified xsi:type="dcterms:W3CDTF">2024-03-26T11:12:00Z</dcterms:modified>
</cp:coreProperties>
</file>