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W w:w="1063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531"/>
        <w:gridCol w:w="163"/>
        <w:gridCol w:w="432"/>
        <w:gridCol w:w="1956"/>
        <w:gridCol w:w="1843"/>
        <w:gridCol w:w="1652"/>
        <w:gridCol w:w="191"/>
        <w:gridCol w:w="2864"/>
      </w:tblGrid>
      <w:tr w:rsidR="00EC3032" w14:paraId="5531899D" w14:textId="77777777" w:rsidTr="00EC3032">
        <w:trPr>
          <w:trHeight w:val="558"/>
        </w:trPr>
        <w:tc>
          <w:tcPr>
            <w:tcW w:w="1531" w:type="dxa"/>
            <w:vMerge w:val="restart"/>
          </w:tcPr>
          <w:p w14:paraId="198C192D" w14:textId="77777777" w:rsidR="00EC3032" w:rsidRDefault="00EC3032">
            <w:bookmarkStart w:id="0" w:name="_GoBack"/>
            <w:bookmarkEnd w:id="0"/>
            <w:r w:rsidRPr="00033A4B">
              <w:rPr>
                <w:noProof/>
                <w:lang w:eastAsia="pl-PL"/>
              </w:rPr>
              <w:drawing>
                <wp:anchor distT="0" distB="0" distL="114300" distR="114300" simplePos="0" relativeHeight="251659264" behindDoc="0" locked="0" layoutInCell="1" allowOverlap="1" wp14:anchorId="702E2F51" wp14:editId="36DA2C4A">
                  <wp:simplePos x="0" y="0"/>
                  <wp:positionH relativeFrom="column">
                    <wp:posOffset>-63500</wp:posOffset>
                  </wp:positionH>
                  <wp:positionV relativeFrom="paragraph">
                    <wp:posOffset>79375</wp:posOffset>
                  </wp:positionV>
                  <wp:extent cx="913765" cy="904875"/>
                  <wp:effectExtent l="19050" t="0" r="635" b="0"/>
                  <wp:wrapNone/>
                  <wp:docPr id="2" name="Obraz 1" descr="Znalezione obrazy dla zapytania wsse krakow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wsse krakow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3765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046" w:type="dxa"/>
            <w:gridSpan w:val="5"/>
            <w:vMerge w:val="restart"/>
          </w:tcPr>
          <w:p w14:paraId="2EAE986F" w14:textId="77777777" w:rsidR="00EC3032" w:rsidRPr="00537D8F" w:rsidRDefault="00EC3032" w:rsidP="00EC3032">
            <w:pPr>
              <w:jc w:val="center"/>
              <w:rPr>
                <w:b/>
                <w:sz w:val="16"/>
                <w:szCs w:val="16"/>
              </w:rPr>
            </w:pPr>
            <w:r w:rsidRPr="00537D8F">
              <w:rPr>
                <w:b/>
                <w:sz w:val="16"/>
                <w:szCs w:val="16"/>
              </w:rPr>
              <w:t>Zleceniobiorca:</w:t>
            </w:r>
          </w:p>
          <w:p w14:paraId="7B1A9FEE" w14:textId="77777777" w:rsidR="00EC3032" w:rsidRPr="00884F91" w:rsidRDefault="00EC3032" w:rsidP="00EC3032">
            <w:pPr>
              <w:jc w:val="center"/>
              <w:rPr>
                <w:b/>
              </w:rPr>
            </w:pPr>
            <w:r w:rsidRPr="00884F91">
              <w:rPr>
                <w:b/>
              </w:rPr>
              <w:t>Wojewódzka Stacja Sanitarno- Epidemiologiczna w Krakowie</w:t>
            </w:r>
          </w:p>
          <w:p w14:paraId="477663D9" w14:textId="77777777" w:rsidR="00EC3032" w:rsidRDefault="00EC3032" w:rsidP="00EC3032">
            <w:pPr>
              <w:jc w:val="center"/>
              <w:rPr>
                <w:b/>
              </w:rPr>
            </w:pPr>
            <w:r w:rsidRPr="00884F91">
              <w:rPr>
                <w:b/>
              </w:rPr>
              <w:t xml:space="preserve">Dział Laboratoryjny </w:t>
            </w:r>
          </w:p>
          <w:p w14:paraId="23E15560" w14:textId="77777777" w:rsidR="00EC3032" w:rsidRPr="00884F91" w:rsidRDefault="00EC3032" w:rsidP="00EC3032">
            <w:pPr>
              <w:jc w:val="center"/>
              <w:rPr>
                <w:b/>
              </w:rPr>
            </w:pPr>
            <w:r>
              <w:rPr>
                <w:b/>
              </w:rPr>
              <w:t>ul. Prądnicka 76, 31-202 Kraków</w:t>
            </w:r>
            <w:r w:rsidRPr="00884F91">
              <w:rPr>
                <w:b/>
              </w:rPr>
              <w:t xml:space="preserve"> </w:t>
            </w:r>
          </w:p>
          <w:p w14:paraId="1694F9AD" w14:textId="77777777" w:rsidR="00EC3032" w:rsidRPr="00884F91" w:rsidRDefault="00EC3032" w:rsidP="00EC3032">
            <w:pPr>
              <w:jc w:val="center"/>
              <w:rPr>
                <w:b/>
              </w:rPr>
            </w:pPr>
            <w:r w:rsidRPr="00884F91">
              <w:rPr>
                <w:b/>
              </w:rPr>
              <w:t>NIP: 677-10-27-767, REGON: 000297394</w:t>
            </w:r>
          </w:p>
          <w:p w14:paraId="6C3B255B" w14:textId="77777777" w:rsidR="00EC3032" w:rsidRDefault="00EC3032" w:rsidP="00EC3032">
            <w:pPr>
              <w:jc w:val="center"/>
            </w:pPr>
            <w:r w:rsidRPr="00AD7465">
              <w:rPr>
                <w:i/>
              </w:rPr>
              <w:t>Nazwa/adres Oddziału Laboratoryjnego</w:t>
            </w:r>
          </w:p>
        </w:tc>
        <w:tc>
          <w:tcPr>
            <w:tcW w:w="3055" w:type="dxa"/>
            <w:gridSpan w:val="2"/>
          </w:tcPr>
          <w:p w14:paraId="34150726" w14:textId="77777777" w:rsidR="00EC3032" w:rsidRPr="00537D8F" w:rsidRDefault="00EC3032" w:rsidP="00EC3032">
            <w:pPr>
              <w:rPr>
                <w:sz w:val="16"/>
                <w:szCs w:val="16"/>
              </w:rPr>
            </w:pPr>
            <w:r w:rsidRPr="00537D8F">
              <w:rPr>
                <w:sz w:val="16"/>
                <w:szCs w:val="16"/>
              </w:rPr>
              <w:t>Znak sprawy</w:t>
            </w:r>
          </w:p>
          <w:p w14:paraId="25C016A5" w14:textId="2A69DE8F" w:rsidR="00EC3032" w:rsidRDefault="00496D0D" w:rsidP="00496D0D">
            <w:pPr>
              <w:jc w:val="right"/>
            </w:pPr>
            <w:r w:rsidRPr="00663D4D">
              <w:rPr>
                <w:sz w:val="24"/>
                <w:szCs w:val="24"/>
              </w:rPr>
              <w:t>LZW.9052.1. ……</w:t>
            </w:r>
            <w:r w:rsidR="00E076C5">
              <w:rPr>
                <w:sz w:val="24"/>
                <w:szCs w:val="24"/>
              </w:rPr>
              <w:t>……………..</w:t>
            </w:r>
          </w:p>
        </w:tc>
      </w:tr>
      <w:tr w:rsidR="001169BA" w14:paraId="2DB44E5C" w14:textId="77777777" w:rsidTr="00EC3032">
        <w:trPr>
          <w:trHeight w:val="558"/>
        </w:trPr>
        <w:tc>
          <w:tcPr>
            <w:tcW w:w="1531" w:type="dxa"/>
            <w:vMerge/>
          </w:tcPr>
          <w:p w14:paraId="6879256C" w14:textId="77777777" w:rsidR="001169BA" w:rsidRDefault="001169BA" w:rsidP="00D669DE">
            <w:pPr>
              <w:rPr>
                <w:noProof/>
                <w:lang w:eastAsia="pl-PL"/>
              </w:rPr>
            </w:pPr>
          </w:p>
        </w:tc>
        <w:tc>
          <w:tcPr>
            <w:tcW w:w="6046" w:type="dxa"/>
            <w:gridSpan w:val="5"/>
            <w:vMerge/>
          </w:tcPr>
          <w:p w14:paraId="0A9D94D4" w14:textId="77777777" w:rsidR="001169BA" w:rsidRPr="00884F91" w:rsidRDefault="001169BA" w:rsidP="00EF6C61">
            <w:pPr>
              <w:jc w:val="center"/>
              <w:rPr>
                <w:b/>
              </w:rPr>
            </w:pPr>
          </w:p>
        </w:tc>
        <w:tc>
          <w:tcPr>
            <w:tcW w:w="3055" w:type="dxa"/>
            <w:gridSpan w:val="2"/>
          </w:tcPr>
          <w:p w14:paraId="5A632E67" w14:textId="77777777" w:rsidR="00C55936" w:rsidRPr="003D28B1" w:rsidRDefault="00C55936" w:rsidP="001B7DA8">
            <w:pPr>
              <w:rPr>
                <w:sz w:val="16"/>
                <w:szCs w:val="16"/>
              </w:rPr>
            </w:pPr>
            <w:r w:rsidRPr="003D28B1">
              <w:rPr>
                <w:sz w:val="16"/>
                <w:szCs w:val="16"/>
              </w:rPr>
              <w:t>Numer zlecenia</w:t>
            </w:r>
          </w:p>
          <w:p w14:paraId="29F817C3" w14:textId="09CF42B2" w:rsidR="001169BA" w:rsidRPr="003D28B1" w:rsidRDefault="00496D0D" w:rsidP="00496D0D">
            <w:pPr>
              <w:jc w:val="right"/>
              <w:rPr>
                <w:strike/>
                <w:sz w:val="16"/>
                <w:szCs w:val="16"/>
              </w:rPr>
            </w:pPr>
            <w:r w:rsidRPr="00663D4D">
              <w:rPr>
                <w:sz w:val="24"/>
                <w:szCs w:val="24"/>
              </w:rPr>
              <w:t>………/W/</w:t>
            </w:r>
            <w:r w:rsidR="00E076C5">
              <w:rPr>
                <w:sz w:val="24"/>
                <w:szCs w:val="24"/>
              </w:rPr>
              <w:t>……..</w:t>
            </w:r>
          </w:p>
        </w:tc>
      </w:tr>
      <w:tr w:rsidR="00EF6C61" w14:paraId="1F827217" w14:textId="77777777" w:rsidTr="00EC3032">
        <w:trPr>
          <w:trHeight w:val="510"/>
        </w:trPr>
        <w:tc>
          <w:tcPr>
            <w:tcW w:w="1531" w:type="dxa"/>
            <w:vMerge/>
          </w:tcPr>
          <w:p w14:paraId="792EF3F0" w14:textId="77777777" w:rsidR="00EF6C61" w:rsidRDefault="00EF6C61"/>
        </w:tc>
        <w:tc>
          <w:tcPr>
            <w:tcW w:w="6046" w:type="dxa"/>
            <w:gridSpan w:val="5"/>
            <w:vMerge/>
          </w:tcPr>
          <w:p w14:paraId="19513A32" w14:textId="77777777" w:rsidR="00EF6C61" w:rsidRDefault="00EF6C61"/>
        </w:tc>
        <w:tc>
          <w:tcPr>
            <w:tcW w:w="3055" w:type="dxa"/>
            <w:gridSpan w:val="2"/>
          </w:tcPr>
          <w:p w14:paraId="5C325B51" w14:textId="77777777" w:rsidR="00C55936" w:rsidRPr="003D28B1" w:rsidRDefault="00C55936">
            <w:pPr>
              <w:rPr>
                <w:sz w:val="16"/>
                <w:szCs w:val="16"/>
              </w:rPr>
            </w:pPr>
            <w:r w:rsidRPr="003D28B1">
              <w:rPr>
                <w:sz w:val="16"/>
                <w:szCs w:val="16"/>
              </w:rPr>
              <w:t>Data przyjęcia próbek</w:t>
            </w:r>
          </w:p>
          <w:p w14:paraId="12E61363" w14:textId="77777777" w:rsidR="00EF6C61" w:rsidRPr="003D28B1" w:rsidRDefault="00EF6C61">
            <w:pPr>
              <w:rPr>
                <w:strike/>
                <w:sz w:val="16"/>
                <w:szCs w:val="16"/>
              </w:rPr>
            </w:pPr>
          </w:p>
        </w:tc>
      </w:tr>
      <w:tr w:rsidR="00884F91" w14:paraId="739E5C30" w14:textId="77777777" w:rsidTr="00EC3032">
        <w:trPr>
          <w:trHeight w:val="516"/>
        </w:trPr>
        <w:tc>
          <w:tcPr>
            <w:tcW w:w="10632" w:type="dxa"/>
            <w:gridSpan w:val="8"/>
            <w:tcBorders>
              <w:bottom w:val="single" w:sz="4" w:space="0" w:color="000000" w:themeColor="text1"/>
            </w:tcBorders>
            <w:vAlign w:val="center"/>
          </w:tcPr>
          <w:p w14:paraId="6A5FADE0" w14:textId="77777777" w:rsidR="00884F91" w:rsidRPr="00884F91" w:rsidRDefault="007C35BD" w:rsidP="00320E9A">
            <w:pPr>
              <w:jc w:val="center"/>
              <w:rPr>
                <w:b/>
              </w:rPr>
            </w:pPr>
            <w:r w:rsidRPr="003D28B1">
              <w:rPr>
                <w:b/>
              </w:rPr>
              <w:t xml:space="preserve">ZLECENIE </w:t>
            </w:r>
            <w:r w:rsidR="00884F91" w:rsidRPr="003D28B1">
              <w:rPr>
                <w:b/>
              </w:rPr>
              <w:t xml:space="preserve">NA BADANIE PRÓBEK </w:t>
            </w:r>
            <w:r w:rsidR="001169BA" w:rsidRPr="003D28B1">
              <w:rPr>
                <w:b/>
              </w:rPr>
              <w:t>WODY</w:t>
            </w:r>
          </w:p>
        </w:tc>
      </w:tr>
      <w:tr w:rsidR="00561B85" w14:paraId="45821438" w14:textId="77777777" w:rsidTr="00EC3032">
        <w:tc>
          <w:tcPr>
            <w:tcW w:w="10632" w:type="dxa"/>
            <w:gridSpan w:val="8"/>
            <w:tcBorders>
              <w:top w:val="single" w:sz="4" w:space="0" w:color="000000" w:themeColor="text1"/>
            </w:tcBorders>
            <w:shd w:val="clear" w:color="auto" w:fill="1F4E79" w:themeFill="accent1" w:themeFillShade="80"/>
          </w:tcPr>
          <w:p w14:paraId="1D439A45" w14:textId="16A8A4AF" w:rsidR="00561B85" w:rsidRPr="00EC3032" w:rsidRDefault="00F1339A">
            <w:pPr>
              <w:rPr>
                <w:b/>
                <w:sz w:val="20"/>
                <w:szCs w:val="20"/>
              </w:rPr>
            </w:pPr>
            <w:r w:rsidRPr="00F1339A">
              <w:rPr>
                <w:b/>
                <w:color w:val="FFFFFF" w:themeColor="background1"/>
                <w:sz w:val="20"/>
                <w:szCs w:val="20"/>
              </w:rPr>
              <w:t>ZLECENIODAWCA (KLIENT)  (wypełnia Klient)</w:t>
            </w:r>
          </w:p>
        </w:tc>
      </w:tr>
      <w:tr w:rsidR="00561B85" w14:paraId="7BC7C263" w14:textId="77777777" w:rsidTr="00496D0D">
        <w:trPr>
          <w:trHeight w:val="737"/>
        </w:trPr>
        <w:tc>
          <w:tcPr>
            <w:tcW w:w="1694" w:type="dxa"/>
            <w:gridSpan w:val="2"/>
            <w:tcBorders>
              <w:top w:val="single" w:sz="4" w:space="0" w:color="FFFFFF" w:themeColor="background1"/>
            </w:tcBorders>
            <w:vAlign w:val="center"/>
          </w:tcPr>
          <w:p w14:paraId="2A4E894D" w14:textId="77777777" w:rsidR="00BF4E40" w:rsidRPr="00EC3032" w:rsidRDefault="00AD7465" w:rsidP="00496D0D">
            <w:pPr>
              <w:rPr>
                <w:sz w:val="16"/>
                <w:szCs w:val="16"/>
              </w:rPr>
            </w:pPr>
            <w:r w:rsidRPr="00EC3032">
              <w:rPr>
                <w:sz w:val="16"/>
                <w:szCs w:val="16"/>
              </w:rPr>
              <w:t>Imię i nazwisko/ nazwa podmiotu</w:t>
            </w:r>
          </w:p>
        </w:tc>
        <w:tc>
          <w:tcPr>
            <w:tcW w:w="8938" w:type="dxa"/>
            <w:gridSpan w:val="6"/>
          </w:tcPr>
          <w:p w14:paraId="21F62A76" w14:textId="77777777" w:rsidR="00561B85" w:rsidRDefault="00561B85"/>
        </w:tc>
      </w:tr>
      <w:tr w:rsidR="00561B85" w14:paraId="788CB27F" w14:textId="77777777" w:rsidTr="00496D0D">
        <w:trPr>
          <w:trHeight w:val="737"/>
        </w:trPr>
        <w:tc>
          <w:tcPr>
            <w:tcW w:w="1694" w:type="dxa"/>
            <w:gridSpan w:val="2"/>
            <w:vAlign w:val="center"/>
          </w:tcPr>
          <w:p w14:paraId="397941C8" w14:textId="77777777" w:rsidR="00BF4E40" w:rsidRPr="00EC3032" w:rsidRDefault="00AD7465" w:rsidP="00496D0D">
            <w:pPr>
              <w:rPr>
                <w:sz w:val="16"/>
                <w:szCs w:val="16"/>
              </w:rPr>
            </w:pPr>
            <w:r w:rsidRPr="00EC3032">
              <w:rPr>
                <w:sz w:val="16"/>
                <w:szCs w:val="16"/>
              </w:rPr>
              <w:t>Adres</w:t>
            </w:r>
          </w:p>
        </w:tc>
        <w:tc>
          <w:tcPr>
            <w:tcW w:w="8938" w:type="dxa"/>
            <w:gridSpan w:val="6"/>
          </w:tcPr>
          <w:p w14:paraId="7BDD6C32" w14:textId="77777777" w:rsidR="00561B85" w:rsidRDefault="00561B85"/>
        </w:tc>
      </w:tr>
      <w:tr w:rsidR="00561B85" w14:paraId="28431DCD" w14:textId="77777777" w:rsidTr="00496D0D">
        <w:trPr>
          <w:trHeight w:val="737"/>
        </w:trPr>
        <w:tc>
          <w:tcPr>
            <w:tcW w:w="1694" w:type="dxa"/>
            <w:gridSpan w:val="2"/>
            <w:vAlign w:val="center"/>
          </w:tcPr>
          <w:p w14:paraId="48A8A78D" w14:textId="77777777" w:rsidR="00561B85" w:rsidRPr="00EC3032" w:rsidRDefault="00AD7465" w:rsidP="00496D0D">
            <w:pPr>
              <w:rPr>
                <w:sz w:val="16"/>
                <w:szCs w:val="16"/>
              </w:rPr>
            </w:pPr>
            <w:r w:rsidRPr="00EC3032">
              <w:rPr>
                <w:sz w:val="16"/>
                <w:szCs w:val="16"/>
              </w:rPr>
              <w:t>NIP</w:t>
            </w:r>
          </w:p>
        </w:tc>
        <w:tc>
          <w:tcPr>
            <w:tcW w:w="8938" w:type="dxa"/>
            <w:gridSpan w:val="6"/>
          </w:tcPr>
          <w:p w14:paraId="093097FB" w14:textId="77777777" w:rsidR="00561B85" w:rsidRDefault="00561B85"/>
        </w:tc>
      </w:tr>
      <w:tr w:rsidR="00561B85" w14:paraId="1FBE2864" w14:textId="77777777" w:rsidTr="00496D0D">
        <w:trPr>
          <w:trHeight w:val="737"/>
        </w:trPr>
        <w:tc>
          <w:tcPr>
            <w:tcW w:w="1694" w:type="dxa"/>
            <w:gridSpan w:val="2"/>
            <w:vAlign w:val="center"/>
          </w:tcPr>
          <w:p w14:paraId="31DAFBFE" w14:textId="77777777" w:rsidR="00561B85" w:rsidRPr="00EC3032" w:rsidRDefault="00AD7465" w:rsidP="00496D0D">
            <w:pPr>
              <w:rPr>
                <w:sz w:val="16"/>
                <w:szCs w:val="16"/>
              </w:rPr>
            </w:pPr>
            <w:r w:rsidRPr="00EC3032">
              <w:rPr>
                <w:sz w:val="16"/>
                <w:szCs w:val="16"/>
              </w:rPr>
              <w:t>REGON</w:t>
            </w:r>
          </w:p>
        </w:tc>
        <w:tc>
          <w:tcPr>
            <w:tcW w:w="8938" w:type="dxa"/>
            <w:gridSpan w:val="6"/>
          </w:tcPr>
          <w:p w14:paraId="390213CB" w14:textId="77777777" w:rsidR="00561B85" w:rsidRDefault="00561B85"/>
        </w:tc>
      </w:tr>
      <w:tr w:rsidR="00561B85" w14:paraId="16A9BF2E" w14:textId="77777777" w:rsidTr="00496D0D">
        <w:trPr>
          <w:trHeight w:val="737"/>
        </w:trPr>
        <w:tc>
          <w:tcPr>
            <w:tcW w:w="1694" w:type="dxa"/>
            <w:gridSpan w:val="2"/>
            <w:vAlign w:val="center"/>
          </w:tcPr>
          <w:p w14:paraId="5D204F68" w14:textId="77777777" w:rsidR="00561B85" w:rsidRPr="00EC3032" w:rsidRDefault="00AD7465" w:rsidP="00496D0D">
            <w:pPr>
              <w:rPr>
                <w:sz w:val="16"/>
                <w:szCs w:val="16"/>
              </w:rPr>
            </w:pPr>
            <w:r w:rsidRPr="00EC3032">
              <w:rPr>
                <w:sz w:val="16"/>
                <w:szCs w:val="16"/>
              </w:rPr>
              <w:t>Telefon</w:t>
            </w:r>
          </w:p>
        </w:tc>
        <w:tc>
          <w:tcPr>
            <w:tcW w:w="8938" w:type="dxa"/>
            <w:gridSpan w:val="6"/>
          </w:tcPr>
          <w:p w14:paraId="3B9322C5" w14:textId="77777777" w:rsidR="00561B85" w:rsidRDefault="00561B85"/>
        </w:tc>
      </w:tr>
      <w:tr w:rsidR="00561B85" w14:paraId="0F033A3F" w14:textId="77777777" w:rsidTr="00496D0D">
        <w:trPr>
          <w:trHeight w:val="737"/>
        </w:trPr>
        <w:tc>
          <w:tcPr>
            <w:tcW w:w="1694" w:type="dxa"/>
            <w:gridSpan w:val="2"/>
            <w:vAlign w:val="center"/>
          </w:tcPr>
          <w:p w14:paraId="0917F280" w14:textId="77777777" w:rsidR="00561B85" w:rsidRPr="00EC3032" w:rsidRDefault="00AD7465" w:rsidP="00496D0D">
            <w:pPr>
              <w:rPr>
                <w:sz w:val="16"/>
                <w:szCs w:val="16"/>
              </w:rPr>
            </w:pPr>
            <w:r w:rsidRPr="00EC3032">
              <w:rPr>
                <w:sz w:val="16"/>
                <w:szCs w:val="16"/>
              </w:rPr>
              <w:t>E-mail</w:t>
            </w:r>
          </w:p>
        </w:tc>
        <w:tc>
          <w:tcPr>
            <w:tcW w:w="8938" w:type="dxa"/>
            <w:gridSpan w:val="6"/>
          </w:tcPr>
          <w:p w14:paraId="76BEC11C" w14:textId="77777777" w:rsidR="00561B85" w:rsidRDefault="00561B85"/>
        </w:tc>
      </w:tr>
      <w:tr w:rsidR="00F1339A" w14:paraId="3019F9F4" w14:textId="77777777" w:rsidTr="00EC3032">
        <w:tc>
          <w:tcPr>
            <w:tcW w:w="10632" w:type="dxa"/>
            <w:gridSpan w:val="8"/>
            <w:shd w:val="clear" w:color="auto" w:fill="1F4E79" w:themeFill="accent1" w:themeFillShade="80"/>
          </w:tcPr>
          <w:p w14:paraId="09DE4C18" w14:textId="77637BBA" w:rsidR="00F1339A" w:rsidRPr="00EC3032" w:rsidRDefault="00F1339A" w:rsidP="00F1339A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EC3032">
              <w:rPr>
                <w:b/>
                <w:color w:val="FFFFFF" w:themeColor="background1"/>
                <w:sz w:val="20"/>
                <w:szCs w:val="20"/>
              </w:rPr>
              <w:t>INFORMACJE DOTYCZĄCE DOSTARCZONEJ</w:t>
            </w:r>
            <w:r>
              <w:rPr>
                <w:b/>
                <w:color w:val="FFFFFF" w:themeColor="background1"/>
                <w:sz w:val="20"/>
                <w:szCs w:val="20"/>
              </w:rPr>
              <w:t>/NYCH</w:t>
            </w:r>
            <w:r w:rsidRPr="00EC3032">
              <w:rPr>
                <w:b/>
                <w:color w:val="FFFFFF" w:themeColor="background1"/>
                <w:sz w:val="20"/>
                <w:szCs w:val="20"/>
              </w:rPr>
              <w:t xml:space="preserve"> PRÓBKI/EK (wypełnia </w:t>
            </w:r>
            <w:r w:rsidRPr="00F1339A">
              <w:rPr>
                <w:b/>
                <w:color w:val="FFFFFF" w:themeColor="background1"/>
                <w:sz w:val="20"/>
                <w:szCs w:val="20"/>
              </w:rPr>
              <w:t>Klient</w:t>
            </w:r>
            <w:r w:rsidRPr="00EC3032">
              <w:rPr>
                <w:b/>
                <w:color w:val="FFFFFF" w:themeColor="background1"/>
                <w:sz w:val="20"/>
                <w:szCs w:val="20"/>
              </w:rPr>
              <w:t>)</w:t>
            </w:r>
          </w:p>
        </w:tc>
      </w:tr>
      <w:tr w:rsidR="00F1339A" w14:paraId="44141FB6" w14:textId="77777777" w:rsidTr="00496D0D">
        <w:trPr>
          <w:trHeight w:val="264"/>
        </w:trPr>
        <w:tc>
          <w:tcPr>
            <w:tcW w:w="1694" w:type="dxa"/>
            <w:gridSpan w:val="2"/>
            <w:vMerge w:val="restart"/>
            <w:vAlign w:val="center"/>
          </w:tcPr>
          <w:p w14:paraId="6F96D92F" w14:textId="77777777" w:rsidR="00F1339A" w:rsidRPr="00EC3032" w:rsidRDefault="00F1339A" w:rsidP="00F1339A">
            <w:pPr>
              <w:rPr>
                <w:color w:val="FF0000"/>
                <w:sz w:val="16"/>
                <w:szCs w:val="16"/>
              </w:rPr>
            </w:pPr>
            <w:r w:rsidRPr="00EC3032">
              <w:rPr>
                <w:sz w:val="16"/>
                <w:szCs w:val="16"/>
              </w:rPr>
              <w:t>Rodzaj próbek</w:t>
            </w:r>
          </w:p>
        </w:tc>
        <w:tc>
          <w:tcPr>
            <w:tcW w:w="432" w:type="dxa"/>
          </w:tcPr>
          <w:p w14:paraId="0916CE39" w14:textId="77777777" w:rsidR="00F1339A" w:rsidRDefault="00F1339A" w:rsidP="00F1339A"/>
        </w:tc>
        <w:tc>
          <w:tcPr>
            <w:tcW w:w="8506" w:type="dxa"/>
            <w:gridSpan w:val="5"/>
            <w:vAlign w:val="center"/>
          </w:tcPr>
          <w:p w14:paraId="4AF214C8" w14:textId="77777777" w:rsidR="00F1339A" w:rsidRPr="00EC3032" w:rsidRDefault="00F1339A" w:rsidP="00F1339A">
            <w:pPr>
              <w:rPr>
                <w:sz w:val="16"/>
                <w:szCs w:val="16"/>
              </w:rPr>
            </w:pPr>
            <w:r w:rsidRPr="00EC3032">
              <w:rPr>
                <w:sz w:val="16"/>
                <w:szCs w:val="16"/>
              </w:rPr>
              <w:t>Woda do spożycia przez ludzi</w:t>
            </w:r>
          </w:p>
        </w:tc>
      </w:tr>
      <w:tr w:rsidR="00F1339A" w14:paraId="706F3FC4" w14:textId="77777777" w:rsidTr="00496D0D">
        <w:trPr>
          <w:trHeight w:val="264"/>
        </w:trPr>
        <w:tc>
          <w:tcPr>
            <w:tcW w:w="1694" w:type="dxa"/>
            <w:gridSpan w:val="2"/>
            <w:vMerge/>
            <w:vAlign w:val="center"/>
          </w:tcPr>
          <w:p w14:paraId="531167E7" w14:textId="77777777" w:rsidR="00F1339A" w:rsidRPr="00EC3032" w:rsidRDefault="00F1339A" w:rsidP="00F1339A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432" w:type="dxa"/>
          </w:tcPr>
          <w:p w14:paraId="5DCBDA24" w14:textId="77777777" w:rsidR="00F1339A" w:rsidRDefault="00F1339A" w:rsidP="00F1339A"/>
        </w:tc>
        <w:tc>
          <w:tcPr>
            <w:tcW w:w="8506" w:type="dxa"/>
            <w:gridSpan w:val="5"/>
            <w:vAlign w:val="center"/>
          </w:tcPr>
          <w:p w14:paraId="707C6D05" w14:textId="77777777" w:rsidR="00F1339A" w:rsidRPr="00EC3032" w:rsidRDefault="00F1339A" w:rsidP="00F1339A">
            <w:pPr>
              <w:rPr>
                <w:sz w:val="16"/>
                <w:szCs w:val="16"/>
              </w:rPr>
            </w:pPr>
            <w:r w:rsidRPr="00EC3032">
              <w:rPr>
                <w:sz w:val="16"/>
                <w:szCs w:val="16"/>
              </w:rPr>
              <w:t>Woda na pływalni</w:t>
            </w:r>
          </w:p>
        </w:tc>
      </w:tr>
      <w:tr w:rsidR="00F1339A" w14:paraId="0E536599" w14:textId="77777777" w:rsidTr="00496D0D">
        <w:trPr>
          <w:trHeight w:val="264"/>
        </w:trPr>
        <w:tc>
          <w:tcPr>
            <w:tcW w:w="1694" w:type="dxa"/>
            <w:gridSpan w:val="2"/>
            <w:vMerge/>
            <w:vAlign w:val="center"/>
          </w:tcPr>
          <w:p w14:paraId="76EE3238" w14:textId="77777777" w:rsidR="00F1339A" w:rsidRPr="00EC3032" w:rsidRDefault="00F1339A" w:rsidP="00F1339A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432" w:type="dxa"/>
          </w:tcPr>
          <w:p w14:paraId="2B097D77" w14:textId="77777777" w:rsidR="00F1339A" w:rsidRDefault="00F1339A" w:rsidP="00F1339A"/>
        </w:tc>
        <w:tc>
          <w:tcPr>
            <w:tcW w:w="8506" w:type="dxa"/>
            <w:gridSpan w:val="5"/>
            <w:vAlign w:val="center"/>
          </w:tcPr>
          <w:p w14:paraId="261F0018" w14:textId="77777777" w:rsidR="00F1339A" w:rsidRPr="00EC3032" w:rsidRDefault="00F1339A" w:rsidP="00F1339A">
            <w:pPr>
              <w:rPr>
                <w:sz w:val="16"/>
                <w:szCs w:val="16"/>
              </w:rPr>
            </w:pPr>
            <w:r w:rsidRPr="00EC3032">
              <w:rPr>
                <w:sz w:val="16"/>
                <w:szCs w:val="16"/>
              </w:rPr>
              <w:t>Woda w kąpielisku lub miejscu okazjonalnie wykorzystywanym do kąpieli</w:t>
            </w:r>
          </w:p>
        </w:tc>
      </w:tr>
      <w:tr w:rsidR="00F1339A" w14:paraId="6C3AD3AE" w14:textId="77777777" w:rsidTr="00496D0D">
        <w:trPr>
          <w:trHeight w:val="264"/>
        </w:trPr>
        <w:tc>
          <w:tcPr>
            <w:tcW w:w="1694" w:type="dxa"/>
            <w:gridSpan w:val="2"/>
            <w:vMerge/>
            <w:vAlign w:val="center"/>
          </w:tcPr>
          <w:p w14:paraId="306D5FFF" w14:textId="77777777" w:rsidR="00F1339A" w:rsidRPr="00EC3032" w:rsidRDefault="00F1339A" w:rsidP="00F1339A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432" w:type="dxa"/>
          </w:tcPr>
          <w:p w14:paraId="6F088310" w14:textId="77777777" w:rsidR="00F1339A" w:rsidRDefault="00F1339A" w:rsidP="00F1339A"/>
        </w:tc>
        <w:tc>
          <w:tcPr>
            <w:tcW w:w="8506" w:type="dxa"/>
            <w:gridSpan w:val="5"/>
            <w:vAlign w:val="center"/>
          </w:tcPr>
          <w:p w14:paraId="3498FD51" w14:textId="77777777" w:rsidR="00F1339A" w:rsidRPr="00EC3032" w:rsidRDefault="00F1339A" w:rsidP="00F1339A">
            <w:pPr>
              <w:rPr>
                <w:i/>
                <w:sz w:val="16"/>
                <w:szCs w:val="16"/>
              </w:rPr>
            </w:pPr>
            <w:r w:rsidRPr="00EC3032">
              <w:rPr>
                <w:i/>
                <w:sz w:val="16"/>
                <w:szCs w:val="16"/>
              </w:rPr>
              <w:t>Inne</w:t>
            </w:r>
          </w:p>
        </w:tc>
      </w:tr>
      <w:tr w:rsidR="00F1339A" w14:paraId="6A4BD87B" w14:textId="77777777" w:rsidTr="00496D0D">
        <w:trPr>
          <w:trHeight w:val="264"/>
        </w:trPr>
        <w:tc>
          <w:tcPr>
            <w:tcW w:w="1694" w:type="dxa"/>
            <w:gridSpan w:val="2"/>
            <w:vMerge w:val="restart"/>
            <w:vAlign w:val="center"/>
          </w:tcPr>
          <w:p w14:paraId="27D7B073" w14:textId="77777777" w:rsidR="00F1339A" w:rsidRPr="00EC3032" w:rsidRDefault="00F1339A" w:rsidP="00F1339A">
            <w:pPr>
              <w:rPr>
                <w:sz w:val="16"/>
                <w:szCs w:val="16"/>
              </w:rPr>
            </w:pPr>
            <w:r w:rsidRPr="00EC3032">
              <w:rPr>
                <w:sz w:val="16"/>
                <w:szCs w:val="16"/>
              </w:rPr>
              <w:t>Cel badania</w:t>
            </w:r>
          </w:p>
        </w:tc>
        <w:tc>
          <w:tcPr>
            <w:tcW w:w="432" w:type="dxa"/>
          </w:tcPr>
          <w:p w14:paraId="1898F788" w14:textId="77777777" w:rsidR="00F1339A" w:rsidRDefault="00F1339A" w:rsidP="00F1339A"/>
        </w:tc>
        <w:tc>
          <w:tcPr>
            <w:tcW w:w="8506" w:type="dxa"/>
            <w:gridSpan w:val="5"/>
            <w:vAlign w:val="center"/>
          </w:tcPr>
          <w:p w14:paraId="3F5CE862" w14:textId="77777777" w:rsidR="00F1339A" w:rsidRPr="00EC3032" w:rsidRDefault="00F1339A" w:rsidP="00F1339A">
            <w:pPr>
              <w:rPr>
                <w:sz w:val="16"/>
                <w:szCs w:val="16"/>
              </w:rPr>
            </w:pPr>
            <w:r w:rsidRPr="00EC3032">
              <w:rPr>
                <w:sz w:val="16"/>
                <w:szCs w:val="16"/>
              </w:rPr>
              <w:t>Ocena jakości wody do spożycia przez ludzi</w:t>
            </w:r>
          </w:p>
        </w:tc>
      </w:tr>
      <w:tr w:rsidR="00F1339A" w14:paraId="5730B782" w14:textId="77777777" w:rsidTr="00496D0D">
        <w:trPr>
          <w:trHeight w:val="284"/>
        </w:trPr>
        <w:tc>
          <w:tcPr>
            <w:tcW w:w="1694" w:type="dxa"/>
            <w:gridSpan w:val="2"/>
            <w:vMerge/>
            <w:vAlign w:val="center"/>
          </w:tcPr>
          <w:p w14:paraId="7ABCE190" w14:textId="77777777" w:rsidR="00F1339A" w:rsidRPr="00EC3032" w:rsidRDefault="00F1339A" w:rsidP="00F1339A">
            <w:pPr>
              <w:rPr>
                <w:sz w:val="16"/>
                <w:szCs w:val="16"/>
              </w:rPr>
            </w:pPr>
          </w:p>
        </w:tc>
        <w:tc>
          <w:tcPr>
            <w:tcW w:w="432" w:type="dxa"/>
          </w:tcPr>
          <w:p w14:paraId="3B264D52" w14:textId="77777777" w:rsidR="00F1339A" w:rsidRDefault="00F1339A" w:rsidP="00F1339A"/>
        </w:tc>
        <w:tc>
          <w:tcPr>
            <w:tcW w:w="8506" w:type="dxa"/>
            <w:gridSpan w:val="5"/>
            <w:vAlign w:val="center"/>
          </w:tcPr>
          <w:p w14:paraId="47710DF1" w14:textId="77777777" w:rsidR="00F1339A" w:rsidRPr="00EC3032" w:rsidRDefault="00F1339A" w:rsidP="00F1339A">
            <w:pPr>
              <w:rPr>
                <w:sz w:val="16"/>
                <w:szCs w:val="16"/>
              </w:rPr>
            </w:pPr>
            <w:r w:rsidRPr="00EC3032">
              <w:rPr>
                <w:sz w:val="16"/>
                <w:szCs w:val="16"/>
              </w:rPr>
              <w:t>Ocena jakości wody na pływalni</w:t>
            </w:r>
          </w:p>
        </w:tc>
      </w:tr>
      <w:tr w:rsidR="00F1339A" w14:paraId="7A3C8F65" w14:textId="77777777" w:rsidTr="00496D0D">
        <w:trPr>
          <w:trHeight w:val="304"/>
        </w:trPr>
        <w:tc>
          <w:tcPr>
            <w:tcW w:w="1694" w:type="dxa"/>
            <w:gridSpan w:val="2"/>
            <w:vMerge/>
            <w:vAlign w:val="center"/>
          </w:tcPr>
          <w:p w14:paraId="02FCD1B8" w14:textId="77777777" w:rsidR="00F1339A" w:rsidRPr="00EC3032" w:rsidRDefault="00F1339A" w:rsidP="00F1339A">
            <w:pPr>
              <w:rPr>
                <w:sz w:val="16"/>
                <w:szCs w:val="16"/>
              </w:rPr>
            </w:pPr>
          </w:p>
        </w:tc>
        <w:tc>
          <w:tcPr>
            <w:tcW w:w="432" w:type="dxa"/>
          </w:tcPr>
          <w:p w14:paraId="38062B01" w14:textId="77777777" w:rsidR="00F1339A" w:rsidRDefault="00F1339A" w:rsidP="00F1339A"/>
        </w:tc>
        <w:tc>
          <w:tcPr>
            <w:tcW w:w="8506" w:type="dxa"/>
            <w:gridSpan w:val="5"/>
            <w:vAlign w:val="center"/>
          </w:tcPr>
          <w:p w14:paraId="5FAC90D1" w14:textId="77777777" w:rsidR="00F1339A" w:rsidRPr="00EC3032" w:rsidRDefault="00F1339A" w:rsidP="00F1339A">
            <w:pPr>
              <w:rPr>
                <w:sz w:val="16"/>
                <w:szCs w:val="16"/>
              </w:rPr>
            </w:pPr>
            <w:r w:rsidRPr="00EC3032">
              <w:rPr>
                <w:sz w:val="16"/>
                <w:szCs w:val="16"/>
              </w:rPr>
              <w:t>Ocena jakości wody w kąpielisku lub miejscu okazjonalnie wykorzystywanym do kąpieli</w:t>
            </w:r>
          </w:p>
        </w:tc>
      </w:tr>
      <w:tr w:rsidR="00F1339A" w14:paraId="449DAEC7" w14:textId="77777777" w:rsidTr="00496D0D">
        <w:trPr>
          <w:trHeight w:val="234"/>
        </w:trPr>
        <w:tc>
          <w:tcPr>
            <w:tcW w:w="1694" w:type="dxa"/>
            <w:gridSpan w:val="2"/>
            <w:vMerge/>
            <w:vAlign w:val="center"/>
          </w:tcPr>
          <w:p w14:paraId="0055FDFF" w14:textId="77777777" w:rsidR="00F1339A" w:rsidRPr="00EC3032" w:rsidRDefault="00F1339A" w:rsidP="00F1339A">
            <w:pPr>
              <w:rPr>
                <w:sz w:val="16"/>
                <w:szCs w:val="16"/>
              </w:rPr>
            </w:pPr>
          </w:p>
        </w:tc>
        <w:tc>
          <w:tcPr>
            <w:tcW w:w="432" w:type="dxa"/>
          </w:tcPr>
          <w:p w14:paraId="7DFDCD1D" w14:textId="77777777" w:rsidR="00F1339A" w:rsidRDefault="00F1339A" w:rsidP="00F1339A"/>
        </w:tc>
        <w:tc>
          <w:tcPr>
            <w:tcW w:w="8506" w:type="dxa"/>
            <w:gridSpan w:val="5"/>
            <w:vAlign w:val="center"/>
          </w:tcPr>
          <w:p w14:paraId="0CB2DB8F" w14:textId="77777777" w:rsidR="00F1339A" w:rsidRPr="00EC3032" w:rsidRDefault="00F1339A" w:rsidP="00F1339A">
            <w:pPr>
              <w:rPr>
                <w:i/>
                <w:sz w:val="16"/>
                <w:szCs w:val="16"/>
              </w:rPr>
            </w:pPr>
            <w:r w:rsidRPr="00EC3032">
              <w:rPr>
                <w:i/>
                <w:sz w:val="16"/>
                <w:szCs w:val="16"/>
              </w:rPr>
              <w:t xml:space="preserve">Inne  </w:t>
            </w:r>
          </w:p>
        </w:tc>
      </w:tr>
      <w:tr w:rsidR="00F1339A" w14:paraId="015D9071" w14:textId="77777777" w:rsidTr="00496D0D">
        <w:trPr>
          <w:trHeight w:val="180"/>
        </w:trPr>
        <w:tc>
          <w:tcPr>
            <w:tcW w:w="1694" w:type="dxa"/>
            <w:gridSpan w:val="2"/>
            <w:vMerge w:val="restart"/>
            <w:vAlign w:val="center"/>
          </w:tcPr>
          <w:p w14:paraId="7046DA1D" w14:textId="77777777" w:rsidR="00F1339A" w:rsidRPr="00EC3032" w:rsidRDefault="00F1339A" w:rsidP="00F1339A">
            <w:pPr>
              <w:rPr>
                <w:sz w:val="16"/>
                <w:szCs w:val="16"/>
              </w:rPr>
            </w:pPr>
            <w:r w:rsidRPr="00EC3032">
              <w:rPr>
                <w:sz w:val="16"/>
                <w:szCs w:val="16"/>
              </w:rPr>
              <w:t>Próbki pobrał</w:t>
            </w:r>
          </w:p>
        </w:tc>
        <w:tc>
          <w:tcPr>
            <w:tcW w:w="432" w:type="dxa"/>
          </w:tcPr>
          <w:p w14:paraId="692A71DC" w14:textId="77777777" w:rsidR="00F1339A" w:rsidRDefault="00F1339A" w:rsidP="00F1339A"/>
        </w:tc>
        <w:tc>
          <w:tcPr>
            <w:tcW w:w="8506" w:type="dxa"/>
            <w:gridSpan w:val="5"/>
            <w:vAlign w:val="center"/>
          </w:tcPr>
          <w:p w14:paraId="1C5EF158" w14:textId="77777777" w:rsidR="00F1339A" w:rsidRPr="00EC3032" w:rsidRDefault="00F1339A" w:rsidP="00F1339A">
            <w:pPr>
              <w:rPr>
                <w:sz w:val="16"/>
                <w:szCs w:val="16"/>
              </w:rPr>
            </w:pPr>
            <w:r w:rsidRPr="00EC3032">
              <w:rPr>
                <w:sz w:val="16"/>
                <w:szCs w:val="16"/>
              </w:rPr>
              <w:t>Zleceniodawca/Klient</w:t>
            </w:r>
          </w:p>
        </w:tc>
      </w:tr>
      <w:tr w:rsidR="00F1339A" w14:paraId="5D1CE07D" w14:textId="77777777" w:rsidTr="00496D0D">
        <w:trPr>
          <w:trHeight w:val="180"/>
        </w:trPr>
        <w:tc>
          <w:tcPr>
            <w:tcW w:w="1694" w:type="dxa"/>
            <w:gridSpan w:val="2"/>
            <w:vMerge/>
            <w:vAlign w:val="center"/>
          </w:tcPr>
          <w:p w14:paraId="7D7AFFDC" w14:textId="77777777" w:rsidR="00F1339A" w:rsidRPr="00EC3032" w:rsidRDefault="00F1339A" w:rsidP="00F1339A">
            <w:pPr>
              <w:rPr>
                <w:color w:val="538135" w:themeColor="accent6" w:themeShade="BF"/>
                <w:sz w:val="16"/>
                <w:szCs w:val="16"/>
              </w:rPr>
            </w:pPr>
          </w:p>
        </w:tc>
        <w:tc>
          <w:tcPr>
            <w:tcW w:w="432" w:type="dxa"/>
          </w:tcPr>
          <w:p w14:paraId="72B69FB1" w14:textId="77777777" w:rsidR="00F1339A" w:rsidRDefault="00F1339A" w:rsidP="00F1339A"/>
        </w:tc>
        <w:tc>
          <w:tcPr>
            <w:tcW w:w="8506" w:type="dxa"/>
            <w:gridSpan w:val="5"/>
            <w:vAlign w:val="center"/>
          </w:tcPr>
          <w:p w14:paraId="63194FF2" w14:textId="77777777" w:rsidR="00F1339A" w:rsidRPr="00EC3032" w:rsidRDefault="00F1339A" w:rsidP="00F1339A">
            <w:pPr>
              <w:rPr>
                <w:sz w:val="16"/>
                <w:szCs w:val="16"/>
              </w:rPr>
            </w:pPr>
            <w:r w:rsidRPr="00EC3032">
              <w:rPr>
                <w:sz w:val="16"/>
                <w:szCs w:val="16"/>
              </w:rPr>
              <w:t>Pracownik WSSE</w:t>
            </w:r>
          </w:p>
        </w:tc>
      </w:tr>
      <w:tr w:rsidR="00F1339A" w14:paraId="3D690EC1" w14:textId="77777777" w:rsidTr="00496D0D">
        <w:trPr>
          <w:trHeight w:val="180"/>
        </w:trPr>
        <w:tc>
          <w:tcPr>
            <w:tcW w:w="1694" w:type="dxa"/>
            <w:gridSpan w:val="2"/>
            <w:vMerge/>
            <w:vAlign w:val="center"/>
          </w:tcPr>
          <w:p w14:paraId="37DCF2A1" w14:textId="77777777" w:rsidR="00F1339A" w:rsidRPr="00EC3032" w:rsidRDefault="00F1339A" w:rsidP="00F1339A">
            <w:pPr>
              <w:rPr>
                <w:color w:val="538135" w:themeColor="accent6" w:themeShade="BF"/>
                <w:sz w:val="16"/>
                <w:szCs w:val="16"/>
              </w:rPr>
            </w:pPr>
          </w:p>
        </w:tc>
        <w:tc>
          <w:tcPr>
            <w:tcW w:w="432" w:type="dxa"/>
          </w:tcPr>
          <w:p w14:paraId="3254CE73" w14:textId="77777777" w:rsidR="00F1339A" w:rsidRDefault="00F1339A" w:rsidP="00F1339A"/>
        </w:tc>
        <w:tc>
          <w:tcPr>
            <w:tcW w:w="8506" w:type="dxa"/>
            <w:gridSpan w:val="5"/>
            <w:vAlign w:val="center"/>
          </w:tcPr>
          <w:p w14:paraId="7A80E1F3" w14:textId="77777777" w:rsidR="00F1339A" w:rsidRPr="00EC3032" w:rsidRDefault="00F1339A" w:rsidP="00F1339A">
            <w:pPr>
              <w:rPr>
                <w:i/>
                <w:sz w:val="16"/>
                <w:szCs w:val="16"/>
              </w:rPr>
            </w:pPr>
            <w:r w:rsidRPr="00EC3032">
              <w:rPr>
                <w:i/>
                <w:sz w:val="16"/>
                <w:szCs w:val="16"/>
              </w:rPr>
              <w:t>Inne</w:t>
            </w:r>
          </w:p>
        </w:tc>
      </w:tr>
      <w:tr w:rsidR="00F1339A" w14:paraId="002A5FA1" w14:textId="77777777" w:rsidTr="00EC3032">
        <w:trPr>
          <w:trHeight w:val="414"/>
        </w:trPr>
        <w:tc>
          <w:tcPr>
            <w:tcW w:w="1694" w:type="dxa"/>
            <w:gridSpan w:val="2"/>
            <w:vAlign w:val="center"/>
          </w:tcPr>
          <w:p w14:paraId="0267D61D" w14:textId="77777777" w:rsidR="00F1339A" w:rsidRPr="00EC3032" w:rsidRDefault="00F1339A" w:rsidP="00F1339A">
            <w:pPr>
              <w:rPr>
                <w:sz w:val="16"/>
                <w:szCs w:val="16"/>
              </w:rPr>
            </w:pPr>
            <w:r w:rsidRPr="00EC3032">
              <w:rPr>
                <w:sz w:val="16"/>
                <w:szCs w:val="16"/>
              </w:rPr>
              <w:t>Uwagi do zlecenia</w:t>
            </w:r>
          </w:p>
        </w:tc>
        <w:tc>
          <w:tcPr>
            <w:tcW w:w="8938" w:type="dxa"/>
            <w:gridSpan w:val="6"/>
          </w:tcPr>
          <w:p w14:paraId="648DBB66" w14:textId="77777777" w:rsidR="00F1339A" w:rsidRPr="00EC3032" w:rsidRDefault="00F1339A" w:rsidP="00F1339A">
            <w:pPr>
              <w:rPr>
                <w:sz w:val="16"/>
                <w:szCs w:val="16"/>
              </w:rPr>
            </w:pPr>
          </w:p>
          <w:p w14:paraId="2C5B1FFC" w14:textId="77777777" w:rsidR="00F1339A" w:rsidRPr="00EC3032" w:rsidRDefault="00F1339A" w:rsidP="00F1339A">
            <w:pPr>
              <w:rPr>
                <w:sz w:val="16"/>
                <w:szCs w:val="16"/>
              </w:rPr>
            </w:pPr>
          </w:p>
          <w:p w14:paraId="3EE6CE8E" w14:textId="77777777" w:rsidR="00F1339A" w:rsidRPr="00EC3032" w:rsidRDefault="00F1339A" w:rsidP="00F1339A">
            <w:pPr>
              <w:rPr>
                <w:sz w:val="16"/>
                <w:szCs w:val="16"/>
              </w:rPr>
            </w:pPr>
          </w:p>
          <w:p w14:paraId="378EE66B" w14:textId="77777777" w:rsidR="00F1339A" w:rsidRPr="00EC3032" w:rsidRDefault="00F1339A" w:rsidP="00F1339A">
            <w:pPr>
              <w:rPr>
                <w:sz w:val="16"/>
                <w:szCs w:val="16"/>
              </w:rPr>
            </w:pPr>
          </w:p>
        </w:tc>
      </w:tr>
      <w:tr w:rsidR="00F1339A" w:rsidRPr="008F0AEF" w14:paraId="7D1A3F62" w14:textId="77777777" w:rsidTr="00C6312C">
        <w:tc>
          <w:tcPr>
            <w:tcW w:w="5925" w:type="dxa"/>
            <w:gridSpan w:val="5"/>
            <w:shd w:val="clear" w:color="auto" w:fill="1F4E79" w:themeFill="accent1" w:themeFillShade="80"/>
          </w:tcPr>
          <w:p w14:paraId="74A36546" w14:textId="31533536" w:rsidR="00F1339A" w:rsidRDefault="00F1339A" w:rsidP="00F1339A">
            <w:pPr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W</w:t>
            </w:r>
            <w:r w:rsidRPr="00EC3032">
              <w:rPr>
                <w:b/>
                <w:color w:val="FFFFFF" w:themeColor="background1"/>
              </w:rPr>
              <w:t xml:space="preserve">ypełnia </w:t>
            </w:r>
            <w:r w:rsidRPr="00F1339A">
              <w:rPr>
                <w:b/>
                <w:color w:val="FFFFFF" w:themeColor="background1"/>
              </w:rPr>
              <w:t>Klient</w:t>
            </w:r>
          </w:p>
        </w:tc>
        <w:tc>
          <w:tcPr>
            <w:tcW w:w="4707" w:type="dxa"/>
            <w:gridSpan w:val="3"/>
            <w:shd w:val="clear" w:color="auto" w:fill="auto"/>
            <w:vAlign w:val="center"/>
          </w:tcPr>
          <w:p w14:paraId="3B711AB4" w14:textId="77777777" w:rsidR="00F1339A" w:rsidRPr="00EC3032" w:rsidRDefault="00F1339A" w:rsidP="00F1339A">
            <w:pPr>
              <w:jc w:val="center"/>
              <w:rPr>
                <w:b/>
              </w:rPr>
            </w:pPr>
            <w:r>
              <w:rPr>
                <w:b/>
              </w:rPr>
              <w:t>W</w:t>
            </w:r>
            <w:r w:rsidRPr="00EC3032">
              <w:rPr>
                <w:b/>
              </w:rPr>
              <w:t>ypełnia Zleceniobiorca</w:t>
            </w:r>
          </w:p>
        </w:tc>
      </w:tr>
      <w:tr w:rsidR="00F1339A" w:rsidRPr="00F6593B" w14:paraId="61BD67D0" w14:textId="77777777" w:rsidTr="00234CB2">
        <w:trPr>
          <w:trHeight w:val="260"/>
        </w:trPr>
        <w:tc>
          <w:tcPr>
            <w:tcW w:w="4082" w:type="dxa"/>
            <w:gridSpan w:val="4"/>
            <w:vAlign w:val="center"/>
          </w:tcPr>
          <w:p w14:paraId="72FE8431" w14:textId="3E6BE167" w:rsidR="00F1339A" w:rsidRPr="00EC3032" w:rsidRDefault="00F1339A" w:rsidP="00F1339A">
            <w:pPr>
              <w:jc w:val="center"/>
              <w:rPr>
                <w:sz w:val="16"/>
                <w:szCs w:val="16"/>
              </w:rPr>
            </w:pPr>
            <w:r w:rsidRPr="00EC3032">
              <w:rPr>
                <w:sz w:val="16"/>
                <w:szCs w:val="16"/>
              </w:rPr>
              <w:t>Miejsce pobrania</w:t>
            </w:r>
          </w:p>
        </w:tc>
        <w:tc>
          <w:tcPr>
            <w:tcW w:w="1843" w:type="dxa"/>
            <w:vAlign w:val="center"/>
          </w:tcPr>
          <w:p w14:paraId="292233BA" w14:textId="2F8AD210" w:rsidR="00F1339A" w:rsidRPr="00EC3032" w:rsidRDefault="00F1339A" w:rsidP="00F1339A">
            <w:pPr>
              <w:jc w:val="center"/>
              <w:rPr>
                <w:sz w:val="16"/>
                <w:szCs w:val="16"/>
              </w:rPr>
            </w:pPr>
            <w:r w:rsidRPr="00EC3032">
              <w:rPr>
                <w:sz w:val="16"/>
                <w:szCs w:val="16"/>
              </w:rPr>
              <w:t>Data</w:t>
            </w:r>
            <w:r>
              <w:rPr>
                <w:sz w:val="16"/>
                <w:szCs w:val="16"/>
              </w:rPr>
              <w:t>/</w:t>
            </w:r>
            <w:r w:rsidRPr="00F1339A">
              <w:rPr>
                <w:sz w:val="16"/>
                <w:szCs w:val="16"/>
              </w:rPr>
              <w:t>godzina</w:t>
            </w:r>
            <w:r w:rsidRPr="00EC3032">
              <w:rPr>
                <w:sz w:val="16"/>
                <w:szCs w:val="16"/>
              </w:rPr>
              <w:t xml:space="preserve"> pobrania</w:t>
            </w:r>
          </w:p>
        </w:tc>
        <w:tc>
          <w:tcPr>
            <w:tcW w:w="1843" w:type="dxa"/>
            <w:gridSpan w:val="2"/>
            <w:vAlign w:val="center"/>
          </w:tcPr>
          <w:p w14:paraId="20273E04" w14:textId="77777777" w:rsidR="00F1339A" w:rsidRPr="00EC3032" w:rsidRDefault="00F1339A" w:rsidP="00F1339A">
            <w:pPr>
              <w:jc w:val="center"/>
              <w:rPr>
                <w:sz w:val="16"/>
                <w:szCs w:val="16"/>
              </w:rPr>
            </w:pPr>
            <w:r w:rsidRPr="00EC3032">
              <w:rPr>
                <w:sz w:val="16"/>
                <w:szCs w:val="16"/>
              </w:rPr>
              <w:t>Kod próbki</w:t>
            </w:r>
          </w:p>
        </w:tc>
        <w:tc>
          <w:tcPr>
            <w:tcW w:w="2864" w:type="dxa"/>
            <w:vAlign w:val="center"/>
          </w:tcPr>
          <w:p w14:paraId="1C82D1F5" w14:textId="77777777" w:rsidR="00F1339A" w:rsidRPr="00EC3032" w:rsidRDefault="00F1339A" w:rsidP="00F1339A">
            <w:pPr>
              <w:jc w:val="center"/>
              <w:rPr>
                <w:sz w:val="16"/>
                <w:szCs w:val="16"/>
              </w:rPr>
            </w:pPr>
            <w:r w:rsidRPr="00EC3032">
              <w:rPr>
                <w:sz w:val="16"/>
                <w:szCs w:val="16"/>
              </w:rPr>
              <w:t>Uwagi</w:t>
            </w:r>
          </w:p>
        </w:tc>
      </w:tr>
      <w:tr w:rsidR="00F1339A" w:rsidRPr="00F6593B" w14:paraId="3D98FF39" w14:textId="77777777" w:rsidTr="00234CB2">
        <w:trPr>
          <w:trHeight w:val="1077"/>
        </w:trPr>
        <w:tc>
          <w:tcPr>
            <w:tcW w:w="4082" w:type="dxa"/>
            <w:gridSpan w:val="4"/>
            <w:vAlign w:val="center"/>
          </w:tcPr>
          <w:p w14:paraId="3A447F2A" w14:textId="77777777" w:rsidR="00F1339A" w:rsidRPr="00F6593B" w:rsidRDefault="00F1339A" w:rsidP="00F1339A">
            <w:pPr>
              <w:rPr>
                <w:sz w:val="18"/>
                <w:szCs w:val="18"/>
              </w:rPr>
            </w:pPr>
          </w:p>
        </w:tc>
        <w:tc>
          <w:tcPr>
            <w:tcW w:w="1843" w:type="dxa"/>
            <w:vAlign w:val="center"/>
          </w:tcPr>
          <w:p w14:paraId="70CF379C" w14:textId="77777777" w:rsidR="00F1339A" w:rsidRPr="00F6593B" w:rsidRDefault="00F1339A" w:rsidP="00F1339A">
            <w:pPr>
              <w:rPr>
                <w:sz w:val="18"/>
                <w:szCs w:val="18"/>
              </w:rPr>
            </w:pPr>
          </w:p>
        </w:tc>
        <w:tc>
          <w:tcPr>
            <w:tcW w:w="1843" w:type="dxa"/>
            <w:gridSpan w:val="2"/>
            <w:vAlign w:val="center"/>
          </w:tcPr>
          <w:p w14:paraId="58955534" w14:textId="77777777" w:rsidR="00F1339A" w:rsidRPr="00F6593B" w:rsidRDefault="00F1339A" w:rsidP="00F1339A">
            <w:pPr>
              <w:rPr>
                <w:sz w:val="18"/>
                <w:szCs w:val="18"/>
              </w:rPr>
            </w:pPr>
          </w:p>
        </w:tc>
        <w:tc>
          <w:tcPr>
            <w:tcW w:w="2864" w:type="dxa"/>
            <w:vAlign w:val="center"/>
          </w:tcPr>
          <w:p w14:paraId="73F29DB4" w14:textId="77777777" w:rsidR="00F1339A" w:rsidRPr="00F6593B" w:rsidRDefault="00F1339A" w:rsidP="00F1339A">
            <w:pPr>
              <w:rPr>
                <w:sz w:val="18"/>
                <w:szCs w:val="18"/>
              </w:rPr>
            </w:pPr>
          </w:p>
        </w:tc>
      </w:tr>
      <w:tr w:rsidR="00F1339A" w:rsidRPr="00F6593B" w14:paraId="7082E7AB" w14:textId="77777777" w:rsidTr="00234CB2">
        <w:trPr>
          <w:trHeight w:val="1077"/>
        </w:trPr>
        <w:tc>
          <w:tcPr>
            <w:tcW w:w="4082" w:type="dxa"/>
            <w:gridSpan w:val="4"/>
            <w:vAlign w:val="center"/>
          </w:tcPr>
          <w:p w14:paraId="3183F8DC" w14:textId="77777777" w:rsidR="00F1339A" w:rsidRPr="00F6593B" w:rsidRDefault="00F1339A" w:rsidP="00F1339A">
            <w:pPr>
              <w:rPr>
                <w:sz w:val="18"/>
                <w:szCs w:val="18"/>
              </w:rPr>
            </w:pPr>
          </w:p>
        </w:tc>
        <w:tc>
          <w:tcPr>
            <w:tcW w:w="1843" w:type="dxa"/>
            <w:vAlign w:val="center"/>
          </w:tcPr>
          <w:p w14:paraId="2EEEF0E1" w14:textId="77777777" w:rsidR="00F1339A" w:rsidRPr="00F6593B" w:rsidRDefault="00F1339A" w:rsidP="00F1339A">
            <w:pPr>
              <w:rPr>
                <w:sz w:val="18"/>
                <w:szCs w:val="18"/>
              </w:rPr>
            </w:pPr>
          </w:p>
        </w:tc>
        <w:tc>
          <w:tcPr>
            <w:tcW w:w="1843" w:type="dxa"/>
            <w:gridSpan w:val="2"/>
            <w:vAlign w:val="center"/>
          </w:tcPr>
          <w:p w14:paraId="1F9BC33A" w14:textId="77777777" w:rsidR="00F1339A" w:rsidRPr="00F6593B" w:rsidRDefault="00F1339A" w:rsidP="00F1339A">
            <w:pPr>
              <w:rPr>
                <w:sz w:val="18"/>
                <w:szCs w:val="18"/>
              </w:rPr>
            </w:pPr>
          </w:p>
        </w:tc>
        <w:tc>
          <w:tcPr>
            <w:tcW w:w="2864" w:type="dxa"/>
            <w:vAlign w:val="center"/>
          </w:tcPr>
          <w:p w14:paraId="359D5998" w14:textId="77777777" w:rsidR="00F1339A" w:rsidRPr="00F6593B" w:rsidRDefault="00F1339A" w:rsidP="00F1339A">
            <w:pPr>
              <w:rPr>
                <w:sz w:val="18"/>
                <w:szCs w:val="18"/>
              </w:rPr>
            </w:pPr>
          </w:p>
        </w:tc>
      </w:tr>
      <w:tr w:rsidR="00F1339A" w:rsidRPr="00F6593B" w14:paraId="7A653742" w14:textId="77777777" w:rsidTr="00234CB2">
        <w:trPr>
          <w:trHeight w:val="1077"/>
        </w:trPr>
        <w:tc>
          <w:tcPr>
            <w:tcW w:w="4082" w:type="dxa"/>
            <w:gridSpan w:val="4"/>
            <w:vAlign w:val="center"/>
          </w:tcPr>
          <w:p w14:paraId="68FE87F3" w14:textId="77777777" w:rsidR="00F1339A" w:rsidRPr="00F6593B" w:rsidRDefault="00F1339A" w:rsidP="00F1339A">
            <w:pPr>
              <w:rPr>
                <w:sz w:val="18"/>
                <w:szCs w:val="18"/>
              </w:rPr>
            </w:pPr>
          </w:p>
        </w:tc>
        <w:tc>
          <w:tcPr>
            <w:tcW w:w="1843" w:type="dxa"/>
            <w:vAlign w:val="center"/>
          </w:tcPr>
          <w:p w14:paraId="07B266CC" w14:textId="77777777" w:rsidR="00F1339A" w:rsidRPr="00F6593B" w:rsidRDefault="00F1339A" w:rsidP="00F1339A">
            <w:pPr>
              <w:rPr>
                <w:sz w:val="18"/>
                <w:szCs w:val="18"/>
              </w:rPr>
            </w:pPr>
          </w:p>
        </w:tc>
        <w:tc>
          <w:tcPr>
            <w:tcW w:w="1843" w:type="dxa"/>
            <w:gridSpan w:val="2"/>
            <w:vAlign w:val="center"/>
          </w:tcPr>
          <w:p w14:paraId="621E5AB4" w14:textId="77777777" w:rsidR="00F1339A" w:rsidRPr="00F6593B" w:rsidRDefault="00F1339A" w:rsidP="00F1339A">
            <w:pPr>
              <w:rPr>
                <w:sz w:val="18"/>
                <w:szCs w:val="18"/>
              </w:rPr>
            </w:pPr>
          </w:p>
        </w:tc>
        <w:tc>
          <w:tcPr>
            <w:tcW w:w="2864" w:type="dxa"/>
            <w:vAlign w:val="center"/>
          </w:tcPr>
          <w:p w14:paraId="418A86E1" w14:textId="77777777" w:rsidR="00F1339A" w:rsidRPr="00F6593B" w:rsidRDefault="00F1339A" w:rsidP="00F1339A">
            <w:pPr>
              <w:rPr>
                <w:sz w:val="18"/>
                <w:szCs w:val="18"/>
              </w:rPr>
            </w:pPr>
          </w:p>
        </w:tc>
      </w:tr>
    </w:tbl>
    <w:p w14:paraId="1805D0CC" w14:textId="5AC71D4C" w:rsidR="00320E9A" w:rsidRPr="00234CB2" w:rsidRDefault="00F1339A" w:rsidP="00F1339A">
      <w:pPr>
        <w:tabs>
          <w:tab w:val="left" w:pos="6377"/>
        </w:tabs>
        <w:spacing w:after="0"/>
        <w:rPr>
          <w:b/>
          <w:sz w:val="16"/>
          <w:szCs w:val="16"/>
        </w:rPr>
      </w:pPr>
      <w:r>
        <w:rPr>
          <w:b/>
          <w:sz w:val="16"/>
          <w:szCs w:val="16"/>
        </w:rPr>
        <w:tab/>
      </w:r>
    </w:p>
    <w:tbl>
      <w:tblPr>
        <w:tblStyle w:val="Tabela-Siatka"/>
        <w:tblW w:w="10627" w:type="dxa"/>
        <w:tblLayout w:type="fixed"/>
        <w:tblLook w:val="04A0" w:firstRow="1" w:lastRow="0" w:firstColumn="1" w:lastColumn="0" w:noHBand="0" w:noVBand="1"/>
      </w:tblPr>
      <w:tblGrid>
        <w:gridCol w:w="534"/>
        <w:gridCol w:w="3827"/>
        <w:gridCol w:w="5769"/>
        <w:gridCol w:w="497"/>
      </w:tblGrid>
      <w:tr w:rsidR="00496D0D" w:rsidRPr="00496D0D" w14:paraId="749ACA75" w14:textId="77777777" w:rsidTr="00026670">
        <w:tc>
          <w:tcPr>
            <w:tcW w:w="10627" w:type="dxa"/>
            <w:gridSpan w:val="4"/>
          </w:tcPr>
          <w:p w14:paraId="3227D24A" w14:textId="77777777" w:rsidR="00CA21A5" w:rsidRPr="00496D0D" w:rsidRDefault="00CA21A5" w:rsidP="00234CB2">
            <w:pPr>
              <w:rPr>
                <w:sz w:val="20"/>
                <w:szCs w:val="20"/>
              </w:rPr>
            </w:pPr>
            <w:r w:rsidRPr="00496D0D">
              <w:rPr>
                <w:b/>
                <w:sz w:val="20"/>
                <w:szCs w:val="20"/>
              </w:rPr>
              <w:lastRenderedPageBreak/>
              <w:t xml:space="preserve">ZAKRES BADAŃ </w:t>
            </w:r>
            <w:r w:rsidR="0094595B" w:rsidRPr="00496D0D">
              <w:rPr>
                <w:b/>
                <w:sz w:val="20"/>
                <w:szCs w:val="20"/>
              </w:rPr>
              <w:t xml:space="preserve">MIKROBIOLOGICZNYCH WODY </w:t>
            </w:r>
            <w:r w:rsidR="00234CB2" w:rsidRPr="00496D0D">
              <w:rPr>
                <w:sz w:val="20"/>
                <w:szCs w:val="20"/>
              </w:rPr>
              <w:t>(</w:t>
            </w:r>
            <w:r w:rsidR="007C2FF2" w:rsidRPr="00496D0D">
              <w:rPr>
                <w:sz w:val="20"/>
                <w:szCs w:val="20"/>
              </w:rPr>
              <w:t xml:space="preserve">wybrać właściwe i </w:t>
            </w:r>
            <w:r w:rsidR="0094595B" w:rsidRPr="00496D0D">
              <w:rPr>
                <w:sz w:val="20"/>
                <w:szCs w:val="20"/>
              </w:rPr>
              <w:t>zaznaczyć w pierwszej kolumnie)</w:t>
            </w:r>
          </w:p>
          <w:p w14:paraId="3CBB32DB" w14:textId="77777777" w:rsidR="00CA21A5" w:rsidRPr="00496D0D" w:rsidRDefault="001564E7" w:rsidP="00026670">
            <w:pPr>
              <w:rPr>
                <w:b/>
                <w:sz w:val="20"/>
                <w:szCs w:val="20"/>
              </w:rPr>
            </w:pPr>
            <w:r w:rsidRPr="00496D0D">
              <w:rPr>
                <w:b/>
                <w:sz w:val="20"/>
                <w:szCs w:val="20"/>
              </w:rPr>
              <w:t>A - metodyki badawcze objęte Zakresem Akredytacji Nr AB 601</w:t>
            </w:r>
          </w:p>
        </w:tc>
      </w:tr>
      <w:tr w:rsidR="00496D0D" w:rsidRPr="00496D0D" w14:paraId="46A09CF8" w14:textId="77777777" w:rsidTr="00907704">
        <w:tc>
          <w:tcPr>
            <w:tcW w:w="534" w:type="dxa"/>
            <w:vAlign w:val="center"/>
          </w:tcPr>
          <w:p w14:paraId="7155CE9B" w14:textId="77777777" w:rsidR="0094595B" w:rsidRPr="00907704" w:rsidRDefault="00907704" w:rsidP="0090770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3827" w:type="dxa"/>
            <w:vAlign w:val="center"/>
          </w:tcPr>
          <w:p w14:paraId="03E403ED" w14:textId="77777777" w:rsidR="001B7DA8" w:rsidRPr="00496D0D" w:rsidRDefault="001B7DA8" w:rsidP="00907704">
            <w:pPr>
              <w:jc w:val="center"/>
              <w:rPr>
                <w:b/>
                <w:sz w:val="20"/>
                <w:szCs w:val="20"/>
              </w:rPr>
            </w:pPr>
            <w:r w:rsidRPr="00496D0D">
              <w:rPr>
                <w:b/>
                <w:sz w:val="20"/>
                <w:szCs w:val="20"/>
              </w:rPr>
              <w:t>Badana cecha</w:t>
            </w:r>
          </w:p>
        </w:tc>
        <w:tc>
          <w:tcPr>
            <w:tcW w:w="6266" w:type="dxa"/>
            <w:gridSpan w:val="2"/>
            <w:vAlign w:val="center"/>
          </w:tcPr>
          <w:p w14:paraId="5D775910" w14:textId="77777777" w:rsidR="001B7DA8" w:rsidRPr="00496D0D" w:rsidRDefault="00B870C6" w:rsidP="00907704">
            <w:pPr>
              <w:jc w:val="center"/>
              <w:rPr>
                <w:b/>
                <w:sz w:val="20"/>
                <w:szCs w:val="20"/>
              </w:rPr>
            </w:pPr>
            <w:r w:rsidRPr="00496D0D">
              <w:rPr>
                <w:b/>
                <w:sz w:val="20"/>
                <w:szCs w:val="20"/>
              </w:rPr>
              <w:t>Metodyka badawcza</w:t>
            </w:r>
          </w:p>
        </w:tc>
      </w:tr>
      <w:tr w:rsidR="00246283" w:rsidRPr="00496D0D" w14:paraId="2DD4B65B" w14:textId="77777777" w:rsidTr="00496D0D">
        <w:tc>
          <w:tcPr>
            <w:tcW w:w="534" w:type="dxa"/>
            <w:vAlign w:val="center"/>
          </w:tcPr>
          <w:p w14:paraId="1AB2ADFD" w14:textId="77777777" w:rsidR="00246283" w:rsidRPr="00496D0D" w:rsidRDefault="00246283" w:rsidP="00246283">
            <w:pPr>
              <w:pStyle w:val="Akapitzlist"/>
              <w:numPr>
                <w:ilvl w:val="0"/>
                <w:numId w:val="9"/>
              </w:numPr>
              <w:rPr>
                <w:sz w:val="20"/>
                <w:szCs w:val="20"/>
              </w:rPr>
            </w:pPr>
          </w:p>
        </w:tc>
        <w:tc>
          <w:tcPr>
            <w:tcW w:w="3827" w:type="dxa"/>
            <w:shd w:val="clear" w:color="auto" w:fill="auto"/>
            <w:vAlign w:val="center"/>
          </w:tcPr>
          <w:p w14:paraId="53C978DC" w14:textId="393C7D0E" w:rsidR="00246283" w:rsidRPr="00A71DC3" w:rsidRDefault="00246283" w:rsidP="00246283">
            <w:pPr>
              <w:snapToGrid w:val="0"/>
              <w:rPr>
                <w:sz w:val="20"/>
                <w:szCs w:val="20"/>
              </w:rPr>
            </w:pPr>
            <w:r w:rsidRPr="00A71DC3">
              <w:rPr>
                <w:sz w:val="20"/>
                <w:szCs w:val="20"/>
              </w:rPr>
              <w:t>Liczba bakterii grupy coli</w:t>
            </w:r>
          </w:p>
        </w:tc>
        <w:tc>
          <w:tcPr>
            <w:tcW w:w="5769" w:type="dxa"/>
            <w:shd w:val="clear" w:color="auto" w:fill="auto"/>
            <w:vAlign w:val="center"/>
          </w:tcPr>
          <w:p w14:paraId="03880251" w14:textId="77777777" w:rsidR="00246283" w:rsidRDefault="00246283" w:rsidP="00246283">
            <w:pPr>
              <w:rPr>
                <w:sz w:val="20"/>
                <w:szCs w:val="20"/>
                <w:lang w:val="de-DE" w:eastAsia="pl-PL"/>
              </w:rPr>
            </w:pPr>
            <w:r w:rsidRPr="00B402FC">
              <w:rPr>
                <w:sz w:val="20"/>
                <w:szCs w:val="20"/>
                <w:lang w:val="de-DE" w:eastAsia="pl-PL"/>
              </w:rPr>
              <w:t xml:space="preserve">PN-EN ISO 9308-1:2014-12  </w:t>
            </w:r>
          </w:p>
          <w:p w14:paraId="13CD8EE2" w14:textId="77777777" w:rsidR="00246283" w:rsidRPr="00B402FC" w:rsidRDefault="00246283" w:rsidP="00246283">
            <w:pPr>
              <w:rPr>
                <w:sz w:val="20"/>
                <w:szCs w:val="20"/>
                <w:lang w:val="de-DE" w:eastAsia="pl-PL"/>
              </w:rPr>
            </w:pPr>
            <w:r w:rsidRPr="00B402FC">
              <w:rPr>
                <w:sz w:val="20"/>
                <w:szCs w:val="20"/>
                <w:lang w:val="de-DE" w:eastAsia="pl-PL"/>
              </w:rPr>
              <w:t xml:space="preserve">PN-EN ISO </w:t>
            </w:r>
            <w:r>
              <w:rPr>
                <w:sz w:val="20"/>
                <w:szCs w:val="20"/>
                <w:lang w:val="de-DE" w:eastAsia="pl-PL"/>
              </w:rPr>
              <w:t>9308-1:2014-12</w:t>
            </w:r>
            <w:r w:rsidRPr="00B402FC">
              <w:rPr>
                <w:sz w:val="20"/>
                <w:szCs w:val="20"/>
                <w:lang w:val="de-DE" w:eastAsia="pl-PL"/>
              </w:rPr>
              <w:t>/A1:2017-04</w:t>
            </w:r>
          </w:p>
          <w:p w14:paraId="02093A61" w14:textId="4FEF2315" w:rsidR="00246283" w:rsidRPr="00A71DC3" w:rsidRDefault="00246283" w:rsidP="00246283">
            <w:pPr>
              <w:rPr>
                <w:sz w:val="20"/>
                <w:szCs w:val="20"/>
                <w:lang w:eastAsia="pl-PL"/>
              </w:rPr>
            </w:pPr>
            <w:r w:rsidRPr="00A71DC3">
              <w:rPr>
                <w:sz w:val="20"/>
                <w:szCs w:val="20"/>
                <w:lang w:eastAsia="pl-PL"/>
              </w:rPr>
              <w:t>Metoda filtracji membranowej</w:t>
            </w:r>
          </w:p>
        </w:tc>
        <w:tc>
          <w:tcPr>
            <w:tcW w:w="497" w:type="dxa"/>
            <w:shd w:val="clear" w:color="auto" w:fill="auto"/>
            <w:vAlign w:val="center"/>
          </w:tcPr>
          <w:p w14:paraId="37114D71" w14:textId="77777777" w:rsidR="00246283" w:rsidRPr="00A71DC3" w:rsidRDefault="00246283" w:rsidP="00246283">
            <w:pPr>
              <w:snapToGrid w:val="0"/>
              <w:spacing w:line="276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A</w:t>
            </w:r>
          </w:p>
        </w:tc>
      </w:tr>
      <w:tr w:rsidR="00246283" w:rsidRPr="00496D0D" w14:paraId="2CADDA5F" w14:textId="77777777" w:rsidTr="00496D0D">
        <w:tc>
          <w:tcPr>
            <w:tcW w:w="534" w:type="dxa"/>
            <w:vAlign w:val="center"/>
          </w:tcPr>
          <w:p w14:paraId="5464846B" w14:textId="77777777" w:rsidR="00246283" w:rsidRPr="00496D0D" w:rsidRDefault="00246283" w:rsidP="00246283">
            <w:pPr>
              <w:pStyle w:val="Akapitzlist"/>
              <w:numPr>
                <w:ilvl w:val="0"/>
                <w:numId w:val="9"/>
              </w:numPr>
              <w:rPr>
                <w:sz w:val="20"/>
                <w:szCs w:val="20"/>
              </w:rPr>
            </w:pPr>
          </w:p>
        </w:tc>
        <w:tc>
          <w:tcPr>
            <w:tcW w:w="3827" w:type="dxa"/>
            <w:shd w:val="clear" w:color="auto" w:fill="auto"/>
            <w:vAlign w:val="center"/>
          </w:tcPr>
          <w:p w14:paraId="2F38E207" w14:textId="3BBE12A3" w:rsidR="00246283" w:rsidRPr="00A71DC3" w:rsidRDefault="00246283" w:rsidP="00246283">
            <w:pPr>
              <w:snapToGrid w:val="0"/>
              <w:rPr>
                <w:sz w:val="20"/>
                <w:szCs w:val="20"/>
              </w:rPr>
            </w:pPr>
            <w:r w:rsidRPr="00A71DC3">
              <w:rPr>
                <w:sz w:val="20"/>
                <w:szCs w:val="20"/>
              </w:rPr>
              <w:t>Liczba Escherichia coli</w:t>
            </w:r>
          </w:p>
        </w:tc>
        <w:tc>
          <w:tcPr>
            <w:tcW w:w="5769" w:type="dxa"/>
            <w:shd w:val="clear" w:color="auto" w:fill="auto"/>
            <w:vAlign w:val="center"/>
          </w:tcPr>
          <w:p w14:paraId="2A4DB063" w14:textId="77777777" w:rsidR="00246283" w:rsidRDefault="00246283" w:rsidP="00246283">
            <w:pPr>
              <w:rPr>
                <w:sz w:val="20"/>
                <w:szCs w:val="20"/>
                <w:lang w:val="de-DE" w:eastAsia="pl-PL"/>
              </w:rPr>
            </w:pPr>
            <w:r w:rsidRPr="00B402FC">
              <w:rPr>
                <w:sz w:val="20"/>
                <w:szCs w:val="20"/>
                <w:lang w:val="de-DE" w:eastAsia="pl-PL"/>
              </w:rPr>
              <w:t xml:space="preserve">PN-EN ISO 9308-1:2014-12  </w:t>
            </w:r>
          </w:p>
          <w:p w14:paraId="01749AA3" w14:textId="77777777" w:rsidR="00246283" w:rsidRPr="00B402FC" w:rsidRDefault="00246283" w:rsidP="00246283">
            <w:pPr>
              <w:rPr>
                <w:sz w:val="20"/>
                <w:szCs w:val="20"/>
                <w:lang w:val="de-DE" w:eastAsia="pl-PL"/>
              </w:rPr>
            </w:pPr>
            <w:r w:rsidRPr="00B402FC">
              <w:rPr>
                <w:sz w:val="20"/>
                <w:szCs w:val="20"/>
                <w:lang w:val="de-DE" w:eastAsia="pl-PL"/>
              </w:rPr>
              <w:t xml:space="preserve">PN-EN ISO </w:t>
            </w:r>
            <w:r>
              <w:rPr>
                <w:sz w:val="20"/>
                <w:szCs w:val="20"/>
                <w:lang w:val="de-DE" w:eastAsia="pl-PL"/>
              </w:rPr>
              <w:t>9308-1:2014-12</w:t>
            </w:r>
            <w:r w:rsidRPr="00B402FC">
              <w:rPr>
                <w:sz w:val="20"/>
                <w:szCs w:val="20"/>
                <w:lang w:val="de-DE" w:eastAsia="pl-PL"/>
              </w:rPr>
              <w:t>/A1:2017-04</w:t>
            </w:r>
          </w:p>
          <w:p w14:paraId="1C0CEBC6" w14:textId="715D1C6E" w:rsidR="00246283" w:rsidRPr="00A71DC3" w:rsidRDefault="00246283" w:rsidP="00246283">
            <w:pPr>
              <w:snapToGrid w:val="0"/>
              <w:rPr>
                <w:sz w:val="20"/>
                <w:szCs w:val="20"/>
              </w:rPr>
            </w:pPr>
            <w:r w:rsidRPr="00A71DC3">
              <w:rPr>
                <w:sz w:val="20"/>
                <w:szCs w:val="20"/>
                <w:lang w:eastAsia="pl-PL"/>
              </w:rPr>
              <w:t>Metoda filtracji membranowej</w:t>
            </w:r>
          </w:p>
        </w:tc>
        <w:tc>
          <w:tcPr>
            <w:tcW w:w="497" w:type="dxa"/>
            <w:shd w:val="clear" w:color="auto" w:fill="auto"/>
            <w:vAlign w:val="center"/>
          </w:tcPr>
          <w:p w14:paraId="36BDDC01" w14:textId="77777777" w:rsidR="00246283" w:rsidRPr="00A71DC3" w:rsidRDefault="00246283" w:rsidP="00246283">
            <w:pPr>
              <w:pStyle w:val="Zawartotabeli"/>
              <w:snapToGrid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A71DC3">
              <w:rPr>
                <w:rFonts w:asciiTheme="minorHAnsi" w:hAnsiTheme="minorHAnsi" w:cstheme="minorHAnsi"/>
                <w:b/>
                <w:szCs w:val="20"/>
              </w:rPr>
              <w:t>A</w:t>
            </w:r>
          </w:p>
        </w:tc>
      </w:tr>
      <w:tr w:rsidR="00246283" w:rsidRPr="00496D0D" w14:paraId="641B9D69" w14:textId="77777777" w:rsidTr="00496D0D">
        <w:tc>
          <w:tcPr>
            <w:tcW w:w="534" w:type="dxa"/>
            <w:vAlign w:val="center"/>
          </w:tcPr>
          <w:p w14:paraId="249F3758" w14:textId="77777777" w:rsidR="00246283" w:rsidRPr="00496D0D" w:rsidRDefault="00246283" w:rsidP="00246283">
            <w:pPr>
              <w:pStyle w:val="Akapitzlist"/>
              <w:numPr>
                <w:ilvl w:val="0"/>
                <w:numId w:val="9"/>
              </w:numPr>
              <w:rPr>
                <w:sz w:val="20"/>
                <w:szCs w:val="20"/>
              </w:rPr>
            </w:pPr>
          </w:p>
        </w:tc>
        <w:tc>
          <w:tcPr>
            <w:tcW w:w="3827" w:type="dxa"/>
            <w:shd w:val="clear" w:color="auto" w:fill="auto"/>
            <w:vAlign w:val="center"/>
          </w:tcPr>
          <w:p w14:paraId="0B1AF3BA" w14:textId="7585B82B" w:rsidR="00246283" w:rsidRPr="00A71DC3" w:rsidRDefault="00246283" w:rsidP="00246283">
            <w:pPr>
              <w:snapToGrid w:val="0"/>
              <w:rPr>
                <w:sz w:val="20"/>
                <w:szCs w:val="20"/>
              </w:rPr>
            </w:pPr>
            <w:r w:rsidRPr="00A71DC3">
              <w:rPr>
                <w:sz w:val="20"/>
                <w:szCs w:val="20"/>
              </w:rPr>
              <w:t>Liczba</w:t>
            </w:r>
            <w:r>
              <w:rPr>
                <w:sz w:val="20"/>
                <w:szCs w:val="20"/>
              </w:rPr>
              <w:t xml:space="preserve"> e</w:t>
            </w:r>
            <w:r w:rsidRPr="00A71DC3">
              <w:rPr>
                <w:sz w:val="20"/>
                <w:szCs w:val="20"/>
              </w:rPr>
              <w:t>nterokoków (paciorkowców kałowych)</w:t>
            </w:r>
          </w:p>
        </w:tc>
        <w:tc>
          <w:tcPr>
            <w:tcW w:w="5769" w:type="dxa"/>
            <w:shd w:val="clear" w:color="auto" w:fill="auto"/>
            <w:vAlign w:val="center"/>
          </w:tcPr>
          <w:p w14:paraId="2404E85C" w14:textId="1A7ED956" w:rsidR="00246283" w:rsidRPr="00A71DC3" w:rsidRDefault="00246283" w:rsidP="00246283">
            <w:pPr>
              <w:snapToGrid w:val="0"/>
              <w:rPr>
                <w:sz w:val="20"/>
                <w:szCs w:val="20"/>
              </w:rPr>
            </w:pPr>
            <w:r w:rsidRPr="00A71DC3">
              <w:rPr>
                <w:sz w:val="20"/>
                <w:szCs w:val="20"/>
                <w:lang w:eastAsia="pl-PL"/>
              </w:rPr>
              <w:t xml:space="preserve">PN-EN ISO 7899-2:2004 </w:t>
            </w:r>
            <w:r>
              <w:rPr>
                <w:sz w:val="20"/>
                <w:szCs w:val="20"/>
                <w:lang w:eastAsia="pl-PL"/>
              </w:rPr>
              <w:br/>
            </w:r>
            <w:r w:rsidRPr="00A71DC3">
              <w:rPr>
                <w:sz w:val="20"/>
                <w:szCs w:val="20"/>
                <w:lang w:eastAsia="pl-PL"/>
              </w:rPr>
              <w:t>Metoda filtracji membranowej</w:t>
            </w:r>
          </w:p>
        </w:tc>
        <w:tc>
          <w:tcPr>
            <w:tcW w:w="497" w:type="dxa"/>
            <w:shd w:val="clear" w:color="auto" w:fill="auto"/>
            <w:vAlign w:val="center"/>
          </w:tcPr>
          <w:p w14:paraId="6B52D754" w14:textId="77777777" w:rsidR="00246283" w:rsidRPr="00A71DC3" w:rsidRDefault="00246283" w:rsidP="00246283">
            <w:pPr>
              <w:pStyle w:val="Zawartotabeli"/>
              <w:snapToGrid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A71DC3">
              <w:rPr>
                <w:rFonts w:asciiTheme="minorHAnsi" w:hAnsiTheme="minorHAnsi" w:cstheme="minorHAnsi"/>
                <w:b/>
                <w:szCs w:val="20"/>
              </w:rPr>
              <w:t>A</w:t>
            </w:r>
          </w:p>
        </w:tc>
      </w:tr>
      <w:tr w:rsidR="00246283" w:rsidRPr="00496D0D" w14:paraId="4051C8B4" w14:textId="77777777" w:rsidTr="00496D0D">
        <w:tc>
          <w:tcPr>
            <w:tcW w:w="534" w:type="dxa"/>
            <w:vAlign w:val="center"/>
          </w:tcPr>
          <w:p w14:paraId="1272B491" w14:textId="77777777" w:rsidR="00246283" w:rsidRPr="00496D0D" w:rsidRDefault="00246283" w:rsidP="00246283">
            <w:pPr>
              <w:pStyle w:val="Akapitzlist"/>
              <w:numPr>
                <w:ilvl w:val="0"/>
                <w:numId w:val="9"/>
              </w:numPr>
              <w:rPr>
                <w:sz w:val="20"/>
                <w:szCs w:val="20"/>
              </w:rPr>
            </w:pPr>
          </w:p>
        </w:tc>
        <w:tc>
          <w:tcPr>
            <w:tcW w:w="3827" w:type="dxa"/>
            <w:shd w:val="clear" w:color="auto" w:fill="auto"/>
            <w:vAlign w:val="center"/>
          </w:tcPr>
          <w:p w14:paraId="5585D5F9" w14:textId="1C59CE70" w:rsidR="00246283" w:rsidRPr="00A71DC3" w:rsidRDefault="00246283" w:rsidP="00246283">
            <w:pPr>
              <w:snapToGrid w:val="0"/>
              <w:rPr>
                <w:sz w:val="20"/>
                <w:szCs w:val="20"/>
              </w:rPr>
            </w:pPr>
            <w:r w:rsidRPr="00A71DC3">
              <w:rPr>
                <w:sz w:val="20"/>
                <w:szCs w:val="20"/>
              </w:rPr>
              <w:t>Liczba</w:t>
            </w:r>
            <w:r>
              <w:rPr>
                <w:sz w:val="20"/>
                <w:szCs w:val="20"/>
              </w:rPr>
              <w:t xml:space="preserve"> bakterii</w:t>
            </w:r>
            <w:r w:rsidRPr="00A71DC3">
              <w:rPr>
                <w:sz w:val="20"/>
                <w:szCs w:val="20"/>
              </w:rPr>
              <w:t xml:space="preserve"> Clostridium perfingens (łącznie ze sporami)</w:t>
            </w:r>
          </w:p>
        </w:tc>
        <w:tc>
          <w:tcPr>
            <w:tcW w:w="5769" w:type="dxa"/>
            <w:shd w:val="clear" w:color="auto" w:fill="auto"/>
            <w:vAlign w:val="center"/>
          </w:tcPr>
          <w:p w14:paraId="0A6E8D3F" w14:textId="198A273F" w:rsidR="00246283" w:rsidRPr="00A71DC3" w:rsidRDefault="00246283" w:rsidP="00246283">
            <w:pPr>
              <w:snapToGrid w:val="0"/>
              <w:rPr>
                <w:sz w:val="20"/>
                <w:szCs w:val="20"/>
              </w:rPr>
            </w:pPr>
            <w:r w:rsidRPr="00A71DC3">
              <w:rPr>
                <w:sz w:val="20"/>
                <w:szCs w:val="20"/>
              </w:rPr>
              <w:t xml:space="preserve">PN-EN ISO 14189:2016-10 </w:t>
            </w:r>
            <w:r>
              <w:rPr>
                <w:sz w:val="20"/>
                <w:szCs w:val="20"/>
              </w:rPr>
              <w:br/>
            </w:r>
            <w:r w:rsidRPr="00A71DC3">
              <w:rPr>
                <w:sz w:val="20"/>
                <w:szCs w:val="20"/>
                <w:lang w:eastAsia="pl-PL"/>
              </w:rPr>
              <w:t>Metoda filtracji membranowej</w:t>
            </w:r>
          </w:p>
        </w:tc>
        <w:tc>
          <w:tcPr>
            <w:tcW w:w="497" w:type="dxa"/>
            <w:shd w:val="clear" w:color="auto" w:fill="auto"/>
            <w:vAlign w:val="center"/>
          </w:tcPr>
          <w:p w14:paraId="4E2D70EB" w14:textId="77777777" w:rsidR="00246283" w:rsidRPr="00A71DC3" w:rsidRDefault="00246283" w:rsidP="00246283">
            <w:pPr>
              <w:pStyle w:val="Zawartotabeli"/>
              <w:snapToGrid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A71DC3">
              <w:rPr>
                <w:rFonts w:asciiTheme="minorHAnsi" w:hAnsiTheme="minorHAnsi" w:cstheme="minorHAnsi"/>
                <w:b/>
                <w:szCs w:val="20"/>
              </w:rPr>
              <w:t>A</w:t>
            </w:r>
          </w:p>
        </w:tc>
      </w:tr>
      <w:tr w:rsidR="00246283" w:rsidRPr="00496D0D" w14:paraId="43959EA4" w14:textId="77777777" w:rsidTr="00496D0D">
        <w:tc>
          <w:tcPr>
            <w:tcW w:w="534" w:type="dxa"/>
            <w:vAlign w:val="center"/>
          </w:tcPr>
          <w:p w14:paraId="1C8D795C" w14:textId="77777777" w:rsidR="00246283" w:rsidRPr="00496D0D" w:rsidRDefault="00246283" w:rsidP="00246283">
            <w:pPr>
              <w:pStyle w:val="Akapitzlist"/>
              <w:numPr>
                <w:ilvl w:val="0"/>
                <w:numId w:val="9"/>
              </w:numPr>
              <w:rPr>
                <w:sz w:val="20"/>
                <w:szCs w:val="20"/>
              </w:rPr>
            </w:pPr>
          </w:p>
        </w:tc>
        <w:tc>
          <w:tcPr>
            <w:tcW w:w="3827" w:type="dxa"/>
            <w:shd w:val="clear" w:color="auto" w:fill="auto"/>
            <w:vAlign w:val="center"/>
          </w:tcPr>
          <w:p w14:paraId="7A757B56" w14:textId="649B6819" w:rsidR="00246283" w:rsidRPr="00A71DC3" w:rsidRDefault="00246283" w:rsidP="00246283">
            <w:pPr>
              <w:snapToGrid w:val="0"/>
              <w:rPr>
                <w:i/>
                <w:sz w:val="20"/>
                <w:szCs w:val="20"/>
              </w:rPr>
            </w:pPr>
            <w:r w:rsidRPr="00A71DC3">
              <w:rPr>
                <w:sz w:val="20"/>
                <w:szCs w:val="20"/>
              </w:rPr>
              <w:t xml:space="preserve">Ogólna liczba drobnoustrojów w </w:t>
            </w:r>
            <w:r>
              <w:rPr>
                <w:sz w:val="20"/>
                <w:szCs w:val="20"/>
              </w:rPr>
              <w:t>(</w:t>
            </w:r>
            <w:r w:rsidRPr="00A71DC3">
              <w:rPr>
                <w:sz w:val="20"/>
                <w:szCs w:val="20"/>
              </w:rPr>
              <w:t>22 ± 2</w:t>
            </w:r>
            <w:r>
              <w:rPr>
                <w:sz w:val="20"/>
                <w:szCs w:val="20"/>
              </w:rPr>
              <w:t>)</w:t>
            </w:r>
            <w:r w:rsidRPr="00A71DC3">
              <w:rPr>
                <w:sz w:val="20"/>
                <w:szCs w:val="20"/>
                <w:vertAlign w:val="superscript"/>
              </w:rPr>
              <w:t>o</w:t>
            </w:r>
            <w:r>
              <w:rPr>
                <w:sz w:val="20"/>
                <w:szCs w:val="20"/>
              </w:rPr>
              <w:t xml:space="preserve"> C po (68</w:t>
            </w:r>
            <w:r>
              <w:rPr>
                <w:rFonts w:cstheme="minorHAnsi"/>
                <w:sz w:val="20"/>
                <w:szCs w:val="20"/>
              </w:rPr>
              <w:t>±</w:t>
            </w:r>
            <w:r>
              <w:rPr>
                <w:sz w:val="20"/>
                <w:szCs w:val="20"/>
              </w:rPr>
              <w:t>4)h</w:t>
            </w:r>
          </w:p>
        </w:tc>
        <w:tc>
          <w:tcPr>
            <w:tcW w:w="5769" w:type="dxa"/>
            <w:shd w:val="clear" w:color="auto" w:fill="auto"/>
            <w:vAlign w:val="center"/>
          </w:tcPr>
          <w:p w14:paraId="080985EF" w14:textId="3965E5F7" w:rsidR="00246283" w:rsidRPr="00A71DC3" w:rsidRDefault="00246283" w:rsidP="00246283">
            <w:pPr>
              <w:rPr>
                <w:sz w:val="20"/>
                <w:szCs w:val="20"/>
                <w:lang w:eastAsia="pl-PL"/>
              </w:rPr>
            </w:pPr>
            <w:r w:rsidRPr="00A71DC3">
              <w:rPr>
                <w:sz w:val="20"/>
                <w:szCs w:val="20"/>
                <w:lang w:eastAsia="pl-PL"/>
              </w:rPr>
              <w:t>PN-EN ISO 6222:2004</w:t>
            </w:r>
            <w:r>
              <w:rPr>
                <w:sz w:val="20"/>
                <w:szCs w:val="20"/>
                <w:lang w:eastAsia="pl-PL"/>
              </w:rPr>
              <w:br/>
            </w:r>
            <w:r w:rsidRPr="00A71DC3">
              <w:rPr>
                <w:sz w:val="20"/>
                <w:szCs w:val="20"/>
                <w:lang w:eastAsia="pl-PL"/>
              </w:rPr>
              <w:t>Metoda płytkowa (posiew wgłębny)</w:t>
            </w:r>
          </w:p>
        </w:tc>
        <w:tc>
          <w:tcPr>
            <w:tcW w:w="497" w:type="dxa"/>
            <w:shd w:val="clear" w:color="auto" w:fill="auto"/>
            <w:vAlign w:val="center"/>
          </w:tcPr>
          <w:p w14:paraId="7063E6AE" w14:textId="77777777" w:rsidR="00246283" w:rsidRPr="00A71DC3" w:rsidRDefault="00246283" w:rsidP="00246283">
            <w:pPr>
              <w:pStyle w:val="Zawartotabeli"/>
              <w:snapToGrid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A71DC3">
              <w:rPr>
                <w:rFonts w:asciiTheme="minorHAnsi" w:hAnsiTheme="minorHAnsi" w:cstheme="minorHAnsi"/>
                <w:b/>
                <w:szCs w:val="20"/>
              </w:rPr>
              <w:t>A</w:t>
            </w:r>
          </w:p>
        </w:tc>
      </w:tr>
      <w:tr w:rsidR="00246283" w:rsidRPr="00496D0D" w14:paraId="07F51F49" w14:textId="77777777" w:rsidTr="00496D0D">
        <w:tc>
          <w:tcPr>
            <w:tcW w:w="534" w:type="dxa"/>
            <w:vAlign w:val="center"/>
          </w:tcPr>
          <w:p w14:paraId="5DF3D61D" w14:textId="77777777" w:rsidR="00246283" w:rsidRPr="00496D0D" w:rsidRDefault="00246283" w:rsidP="00246283">
            <w:pPr>
              <w:pStyle w:val="Akapitzlist"/>
              <w:numPr>
                <w:ilvl w:val="0"/>
                <w:numId w:val="9"/>
              </w:numPr>
              <w:rPr>
                <w:sz w:val="20"/>
                <w:szCs w:val="20"/>
              </w:rPr>
            </w:pPr>
          </w:p>
        </w:tc>
        <w:tc>
          <w:tcPr>
            <w:tcW w:w="3827" w:type="dxa"/>
            <w:shd w:val="clear" w:color="auto" w:fill="auto"/>
            <w:vAlign w:val="center"/>
          </w:tcPr>
          <w:p w14:paraId="6E69FCE2" w14:textId="09F75F04" w:rsidR="00246283" w:rsidRPr="00A71DC3" w:rsidRDefault="00246283" w:rsidP="00246283">
            <w:pPr>
              <w:snapToGrid w:val="0"/>
              <w:rPr>
                <w:i/>
                <w:sz w:val="20"/>
                <w:szCs w:val="20"/>
              </w:rPr>
            </w:pPr>
            <w:r w:rsidRPr="00A71DC3">
              <w:rPr>
                <w:sz w:val="20"/>
                <w:szCs w:val="20"/>
              </w:rPr>
              <w:t xml:space="preserve">Ogólna liczba drobnoustrojów w </w:t>
            </w:r>
            <w:r>
              <w:rPr>
                <w:sz w:val="20"/>
                <w:szCs w:val="20"/>
              </w:rPr>
              <w:t>(</w:t>
            </w:r>
            <w:r w:rsidRPr="00A71DC3">
              <w:rPr>
                <w:sz w:val="20"/>
                <w:szCs w:val="20"/>
              </w:rPr>
              <w:t>36 ± 2</w:t>
            </w:r>
            <w:r>
              <w:rPr>
                <w:sz w:val="20"/>
                <w:szCs w:val="20"/>
              </w:rPr>
              <w:t>)</w:t>
            </w:r>
            <w:r w:rsidRPr="00A71DC3">
              <w:rPr>
                <w:sz w:val="20"/>
                <w:szCs w:val="20"/>
                <w:vertAlign w:val="superscript"/>
              </w:rPr>
              <w:t>o</w:t>
            </w:r>
            <w:r w:rsidRPr="00A71DC3">
              <w:rPr>
                <w:sz w:val="20"/>
                <w:szCs w:val="20"/>
              </w:rPr>
              <w:t xml:space="preserve"> C po </w:t>
            </w:r>
            <w:r>
              <w:rPr>
                <w:sz w:val="20"/>
                <w:szCs w:val="20"/>
              </w:rPr>
              <w:t>(44</w:t>
            </w:r>
            <w:r>
              <w:rPr>
                <w:rFonts w:cstheme="minorHAnsi"/>
                <w:sz w:val="20"/>
                <w:szCs w:val="20"/>
              </w:rPr>
              <w:t>±</w:t>
            </w:r>
            <w:r>
              <w:rPr>
                <w:sz w:val="20"/>
                <w:szCs w:val="20"/>
              </w:rPr>
              <w:t>4)</w:t>
            </w:r>
            <w:r w:rsidRPr="00A71DC3">
              <w:rPr>
                <w:sz w:val="20"/>
                <w:szCs w:val="20"/>
              </w:rPr>
              <w:t>h</w:t>
            </w:r>
          </w:p>
        </w:tc>
        <w:tc>
          <w:tcPr>
            <w:tcW w:w="5769" w:type="dxa"/>
            <w:shd w:val="clear" w:color="auto" w:fill="auto"/>
            <w:vAlign w:val="center"/>
          </w:tcPr>
          <w:p w14:paraId="73176EF2" w14:textId="3D4513A9" w:rsidR="00246283" w:rsidRPr="00A71DC3" w:rsidRDefault="00246283" w:rsidP="00246283">
            <w:pPr>
              <w:rPr>
                <w:bCs/>
                <w:sz w:val="20"/>
                <w:szCs w:val="20"/>
              </w:rPr>
            </w:pPr>
            <w:r w:rsidRPr="00A71DC3">
              <w:rPr>
                <w:sz w:val="20"/>
                <w:szCs w:val="20"/>
                <w:lang w:eastAsia="pl-PL"/>
              </w:rPr>
              <w:t>PN-EN ISO 6222:2004</w:t>
            </w:r>
            <w:r>
              <w:rPr>
                <w:sz w:val="20"/>
                <w:szCs w:val="20"/>
                <w:lang w:eastAsia="pl-PL"/>
              </w:rPr>
              <w:br/>
            </w:r>
            <w:r w:rsidRPr="00A71DC3">
              <w:rPr>
                <w:sz w:val="20"/>
                <w:szCs w:val="20"/>
                <w:lang w:eastAsia="pl-PL"/>
              </w:rPr>
              <w:t>Metoda płytkowa (posiew wgłębny)</w:t>
            </w:r>
          </w:p>
        </w:tc>
        <w:tc>
          <w:tcPr>
            <w:tcW w:w="497" w:type="dxa"/>
            <w:shd w:val="clear" w:color="auto" w:fill="auto"/>
            <w:vAlign w:val="center"/>
          </w:tcPr>
          <w:p w14:paraId="65083C10" w14:textId="77777777" w:rsidR="00246283" w:rsidRPr="00A71DC3" w:rsidRDefault="00246283" w:rsidP="00246283">
            <w:pPr>
              <w:pStyle w:val="Zawartotabeli"/>
              <w:snapToGrid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A71DC3">
              <w:rPr>
                <w:rFonts w:asciiTheme="minorHAnsi" w:hAnsiTheme="minorHAnsi" w:cstheme="minorHAnsi"/>
                <w:b/>
                <w:szCs w:val="20"/>
              </w:rPr>
              <w:t>A</w:t>
            </w:r>
          </w:p>
        </w:tc>
      </w:tr>
      <w:tr w:rsidR="00246283" w:rsidRPr="00496D0D" w14:paraId="1AF0DC1A" w14:textId="77777777" w:rsidTr="00496D0D">
        <w:tc>
          <w:tcPr>
            <w:tcW w:w="534" w:type="dxa"/>
            <w:vAlign w:val="center"/>
          </w:tcPr>
          <w:p w14:paraId="61BDF574" w14:textId="77777777" w:rsidR="00246283" w:rsidRPr="00496D0D" w:rsidRDefault="00246283" w:rsidP="00246283">
            <w:pPr>
              <w:pStyle w:val="Akapitzlist"/>
              <w:numPr>
                <w:ilvl w:val="0"/>
                <w:numId w:val="9"/>
              </w:numPr>
              <w:rPr>
                <w:sz w:val="20"/>
                <w:szCs w:val="20"/>
              </w:rPr>
            </w:pPr>
          </w:p>
        </w:tc>
        <w:tc>
          <w:tcPr>
            <w:tcW w:w="3827" w:type="dxa"/>
            <w:shd w:val="clear" w:color="auto" w:fill="auto"/>
            <w:vAlign w:val="center"/>
          </w:tcPr>
          <w:p w14:paraId="4F7E5D59" w14:textId="68752405" w:rsidR="00246283" w:rsidRPr="00A71DC3" w:rsidRDefault="00246283" w:rsidP="00246283">
            <w:pPr>
              <w:snapToGrid w:val="0"/>
              <w:rPr>
                <w:i/>
                <w:sz w:val="20"/>
                <w:szCs w:val="20"/>
              </w:rPr>
            </w:pPr>
            <w:r>
              <w:rPr>
                <w:sz w:val="20"/>
                <w:szCs w:val="20"/>
              </w:rPr>
              <w:t>L</w:t>
            </w:r>
            <w:r w:rsidRPr="00A71DC3">
              <w:rPr>
                <w:sz w:val="20"/>
                <w:szCs w:val="20"/>
              </w:rPr>
              <w:t>iczba przetrwalników beztlenowców redukujących siarczyny (clostridia)</w:t>
            </w:r>
          </w:p>
        </w:tc>
        <w:tc>
          <w:tcPr>
            <w:tcW w:w="5769" w:type="dxa"/>
            <w:shd w:val="clear" w:color="auto" w:fill="auto"/>
            <w:vAlign w:val="center"/>
          </w:tcPr>
          <w:p w14:paraId="3DD002FD" w14:textId="539866D1" w:rsidR="00246283" w:rsidRPr="00A71DC3" w:rsidRDefault="00246283" w:rsidP="00246283">
            <w:pPr>
              <w:rPr>
                <w:sz w:val="20"/>
                <w:szCs w:val="20"/>
                <w:lang w:eastAsia="pl-PL"/>
              </w:rPr>
            </w:pPr>
            <w:r w:rsidRPr="00A71DC3">
              <w:rPr>
                <w:sz w:val="20"/>
                <w:szCs w:val="20"/>
                <w:lang w:eastAsia="pl-PL"/>
              </w:rPr>
              <w:t xml:space="preserve">PN-EN 26461-2:2001 </w:t>
            </w:r>
            <w:r>
              <w:rPr>
                <w:sz w:val="20"/>
                <w:szCs w:val="20"/>
                <w:lang w:eastAsia="pl-PL"/>
              </w:rPr>
              <w:br/>
            </w:r>
            <w:r w:rsidRPr="00A71DC3">
              <w:rPr>
                <w:sz w:val="20"/>
                <w:szCs w:val="20"/>
                <w:lang w:eastAsia="pl-PL"/>
              </w:rPr>
              <w:t>Metoda filtracji membranowej</w:t>
            </w:r>
          </w:p>
        </w:tc>
        <w:tc>
          <w:tcPr>
            <w:tcW w:w="497" w:type="dxa"/>
            <w:shd w:val="clear" w:color="auto" w:fill="auto"/>
            <w:vAlign w:val="center"/>
          </w:tcPr>
          <w:p w14:paraId="700F6DB6" w14:textId="77777777" w:rsidR="00246283" w:rsidRPr="00A71DC3" w:rsidRDefault="00246283" w:rsidP="00246283">
            <w:pPr>
              <w:pStyle w:val="Zawartotabeli"/>
              <w:snapToGrid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A71DC3">
              <w:rPr>
                <w:rFonts w:asciiTheme="minorHAnsi" w:hAnsiTheme="minorHAnsi" w:cstheme="minorHAnsi"/>
                <w:b/>
                <w:szCs w:val="20"/>
              </w:rPr>
              <w:t>A</w:t>
            </w:r>
          </w:p>
        </w:tc>
      </w:tr>
      <w:tr w:rsidR="00246283" w:rsidRPr="00496D0D" w14:paraId="24E9AEF2" w14:textId="77777777" w:rsidTr="00496D0D">
        <w:tc>
          <w:tcPr>
            <w:tcW w:w="534" w:type="dxa"/>
            <w:vAlign w:val="center"/>
          </w:tcPr>
          <w:p w14:paraId="25388406" w14:textId="77777777" w:rsidR="00246283" w:rsidRPr="00496D0D" w:rsidRDefault="00246283" w:rsidP="00246283">
            <w:pPr>
              <w:pStyle w:val="Akapitzlist"/>
              <w:numPr>
                <w:ilvl w:val="0"/>
                <w:numId w:val="9"/>
              </w:numPr>
              <w:rPr>
                <w:sz w:val="20"/>
                <w:szCs w:val="20"/>
              </w:rPr>
            </w:pPr>
          </w:p>
        </w:tc>
        <w:tc>
          <w:tcPr>
            <w:tcW w:w="3827" w:type="dxa"/>
            <w:shd w:val="clear" w:color="auto" w:fill="auto"/>
            <w:vAlign w:val="center"/>
          </w:tcPr>
          <w:p w14:paraId="042DA4F6" w14:textId="4AC14C87" w:rsidR="00246283" w:rsidRPr="00A71DC3" w:rsidRDefault="00246283" w:rsidP="00246283">
            <w:pPr>
              <w:snapToGrid w:val="0"/>
              <w:rPr>
                <w:i/>
                <w:sz w:val="20"/>
                <w:szCs w:val="20"/>
              </w:rPr>
            </w:pPr>
            <w:r w:rsidRPr="00A71DC3">
              <w:rPr>
                <w:sz w:val="20"/>
                <w:szCs w:val="20"/>
                <w:lang w:eastAsia="pl-PL"/>
              </w:rPr>
              <w:t>Liczba Pseudomonas aeruginosa</w:t>
            </w:r>
          </w:p>
        </w:tc>
        <w:tc>
          <w:tcPr>
            <w:tcW w:w="5769" w:type="dxa"/>
            <w:shd w:val="clear" w:color="auto" w:fill="auto"/>
            <w:vAlign w:val="center"/>
          </w:tcPr>
          <w:p w14:paraId="661E2F7B" w14:textId="79A9E42B" w:rsidR="00246283" w:rsidRPr="00A71DC3" w:rsidRDefault="00246283" w:rsidP="00246283">
            <w:pPr>
              <w:rPr>
                <w:sz w:val="20"/>
                <w:szCs w:val="20"/>
                <w:lang w:eastAsia="pl-PL"/>
              </w:rPr>
            </w:pPr>
            <w:r w:rsidRPr="00A71DC3">
              <w:rPr>
                <w:sz w:val="20"/>
                <w:szCs w:val="20"/>
                <w:lang w:eastAsia="pl-PL"/>
              </w:rPr>
              <w:t xml:space="preserve">PN-EN ISO 16266:2009 </w:t>
            </w:r>
            <w:r>
              <w:rPr>
                <w:sz w:val="20"/>
                <w:szCs w:val="20"/>
                <w:lang w:eastAsia="pl-PL"/>
              </w:rPr>
              <w:br/>
            </w:r>
            <w:r w:rsidRPr="00A71DC3">
              <w:rPr>
                <w:sz w:val="20"/>
                <w:szCs w:val="20"/>
                <w:lang w:eastAsia="pl-PL"/>
              </w:rPr>
              <w:t>Metoda filtracji membranowej</w:t>
            </w:r>
          </w:p>
        </w:tc>
        <w:tc>
          <w:tcPr>
            <w:tcW w:w="497" w:type="dxa"/>
            <w:shd w:val="clear" w:color="auto" w:fill="auto"/>
            <w:vAlign w:val="center"/>
          </w:tcPr>
          <w:p w14:paraId="2F1071C7" w14:textId="77777777" w:rsidR="00246283" w:rsidRPr="00A71DC3" w:rsidRDefault="00246283" w:rsidP="00246283">
            <w:pPr>
              <w:pStyle w:val="Zawartotabeli"/>
              <w:snapToGrid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A71DC3">
              <w:rPr>
                <w:rFonts w:asciiTheme="minorHAnsi" w:hAnsiTheme="minorHAnsi" w:cstheme="minorHAnsi"/>
                <w:b/>
                <w:szCs w:val="20"/>
              </w:rPr>
              <w:t>A</w:t>
            </w:r>
          </w:p>
        </w:tc>
      </w:tr>
      <w:tr w:rsidR="00246283" w:rsidRPr="00496D0D" w14:paraId="10B5A790" w14:textId="77777777" w:rsidTr="00496D0D">
        <w:tc>
          <w:tcPr>
            <w:tcW w:w="534" w:type="dxa"/>
            <w:vAlign w:val="center"/>
          </w:tcPr>
          <w:p w14:paraId="33E9309D" w14:textId="77777777" w:rsidR="00246283" w:rsidRPr="00496D0D" w:rsidRDefault="00246283" w:rsidP="00246283">
            <w:pPr>
              <w:pStyle w:val="Akapitzlist"/>
              <w:numPr>
                <w:ilvl w:val="0"/>
                <w:numId w:val="9"/>
              </w:numPr>
              <w:rPr>
                <w:sz w:val="20"/>
                <w:szCs w:val="20"/>
              </w:rPr>
            </w:pPr>
          </w:p>
        </w:tc>
        <w:tc>
          <w:tcPr>
            <w:tcW w:w="3827" w:type="dxa"/>
            <w:shd w:val="clear" w:color="auto" w:fill="auto"/>
            <w:vAlign w:val="center"/>
          </w:tcPr>
          <w:p w14:paraId="13FAC171" w14:textId="61A99931" w:rsidR="00246283" w:rsidRPr="00A71DC3" w:rsidRDefault="00246283" w:rsidP="00246283">
            <w:pPr>
              <w:snapToGrid w:val="0"/>
              <w:rPr>
                <w:i/>
                <w:sz w:val="20"/>
                <w:szCs w:val="20"/>
              </w:rPr>
            </w:pPr>
            <w:r w:rsidRPr="00A71DC3">
              <w:rPr>
                <w:sz w:val="20"/>
                <w:szCs w:val="20"/>
                <w:lang w:eastAsia="pl-PL"/>
              </w:rPr>
              <w:t>Obecność pałeczek z rodzaju Salmonella</w:t>
            </w:r>
            <w:r>
              <w:rPr>
                <w:sz w:val="20"/>
                <w:szCs w:val="20"/>
                <w:lang w:eastAsia="pl-PL"/>
              </w:rPr>
              <w:t xml:space="preserve"> spp.</w:t>
            </w:r>
          </w:p>
        </w:tc>
        <w:tc>
          <w:tcPr>
            <w:tcW w:w="5769" w:type="dxa"/>
            <w:shd w:val="clear" w:color="auto" w:fill="auto"/>
            <w:vAlign w:val="center"/>
          </w:tcPr>
          <w:p w14:paraId="0140354F" w14:textId="77777777" w:rsidR="00246283" w:rsidRPr="00A71DC3" w:rsidRDefault="00246283" w:rsidP="00246283">
            <w:pPr>
              <w:rPr>
                <w:sz w:val="20"/>
                <w:szCs w:val="20"/>
                <w:lang w:eastAsia="pl-PL"/>
              </w:rPr>
            </w:pPr>
            <w:r w:rsidRPr="00A71DC3">
              <w:rPr>
                <w:sz w:val="20"/>
                <w:szCs w:val="20"/>
                <w:lang w:eastAsia="pl-PL"/>
              </w:rPr>
              <w:t>PN-EN ISO 19250:2013-07</w:t>
            </w:r>
          </w:p>
          <w:p w14:paraId="2C6EB746" w14:textId="1749B945" w:rsidR="00246283" w:rsidRPr="00A71DC3" w:rsidRDefault="00246283" w:rsidP="00246283">
            <w:pPr>
              <w:rPr>
                <w:sz w:val="20"/>
                <w:szCs w:val="20"/>
                <w:lang w:eastAsia="pl-PL"/>
              </w:rPr>
            </w:pPr>
            <w:r w:rsidRPr="00A71DC3">
              <w:rPr>
                <w:sz w:val="20"/>
                <w:szCs w:val="20"/>
                <w:lang w:eastAsia="pl-PL"/>
              </w:rPr>
              <w:t xml:space="preserve">Metoda hodowlana </w:t>
            </w:r>
            <w:r>
              <w:rPr>
                <w:sz w:val="20"/>
                <w:szCs w:val="20"/>
                <w:lang w:eastAsia="pl-PL"/>
              </w:rPr>
              <w:t xml:space="preserve">z potwierdzeniem biochemicznym </w:t>
            </w:r>
            <w:r>
              <w:rPr>
                <w:sz w:val="20"/>
                <w:szCs w:val="20"/>
                <w:lang w:eastAsia="pl-PL"/>
              </w:rPr>
              <w:br/>
              <w:t>i serologicznym</w:t>
            </w:r>
          </w:p>
        </w:tc>
        <w:tc>
          <w:tcPr>
            <w:tcW w:w="497" w:type="dxa"/>
            <w:vAlign w:val="center"/>
          </w:tcPr>
          <w:p w14:paraId="2E79C635" w14:textId="77777777" w:rsidR="00246283" w:rsidRPr="00A71DC3" w:rsidRDefault="00246283" w:rsidP="0024628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</w:t>
            </w:r>
          </w:p>
        </w:tc>
      </w:tr>
      <w:tr w:rsidR="00496D0D" w:rsidRPr="00496D0D" w14:paraId="025CC81F" w14:textId="77777777" w:rsidTr="0094595B">
        <w:tc>
          <w:tcPr>
            <w:tcW w:w="534" w:type="dxa"/>
          </w:tcPr>
          <w:p w14:paraId="23E9FDA8" w14:textId="77777777" w:rsidR="00496D0D" w:rsidRPr="00496D0D" w:rsidRDefault="00496D0D" w:rsidP="00496D0D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14:paraId="62B4CE4D" w14:textId="77777777" w:rsidR="00496D0D" w:rsidRPr="00496D0D" w:rsidRDefault="00496D0D" w:rsidP="00496D0D">
            <w:pPr>
              <w:rPr>
                <w:sz w:val="20"/>
                <w:szCs w:val="20"/>
              </w:rPr>
            </w:pPr>
          </w:p>
        </w:tc>
        <w:tc>
          <w:tcPr>
            <w:tcW w:w="5769" w:type="dxa"/>
          </w:tcPr>
          <w:p w14:paraId="4D5B499F" w14:textId="77777777" w:rsidR="00496D0D" w:rsidRPr="00496D0D" w:rsidRDefault="00496D0D" w:rsidP="00496D0D">
            <w:pPr>
              <w:rPr>
                <w:sz w:val="20"/>
                <w:szCs w:val="20"/>
              </w:rPr>
            </w:pPr>
          </w:p>
        </w:tc>
        <w:tc>
          <w:tcPr>
            <w:tcW w:w="497" w:type="dxa"/>
          </w:tcPr>
          <w:p w14:paraId="422436F2" w14:textId="77777777" w:rsidR="00496D0D" w:rsidRPr="00496D0D" w:rsidRDefault="00496D0D" w:rsidP="00496D0D">
            <w:pPr>
              <w:rPr>
                <w:sz w:val="20"/>
                <w:szCs w:val="20"/>
              </w:rPr>
            </w:pPr>
          </w:p>
        </w:tc>
      </w:tr>
      <w:tr w:rsidR="00496D0D" w:rsidRPr="00496D0D" w14:paraId="2D9F9EAE" w14:textId="77777777" w:rsidTr="0094595B">
        <w:tc>
          <w:tcPr>
            <w:tcW w:w="534" w:type="dxa"/>
          </w:tcPr>
          <w:p w14:paraId="3C75F772" w14:textId="77777777" w:rsidR="00496D0D" w:rsidRPr="00496D0D" w:rsidRDefault="00496D0D" w:rsidP="00496D0D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14:paraId="14A2B460" w14:textId="77777777" w:rsidR="00496D0D" w:rsidRPr="00496D0D" w:rsidRDefault="00496D0D" w:rsidP="00496D0D">
            <w:pPr>
              <w:rPr>
                <w:sz w:val="20"/>
                <w:szCs w:val="20"/>
              </w:rPr>
            </w:pPr>
          </w:p>
        </w:tc>
        <w:tc>
          <w:tcPr>
            <w:tcW w:w="5769" w:type="dxa"/>
          </w:tcPr>
          <w:p w14:paraId="40EE76D4" w14:textId="77777777" w:rsidR="00496D0D" w:rsidRPr="00496D0D" w:rsidRDefault="00496D0D" w:rsidP="00496D0D">
            <w:pPr>
              <w:rPr>
                <w:sz w:val="20"/>
                <w:szCs w:val="20"/>
              </w:rPr>
            </w:pPr>
          </w:p>
        </w:tc>
        <w:tc>
          <w:tcPr>
            <w:tcW w:w="497" w:type="dxa"/>
          </w:tcPr>
          <w:p w14:paraId="17518673" w14:textId="77777777" w:rsidR="00496D0D" w:rsidRPr="00496D0D" w:rsidRDefault="00496D0D" w:rsidP="00496D0D">
            <w:pPr>
              <w:rPr>
                <w:sz w:val="20"/>
                <w:szCs w:val="20"/>
              </w:rPr>
            </w:pPr>
          </w:p>
        </w:tc>
      </w:tr>
      <w:tr w:rsidR="00496D0D" w:rsidRPr="00496D0D" w14:paraId="46F8DDD5" w14:textId="77777777" w:rsidTr="00DF3ACE">
        <w:tc>
          <w:tcPr>
            <w:tcW w:w="10627" w:type="dxa"/>
            <w:gridSpan w:val="4"/>
          </w:tcPr>
          <w:p w14:paraId="5F9735D4" w14:textId="77777777" w:rsidR="00496D0D" w:rsidRPr="007A4D70" w:rsidRDefault="00496D0D" w:rsidP="00496D0D">
            <w:pPr>
              <w:rPr>
                <w:sz w:val="20"/>
                <w:szCs w:val="20"/>
              </w:rPr>
            </w:pPr>
            <w:r w:rsidRPr="00496D0D">
              <w:rPr>
                <w:b/>
                <w:sz w:val="20"/>
                <w:szCs w:val="20"/>
              </w:rPr>
              <w:t>Uwagi</w:t>
            </w:r>
          </w:p>
        </w:tc>
      </w:tr>
    </w:tbl>
    <w:p w14:paraId="5EBC7506" w14:textId="77777777" w:rsidR="00710FA4" w:rsidRPr="00710FA4" w:rsidRDefault="00710FA4" w:rsidP="00856C97">
      <w:pPr>
        <w:rPr>
          <w:b/>
          <w:sz w:val="20"/>
          <w:szCs w:val="20"/>
        </w:rPr>
      </w:pPr>
    </w:p>
    <w:tbl>
      <w:tblPr>
        <w:tblStyle w:val="Tabela-Siatka"/>
        <w:tblW w:w="10627" w:type="dxa"/>
        <w:tblLayout w:type="fixed"/>
        <w:tblLook w:val="04A0" w:firstRow="1" w:lastRow="0" w:firstColumn="1" w:lastColumn="0" w:noHBand="0" w:noVBand="1"/>
      </w:tblPr>
      <w:tblGrid>
        <w:gridCol w:w="534"/>
        <w:gridCol w:w="3714"/>
        <w:gridCol w:w="5882"/>
        <w:gridCol w:w="497"/>
      </w:tblGrid>
      <w:tr w:rsidR="00496D0D" w:rsidRPr="00496D0D" w14:paraId="717D769A" w14:textId="77777777" w:rsidTr="00026670">
        <w:tc>
          <w:tcPr>
            <w:tcW w:w="10627" w:type="dxa"/>
            <w:gridSpan w:val="4"/>
          </w:tcPr>
          <w:p w14:paraId="7678D3C6" w14:textId="77777777" w:rsidR="007726F7" w:rsidRPr="00496D0D" w:rsidRDefault="007726F7" w:rsidP="00026670">
            <w:pPr>
              <w:rPr>
                <w:b/>
                <w:sz w:val="20"/>
                <w:szCs w:val="20"/>
              </w:rPr>
            </w:pPr>
            <w:r w:rsidRPr="00496D0D">
              <w:rPr>
                <w:b/>
                <w:sz w:val="20"/>
                <w:szCs w:val="20"/>
              </w:rPr>
              <w:t xml:space="preserve">ZAKRES BADAŃ </w:t>
            </w:r>
            <w:r w:rsidR="0094595B" w:rsidRPr="00496D0D">
              <w:rPr>
                <w:b/>
                <w:i/>
                <w:sz w:val="20"/>
                <w:szCs w:val="20"/>
              </w:rPr>
              <w:t>FIZYKOCHEMICZNYCH</w:t>
            </w:r>
            <w:r w:rsidR="00234CB2" w:rsidRPr="00496D0D">
              <w:rPr>
                <w:b/>
                <w:i/>
                <w:sz w:val="20"/>
                <w:szCs w:val="20"/>
              </w:rPr>
              <w:t>/RADIOLOGICZNYCH</w:t>
            </w:r>
            <w:r w:rsidR="0094595B" w:rsidRPr="00496D0D">
              <w:rPr>
                <w:b/>
                <w:sz w:val="20"/>
                <w:szCs w:val="20"/>
              </w:rPr>
              <w:t xml:space="preserve"> WODY </w:t>
            </w:r>
            <w:r w:rsidR="00234CB2" w:rsidRPr="00496D0D">
              <w:rPr>
                <w:sz w:val="20"/>
                <w:szCs w:val="20"/>
              </w:rPr>
              <w:t>(</w:t>
            </w:r>
            <w:r w:rsidR="007C2FF2" w:rsidRPr="00496D0D">
              <w:rPr>
                <w:sz w:val="20"/>
                <w:szCs w:val="20"/>
              </w:rPr>
              <w:t>wybrać właściwe i zaznaczyć w pierwszej kolumnie)</w:t>
            </w:r>
          </w:p>
          <w:p w14:paraId="14613D68" w14:textId="77777777" w:rsidR="007726F7" w:rsidRPr="00496D0D" w:rsidRDefault="001564E7" w:rsidP="00026670">
            <w:pPr>
              <w:rPr>
                <w:b/>
                <w:sz w:val="20"/>
                <w:szCs w:val="20"/>
              </w:rPr>
            </w:pPr>
            <w:r w:rsidRPr="00496D0D">
              <w:rPr>
                <w:b/>
                <w:sz w:val="20"/>
                <w:szCs w:val="20"/>
              </w:rPr>
              <w:t>A - metodyki badawcze objęte Zakresem Akredytacji Nr AB 601</w:t>
            </w:r>
          </w:p>
        </w:tc>
      </w:tr>
      <w:tr w:rsidR="001B7DA8" w:rsidRPr="00234CB2" w14:paraId="5A6ACFDA" w14:textId="77777777" w:rsidTr="00907704">
        <w:tc>
          <w:tcPr>
            <w:tcW w:w="534" w:type="dxa"/>
            <w:vAlign w:val="center"/>
          </w:tcPr>
          <w:p w14:paraId="753BD825" w14:textId="77777777" w:rsidR="001B7DA8" w:rsidRPr="00234CB2" w:rsidRDefault="00907704" w:rsidP="0090770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3714" w:type="dxa"/>
            <w:vAlign w:val="center"/>
          </w:tcPr>
          <w:p w14:paraId="13DFFA5B" w14:textId="77777777" w:rsidR="001B7DA8" w:rsidRPr="00234CB2" w:rsidRDefault="001B7DA8" w:rsidP="00907704">
            <w:pPr>
              <w:jc w:val="center"/>
              <w:rPr>
                <w:b/>
                <w:sz w:val="20"/>
                <w:szCs w:val="20"/>
              </w:rPr>
            </w:pPr>
            <w:r w:rsidRPr="00234CB2">
              <w:rPr>
                <w:b/>
                <w:sz w:val="20"/>
                <w:szCs w:val="20"/>
              </w:rPr>
              <w:t>Badana cecha</w:t>
            </w:r>
          </w:p>
        </w:tc>
        <w:tc>
          <w:tcPr>
            <w:tcW w:w="6379" w:type="dxa"/>
            <w:gridSpan w:val="2"/>
            <w:vAlign w:val="center"/>
          </w:tcPr>
          <w:p w14:paraId="129432BA" w14:textId="77777777" w:rsidR="001B7DA8" w:rsidRPr="00234CB2" w:rsidRDefault="00B870C6" w:rsidP="00907704">
            <w:pPr>
              <w:jc w:val="center"/>
              <w:rPr>
                <w:b/>
                <w:sz w:val="20"/>
                <w:szCs w:val="20"/>
              </w:rPr>
            </w:pPr>
            <w:r w:rsidRPr="00234CB2">
              <w:rPr>
                <w:b/>
                <w:sz w:val="20"/>
                <w:szCs w:val="20"/>
              </w:rPr>
              <w:t>Metodyka badawcza</w:t>
            </w:r>
          </w:p>
        </w:tc>
      </w:tr>
      <w:tr w:rsidR="009D50CB" w:rsidRPr="00234CB2" w14:paraId="7B6D62A1" w14:textId="77777777" w:rsidTr="007A4D70">
        <w:tc>
          <w:tcPr>
            <w:tcW w:w="534" w:type="dxa"/>
            <w:vAlign w:val="center"/>
          </w:tcPr>
          <w:p w14:paraId="4EB4C692" w14:textId="77777777" w:rsidR="009D50CB" w:rsidRPr="00E53251" w:rsidRDefault="009D50CB" w:rsidP="009D50CB">
            <w:pPr>
              <w:pStyle w:val="Akapitzlist"/>
              <w:numPr>
                <w:ilvl w:val="0"/>
                <w:numId w:val="11"/>
              </w:numPr>
              <w:rPr>
                <w:sz w:val="20"/>
                <w:szCs w:val="20"/>
              </w:rPr>
            </w:pPr>
          </w:p>
        </w:tc>
        <w:tc>
          <w:tcPr>
            <w:tcW w:w="3714" w:type="dxa"/>
            <w:shd w:val="clear" w:color="auto" w:fill="auto"/>
            <w:vAlign w:val="center"/>
          </w:tcPr>
          <w:p w14:paraId="0832A9DB" w14:textId="09264E34" w:rsidR="009D50CB" w:rsidRPr="00E268B2" w:rsidRDefault="009D50CB" w:rsidP="009D50CB">
            <w:pPr>
              <w:snapToGrid w:val="0"/>
              <w:spacing w:line="276" w:lineRule="auto"/>
              <w:rPr>
                <w:sz w:val="20"/>
                <w:szCs w:val="20"/>
              </w:rPr>
            </w:pPr>
            <w:r w:rsidRPr="00E268B2">
              <w:rPr>
                <w:sz w:val="20"/>
                <w:szCs w:val="20"/>
              </w:rPr>
              <w:t>Smak</w:t>
            </w:r>
          </w:p>
        </w:tc>
        <w:tc>
          <w:tcPr>
            <w:tcW w:w="5882" w:type="dxa"/>
            <w:shd w:val="clear" w:color="auto" w:fill="auto"/>
          </w:tcPr>
          <w:p w14:paraId="4F1F0A0B" w14:textId="77777777" w:rsidR="009D50CB" w:rsidRPr="00C7752B" w:rsidRDefault="009D50CB" w:rsidP="009D50CB">
            <w:pPr>
              <w:snapToGrid w:val="0"/>
              <w:rPr>
                <w:bCs/>
                <w:color w:val="000000"/>
                <w:spacing w:val="-5"/>
                <w:sz w:val="20"/>
                <w:szCs w:val="20"/>
                <w:lang w:eastAsia="pl-PL"/>
              </w:rPr>
            </w:pPr>
            <w:r w:rsidRPr="00C7752B">
              <w:rPr>
                <w:bCs/>
                <w:color w:val="000000"/>
                <w:spacing w:val="-5"/>
                <w:sz w:val="20"/>
                <w:szCs w:val="20"/>
                <w:lang w:eastAsia="pl-PL"/>
              </w:rPr>
              <w:t>PN-EN 1622:2006</w:t>
            </w:r>
          </w:p>
          <w:p w14:paraId="1AAAEFBB" w14:textId="74D13517" w:rsidR="009D50CB" w:rsidRPr="00E268B2" w:rsidRDefault="009D50CB" w:rsidP="009D50CB">
            <w:pPr>
              <w:snapToGrid w:val="0"/>
              <w:rPr>
                <w:bCs/>
                <w:color w:val="000000"/>
                <w:spacing w:val="-5"/>
                <w:sz w:val="20"/>
                <w:szCs w:val="20"/>
                <w:lang w:eastAsia="pl-PL"/>
              </w:rPr>
            </w:pPr>
            <w:r w:rsidRPr="00C7752B">
              <w:rPr>
                <w:bCs/>
                <w:color w:val="000000"/>
                <w:spacing w:val="-5"/>
                <w:sz w:val="20"/>
                <w:szCs w:val="20"/>
                <w:lang w:eastAsia="pl-PL"/>
              </w:rPr>
              <w:t xml:space="preserve">Metoda organoleptyczna ilościowa, uproszczona, parzysta, </w:t>
            </w:r>
            <w:r>
              <w:rPr>
                <w:bCs/>
                <w:color w:val="000000"/>
                <w:spacing w:val="-5"/>
                <w:sz w:val="20"/>
                <w:szCs w:val="20"/>
                <w:lang w:eastAsia="pl-PL"/>
              </w:rPr>
              <w:br/>
            </w:r>
            <w:r w:rsidRPr="00C7752B">
              <w:rPr>
                <w:bCs/>
                <w:color w:val="000000"/>
                <w:spacing w:val="-5"/>
                <w:sz w:val="20"/>
                <w:szCs w:val="20"/>
                <w:lang w:eastAsia="pl-PL"/>
              </w:rPr>
              <w:t>wybór niewymuszony</w:t>
            </w:r>
          </w:p>
        </w:tc>
        <w:tc>
          <w:tcPr>
            <w:tcW w:w="497" w:type="dxa"/>
            <w:shd w:val="clear" w:color="auto" w:fill="auto"/>
            <w:vAlign w:val="center"/>
          </w:tcPr>
          <w:p w14:paraId="2ABBA31D" w14:textId="77777777" w:rsidR="009D50CB" w:rsidRPr="006B48C3" w:rsidRDefault="009D50CB" w:rsidP="009D50CB">
            <w:pPr>
              <w:snapToGrid w:val="0"/>
              <w:spacing w:line="276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9D50CB" w:rsidRPr="00234CB2" w14:paraId="06557D61" w14:textId="77777777" w:rsidTr="007A4D70">
        <w:tc>
          <w:tcPr>
            <w:tcW w:w="534" w:type="dxa"/>
            <w:vAlign w:val="center"/>
          </w:tcPr>
          <w:p w14:paraId="2E6DA530" w14:textId="77777777" w:rsidR="009D50CB" w:rsidRPr="00E53251" w:rsidRDefault="009D50CB" w:rsidP="009D50CB">
            <w:pPr>
              <w:pStyle w:val="Akapitzlist"/>
              <w:numPr>
                <w:ilvl w:val="0"/>
                <w:numId w:val="11"/>
              </w:numPr>
              <w:rPr>
                <w:sz w:val="20"/>
                <w:szCs w:val="20"/>
              </w:rPr>
            </w:pPr>
          </w:p>
        </w:tc>
        <w:tc>
          <w:tcPr>
            <w:tcW w:w="3714" w:type="dxa"/>
            <w:shd w:val="clear" w:color="auto" w:fill="auto"/>
            <w:vAlign w:val="center"/>
          </w:tcPr>
          <w:p w14:paraId="3F66EF17" w14:textId="4EF65963" w:rsidR="009D50CB" w:rsidRPr="00E268B2" w:rsidRDefault="009D50CB" w:rsidP="009D50CB">
            <w:pPr>
              <w:snapToGrid w:val="0"/>
              <w:spacing w:line="276" w:lineRule="auto"/>
              <w:rPr>
                <w:sz w:val="20"/>
                <w:szCs w:val="20"/>
              </w:rPr>
            </w:pPr>
            <w:r w:rsidRPr="00E268B2">
              <w:rPr>
                <w:sz w:val="20"/>
                <w:szCs w:val="20"/>
              </w:rPr>
              <w:t>Zapach</w:t>
            </w:r>
          </w:p>
        </w:tc>
        <w:tc>
          <w:tcPr>
            <w:tcW w:w="5882" w:type="dxa"/>
            <w:shd w:val="clear" w:color="auto" w:fill="auto"/>
          </w:tcPr>
          <w:p w14:paraId="155D69E0" w14:textId="77777777" w:rsidR="009D50CB" w:rsidRPr="00C7752B" w:rsidRDefault="009D50CB" w:rsidP="009D50CB">
            <w:pPr>
              <w:snapToGrid w:val="0"/>
              <w:rPr>
                <w:bCs/>
                <w:iCs/>
                <w:color w:val="000000"/>
                <w:spacing w:val="-5"/>
                <w:sz w:val="20"/>
                <w:szCs w:val="20"/>
                <w:lang w:eastAsia="pl-PL"/>
              </w:rPr>
            </w:pPr>
            <w:r w:rsidRPr="00C7752B">
              <w:rPr>
                <w:bCs/>
                <w:iCs/>
                <w:color w:val="000000"/>
                <w:spacing w:val="-5"/>
                <w:sz w:val="20"/>
                <w:szCs w:val="20"/>
                <w:lang w:eastAsia="pl-PL"/>
              </w:rPr>
              <w:t>PN-EN 1622:2006</w:t>
            </w:r>
          </w:p>
          <w:p w14:paraId="6AEF1839" w14:textId="3BB378C3" w:rsidR="009D50CB" w:rsidRPr="00E268B2" w:rsidRDefault="009D50CB" w:rsidP="009D50CB">
            <w:pPr>
              <w:snapToGrid w:val="0"/>
              <w:rPr>
                <w:sz w:val="20"/>
                <w:szCs w:val="20"/>
              </w:rPr>
            </w:pPr>
            <w:r w:rsidRPr="00C7752B">
              <w:rPr>
                <w:bCs/>
                <w:color w:val="000000"/>
                <w:spacing w:val="-5"/>
                <w:sz w:val="20"/>
                <w:szCs w:val="20"/>
                <w:lang w:eastAsia="pl-PL"/>
              </w:rPr>
              <w:t xml:space="preserve">Metoda organoleptyczna ilościowa, uproszczona, parzysta, </w:t>
            </w:r>
            <w:r>
              <w:rPr>
                <w:bCs/>
                <w:color w:val="000000"/>
                <w:spacing w:val="-5"/>
                <w:sz w:val="20"/>
                <w:szCs w:val="20"/>
                <w:lang w:eastAsia="pl-PL"/>
              </w:rPr>
              <w:br/>
            </w:r>
            <w:r w:rsidRPr="00C7752B">
              <w:rPr>
                <w:bCs/>
                <w:color w:val="000000"/>
                <w:spacing w:val="-5"/>
                <w:sz w:val="20"/>
                <w:szCs w:val="20"/>
                <w:lang w:eastAsia="pl-PL"/>
              </w:rPr>
              <w:t>wybór niewymuszony</w:t>
            </w:r>
          </w:p>
        </w:tc>
        <w:tc>
          <w:tcPr>
            <w:tcW w:w="497" w:type="dxa"/>
            <w:shd w:val="clear" w:color="auto" w:fill="auto"/>
            <w:vAlign w:val="center"/>
          </w:tcPr>
          <w:p w14:paraId="71813EDC" w14:textId="77777777" w:rsidR="009D50CB" w:rsidRPr="006B48C3" w:rsidRDefault="009D50CB" w:rsidP="009D50CB">
            <w:pPr>
              <w:snapToGrid w:val="0"/>
              <w:spacing w:line="276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246283" w:rsidRPr="00234CB2" w14:paraId="0F8372F1" w14:textId="77777777" w:rsidTr="007A4D70">
        <w:tc>
          <w:tcPr>
            <w:tcW w:w="534" w:type="dxa"/>
            <w:vAlign w:val="center"/>
          </w:tcPr>
          <w:p w14:paraId="18B7A4AB" w14:textId="77777777" w:rsidR="00246283" w:rsidRPr="00E53251" w:rsidRDefault="00246283" w:rsidP="00246283">
            <w:pPr>
              <w:pStyle w:val="Akapitzlist"/>
              <w:numPr>
                <w:ilvl w:val="0"/>
                <w:numId w:val="11"/>
              </w:numPr>
              <w:rPr>
                <w:sz w:val="20"/>
                <w:szCs w:val="20"/>
              </w:rPr>
            </w:pPr>
          </w:p>
        </w:tc>
        <w:tc>
          <w:tcPr>
            <w:tcW w:w="3714" w:type="dxa"/>
            <w:shd w:val="clear" w:color="auto" w:fill="auto"/>
            <w:vAlign w:val="center"/>
          </w:tcPr>
          <w:p w14:paraId="5834F0F6" w14:textId="750C673C" w:rsidR="00246283" w:rsidRPr="00E268B2" w:rsidRDefault="00246283" w:rsidP="00246283">
            <w:pPr>
              <w:snapToGrid w:val="0"/>
              <w:spacing w:line="276" w:lineRule="auto"/>
              <w:rPr>
                <w:sz w:val="20"/>
                <w:szCs w:val="20"/>
              </w:rPr>
            </w:pPr>
            <w:r w:rsidRPr="00E268B2">
              <w:rPr>
                <w:sz w:val="20"/>
                <w:szCs w:val="20"/>
              </w:rPr>
              <w:t>Barwa</w:t>
            </w:r>
          </w:p>
        </w:tc>
        <w:tc>
          <w:tcPr>
            <w:tcW w:w="5882" w:type="dxa"/>
            <w:shd w:val="clear" w:color="auto" w:fill="auto"/>
          </w:tcPr>
          <w:p w14:paraId="1A8F18E4" w14:textId="77777777" w:rsidR="00246283" w:rsidRPr="00641140" w:rsidRDefault="00246283" w:rsidP="00246283">
            <w:pPr>
              <w:snapToGrid w:val="0"/>
              <w:rPr>
                <w:rFonts w:cstheme="minorHAnsi"/>
                <w:sz w:val="20"/>
                <w:szCs w:val="20"/>
              </w:rPr>
            </w:pPr>
            <w:r w:rsidRPr="00641140">
              <w:rPr>
                <w:rFonts w:cstheme="minorHAnsi"/>
                <w:sz w:val="20"/>
                <w:szCs w:val="20"/>
              </w:rPr>
              <w:t>PN-EN ISO 7887:2012 pkt. 7</w:t>
            </w:r>
          </w:p>
          <w:p w14:paraId="6490820C" w14:textId="77777777" w:rsidR="00246283" w:rsidRDefault="00246283" w:rsidP="00246283">
            <w:pPr>
              <w:snapToGrid w:val="0"/>
              <w:rPr>
                <w:rFonts w:cstheme="minorHAnsi"/>
                <w:sz w:val="20"/>
                <w:szCs w:val="20"/>
              </w:rPr>
            </w:pPr>
            <w:r w:rsidRPr="00641140">
              <w:rPr>
                <w:rFonts w:cstheme="minorHAnsi"/>
                <w:sz w:val="20"/>
                <w:szCs w:val="20"/>
              </w:rPr>
              <w:t>PN-EN ISO 7887:2012/Ap1:2015</w:t>
            </w:r>
            <w:r>
              <w:rPr>
                <w:rFonts w:cstheme="minorHAnsi"/>
                <w:sz w:val="20"/>
                <w:szCs w:val="20"/>
              </w:rPr>
              <w:br/>
            </w:r>
            <w:r w:rsidRPr="00965D92">
              <w:rPr>
                <w:rFonts w:cstheme="minorHAnsi"/>
                <w:sz w:val="20"/>
                <w:szCs w:val="20"/>
              </w:rPr>
              <w:t>Metoda wizualna</w:t>
            </w:r>
          </w:p>
          <w:p w14:paraId="020CFA18" w14:textId="0CA8A606" w:rsidR="001D1859" w:rsidRPr="00965D92" w:rsidRDefault="001D1859" w:rsidP="00246283">
            <w:pPr>
              <w:snapToGri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Zakres pomiarowy: 5 – 40 mg/l Pt</w:t>
            </w:r>
          </w:p>
        </w:tc>
        <w:tc>
          <w:tcPr>
            <w:tcW w:w="497" w:type="dxa"/>
            <w:shd w:val="clear" w:color="auto" w:fill="auto"/>
            <w:vAlign w:val="center"/>
          </w:tcPr>
          <w:p w14:paraId="46E30D56" w14:textId="77777777" w:rsidR="00246283" w:rsidRPr="006B48C3" w:rsidRDefault="00246283" w:rsidP="00246283">
            <w:pPr>
              <w:snapToGrid w:val="0"/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</w:t>
            </w:r>
          </w:p>
        </w:tc>
      </w:tr>
      <w:tr w:rsidR="00246283" w:rsidRPr="00234CB2" w14:paraId="3776224D" w14:textId="77777777" w:rsidTr="007A4D70">
        <w:tc>
          <w:tcPr>
            <w:tcW w:w="534" w:type="dxa"/>
            <w:vAlign w:val="center"/>
          </w:tcPr>
          <w:p w14:paraId="40DD31BC" w14:textId="77777777" w:rsidR="00246283" w:rsidRPr="00E53251" w:rsidRDefault="00246283" w:rsidP="00246283">
            <w:pPr>
              <w:pStyle w:val="Akapitzlist"/>
              <w:numPr>
                <w:ilvl w:val="0"/>
                <w:numId w:val="11"/>
              </w:numPr>
              <w:rPr>
                <w:sz w:val="20"/>
                <w:szCs w:val="20"/>
              </w:rPr>
            </w:pPr>
          </w:p>
        </w:tc>
        <w:tc>
          <w:tcPr>
            <w:tcW w:w="3714" w:type="dxa"/>
            <w:shd w:val="clear" w:color="auto" w:fill="auto"/>
            <w:vAlign w:val="center"/>
          </w:tcPr>
          <w:p w14:paraId="00C9DD41" w14:textId="6C4EA886" w:rsidR="00246283" w:rsidRPr="00E268B2" w:rsidRDefault="00246283" w:rsidP="00246283">
            <w:pPr>
              <w:snapToGrid w:val="0"/>
              <w:spacing w:line="276" w:lineRule="auto"/>
              <w:rPr>
                <w:sz w:val="20"/>
                <w:szCs w:val="20"/>
              </w:rPr>
            </w:pPr>
            <w:r w:rsidRPr="00E268B2">
              <w:rPr>
                <w:sz w:val="20"/>
                <w:szCs w:val="20"/>
              </w:rPr>
              <w:t>Barwa</w:t>
            </w:r>
          </w:p>
        </w:tc>
        <w:tc>
          <w:tcPr>
            <w:tcW w:w="5882" w:type="dxa"/>
            <w:shd w:val="clear" w:color="auto" w:fill="auto"/>
          </w:tcPr>
          <w:p w14:paraId="51540EAD" w14:textId="77777777" w:rsidR="00246283" w:rsidRPr="00641140" w:rsidRDefault="00246283" w:rsidP="00246283">
            <w:pPr>
              <w:snapToGrid w:val="0"/>
              <w:rPr>
                <w:rFonts w:cstheme="minorHAnsi"/>
                <w:sz w:val="20"/>
                <w:szCs w:val="20"/>
                <w:lang w:val="de-DE"/>
              </w:rPr>
            </w:pPr>
            <w:r w:rsidRPr="00641140">
              <w:rPr>
                <w:rFonts w:cstheme="minorHAnsi"/>
                <w:sz w:val="20"/>
                <w:szCs w:val="20"/>
                <w:lang w:val="de-DE"/>
              </w:rPr>
              <w:t xml:space="preserve">PN-EN ISO 7887:2012  pkt. 6 </w:t>
            </w:r>
          </w:p>
          <w:p w14:paraId="20C3D9EB" w14:textId="77777777" w:rsidR="00246283" w:rsidRDefault="00246283" w:rsidP="00246283">
            <w:pPr>
              <w:snapToGrid w:val="0"/>
              <w:rPr>
                <w:rFonts w:cstheme="minorHAnsi"/>
                <w:sz w:val="20"/>
                <w:szCs w:val="20"/>
                <w:lang w:val="de-DE"/>
              </w:rPr>
            </w:pPr>
            <w:r w:rsidRPr="00641140">
              <w:rPr>
                <w:rFonts w:cstheme="minorHAnsi"/>
                <w:sz w:val="20"/>
                <w:szCs w:val="20"/>
                <w:lang w:val="de-DE"/>
              </w:rPr>
              <w:t>PN-EN ISO 7887:2012/Ap1:2015</w:t>
            </w:r>
          </w:p>
          <w:p w14:paraId="7ED2BFEE" w14:textId="77777777" w:rsidR="00246283" w:rsidRDefault="00246283" w:rsidP="00246283">
            <w:pPr>
              <w:snapToGrid w:val="0"/>
              <w:rPr>
                <w:rFonts w:cstheme="minorHAnsi"/>
                <w:sz w:val="20"/>
                <w:szCs w:val="20"/>
              </w:rPr>
            </w:pPr>
            <w:r w:rsidRPr="00965D92">
              <w:rPr>
                <w:rFonts w:cstheme="minorHAnsi"/>
                <w:sz w:val="20"/>
                <w:szCs w:val="20"/>
              </w:rPr>
              <w:t>Metoda spektrofotometryczna</w:t>
            </w:r>
          </w:p>
          <w:p w14:paraId="526B0198" w14:textId="761A1A2C" w:rsidR="001D1859" w:rsidRPr="00965D92" w:rsidRDefault="001D1859" w:rsidP="00246283">
            <w:pPr>
              <w:snapToGri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Zakres pomiarowy: 5 – 40 mg/l Pt</w:t>
            </w:r>
          </w:p>
        </w:tc>
        <w:tc>
          <w:tcPr>
            <w:tcW w:w="497" w:type="dxa"/>
            <w:shd w:val="clear" w:color="auto" w:fill="auto"/>
            <w:vAlign w:val="center"/>
          </w:tcPr>
          <w:p w14:paraId="6E290A1E" w14:textId="474F48CC" w:rsidR="00246283" w:rsidRPr="006B48C3" w:rsidRDefault="00BF2118" w:rsidP="00246283">
            <w:pPr>
              <w:snapToGrid w:val="0"/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</w:t>
            </w:r>
          </w:p>
        </w:tc>
      </w:tr>
      <w:tr w:rsidR="00246283" w:rsidRPr="00234CB2" w14:paraId="1CB8B7F3" w14:textId="77777777" w:rsidTr="007A4D70">
        <w:tc>
          <w:tcPr>
            <w:tcW w:w="534" w:type="dxa"/>
            <w:vAlign w:val="center"/>
          </w:tcPr>
          <w:p w14:paraId="4A0EB21F" w14:textId="77777777" w:rsidR="00246283" w:rsidRPr="00E53251" w:rsidRDefault="00246283" w:rsidP="00246283">
            <w:pPr>
              <w:pStyle w:val="Akapitzlist"/>
              <w:numPr>
                <w:ilvl w:val="0"/>
                <w:numId w:val="11"/>
              </w:numPr>
              <w:rPr>
                <w:sz w:val="20"/>
                <w:szCs w:val="20"/>
              </w:rPr>
            </w:pPr>
          </w:p>
        </w:tc>
        <w:tc>
          <w:tcPr>
            <w:tcW w:w="3714" w:type="dxa"/>
            <w:shd w:val="clear" w:color="auto" w:fill="auto"/>
            <w:vAlign w:val="center"/>
          </w:tcPr>
          <w:p w14:paraId="30D43A69" w14:textId="29727389" w:rsidR="00246283" w:rsidRPr="00E268B2" w:rsidRDefault="00246283" w:rsidP="00246283">
            <w:pPr>
              <w:snapToGrid w:val="0"/>
              <w:spacing w:line="276" w:lineRule="auto"/>
              <w:rPr>
                <w:sz w:val="20"/>
                <w:szCs w:val="20"/>
              </w:rPr>
            </w:pPr>
            <w:r w:rsidRPr="00E268B2">
              <w:rPr>
                <w:sz w:val="20"/>
                <w:szCs w:val="20"/>
              </w:rPr>
              <w:t>Mętność</w:t>
            </w:r>
          </w:p>
        </w:tc>
        <w:tc>
          <w:tcPr>
            <w:tcW w:w="5882" w:type="dxa"/>
            <w:shd w:val="clear" w:color="auto" w:fill="auto"/>
          </w:tcPr>
          <w:p w14:paraId="7BDCCE93" w14:textId="77777777" w:rsidR="00246283" w:rsidRDefault="00246283" w:rsidP="000F3432">
            <w:pPr>
              <w:snapToGrid w:val="0"/>
              <w:rPr>
                <w:sz w:val="20"/>
                <w:szCs w:val="20"/>
              </w:rPr>
            </w:pPr>
            <w:r w:rsidRPr="00E268B2">
              <w:rPr>
                <w:sz w:val="20"/>
                <w:szCs w:val="20"/>
              </w:rPr>
              <w:t xml:space="preserve">PN-EN ISO 7027-1:2016-09 </w:t>
            </w:r>
            <w:r>
              <w:rPr>
                <w:sz w:val="20"/>
                <w:szCs w:val="20"/>
              </w:rPr>
              <w:br/>
            </w:r>
            <w:r w:rsidRPr="00E268B2">
              <w:rPr>
                <w:sz w:val="20"/>
                <w:szCs w:val="20"/>
              </w:rPr>
              <w:t>Metoda nefelometryczna</w:t>
            </w:r>
          </w:p>
          <w:p w14:paraId="58D19E3E" w14:textId="3F5B1D6D" w:rsidR="00D14923" w:rsidRPr="00E268B2" w:rsidRDefault="00D14923" w:rsidP="000F3432">
            <w:pPr>
              <w:snapToGrid w:val="0"/>
              <w:rPr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Zakres pomiarowy: </w:t>
            </w:r>
            <w:r w:rsidR="00A00367">
              <w:rPr>
                <w:rFonts w:cstheme="minorHAnsi"/>
                <w:sz w:val="20"/>
                <w:szCs w:val="20"/>
              </w:rPr>
              <w:t>0,10</w:t>
            </w:r>
            <w:r>
              <w:rPr>
                <w:rFonts w:cstheme="minorHAnsi"/>
                <w:sz w:val="20"/>
                <w:szCs w:val="20"/>
              </w:rPr>
              <w:t xml:space="preserve"> – </w:t>
            </w:r>
            <w:r w:rsidR="00A00367">
              <w:rPr>
                <w:rFonts w:cstheme="minorHAnsi"/>
                <w:sz w:val="20"/>
                <w:szCs w:val="20"/>
              </w:rPr>
              <w:t>100 NTU</w:t>
            </w:r>
          </w:p>
        </w:tc>
        <w:tc>
          <w:tcPr>
            <w:tcW w:w="497" w:type="dxa"/>
            <w:shd w:val="clear" w:color="auto" w:fill="auto"/>
            <w:vAlign w:val="center"/>
          </w:tcPr>
          <w:p w14:paraId="7CB09107" w14:textId="77777777" w:rsidR="00246283" w:rsidRPr="006B48C3" w:rsidRDefault="00246283" w:rsidP="00246283">
            <w:pPr>
              <w:snapToGrid w:val="0"/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B48C3">
              <w:rPr>
                <w:b/>
                <w:sz w:val="20"/>
                <w:szCs w:val="20"/>
              </w:rPr>
              <w:t>A</w:t>
            </w:r>
          </w:p>
        </w:tc>
      </w:tr>
      <w:tr w:rsidR="00246283" w:rsidRPr="00234CB2" w14:paraId="75319439" w14:textId="77777777" w:rsidTr="007A4D70">
        <w:tc>
          <w:tcPr>
            <w:tcW w:w="534" w:type="dxa"/>
            <w:vAlign w:val="center"/>
          </w:tcPr>
          <w:p w14:paraId="7575A93C" w14:textId="77777777" w:rsidR="00246283" w:rsidRPr="00E53251" w:rsidRDefault="00246283" w:rsidP="00246283">
            <w:pPr>
              <w:pStyle w:val="Akapitzlist"/>
              <w:numPr>
                <w:ilvl w:val="0"/>
                <w:numId w:val="11"/>
              </w:numPr>
              <w:rPr>
                <w:sz w:val="20"/>
                <w:szCs w:val="20"/>
              </w:rPr>
            </w:pPr>
          </w:p>
        </w:tc>
        <w:tc>
          <w:tcPr>
            <w:tcW w:w="3714" w:type="dxa"/>
            <w:shd w:val="clear" w:color="auto" w:fill="auto"/>
            <w:vAlign w:val="center"/>
          </w:tcPr>
          <w:p w14:paraId="3DEA5955" w14:textId="29D799B1" w:rsidR="00246283" w:rsidRPr="00E268B2" w:rsidRDefault="00246283" w:rsidP="00246283">
            <w:pPr>
              <w:snapToGrid w:val="0"/>
              <w:spacing w:line="276" w:lineRule="auto"/>
              <w:rPr>
                <w:sz w:val="20"/>
                <w:szCs w:val="20"/>
              </w:rPr>
            </w:pPr>
            <w:r w:rsidRPr="00E268B2">
              <w:rPr>
                <w:sz w:val="20"/>
                <w:szCs w:val="20"/>
              </w:rPr>
              <w:t>pH</w:t>
            </w:r>
          </w:p>
        </w:tc>
        <w:tc>
          <w:tcPr>
            <w:tcW w:w="5882" w:type="dxa"/>
            <w:shd w:val="clear" w:color="auto" w:fill="auto"/>
          </w:tcPr>
          <w:p w14:paraId="22681565" w14:textId="77777777" w:rsidR="00246283" w:rsidRDefault="00246283" w:rsidP="00CA1726">
            <w:pPr>
              <w:snapToGrid w:val="0"/>
              <w:rPr>
                <w:bCs/>
                <w:sz w:val="20"/>
                <w:szCs w:val="20"/>
              </w:rPr>
            </w:pPr>
            <w:r w:rsidRPr="00E268B2">
              <w:rPr>
                <w:sz w:val="20"/>
                <w:szCs w:val="20"/>
              </w:rPr>
              <w:t xml:space="preserve">PN-EN ISO 10523:2012 </w:t>
            </w:r>
            <w:r>
              <w:rPr>
                <w:sz w:val="20"/>
                <w:szCs w:val="20"/>
              </w:rPr>
              <w:br/>
            </w:r>
            <w:r w:rsidRPr="00E268B2">
              <w:rPr>
                <w:bCs/>
                <w:sz w:val="20"/>
                <w:szCs w:val="20"/>
              </w:rPr>
              <w:t>Metoda potencjometryczna</w:t>
            </w:r>
          </w:p>
          <w:p w14:paraId="6271F981" w14:textId="5BE99A39" w:rsidR="00D14923" w:rsidRPr="00E268B2" w:rsidRDefault="00D14923" w:rsidP="00CA1726">
            <w:pPr>
              <w:snapToGrid w:val="0"/>
              <w:rPr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Zakres pomiarowy: </w:t>
            </w:r>
            <w:r w:rsidR="00102DBF">
              <w:rPr>
                <w:rFonts w:cstheme="minorHAnsi"/>
                <w:sz w:val="20"/>
                <w:szCs w:val="20"/>
              </w:rPr>
              <w:t>4,0</w:t>
            </w:r>
            <w:r>
              <w:rPr>
                <w:rFonts w:cstheme="minorHAnsi"/>
                <w:sz w:val="20"/>
                <w:szCs w:val="20"/>
              </w:rPr>
              <w:t xml:space="preserve"> – </w:t>
            </w:r>
            <w:r w:rsidR="00102DBF">
              <w:rPr>
                <w:rFonts w:cstheme="minorHAnsi"/>
                <w:sz w:val="20"/>
                <w:szCs w:val="20"/>
              </w:rPr>
              <w:t>10,0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497" w:type="dxa"/>
            <w:shd w:val="clear" w:color="auto" w:fill="auto"/>
            <w:vAlign w:val="center"/>
          </w:tcPr>
          <w:p w14:paraId="497DABB8" w14:textId="77777777" w:rsidR="00246283" w:rsidRPr="006B48C3" w:rsidRDefault="00246283" w:rsidP="00246283">
            <w:pPr>
              <w:snapToGrid w:val="0"/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B48C3">
              <w:rPr>
                <w:b/>
                <w:sz w:val="20"/>
                <w:szCs w:val="20"/>
              </w:rPr>
              <w:t>A</w:t>
            </w:r>
          </w:p>
        </w:tc>
      </w:tr>
      <w:tr w:rsidR="00246283" w:rsidRPr="00234CB2" w14:paraId="5C4A9559" w14:textId="77777777" w:rsidTr="007A4D70">
        <w:tc>
          <w:tcPr>
            <w:tcW w:w="534" w:type="dxa"/>
            <w:vAlign w:val="center"/>
          </w:tcPr>
          <w:p w14:paraId="0A103B82" w14:textId="77777777" w:rsidR="00246283" w:rsidRPr="00E53251" w:rsidRDefault="00246283" w:rsidP="00246283">
            <w:pPr>
              <w:pStyle w:val="Akapitzlist"/>
              <w:numPr>
                <w:ilvl w:val="0"/>
                <w:numId w:val="11"/>
              </w:numPr>
              <w:rPr>
                <w:sz w:val="20"/>
                <w:szCs w:val="20"/>
              </w:rPr>
            </w:pPr>
          </w:p>
        </w:tc>
        <w:tc>
          <w:tcPr>
            <w:tcW w:w="3714" w:type="dxa"/>
            <w:shd w:val="clear" w:color="auto" w:fill="auto"/>
            <w:vAlign w:val="center"/>
          </w:tcPr>
          <w:p w14:paraId="2BC793D0" w14:textId="2DB9C80D" w:rsidR="00246283" w:rsidRPr="00E268B2" w:rsidRDefault="00246283" w:rsidP="00246283">
            <w:pPr>
              <w:snapToGrid w:val="0"/>
              <w:spacing w:line="276" w:lineRule="auto"/>
              <w:rPr>
                <w:sz w:val="20"/>
                <w:szCs w:val="20"/>
              </w:rPr>
            </w:pPr>
            <w:r w:rsidRPr="00E268B2">
              <w:rPr>
                <w:sz w:val="20"/>
                <w:szCs w:val="20"/>
              </w:rPr>
              <w:t>Przewodność elektryczna właściwa</w:t>
            </w:r>
          </w:p>
        </w:tc>
        <w:tc>
          <w:tcPr>
            <w:tcW w:w="5882" w:type="dxa"/>
            <w:shd w:val="clear" w:color="auto" w:fill="auto"/>
          </w:tcPr>
          <w:p w14:paraId="0FFC9DBE" w14:textId="77777777" w:rsidR="00246283" w:rsidRDefault="00246283" w:rsidP="00CA1726">
            <w:pPr>
              <w:snapToGrid w:val="0"/>
              <w:rPr>
                <w:bCs/>
                <w:color w:val="000000"/>
                <w:spacing w:val="-5"/>
                <w:sz w:val="20"/>
                <w:szCs w:val="20"/>
                <w:lang w:eastAsia="pl-PL"/>
              </w:rPr>
            </w:pPr>
            <w:r w:rsidRPr="00E268B2">
              <w:rPr>
                <w:rFonts w:eastAsia="Calibri"/>
                <w:sz w:val="20"/>
                <w:szCs w:val="20"/>
              </w:rPr>
              <w:t>PN-EN 27888:1999</w:t>
            </w:r>
            <w:r w:rsidRPr="00E268B2">
              <w:rPr>
                <w:bCs/>
                <w:color w:val="000000"/>
                <w:spacing w:val="-5"/>
                <w:sz w:val="20"/>
                <w:szCs w:val="20"/>
                <w:lang w:eastAsia="pl-PL"/>
              </w:rPr>
              <w:t xml:space="preserve"> </w:t>
            </w:r>
            <w:r>
              <w:rPr>
                <w:bCs/>
                <w:color w:val="000000"/>
                <w:spacing w:val="-5"/>
                <w:sz w:val="20"/>
                <w:szCs w:val="20"/>
                <w:lang w:eastAsia="pl-PL"/>
              </w:rPr>
              <w:br/>
            </w:r>
            <w:r w:rsidRPr="00E268B2">
              <w:rPr>
                <w:bCs/>
                <w:color w:val="000000"/>
                <w:spacing w:val="-5"/>
                <w:sz w:val="20"/>
                <w:szCs w:val="20"/>
                <w:lang w:eastAsia="pl-PL"/>
              </w:rPr>
              <w:t>Metoda konduktometryczna</w:t>
            </w:r>
          </w:p>
          <w:p w14:paraId="227E6523" w14:textId="5E33F93C" w:rsidR="00D14923" w:rsidRPr="00E268B2" w:rsidRDefault="00D14923" w:rsidP="00CA1726">
            <w:pPr>
              <w:snapToGrid w:val="0"/>
              <w:rPr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Zakres pomiarowy: </w:t>
            </w:r>
            <w:r w:rsidR="00066BA5">
              <w:rPr>
                <w:rFonts w:cstheme="minorHAnsi"/>
                <w:sz w:val="20"/>
                <w:szCs w:val="20"/>
              </w:rPr>
              <w:t>88</w:t>
            </w:r>
            <w:r>
              <w:rPr>
                <w:rFonts w:cstheme="minorHAnsi"/>
                <w:sz w:val="20"/>
                <w:szCs w:val="20"/>
              </w:rPr>
              <w:t xml:space="preserve"> – </w:t>
            </w:r>
            <w:r w:rsidR="00066BA5">
              <w:rPr>
                <w:rFonts w:cstheme="minorHAnsi"/>
                <w:sz w:val="20"/>
                <w:szCs w:val="20"/>
              </w:rPr>
              <w:t>3000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="00066BA5">
              <w:rPr>
                <w:rFonts w:cstheme="minorHAnsi"/>
                <w:sz w:val="20"/>
                <w:szCs w:val="20"/>
              </w:rPr>
              <w:t>µS</w:t>
            </w:r>
            <w:r>
              <w:rPr>
                <w:rFonts w:cstheme="minorHAnsi"/>
                <w:sz w:val="20"/>
                <w:szCs w:val="20"/>
              </w:rPr>
              <w:t>/</w:t>
            </w:r>
            <w:r w:rsidR="00066BA5">
              <w:rPr>
                <w:rFonts w:cstheme="minorHAnsi"/>
                <w:sz w:val="20"/>
                <w:szCs w:val="20"/>
              </w:rPr>
              <w:t>cm</w:t>
            </w:r>
          </w:p>
        </w:tc>
        <w:tc>
          <w:tcPr>
            <w:tcW w:w="497" w:type="dxa"/>
            <w:shd w:val="clear" w:color="auto" w:fill="auto"/>
            <w:vAlign w:val="center"/>
          </w:tcPr>
          <w:p w14:paraId="65FAA9A2" w14:textId="77777777" w:rsidR="00246283" w:rsidRPr="006B48C3" w:rsidRDefault="00246283" w:rsidP="00246283">
            <w:pPr>
              <w:snapToGrid w:val="0"/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B48C3">
              <w:rPr>
                <w:b/>
                <w:sz w:val="20"/>
                <w:szCs w:val="20"/>
              </w:rPr>
              <w:t>A</w:t>
            </w:r>
          </w:p>
        </w:tc>
      </w:tr>
      <w:tr w:rsidR="00246283" w:rsidRPr="00234CB2" w14:paraId="73525550" w14:textId="77777777" w:rsidTr="007A4D70">
        <w:tc>
          <w:tcPr>
            <w:tcW w:w="534" w:type="dxa"/>
            <w:vAlign w:val="center"/>
          </w:tcPr>
          <w:p w14:paraId="34506DF2" w14:textId="77777777" w:rsidR="00246283" w:rsidRPr="00E53251" w:rsidRDefault="00246283" w:rsidP="00246283">
            <w:pPr>
              <w:pStyle w:val="Akapitzlist"/>
              <w:numPr>
                <w:ilvl w:val="0"/>
                <w:numId w:val="11"/>
              </w:numPr>
              <w:rPr>
                <w:sz w:val="20"/>
                <w:szCs w:val="20"/>
              </w:rPr>
            </w:pPr>
          </w:p>
        </w:tc>
        <w:tc>
          <w:tcPr>
            <w:tcW w:w="3714" w:type="dxa"/>
            <w:shd w:val="clear" w:color="auto" w:fill="auto"/>
            <w:vAlign w:val="center"/>
          </w:tcPr>
          <w:p w14:paraId="0C96A500" w14:textId="453109A8" w:rsidR="00246283" w:rsidRPr="00E268B2" w:rsidRDefault="00246283" w:rsidP="00246283">
            <w:pPr>
              <w:snapToGrid w:val="0"/>
              <w:spacing w:line="276" w:lineRule="auto"/>
              <w:rPr>
                <w:sz w:val="20"/>
                <w:szCs w:val="20"/>
              </w:rPr>
            </w:pPr>
            <w:r w:rsidRPr="00E268B2">
              <w:rPr>
                <w:sz w:val="20"/>
                <w:szCs w:val="20"/>
              </w:rPr>
              <w:t>Stężenie jonu amonowego</w:t>
            </w:r>
          </w:p>
        </w:tc>
        <w:tc>
          <w:tcPr>
            <w:tcW w:w="5882" w:type="dxa"/>
            <w:shd w:val="clear" w:color="auto" w:fill="auto"/>
          </w:tcPr>
          <w:p w14:paraId="4C2126CC" w14:textId="77777777" w:rsidR="00246283" w:rsidRDefault="00246283" w:rsidP="00CA1726">
            <w:pPr>
              <w:snapToGrid w:val="0"/>
              <w:rPr>
                <w:sz w:val="20"/>
                <w:szCs w:val="20"/>
              </w:rPr>
            </w:pPr>
            <w:r w:rsidRPr="00E268B2">
              <w:rPr>
                <w:sz w:val="20"/>
                <w:szCs w:val="20"/>
              </w:rPr>
              <w:t xml:space="preserve">PN-ISO 7150-1:2002 </w:t>
            </w:r>
            <w:r>
              <w:rPr>
                <w:sz w:val="20"/>
                <w:szCs w:val="20"/>
              </w:rPr>
              <w:br/>
            </w:r>
            <w:r w:rsidRPr="00E268B2">
              <w:rPr>
                <w:sz w:val="20"/>
                <w:szCs w:val="20"/>
              </w:rPr>
              <w:t>Metoda spektrofotometryczna</w:t>
            </w:r>
          </w:p>
          <w:p w14:paraId="0A449A70" w14:textId="396E6236" w:rsidR="00D14923" w:rsidRPr="00E268B2" w:rsidRDefault="00D14923" w:rsidP="00CA1726">
            <w:pPr>
              <w:snapToGrid w:val="0"/>
              <w:rPr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Zakres pomiarowy: </w:t>
            </w:r>
            <w:r w:rsidR="00066BA5">
              <w:rPr>
                <w:rFonts w:cstheme="minorHAnsi"/>
                <w:sz w:val="20"/>
                <w:szCs w:val="20"/>
              </w:rPr>
              <w:t>0,070</w:t>
            </w:r>
            <w:r>
              <w:rPr>
                <w:rFonts w:cstheme="minorHAnsi"/>
                <w:sz w:val="20"/>
                <w:szCs w:val="20"/>
              </w:rPr>
              <w:t xml:space="preserve"> – </w:t>
            </w:r>
            <w:r w:rsidR="00066BA5">
              <w:rPr>
                <w:rFonts w:cstheme="minorHAnsi"/>
                <w:sz w:val="20"/>
                <w:szCs w:val="20"/>
              </w:rPr>
              <w:t>1,50</w:t>
            </w:r>
            <w:r>
              <w:rPr>
                <w:rFonts w:cstheme="minorHAnsi"/>
                <w:sz w:val="20"/>
                <w:szCs w:val="20"/>
              </w:rPr>
              <w:t xml:space="preserve"> mg/l</w:t>
            </w:r>
          </w:p>
        </w:tc>
        <w:tc>
          <w:tcPr>
            <w:tcW w:w="497" w:type="dxa"/>
            <w:shd w:val="clear" w:color="auto" w:fill="auto"/>
            <w:vAlign w:val="center"/>
          </w:tcPr>
          <w:p w14:paraId="04E57F53" w14:textId="77777777" w:rsidR="00246283" w:rsidRPr="006B48C3" w:rsidRDefault="00246283" w:rsidP="00246283">
            <w:pPr>
              <w:snapToGrid w:val="0"/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B48C3">
              <w:rPr>
                <w:b/>
                <w:sz w:val="20"/>
                <w:szCs w:val="20"/>
              </w:rPr>
              <w:t>A</w:t>
            </w:r>
          </w:p>
        </w:tc>
      </w:tr>
      <w:tr w:rsidR="00246283" w:rsidRPr="00234CB2" w14:paraId="0F088AFC" w14:textId="77777777" w:rsidTr="007A4D70">
        <w:tc>
          <w:tcPr>
            <w:tcW w:w="534" w:type="dxa"/>
            <w:vAlign w:val="center"/>
          </w:tcPr>
          <w:p w14:paraId="389FC6D0" w14:textId="77777777" w:rsidR="00246283" w:rsidRPr="00E53251" w:rsidRDefault="00246283" w:rsidP="00246283">
            <w:pPr>
              <w:pStyle w:val="Akapitzlist"/>
              <w:numPr>
                <w:ilvl w:val="0"/>
                <w:numId w:val="11"/>
              </w:numPr>
              <w:rPr>
                <w:sz w:val="20"/>
                <w:szCs w:val="20"/>
              </w:rPr>
            </w:pPr>
          </w:p>
        </w:tc>
        <w:tc>
          <w:tcPr>
            <w:tcW w:w="3714" w:type="dxa"/>
            <w:shd w:val="clear" w:color="auto" w:fill="auto"/>
            <w:vAlign w:val="center"/>
          </w:tcPr>
          <w:p w14:paraId="649AF100" w14:textId="168F67AD" w:rsidR="00246283" w:rsidRPr="00E268B2" w:rsidRDefault="00246283" w:rsidP="00246283">
            <w:pPr>
              <w:snapToGrid w:val="0"/>
              <w:spacing w:line="276" w:lineRule="auto"/>
              <w:rPr>
                <w:sz w:val="20"/>
                <w:szCs w:val="20"/>
              </w:rPr>
            </w:pPr>
            <w:r w:rsidRPr="00E268B2">
              <w:rPr>
                <w:sz w:val="20"/>
                <w:szCs w:val="20"/>
              </w:rPr>
              <w:t>Stężenie azotanów</w:t>
            </w:r>
          </w:p>
        </w:tc>
        <w:tc>
          <w:tcPr>
            <w:tcW w:w="5882" w:type="dxa"/>
            <w:shd w:val="clear" w:color="auto" w:fill="auto"/>
          </w:tcPr>
          <w:p w14:paraId="2675336F" w14:textId="77777777" w:rsidR="00246283" w:rsidRPr="00E268B2" w:rsidRDefault="00246283" w:rsidP="00CA1726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PN-C-04576-08:1982</w:t>
            </w:r>
            <w:r w:rsidRPr="007A4D70">
              <w:rPr>
                <w:sz w:val="20"/>
                <w:szCs w:val="20"/>
              </w:rPr>
              <w:t>*</w:t>
            </w:r>
          </w:p>
          <w:p w14:paraId="4AC2D0BC" w14:textId="2ECE89A0" w:rsidR="00246283" w:rsidRDefault="00246283" w:rsidP="00CA1726">
            <w:pPr>
              <w:snapToGrid w:val="0"/>
              <w:rPr>
                <w:sz w:val="20"/>
                <w:szCs w:val="20"/>
              </w:rPr>
            </w:pPr>
            <w:r w:rsidRPr="00E268B2">
              <w:rPr>
                <w:sz w:val="20"/>
                <w:szCs w:val="20"/>
              </w:rPr>
              <w:t>Metoda spektrofotometryczna</w:t>
            </w:r>
          </w:p>
          <w:p w14:paraId="0D3C773F" w14:textId="73206970" w:rsidR="00D14923" w:rsidRPr="00E268B2" w:rsidRDefault="00D14923" w:rsidP="00CA1726">
            <w:pPr>
              <w:snapToGrid w:val="0"/>
              <w:rPr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Zakres pomiarowy: </w:t>
            </w:r>
            <w:r w:rsidR="00066BA5">
              <w:rPr>
                <w:rFonts w:cstheme="minorHAnsi"/>
                <w:sz w:val="20"/>
                <w:szCs w:val="20"/>
              </w:rPr>
              <w:t>1,00</w:t>
            </w:r>
            <w:r>
              <w:rPr>
                <w:rFonts w:cstheme="minorHAnsi"/>
                <w:sz w:val="20"/>
                <w:szCs w:val="20"/>
              </w:rPr>
              <w:t xml:space="preserve"> – </w:t>
            </w:r>
            <w:r w:rsidR="00066BA5">
              <w:rPr>
                <w:rFonts w:cstheme="minorHAnsi"/>
                <w:sz w:val="20"/>
                <w:szCs w:val="20"/>
              </w:rPr>
              <w:t>110</w:t>
            </w:r>
            <w:r>
              <w:rPr>
                <w:rFonts w:cstheme="minorHAnsi"/>
                <w:sz w:val="20"/>
                <w:szCs w:val="20"/>
              </w:rPr>
              <w:t xml:space="preserve"> mg/l</w:t>
            </w:r>
          </w:p>
        </w:tc>
        <w:tc>
          <w:tcPr>
            <w:tcW w:w="497" w:type="dxa"/>
            <w:shd w:val="clear" w:color="auto" w:fill="auto"/>
            <w:vAlign w:val="center"/>
          </w:tcPr>
          <w:p w14:paraId="63B76E1F" w14:textId="77777777" w:rsidR="00246283" w:rsidRPr="006B48C3" w:rsidRDefault="00246283" w:rsidP="00246283">
            <w:pPr>
              <w:snapToGrid w:val="0"/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B48C3">
              <w:rPr>
                <w:b/>
                <w:sz w:val="20"/>
                <w:szCs w:val="20"/>
              </w:rPr>
              <w:t>A</w:t>
            </w:r>
          </w:p>
        </w:tc>
      </w:tr>
      <w:tr w:rsidR="00246283" w:rsidRPr="00234CB2" w14:paraId="447FC6C1" w14:textId="77777777" w:rsidTr="007A4D70">
        <w:tc>
          <w:tcPr>
            <w:tcW w:w="534" w:type="dxa"/>
            <w:vAlign w:val="center"/>
          </w:tcPr>
          <w:p w14:paraId="55C8925A" w14:textId="77777777" w:rsidR="00246283" w:rsidRPr="00E53251" w:rsidRDefault="00246283" w:rsidP="00246283">
            <w:pPr>
              <w:pStyle w:val="Akapitzlist"/>
              <w:numPr>
                <w:ilvl w:val="0"/>
                <w:numId w:val="11"/>
              </w:numPr>
              <w:rPr>
                <w:sz w:val="20"/>
                <w:szCs w:val="20"/>
              </w:rPr>
            </w:pPr>
          </w:p>
        </w:tc>
        <w:tc>
          <w:tcPr>
            <w:tcW w:w="3714" w:type="dxa"/>
            <w:shd w:val="clear" w:color="auto" w:fill="auto"/>
            <w:vAlign w:val="center"/>
          </w:tcPr>
          <w:p w14:paraId="0AA3785D" w14:textId="1C2C3D0E" w:rsidR="00246283" w:rsidRPr="00E268B2" w:rsidRDefault="00246283" w:rsidP="00246283">
            <w:pPr>
              <w:snapToGrid w:val="0"/>
              <w:spacing w:line="276" w:lineRule="auto"/>
              <w:rPr>
                <w:sz w:val="20"/>
                <w:szCs w:val="20"/>
              </w:rPr>
            </w:pPr>
            <w:r w:rsidRPr="00E268B2">
              <w:rPr>
                <w:sz w:val="20"/>
                <w:szCs w:val="20"/>
              </w:rPr>
              <w:t>Stężenie żelaza ogólnego</w:t>
            </w:r>
          </w:p>
        </w:tc>
        <w:tc>
          <w:tcPr>
            <w:tcW w:w="5882" w:type="dxa"/>
            <w:shd w:val="clear" w:color="auto" w:fill="auto"/>
            <w:vAlign w:val="center"/>
          </w:tcPr>
          <w:p w14:paraId="1CF30209" w14:textId="77777777" w:rsidR="00246283" w:rsidRDefault="00246283" w:rsidP="007167E3">
            <w:pPr>
              <w:snapToGrid w:val="0"/>
              <w:rPr>
                <w:sz w:val="20"/>
                <w:szCs w:val="20"/>
              </w:rPr>
            </w:pPr>
            <w:r w:rsidRPr="00E268B2">
              <w:rPr>
                <w:sz w:val="20"/>
                <w:szCs w:val="20"/>
              </w:rPr>
              <w:t xml:space="preserve">PN-ISO 6332:2001+Ap1:2016-06 </w:t>
            </w:r>
            <w:r>
              <w:rPr>
                <w:sz w:val="20"/>
                <w:szCs w:val="20"/>
              </w:rPr>
              <w:br/>
            </w:r>
            <w:r w:rsidRPr="00E268B2">
              <w:rPr>
                <w:sz w:val="20"/>
                <w:szCs w:val="20"/>
              </w:rPr>
              <w:t>Metoda spektrofotometryczna</w:t>
            </w:r>
          </w:p>
          <w:p w14:paraId="3C4D5051" w14:textId="2BD7B4F1" w:rsidR="00D14923" w:rsidRPr="00E268B2" w:rsidRDefault="00D14923" w:rsidP="007167E3">
            <w:pPr>
              <w:snapToGrid w:val="0"/>
              <w:rPr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Zakres pomiarowy: </w:t>
            </w:r>
            <w:r w:rsidR="00E44714">
              <w:rPr>
                <w:rFonts w:cstheme="minorHAnsi"/>
                <w:sz w:val="20"/>
                <w:szCs w:val="20"/>
              </w:rPr>
              <w:t>30</w:t>
            </w:r>
            <w:r>
              <w:rPr>
                <w:rFonts w:cstheme="minorHAnsi"/>
                <w:sz w:val="20"/>
                <w:szCs w:val="20"/>
              </w:rPr>
              <w:t xml:space="preserve"> – </w:t>
            </w:r>
            <w:r w:rsidR="00E44714">
              <w:rPr>
                <w:rFonts w:cstheme="minorHAnsi"/>
                <w:sz w:val="20"/>
                <w:szCs w:val="20"/>
              </w:rPr>
              <w:t>750 µg/l</w:t>
            </w:r>
          </w:p>
        </w:tc>
        <w:tc>
          <w:tcPr>
            <w:tcW w:w="497" w:type="dxa"/>
            <w:shd w:val="clear" w:color="auto" w:fill="auto"/>
            <w:vAlign w:val="center"/>
          </w:tcPr>
          <w:p w14:paraId="7D0F06AB" w14:textId="77777777" w:rsidR="00246283" w:rsidRPr="006B48C3" w:rsidRDefault="00246283" w:rsidP="00246283">
            <w:pPr>
              <w:snapToGrid w:val="0"/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B48C3">
              <w:rPr>
                <w:b/>
                <w:sz w:val="20"/>
                <w:szCs w:val="20"/>
              </w:rPr>
              <w:t>A</w:t>
            </w:r>
          </w:p>
        </w:tc>
      </w:tr>
      <w:tr w:rsidR="00246283" w:rsidRPr="00234CB2" w14:paraId="4C1308D0" w14:textId="77777777" w:rsidTr="007A4D70">
        <w:tc>
          <w:tcPr>
            <w:tcW w:w="534" w:type="dxa"/>
            <w:vAlign w:val="center"/>
          </w:tcPr>
          <w:p w14:paraId="74F8C508" w14:textId="77777777" w:rsidR="00246283" w:rsidRPr="00E53251" w:rsidRDefault="00246283" w:rsidP="00246283">
            <w:pPr>
              <w:pStyle w:val="Akapitzlist"/>
              <w:numPr>
                <w:ilvl w:val="0"/>
                <w:numId w:val="11"/>
              </w:numPr>
              <w:rPr>
                <w:sz w:val="20"/>
                <w:szCs w:val="20"/>
              </w:rPr>
            </w:pPr>
          </w:p>
        </w:tc>
        <w:tc>
          <w:tcPr>
            <w:tcW w:w="3714" w:type="dxa"/>
            <w:shd w:val="clear" w:color="auto" w:fill="auto"/>
            <w:vAlign w:val="center"/>
          </w:tcPr>
          <w:p w14:paraId="06ABCBD4" w14:textId="26A3D608" w:rsidR="00246283" w:rsidRPr="00E268B2" w:rsidRDefault="00246283" w:rsidP="00246283">
            <w:pPr>
              <w:snapToGrid w:val="0"/>
              <w:spacing w:line="276" w:lineRule="auto"/>
              <w:rPr>
                <w:sz w:val="20"/>
                <w:szCs w:val="20"/>
              </w:rPr>
            </w:pPr>
            <w:r w:rsidRPr="00E268B2">
              <w:rPr>
                <w:sz w:val="20"/>
                <w:szCs w:val="20"/>
              </w:rPr>
              <w:t>Stężenie chlorków</w:t>
            </w:r>
          </w:p>
        </w:tc>
        <w:tc>
          <w:tcPr>
            <w:tcW w:w="5882" w:type="dxa"/>
            <w:shd w:val="clear" w:color="auto" w:fill="auto"/>
            <w:vAlign w:val="center"/>
          </w:tcPr>
          <w:p w14:paraId="3F2B082B" w14:textId="77777777" w:rsidR="00246283" w:rsidRDefault="00246283" w:rsidP="00246283">
            <w:pPr>
              <w:snapToGrid w:val="0"/>
              <w:rPr>
                <w:sz w:val="20"/>
                <w:szCs w:val="20"/>
              </w:rPr>
            </w:pPr>
            <w:r w:rsidRPr="00E268B2">
              <w:rPr>
                <w:sz w:val="20"/>
                <w:szCs w:val="20"/>
              </w:rPr>
              <w:t xml:space="preserve">PN-ISO 9297:1994 </w:t>
            </w:r>
            <w:r>
              <w:rPr>
                <w:sz w:val="20"/>
                <w:szCs w:val="20"/>
              </w:rPr>
              <w:br/>
            </w:r>
            <w:r w:rsidRPr="00E268B2">
              <w:rPr>
                <w:sz w:val="20"/>
                <w:szCs w:val="20"/>
              </w:rPr>
              <w:t>Metoda miareczkowa</w:t>
            </w:r>
          </w:p>
          <w:p w14:paraId="07B74AAD" w14:textId="013931B2" w:rsidR="00D14923" w:rsidRPr="00E268B2" w:rsidRDefault="00D14923" w:rsidP="00246283">
            <w:pPr>
              <w:snapToGrid w:val="0"/>
              <w:rPr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Zakres pomiarowy: 5</w:t>
            </w:r>
            <w:r w:rsidR="00811168">
              <w:rPr>
                <w:rFonts w:cstheme="minorHAnsi"/>
                <w:sz w:val="20"/>
                <w:szCs w:val="20"/>
              </w:rPr>
              <w:t>,0</w:t>
            </w:r>
            <w:r>
              <w:rPr>
                <w:rFonts w:cstheme="minorHAnsi"/>
                <w:sz w:val="20"/>
                <w:szCs w:val="20"/>
              </w:rPr>
              <w:t xml:space="preserve"> – </w:t>
            </w:r>
            <w:r w:rsidR="00811168">
              <w:rPr>
                <w:rFonts w:cstheme="minorHAnsi"/>
                <w:sz w:val="20"/>
                <w:szCs w:val="20"/>
              </w:rPr>
              <w:t>680</w:t>
            </w:r>
            <w:r>
              <w:rPr>
                <w:rFonts w:cstheme="minorHAnsi"/>
                <w:sz w:val="20"/>
                <w:szCs w:val="20"/>
              </w:rPr>
              <w:t xml:space="preserve"> mg/l</w:t>
            </w:r>
          </w:p>
        </w:tc>
        <w:tc>
          <w:tcPr>
            <w:tcW w:w="497" w:type="dxa"/>
            <w:shd w:val="clear" w:color="auto" w:fill="auto"/>
            <w:vAlign w:val="center"/>
          </w:tcPr>
          <w:p w14:paraId="1DB88D57" w14:textId="77777777" w:rsidR="00246283" w:rsidRPr="006B48C3" w:rsidRDefault="00246283" w:rsidP="00246283">
            <w:pPr>
              <w:snapToGrid w:val="0"/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B48C3">
              <w:rPr>
                <w:b/>
                <w:sz w:val="20"/>
                <w:szCs w:val="20"/>
              </w:rPr>
              <w:t>A</w:t>
            </w:r>
          </w:p>
        </w:tc>
      </w:tr>
      <w:tr w:rsidR="00246283" w:rsidRPr="00234CB2" w14:paraId="02C4890F" w14:textId="77777777" w:rsidTr="007A4D70">
        <w:tc>
          <w:tcPr>
            <w:tcW w:w="534" w:type="dxa"/>
            <w:vAlign w:val="center"/>
          </w:tcPr>
          <w:p w14:paraId="1145F4F9" w14:textId="77777777" w:rsidR="00246283" w:rsidRPr="00E53251" w:rsidRDefault="00246283" w:rsidP="00246283">
            <w:pPr>
              <w:pStyle w:val="Akapitzlist"/>
              <w:numPr>
                <w:ilvl w:val="0"/>
                <w:numId w:val="11"/>
              </w:numPr>
              <w:rPr>
                <w:sz w:val="20"/>
                <w:szCs w:val="20"/>
              </w:rPr>
            </w:pPr>
          </w:p>
        </w:tc>
        <w:tc>
          <w:tcPr>
            <w:tcW w:w="3714" w:type="dxa"/>
            <w:shd w:val="clear" w:color="auto" w:fill="auto"/>
            <w:vAlign w:val="center"/>
          </w:tcPr>
          <w:p w14:paraId="43D3AD07" w14:textId="01D3A18F" w:rsidR="00246283" w:rsidRPr="00E268B2" w:rsidRDefault="00246283" w:rsidP="00246283">
            <w:pPr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Stężenie glinu/</w:t>
            </w:r>
            <w:r w:rsidRPr="00E268B2">
              <w:rPr>
                <w:sz w:val="20"/>
                <w:szCs w:val="20"/>
              </w:rPr>
              <w:t>aluminium</w:t>
            </w:r>
          </w:p>
        </w:tc>
        <w:tc>
          <w:tcPr>
            <w:tcW w:w="5882" w:type="dxa"/>
            <w:shd w:val="clear" w:color="auto" w:fill="auto"/>
          </w:tcPr>
          <w:p w14:paraId="34F58DEC" w14:textId="77777777" w:rsidR="00246283" w:rsidRDefault="00246283" w:rsidP="00710FA4">
            <w:pPr>
              <w:snapToGrid w:val="0"/>
              <w:rPr>
                <w:sz w:val="20"/>
                <w:szCs w:val="20"/>
              </w:rPr>
            </w:pPr>
            <w:r w:rsidRPr="00E268B2">
              <w:rPr>
                <w:sz w:val="20"/>
                <w:szCs w:val="20"/>
              </w:rPr>
              <w:t>PN-C-04605-02:1992</w:t>
            </w:r>
            <w:r>
              <w:rPr>
                <w:sz w:val="20"/>
                <w:szCs w:val="20"/>
              </w:rPr>
              <w:t>*</w:t>
            </w:r>
            <w:r>
              <w:rPr>
                <w:sz w:val="20"/>
                <w:szCs w:val="20"/>
              </w:rPr>
              <w:br/>
            </w:r>
            <w:r w:rsidRPr="00E268B2">
              <w:rPr>
                <w:sz w:val="20"/>
                <w:szCs w:val="20"/>
              </w:rPr>
              <w:t>Metoda spektrofotometryczna</w:t>
            </w:r>
          </w:p>
          <w:p w14:paraId="2AA1C4B4" w14:textId="032CF1BF" w:rsidR="00D14923" w:rsidRPr="00E268B2" w:rsidRDefault="00D14923" w:rsidP="00710FA4">
            <w:pPr>
              <w:snapToGrid w:val="0"/>
              <w:rPr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Zakres pomiarowy: </w:t>
            </w:r>
            <w:r w:rsidR="00FE4383">
              <w:rPr>
                <w:rFonts w:cstheme="minorHAnsi"/>
                <w:sz w:val="20"/>
                <w:szCs w:val="20"/>
              </w:rPr>
              <w:t>40 – 1000 µg/l</w:t>
            </w:r>
          </w:p>
        </w:tc>
        <w:tc>
          <w:tcPr>
            <w:tcW w:w="497" w:type="dxa"/>
            <w:shd w:val="clear" w:color="auto" w:fill="auto"/>
            <w:vAlign w:val="center"/>
          </w:tcPr>
          <w:p w14:paraId="1B03FB18" w14:textId="77777777" w:rsidR="00246283" w:rsidRPr="006B48C3" w:rsidRDefault="00246283" w:rsidP="00246283">
            <w:pPr>
              <w:snapToGrid w:val="0"/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</w:t>
            </w:r>
          </w:p>
        </w:tc>
      </w:tr>
      <w:tr w:rsidR="00246283" w:rsidRPr="00234CB2" w14:paraId="360E106B" w14:textId="77777777" w:rsidTr="007A4D70">
        <w:tc>
          <w:tcPr>
            <w:tcW w:w="534" w:type="dxa"/>
            <w:vAlign w:val="center"/>
          </w:tcPr>
          <w:p w14:paraId="48CAC6E9" w14:textId="77777777" w:rsidR="00246283" w:rsidRPr="00E53251" w:rsidRDefault="00246283" w:rsidP="00246283">
            <w:pPr>
              <w:pStyle w:val="Akapitzlist"/>
              <w:numPr>
                <w:ilvl w:val="0"/>
                <w:numId w:val="11"/>
              </w:numPr>
              <w:rPr>
                <w:sz w:val="20"/>
                <w:szCs w:val="20"/>
              </w:rPr>
            </w:pPr>
          </w:p>
        </w:tc>
        <w:tc>
          <w:tcPr>
            <w:tcW w:w="3714" w:type="dxa"/>
            <w:shd w:val="clear" w:color="auto" w:fill="auto"/>
            <w:vAlign w:val="center"/>
          </w:tcPr>
          <w:p w14:paraId="263DB6E9" w14:textId="2F0532AE" w:rsidR="00246283" w:rsidRPr="00E268B2" w:rsidRDefault="00246283" w:rsidP="00246283">
            <w:pPr>
              <w:snapToGrid w:val="0"/>
              <w:spacing w:line="276" w:lineRule="auto"/>
              <w:rPr>
                <w:sz w:val="20"/>
                <w:szCs w:val="20"/>
              </w:rPr>
            </w:pPr>
            <w:r w:rsidRPr="00E268B2">
              <w:rPr>
                <w:sz w:val="20"/>
                <w:szCs w:val="20"/>
              </w:rPr>
              <w:t xml:space="preserve">Stężenie </w:t>
            </w:r>
            <w:r>
              <w:rPr>
                <w:sz w:val="20"/>
                <w:szCs w:val="20"/>
              </w:rPr>
              <w:t>orto</w:t>
            </w:r>
            <w:r w:rsidRPr="00E268B2">
              <w:rPr>
                <w:sz w:val="20"/>
                <w:szCs w:val="20"/>
              </w:rPr>
              <w:t>fosforanów</w:t>
            </w:r>
          </w:p>
        </w:tc>
        <w:tc>
          <w:tcPr>
            <w:tcW w:w="5882" w:type="dxa"/>
            <w:shd w:val="clear" w:color="auto" w:fill="auto"/>
          </w:tcPr>
          <w:p w14:paraId="4AB8E96D" w14:textId="77777777" w:rsidR="00246283" w:rsidRDefault="00246283" w:rsidP="00246283">
            <w:pPr>
              <w:rPr>
                <w:sz w:val="20"/>
                <w:szCs w:val="20"/>
              </w:rPr>
            </w:pPr>
            <w:r w:rsidRPr="00641140">
              <w:rPr>
                <w:sz w:val="20"/>
                <w:szCs w:val="20"/>
              </w:rPr>
              <w:t>PN-EN ISO 6878:2006 pkt. 4</w:t>
            </w:r>
            <w:r>
              <w:rPr>
                <w:sz w:val="20"/>
                <w:szCs w:val="20"/>
              </w:rPr>
              <w:t xml:space="preserve"> </w:t>
            </w:r>
          </w:p>
          <w:p w14:paraId="32DFD0B1" w14:textId="77777777" w:rsidR="00246283" w:rsidRPr="00641140" w:rsidRDefault="00246283" w:rsidP="00246283">
            <w:pPr>
              <w:rPr>
                <w:sz w:val="20"/>
                <w:szCs w:val="20"/>
              </w:rPr>
            </w:pPr>
            <w:r w:rsidRPr="00641140">
              <w:rPr>
                <w:sz w:val="20"/>
                <w:szCs w:val="20"/>
              </w:rPr>
              <w:t>PN-EN ISO 6878:2006/Ap1:2010</w:t>
            </w:r>
          </w:p>
          <w:p w14:paraId="1E0F5345" w14:textId="77777777" w:rsidR="00246283" w:rsidRDefault="00246283" w:rsidP="00246283">
            <w:pPr>
              <w:rPr>
                <w:sz w:val="20"/>
                <w:szCs w:val="20"/>
              </w:rPr>
            </w:pPr>
            <w:r w:rsidRPr="00641140">
              <w:rPr>
                <w:sz w:val="20"/>
                <w:szCs w:val="20"/>
              </w:rPr>
              <w:t>PN-EN ISO 6878:2006/Ap2:2010</w:t>
            </w:r>
            <w:r>
              <w:rPr>
                <w:sz w:val="20"/>
                <w:szCs w:val="20"/>
              </w:rPr>
              <w:br/>
            </w:r>
            <w:r w:rsidRPr="00E268B2">
              <w:rPr>
                <w:sz w:val="20"/>
                <w:szCs w:val="20"/>
              </w:rPr>
              <w:t>Metoda spektrofotometryczna</w:t>
            </w:r>
          </w:p>
          <w:p w14:paraId="289EC018" w14:textId="1372DF2F" w:rsidR="00D14923" w:rsidRPr="00E268B2" w:rsidRDefault="00D14923" w:rsidP="00246283">
            <w:pPr>
              <w:rPr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Zakres pomiarowy: </w:t>
            </w:r>
            <w:r w:rsidR="00FE4383">
              <w:rPr>
                <w:rFonts w:cstheme="minorHAnsi"/>
                <w:sz w:val="20"/>
                <w:szCs w:val="20"/>
              </w:rPr>
              <w:t>0,040 – 1,60 mg/l</w:t>
            </w:r>
          </w:p>
        </w:tc>
        <w:tc>
          <w:tcPr>
            <w:tcW w:w="497" w:type="dxa"/>
            <w:shd w:val="clear" w:color="auto" w:fill="auto"/>
            <w:vAlign w:val="center"/>
          </w:tcPr>
          <w:p w14:paraId="6D3C1C14" w14:textId="4429E956" w:rsidR="00246283" w:rsidRPr="006B48C3" w:rsidRDefault="005A29E8" w:rsidP="00246283">
            <w:pPr>
              <w:snapToGrid w:val="0"/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</w:t>
            </w:r>
          </w:p>
        </w:tc>
      </w:tr>
      <w:tr w:rsidR="00246283" w:rsidRPr="00234CB2" w14:paraId="4903BF9D" w14:textId="77777777" w:rsidTr="007A4D70">
        <w:tc>
          <w:tcPr>
            <w:tcW w:w="534" w:type="dxa"/>
            <w:vAlign w:val="center"/>
          </w:tcPr>
          <w:p w14:paraId="5498BB1A" w14:textId="77777777" w:rsidR="00246283" w:rsidRPr="00E53251" w:rsidRDefault="00246283" w:rsidP="00246283">
            <w:pPr>
              <w:pStyle w:val="Akapitzlist"/>
              <w:numPr>
                <w:ilvl w:val="0"/>
                <w:numId w:val="11"/>
              </w:numPr>
              <w:rPr>
                <w:sz w:val="20"/>
                <w:szCs w:val="20"/>
              </w:rPr>
            </w:pPr>
          </w:p>
        </w:tc>
        <w:tc>
          <w:tcPr>
            <w:tcW w:w="3714" w:type="dxa"/>
            <w:shd w:val="clear" w:color="auto" w:fill="auto"/>
            <w:vAlign w:val="center"/>
          </w:tcPr>
          <w:p w14:paraId="024EB34F" w14:textId="65EC37A6" w:rsidR="00246283" w:rsidRPr="007A4D70" w:rsidRDefault="00246283" w:rsidP="00246283">
            <w:pPr>
              <w:snapToGrid w:val="0"/>
              <w:spacing w:line="276" w:lineRule="auto"/>
              <w:rPr>
                <w:sz w:val="20"/>
                <w:szCs w:val="20"/>
              </w:rPr>
            </w:pPr>
            <w:r w:rsidRPr="00E268B2">
              <w:rPr>
                <w:bCs/>
                <w:sz w:val="20"/>
                <w:szCs w:val="20"/>
              </w:rPr>
              <w:t>Utlenialność</w:t>
            </w:r>
          </w:p>
        </w:tc>
        <w:tc>
          <w:tcPr>
            <w:tcW w:w="5882" w:type="dxa"/>
            <w:shd w:val="clear" w:color="auto" w:fill="auto"/>
            <w:vAlign w:val="center"/>
          </w:tcPr>
          <w:p w14:paraId="21F998E7" w14:textId="77777777" w:rsidR="00246283" w:rsidRDefault="00246283" w:rsidP="007167E3">
            <w:pPr>
              <w:rPr>
                <w:sz w:val="20"/>
                <w:szCs w:val="20"/>
                <w:lang w:eastAsia="pl-PL"/>
              </w:rPr>
            </w:pPr>
            <w:r w:rsidRPr="00B402FC">
              <w:rPr>
                <w:sz w:val="20"/>
                <w:szCs w:val="20"/>
                <w:lang w:eastAsia="pl-PL"/>
              </w:rPr>
              <w:t>PN-EN ISO 8467:2001</w:t>
            </w:r>
            <w:r w:rsidRPr="00E268B2">
              <w:rPr>
                <w:sz w:val="20"/>
                <w:szCs w:val="20"/>
                <w:lang w:eastAsia="pl-PL"/>
              </w:rPr>
              <w:t xml:space="preserve"> </w:t>
            </w:r>
            <w:r>
              <w:rPr>
                <w:sz w:val="20"/>
                <w:szCs w:val="20"/>
                <w:lang w:eastAsia="pl-PL"/>
              </w:rPr>
              <w:br/>
            </w:r>
            <w:r w:rsidRPr="00E268B2">
              <w:rPr>
                <w:sz w:val="20"/>
                <w:szCs w:val="20"/>
                <w:lang w:eastAsia="pl-PL"/>
              </w:rPr>
              <w:t>Metoda miareczkowa</w:t>
            </w:r>
          </w:p>
          <w:p w14:paraId="20418F87" w14:textId="3DD27FD7" w:rsidR="00D14923" w:rsidRPr="00B402FC" w:rsidRDefault="00D14923" w:rsidP="007167E3">
            <w:pPr>
              <w:rPr>
                <w:sz w:val="20"/>
                <w:szCs w:val="20"/>
                <w:lang w:eastAsia="pl-PL"/>
              </w:rPr>
            </w:pPr>
            <w:r>
              <w:rPr>
                <w:rFonts w:cstheme="minorHAnsi"/>
                <w:sz w:val="20"/>
                <w:szCs w:val="20"/>
              </w:rPr>
              <w:t xml:space="preserve">Zakres pomiarowy: </w:t>
            </w:r>
            <w:r w:rsidR="00FE4383">
              <w:rPr>
                <w:rFonts w:cstheme="minorHAnsi"/>
                <w:sz w:val="20"/>
                <w:szCs w:val="20"/>
              </w:rPr>
              <w:t>1,0</w:t>
            </w:r>
            <w:r>
              <w:rPr>
                <w:rFonts w:cstheme="minorHAnsi"/>
                <w:sz w:val="20"/>
                <w:szCs w:val="20"/>
              </w:rPr>
              <w:t xml:space="preserve"> – </w:t>
            </w:r>
            <w:r w:rsidR="00FE4383">
              <w:rPr>
                <w:rFonts w:cstheme="minorHAnsi"/>
                <w:sz w:val="20"/>
                <w:szCs w:val="20"/>
              </w:rPr>
              <w:t>9,5</w:t>
            </w:r>
            <w:r>
              <w:rPr>
                <w:rFonts w:cstheme="minorHAnsi"/>
                <w:sz w:val="20"/>
                <w:szCs w:val="20"/>
              </w:rPr>
              <w:t xml:space="preserve"> mg/l </w:t>
            </w:r>
          </w:p>
        </w:tc>
        <w:tc>
          <w:tcPr>
            <w:tcW w:w="497" w:type="dxa"/>
            <w:shd w:val="clear" w:color="auto" w:fill="auto"/>
            <w:vAlign w:val="center"/>
          </w:tcPr>
          <w:p w14:paraId="0E2BFFDF" w14:textId="77777777" w:rsidR="00246283" w:rsidRPr="006B48C3" w:rsidRDefault="00246283" w:rsidP="00246283">
            <w:pPr>
              <w:snapToGrid w:val="0"/>
              <w:spacing w:line="276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246283" w:rsidRPr="00234CB2" w14:paraId="65EA38EF" w14:textId="77777777" w:rsidTr="007A4D70">
        <w:tc>
          <w:tcPr>
            <w:tcW w:w="534" w:type="dxa"/>
            <w:vAlign w:val="center"/>
          </w:tcPr>
          <w:p w14:paraId="2FDACD51" w14:textId="77777777" w:rsidR="00246283" w:rsidRPr="00E53251" w:rsidRDefault="00246283" w:rsidP="00246283">
            <w:pPr>
              <w:pStyle w:val="Akapitzlist"/>
              <w:numPr>
                <w:ilvl w:val="0"/>
                <w:numId w:val="11"/>
              </w:numPr>
              <w:rPr>
                <w:sz w:val="20"/>
                <w:szCs w:val="20"/>
              </w:rPr>
            </w:pPr>
          </w:p>
        </w:tc>
        <w:tc>
          <w:tcPr>
            <w:tcW w:w="3714" w:type="dxa"/>
            <w:shd w:val="clear" w:color="auto" w:fill="auto"/>
            <w:vAlign w:val="center"/>
          </w:tcPr>
          <w:p w14:paraId="780369C0" w14:textId="17CB6471" w:rsidR="00246283" w:rsidRPr="007A4D70" w:rsidRDefault="00246283" w:rsidP="00246283">
            <w:pPr>
              <w:snapToGrid w:val="0"/>
              <w:spacing w:line="276" w:lineRule="auto"/>
              <w:rPr>
                <w:sz w:val="20"/>
                <w:szCs w:val="20"/>
              </w:rPr>
            </w:pPr>
            <w:r w:rsidRPr="007A4D70">
              <w:rPr>
                <w:sz w:val="20"/>
                <w:szCs w:val="20"/>
              </w:rPr>
              <w:t>Mangan</w:t>
            </w:r>
          </w:p>
        </w:tc>
        <w:tc>
          <w:tcPr>
            <w:tcW w:w="5882" w:type="dxa"/>
            <w:shd w:val="clear" w:color="auto" w:fill="auto"/>
            <w:vAlign w:val="center"/>
          </w:tcPr>
          <w:p w14:paraId="2B0A2B96" w14:textId="77777777" w:rsidR="00246283" w:rsidRDefault="00246283" w:rsidP="007167E3">
            <w:pPr>
              <w:rPr>
                <w:sz w:val="20"/>
                <w:szCs w:val="20"/>
                <w:lang w:eastAsia="pl-PL"/>
              </w:rPr>
            </w:pPr>
            <w:r w:rsidRPr="00E268B2">
              <w:rPr>
                <w:sz w:val="20"/>
                <w:szCs w:val="20"/>
                <w:lang w:eastAsia="pl-PL"/>
              </w:rPr>
              <w:t xml:space="preserve">PB-LZW-03 wyd. </w:t>
            </w:r>
            <w:r>
              <w:rPr>
                <w:sz w:val="20"/>
                <w:szCs w:val="20"/>
                <w:lang w:eastAsia="pl-PL"/>
              </w:rPr>
              <w:t>3</w:t>
            </w:r>
            <w:r w:rsidRPr="00E268B2">
              <w:rPr>
                <w:sz w:val="20"/>
                <w:szCs w:val="20"/>
                <w:lang w:eastAsia="pl-PL"/>
              </w:rPr>
              <w:t xml:space="preserve"> z dnia 2</w:t>
            </w:r>
            <w:r>
              <w:rPr>
                <w:sz w:val="20"/>
                <w:szCs w:val="20"/>
                <w:lang w:eastAsia="pl-PL"/>
              </w:rPr>
              <w:t>4</w:t>
            </w:r>
            <w:r w:rsidRPr="00E268B2">
              <w:rPr>
                <w:sz w:val="20"/>
                <w:szCs w:val="20"/>
                <w:lang w:eastAsia="pl-PL"/>
              </w:rPr>
              <w:t>.0</w:t>
            </w:r>
            <w:r>
              <w:rPr>
                <w:sz w:val="20"/>
                <w:szCs w:val="20"/>
                <w:lang w:eastAsia="pl-PL"/>
              </w:rPr>
              <w:t>1</w:t>
            </w:r>
            <w:r w:rsidRPr="00E268B2">
              <w:rPr>
                <w:sz w:val="20"/>
                <w:szCs w:val="20"/>
                <w:lang w:eastAsia="pl-PL"/>
              </w:rPr>
              <w:t>.201</w:t>
            </w:r>
            <w:r>
              <w:rPr>
                <w:sz w:val="20"/>
                <w:szCs w:val="20"/>
                <w:lang w:eastAsia="pl-PL"/>
              </w:rPr>
              <w:t>9</w:t>
            </w:r>
            <w:r w:rsidRPr="00E268B2">
              <w:rPr>
                <w:sz w:val="20"/>
                <w:szCs w:val="20"/>
                <w:lang w:eastAsia="pl-PL"/>
              </w:rPr>
              <w:t xml:space="preserve"> r. </w:t>
            </w:r>
            <w:r>
              <w:rPr>
                <w:sz w:val="20"/>
                <w:szCs w:val="20"/>
                <w:lang w:eastAsia="pl-PL"/>
              </w:rPr>
              <w:br/>
            </w:r>
            <w:r w:rsidRPr="00E268B2">
              <w:rPr>
                <w:sz w:val="20"/>
                <w:szCs w:val="20"/>
                <w:lang w:eastAsia="pl-PL"/>
              </w:rPr>
              <w:t>Metoda spektrofotometryczna</w:t>
            </w:r>
          </w:p>
          <w:p w14:paraId="35FCD5F9" w14:textId="22FF3AC0" w:rsidR="00D14923" w:rsidRPr="00E268B2" w:rsidRDefault="00D14923" w:rsidP="007167E3">
            <w:pPr>
              <w:rPr>
                <w:sz w:val="20"/>
                <w:szCs w:val="20"/>
                <w:lang w:eastAsia="pl-PL"/>
              </w:rPr>
            </w:pPr>
            <w:r>
              <w:rPr>
                <w:rFonts w:cstheme="minorHAnsi"/>
                <w:sz w:val="20"/>
                <w:szCs w:val="20"/>
              </w:rPr>
              <w:t xml:space="preserve">Zakres pomiarowy: </w:t>
            </w:r>
            <w:r w:rsidR="00FE4383">
              <w:rPr>
                <w:rFonts w:cstheme="minorHAnsi"/>
                <w:sz w:val="20"/>
                <w:szCs w:val="20"/>
              </w:rPr>
              <w:t>40</w:t>
            </w:r>
            <w:r>
              <w:rPr>
                <w:rFonts w:cstheme="minorHAnsi"/>
                <w:sz w:val="20"/>
                <w:szCs w:val="20"/>
              </w:rPr>
              <w:t xml:space="preserve"> – </w:t>
            </w:r>
            <w:r w:rsidR="00FE4383">
              <w:rPr>
                <w:rFonts w:cstheme="minorHAnsi"/>
                <w:sz w:val="20"/>
                <w:szCs w:val="20"/>
              </w:rPr>
              <w:t>1000 µg/l</w:t>
            </w:r>
          </w:p>
        </w:tc>
        <w:tc>
          <w:tcPr>
            <w:tcW w:w="497" w:type="dxa"/>
            <w:shd w:val="clear" w:color="auto" w:fill="auto"/>
            <w:vAlign w:val="center"/>
          </w:tcPr>
          <w:p w14:paraId="3FA98899" w14:textId="77777777" w:rsidR="00246283" w:rsidRPr="006B48C3" w:rsidRDefault="00246283" w:rsidP="00246283">
            <w:pPr>
              <w:snapToGrid w:val="0"/>
              <w:spacing w:line="276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246283" w:rsidRPr="00234CB2" w14:paraId="44233CFA" w14:textId="77777777" w:rsidTr="007A4D70">
        <w:tc>
          <w:tcPr>
            <w:tcW w:w="534" w:type="dxa"/>
            <w:vAlign w:val="center"/>
          </w:tcPr>
          <w:p w14:paraId="6597237B" w14:textId="77777777" w:rsidR="00246283" w:rsidRPr="00E53251" w:rsidRDefault="00246283" w:rsidP="00246283">
            <w:pPr>
              <w:pStyle w:val="Akapitzlist"/>
              <w:numPr>
                <w:ilvl w:val="0"/>
                <w:numId w:val="11"/>
              </w:numPr>
              <w:rPr>
                <w:sz w:val="20"/>
                <w:szCs w:val="20"/>
              </w:rPr>
            </w:pPr>
          </w:p>
        </w:tc>
        <w:tc>
          <w:tcPr>
            <w:tcW w:w="3714" w:type="dxa"/>
            <w:shd w:val="clear" w:color="auto" w:fill="auto"/>
            <w:vAlign w:val="center"/>
          </w:tcPr>
          <w:p w14:paraId="72390CC8" w14:textId="2BEB75AD" w:rsidR="00246283" w:rsidRPr="007A4D70" w:rsidRDefault="00246283" w:rsidP="00246283">
            <w:pPr>
              <w:snapToGrid w:val="0"/>
              <w:spacing w:line="276" w:lineRule="auto"/>
              <w:rPr>
                <w:sz w:val="20"/>
                <w:szCs w:val="20"/>
              </w:rPr>
            </w:pPr>
            <w:r w:rsidRPr="007A4D70">
              <w:rPr>
                <w:sz w:val="20"/>
                <w:szCs w:val="20"/>
              </w:rPr>
              <w:t>Twardość ogólna</w:t>
            </w:r>
          </w:p>
        </w:tc>
        <w:tc>
          <w:tcPr>
            <w:tcW w:w="5882" w:type="dxa"/>
            <w:shd w:val="clear" w:color="auto" w:fill="auto"/>
            <w:vAlign w:val="center"/>
          </w:tcPr>
          <w:p w14:paraId="4B420907" w14:textId="77777777" w:rsidR="00246283" w:rsidRDefault="00246283" w:rsidP="007167E3">
            <w:pPr>
              <w:rPr>
                <w:sz w:val="20"/>
                <w:szCs w:val="20"/>
                <w:lang w:eastAsia="pl-PL"/>
              </w:rPr>
            </w:pPr>
            <w:r w:rsidRPr="00E268B2">
              <w:rPr>
                <w:sz w:val="20"/>
                <w:szCs w:val="20"/>
                <w:lang w:eastAsia="pl-PL"/>
              </w:rPr>
              <w:t xml:space="preserve">PN-ISO 6059:1999 </w:t>
            </w:r>
            <w:r>
              <w:rPr>
                <w:sz w:val="20"/>
                <w:szCs w:val="20"/>
                <w:lang w:eastAsia="pl-PL"/>
              </w:rPr>
              <w:br/>
            </w:r>
            <w:r w:rsidRPr="00E268B2">
              <w:rPr>
                <w:sz w:val="20"/>
                <w:szCs w:val="20"/>
                <w:lang w:eastAsia="pl-PL"/>
              </w:rPr>
              <w:t>Metoda miareczkowa</w:t>
            </w:r>
          </w:p>
          <w:p w14:paraId="11AC5277" w14:textId="3F3ACD70" w:rsidR="00D14923" w:rsidRPr="00E268B2" w:rsidRDefault="00D14923" w:rsidP="007167E3">
            <w:pPr>
              <w:rPr>
                <w:sz w:val="20"/>
                <w:szCs w:val="20"/>
                <w:lang w:eastAsia="pl-PL"/>
              </w:rPr>
            </w:pPr>
            <w:r>
              <w:rPr>
                <w:rFonts w:cstheme="minorHAnsi"/>
                <w:sz w:val="20"/>
                <w:szCs w:val="20"/>
              </w:rPr>
              <w:t>Zakres pomiarowy: 5</w:t>
            </w:r>
            <w:r w:rsidR="00CA1726">
              <w:rPr>
                <w:rFonts w:cstheme="minorHAnsi"/>
                <w:sz w:val="20"/>
                <w:szCs w:val="20"/>
              </w:rPr>
              <w:t>,00</w:t>
            </w:r>
            <w:r>
              <w:rPr>
                <w:rFonts w:cstheme="minorHAnsi"/>
                <w:sz w:val="20"/>
                <w:szCs w:val="20"/>
              </w:rPr>
              <w:t xml:space="preserve"> – </w:t>
            </w:r>
            <w:r w:rsidR="00CA1726">
              <w:rPr>
                <w:rFonts w:cstheme="minorHAnsi"/>
                <w:sz w:val="20"/>
                <w:szCs w:val="20"/>
              </w:rPr>
              <w:t>716</w:t>
            </w:r>
            <w:r>
              <w:rPr>
                <w:rFonts w:cstheme="minorHAnsi"/>
                <w:sz w:val="20"/>
                <w:szCs w:val="20"/>
              </w:rPr>
              <w:t xml:space="preserve"> mg/l </w:t>
            </w:r>
          </w:p>
        </w:tc>
        <w:tc>
          <w:tcPr>
            <w:tcW w:w="497" w:type="dxa"/>
            <w:shd w:val="clear" w:color="auto" w:fill="auto"/>
            <w:vAlign w:val="center"/>
          </w:tcPr>
          <w:p w14:paraId="1AE451CF" w14:textId="77777777" w:rsidR="00246283" w:rsidRPr="006B48C3" w:rsidRDefault="00246283" w:rsidP="00246283">
            <w:pPr>
              <w:snapToGrid w:val="0"/>
              <w:spacing w:line="276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E53251" w:rsidRPr="00234CB2" w14:paraId="3E622A11" w14:textId="77777777" w:rsidTr="00E53251">
        <w:tc>
          <w:tcPr>
            <w:tcW w:w="534" w:type="dxa"/>
          </w:tcPr>
          <w:p w14:paraId="16E7274D" w14:textId="77777777" w:rsidR="00E53251" w:rsidRPr="00234CB2" w:rsidRDefault="00E53251" w:rsidP="00E53251">
            <w:pPr>
              <w:rPr>
                <w:sz w:val="20"/>
                <w:szCs w:val="20"/>
              </w:rPr>
            </w:pPr>
          </w:p>
        </w:tc>
        <w:tc>
          <w:tcPr>
            <w:tcW w:w="3714" w:type="dxa"/>
          </w:tcPr>
          <w:p w14:paraId="3CDB7EB4" w14:textId="77777777" w:rsidR="00E53251" w:rsidRPr="00234CB2" w:rsidRDefault="00E53251" w:rsidP="00E53251">
            <w:pPr>
              <w:rPr>
                <w:sz w:val="20"/>
                <w:szCs w:val="20"/>
              </w:rPr>
            </w:pPr>
          </w:p>
        </w:tc>
        <w:tc>
          <w:tcPr>
            <w:tcW w:w="5882" w:type="dxa"/>
          </w:tcPr>
          <w:p w14:paraId="4B988F0A" w14:textId="77777777" w:rsidR="00E53251" w:rsidRPr="00234CB2" w:rsidRDefault="00E53251" w:rsidP="00E53251">
            <w:pPr>
              <w:rPr>
                <w:i/>
                <w:sz w:val="20"/>
                <w:szCs w:val="20"/>
              </w:rPr>
            </w:pPr>
          </w:p>
        </w:tc>
        <w:tc>
          <w:tcPr>
            <w:tcW w:w="497" w:type="dxa"/>
          </w:tcPr>
          <w:p w14:paraId="36B44FB2" w14:textId="77777777" w:rsidR="00E53251" w:rsidRPr="00234CB2" w:rsidRDefault="00E53251" w:rsidP="00E53251">
            <w:pPr>
              <w:rPr>
                <w:i/>
                <w:sz w:val="20"/>
                <w:szCs w:val="20"/>
              </w:rPr>
            </w:pPr>
          </w:p>
        </w:tc>
      </w:tr>
      <w:tr w:rsidR="003B446E" w:rsidRPr="00234CB2" w14:paraId="54EA16B4" w14:textId="77777777" w:rsidTr="00E53251">
        <w:tc>
          <w:tcPr>
            <w:tcW w:w="534" w:type="dxa"/>
          </w:tcPr>
          <w:p w14:paraId="56F4B62D" w14:textId="77777777" w:rsidR="003B446E" w:rsidRPr="00234CB2" w:rsidRDefault="003B446E" w:rsidP="00E53251">
            <w:pPr>
              <w:rPr>
                <w:sz w:val="20"/>
                <w:szCs w:val="20"/>
              </w:rPr>
            </w:pPr>
          </w:p>
        </w:tc>
        <w:tc>
          <w:tcPr>
            <w:tcW w:w="3714" w:type="dxa"/>
          </w:tcPr>
          <w:p w14:paraId="04FDBAB0" w14:textId="77777777" w:rsidR="003B446E" w:rsidRPr="00234CB2" w:rsidRDefault="003B446E" w:rsidP="00E53251">
            <w:pPr>
              <w:rPr>
                <w:sz w:val="20"/>
                <w:szCs w:val="20"/>
              </w:rPr>
            </w:pPr>
          </w:p>
        </w:tc>
        <w:tc>
          <w:tcPr>
            <w:tcW w:w="5882" w:type="dxa"/>
          </w:tcPr>
          <w:p w14:paraId="14EF995A" w14:textId="77777777" w:rsidR="003B446E" w:rsidRPr="00234CB2" w:rsidRDefault="003B446E" w:rsidP="00E53251">
            <w:pPr>
              <w:rPr>
                <w:i/>
                <w:sz w:val="20"/>
                <w:szCs w:val="20"/>
              </w:rPr>
            </w:pPr>
          </w:p>
        </w:tc>
        <w:tc>
          <w:tcPr>
            <w:tcW w:w="497" w:type="dxa"/>
          </w:tcPr>
          <w:p w14:paraId="46DADA00" w14:textId="77777777" w:rsidR="003B446E" w:rsidRPr="00234CB2" w:rsidRDefault="003B446E" w:rsidP="00E53251">
            <w:pPr>
              <w:rPr>
                <w:i/>
                <w:sz w:val="20"/>
                <w:szCs w:val="20"/>
              </w:rPr>
            </w:pPr>
          </w:p>
        </w:tc>
      </w:tr>
      <w:tr w:rsidR="00E53251" w:rsidRPr="00234CB2" w14:paraId="0C6DDC34" w14:textId="77777777" w:rsidTr="006F664D">
        <w:tc>
          <w:tcPr>
            <w:tcW w:w="10627" w:type="dxa"/>
            <w:gridSpan w:val="4"/>
          </w:tcPr>
          <w:p w14:paraId="3375D607" w14:textId="77777777" w:rsidR="00E53251" w:rsidRPr="00234CB2" w:rsidRDefault="00E53251" w:rsidP="00E53251">
            <w:pPr>
              <w:rPr>
                <w:i/>
                <w:sz w:val="20"/>
                <w:szCs w:val="20"/>
              </w:rPr>
            </w:pPr>
            <w:r w:rsidRPr="00234CB2">
              <w:rPr>
                <w:b/>
                <w:sz w:val="20"/>
                <w:szCs w:val="20"/>
              </w:rPr>
              <w:t>Uwagi</w:t>
            </w:r>
            <w:r w:rsidRPr="00234CB2">
              <w:rPr>
                <w:sz w:val="20"/>
                <w:szCs w:val="20"/>
              </w:rPr>
              <w:t xml:space="preserve"> </w:t>
            </w:r>
          </w:p>
          <w:p w14:paraId="4AA08DD4" w14:textId="77777777" w:rsidR="00E53251" w:rsidRPr="00234CB2" w:rsidRDefault="007A4D70" w:rsidP="007A4D70">
            <w:pPr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*norma wycofana przez PKN</w:t>
            </w:r>
          </w:p>
        </w:tc>
      </w:tr>
    </w:tbl>
    <w:p w14:paraId="6DA576BA" w14:textId="77777777" w:rsidR="001B7DA8" w:rsidRPr="00234CB2" w:rsidRDefault="001B7DA8" w:rsidP="00856C97">
      <w:pPr>
        <w:rPr>
          <w:b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1F3635" w:rsidRPr="00234CB2" w14:paraId="692E50D6" w14:textId="77777777" w:rsidTr="007A4D70">
        <w:trPr>
          <w:trHeight w:val="624"/>
        </w:trPr>
        <w:tc>
          <w:tcPr>
            <w:tcW w:w="10606" w:type="dxa"/>
          </w:tcPr>
          <w:p w14:paraId="7FC8B47A" w14:textId="77777777" w:rsidR="001F3635" w:rsidRPr="00234CB2" w:rsidRDefault="001F3635" w:rsidP="00856C97">
            <w:pPr>
              <w:rPr>
                <w:b/>
                <w:sz w:val="20"/>
                <w:szCs w:val="20"/>
              </w:rPr>
            </w:pPr>
            <w:r w:rsidRPr="00234CB2">
              <w:rPr>
                <w:b/>
                <w:sz w:val="20"/>
                <w:szCs w:val="20"/>
              </w:rPr>
              <w:t>Metoda pobrania próbek:</w:t>
            </w:r>
          </w:p>
          <w:p w14:paraId="51C0B6B6" w14:textId="77777777" w:rsidR="00234CB2" w:rsidRPr="00234CB2" w:rsidRDefault="00234CB2" w:rsidP="00856C97">
            <w:pPr>
              <w:rPr>
                <w:b/>
                <w:sz w:val="20"/>
                <w:szCs w:val="20"/>
              </w:rPr>
            </w:pPr>
          </w:p>
        </w:tc>
      </w:tr>
    </w:tbl>
    <w:p w14:paraId="30E01116" w14:textId="77777777" w:rsidR="001F3635" w:rsidRPr="00234CB2" w:rsidRDefault="001F3635" w:rsidP="00856C97">
      <w:pPr>
        <w:rPr>
          <w:b/>
          <w:sz w:val="20"/>
          <w:szCs w:val="20"/>
        </w:rPr>
      </w:pPr>
    </w:p>
    <w:tbl>
      <w:tblPr>
        <w:tblStyle w:val="Tabela-Siatka"/>
        <w:tblW w:w="10629" w:type="dxa"/>
        <w:tblLayout w:type="fixed"/>
        <w:tblLook w:val="04A0" w:firstRow="1" w:lastRow="0" w:firstColumn="1" w:lastColumn="0" w:noHBand="0" w:noVBand="1"/>
      </w:tblPr>
      <w:tblGrid>
        <w:gridCol w:w="8188"/>
        <w:gridCol w:w="142"/>
        <w:gridCol w:w="708"/>
        <w:gridCol w:w="142"/>
        <w:gridCol w:w="284"/>
        <w:gridCol w:w="850"/>
        <w:gridCol w:w="315"/>
      </w:tblGrid>
      <w:tr w:rsidR="00900D41" w:rsidRPr="00234CB2" w14:paraId="5089CC7B" w14:textId="77777777" w:rsidTr="007A4D70">
        <w:tc>
          <w:tcPr>
            <w:tcW w:w="10629" w:type="dxa"/>
            <w:gridSpan w:val="7"/>
            <w:vAlign w:val="center"/>
          </w:tcPr>
          <w:p w14:paraId="1EFC4FB0" w14:textId="515DAB5F" w:rsidR="00E9120A" w:rsidRPr="00234CB2" w:rsidRDefault="00C65066" w:rsidP="00496D0D">
            <w:pPr>
              <w:rPr>
                <w:b/>
                <w:color w:val="FF0000"/>
                <w:sz w:val="20"/>
                <w:szCs w:val="20"/>
              </w:rPr>
            </w:pPr>
            <w:r w:rsidRPr="00234CB2">
              <w:rPr>
                <w:b/>
                <w:sz w:val="20"/>
                <w:szCs w:val="20"/>
              </w:rPr>
              <w:t xml:space="preserve">Uzgodnienia z </w:t>
            </w:r>
            <w:r w:rsidRPr="00A80D83">
              <w:rPr>
                <w:b/>
                <w:sz w:val="20"/>
                <w:szCs w:val="20"/>
              </w:rPr>
              <w:t xml:space="preserve">Klientem </w:t>
            </w:r>
            <w:r w:rsidRPr="00AA5D15">
              <w:rPr>
                <w:bCs/>
                <w:i/>
                <w:iCs/>
                <w:sz w:val="18"/>
                <w:szCs w:val="18"/>
              </w:rPr>
              <w:t>(zaznaczyć</w:t>
            </w:r>
            <w:r w:rsidRPr="00C65066">
              <w:rPr>
                <w:bCs/>
                <w:i/>
                <w:iCs/>
                <w:sz w:val="18"/>
                <w:szCs w:val="18"/>
              </w:rPr>
              <w:t xml:space="preserve">/wpisać </w:t>
            </w:r>
            <w:r w:rsidRPr="00AA5D15">
              <w:rPr>
                <w:bCs/>
                <w:i/>
                <w:iCs/>
                <w:sz w:val="18"/>
                <w:szCs w:val="18"/>
              </w:rPr>
              <w:t>właściwe)</w:t>
            </w:r>
          </w:p>
        </w:tc>
      </w:tr>
      <w:tr w:rsidR="001B7DA8" w:rsidRPr="00234CB2" w14:paraId="7920551B" w14:textId="77777777" w:rsidTr="00907704">
        <w:tc>
          <w:tcPr>
            <w:tcW w:w="8188" w:type="dxa"/>
            <w:vAlign w:val="center"/>
          </w:tcPr>
          <w:p w14:paraId="517677B4" w14:textId="77777777" w:rsidR="001B3156" w:rsidRPr="00234CB2" w:rsidRDefault="001B7DA8" w:rsidP="00907704">
            <w:pPr>
              <w:rPr>
                <w:sz w:val="20"/>
                <w:szCs w:val="20"/>
              </w:rPr>
            </w:pPr>
            <w:r w:rsidRPr="00234CB2">
              <w:rPr>
                <w:sz w:val="20"/>
                <w:szCs w:val="20"/>
              </w:rPr>
              <w:t>Czy sprawozdanie z badań ma zawierać niepewno</w:t>
            </w:r>
            <w:r w:rsidR="003D28B1" w:rsidRPr="00234CB2">
              <w:rPr>
                <w:sz w:val="20"/>
                <w:szCs w:val="20"/>
              </w:rPr>
              <w:t>ść rozszerzoną do wyników badań</w:t>
            </w:r>
            <w:r w:rsidRPr="00234CB2">
              <w:rPr>
                <w:sz w:val="20"/>
                <w:szCs w:val="20"/>
              </w:rPr>
              <w:t>?</w:t>
            </w:r>
          </w:p>
        </w:tc>
        <w:tc>
          <w:tcPr>
            <w:tcW w:w="850" w:type="dxa"/>
            <w:gridSpan w:val="2"/>
            <w:vAlign w:val="center"/>
          </w:tcPr>
          <w:p w14:paraId="48DB193E" w14:textId="77777777" w:rsidR="001B7DA8" w:rsidRPr="00234CB2" w:rsidRDefault="001B7DA8" w:rsidP="007A4D70">
            <w:pPr>
              <w:jc w:val="center"/>
              <w:rPr>
                <w:sz w:val="20"/>
                <w:szCs w:val="20"/>
              </w:rPr>
            </w:pPr>
            <w:r w:rsidRPr="00234CB2">
              <w:rPr>
                <w:sz w:val="20"/>
                <w:szCs w:val="20"/>
              </w:rPr>
              <w:t>tak</w:t>
            </w:r>
          </w:p>
        </w:tc>
        <w:tc>
          <w:tcPr>
            <w:tcW w:w="426" w:type="dxa"/>
            <w:gridSpan w:val="2"/>
            <w:vAlign w:val="center"/>
          </w:tcPr>
          <w:p w14:paraId="18644C19" w14:textId="77777777" w:rsidR="001B7DA8" w:rsidRPr="00234CB2" w:rsidRDefault="001B7DA8" w:rsidP="007A4D7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5AC81620" w14:textId="77777777" w:rsidR="001B7DA8" w:rsidRPr="00234CB2" w:rsidRDefault="001B7DA8" w:rsidP="007A4D70">
            <w:pPr>
              <w:jc w:val="center"/>
              <w:rPr>
                <w:sz w:val="20"/>
                <w:szCs w:val="20"/>
              </w:rPr>
            </w:pPr>
            <w:r w:rsidRPr="00234CB2">
              <w:rPr>
                <w:sz w:val="20"/>
                <w:szCs w:val="20"/>
              </w:rPr>
              <w:t>nie</w:t>
            </w:r>
          </w:p>
        </w:tc>
        <w:tc>
          <w:tcPr>
            <w:tcW w:w="315" w:type="dxa"/>
          </w:tcPr>
          <w:p w14:paraId="4905A88F" w14:textId="77777777" w:rsidR="001B7DA8" w:rsidRPr="00234CB2" w:rsidRDefault="001B7DA8" w:rsidP="00026670">
            <w:pPr>
              <w:rPr>
                <w:sz w:val="20"/>
                <w:szCs w:val="20"/>
              </w:rPr>
            </w:pPr>
          </w:p>
        </w:tc>
      </w:tr>
      <w:tr w:rsidR="001B7DA8" w:rsidRPr="00234CB2" w14:paraId="5623154E" w14:textId="77777777" w:rsidTr="00907704">
        <w:tc>
          <w:tcPr>
            <w:tcW w:w="8188" w:type="dxa"/>
            <w:vAlign w:val="center"/>
          </w:tcPr>
          <w:p w14:paraId="686DE0DF" w14:textId="5771BB60" w:rsidR="001B7DA8" w:rsidRPr="00234CB2" w:rsidRDefault="001B7DA8" w:rsidP="00907704">
            <w:pPr>
              <w:rPr>
                <w:sz w:val="20"/>
                <w:szCs w:val="20"/>
              </w:rPr>
            </w:pPr>
            <w:r w:rsidRPr="00234CB2">
              <w:rPr>
                <w:sz w:val="20"/>
                <w:szCs w:val="20"/>
              </w:rPr>
              <w:t>Czy sprawozdanie z badań ma zawierać wymagania</w:t>
            </w:r>
            <w:r w:rsidR="001F2B95" w:rsidRPr="00234CB2">
              <w:rPr>
                <w:sz w:val="20"/>
                <w:szCs w:val="20"/>
              </w:rPr>
              <w:t xml:space="preserve"> </w:t>
            </w:r>
            <w:r w:rsidRPr="00234CB2">
              <w:rPr>
                <w:sz w:val="20"/>
                <w:szCs w:val="20"/>
              </w:rPr>
              <w:t>aktów prawnych</w:t>
            </w:r>
            <w:r w:rsidR="001B3156" w:rsidRPr="00234CB2">
              <w:rPr>
                <w:sz w:val="20"/>
                <w:szCs w:val="20"/>
              </w:rPr>
              <w:t>?</w:t>
            </w:r>
          </w:p>
        </w:tc>
        <w:tc>
          <w:tcPr>
            <w:tcW w:w="850" w:type="dxa"/>
            <w:gridSpan w:val="2"/>
            <w:vAlign w:val="center"/>
          </w:tcPr>
          <w:p w14:paraId="5A58B2C9" w14:textId="77777777" w:rsidR="001B7DA8" w:rsidRPr="00234CB2" w:rsidRDefault="001B7DA8" w:rsidP="007A4D70">
            <w:pPr>
              <w:jc w:val="center"/>
              <w:rPr>
                <w:sz w:val="20"/>
                <w:szCs w:val="20"/>
              </w:rPr>
            </w:pPr>
            <w:r w:rsidRPr="00234CB2">
              <w:rPr>
                <w:sz w:val="20"/>
                <w:szCs w:val="20"/>
              </w:rPr>
              <w:t>tak</w:t>
            </w:r>
          </w:p>
        </w:tc>
        <w:tc>
          <w:tcPr>
            <w:tcW w:w="426" w:type="dxa"/>
            <w:gridSpan w:val="2"/>
            <w:vAlign w:val="center"/>
          </w:tcPr>
          <w:p w14:paraId="17CFB8D1" w14:textId="77777777" w:rsidR="001B7DA8" w:rsidRPr="00234CB2" w:rsidRDefault="001B7DA8" w:rsidP="007A4D7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16F1DDB4" w14:textId="77777777" w:rsidR="001B7DA8" w:rsidRPr="00234CB2" w:rsidRDefault="001B7DA8" w:rsidP="007A4D70">
            <w:pPr>
              <w:jc w:val="center"/>
              <w:rPr>
                <w:sz w:val="20"/>
                <w:szCs w:val="20"/>
              </w:rPr>
            </w:pPr>
            <w:r w:rsidRPr="00234CB2">
              <w:rPr>
                <w:sz w:val="20"/>
                <w:szCs w:val="20"/>
              </w:rPr>
              <w:t>nie</w:t>
            </w:r>
          </w:p>
        </w:tc>
        <w:tc>
          <w:tcPr>
            <w:tcW w:w="315" w:type="dxa"/>
          </w:tcPr>
          <w:p w14:paraId="57D30992" w14:textId="77777777" w:rsidR="001B7DA8" w:rsidRPr="00234CB2" w:rsidRDefault="001B7DA8" w:rsidP="00026670">
            <w:pPr>
              <w:rPr>
                <w:sz w:val="20"/>
                <w:szCs w:val="20"/>
              </w:rPr>
            </w:pPr>
          </w:p>
        </w:tc>
      </w:tr>
      <w:tr w:rsidR="001B3156" w:rsidRPr="00234CB2" w14:paraId="4EC1DE43" w14:textId="77777777" w:rsidTr="00907704">
        <w:tc>
          <w:tcPr>
            <w:tcW w:w="10629" w:type="dxa"/>
            <w:gridSpan w:val="7"/>
            <w:vAlign w:val="center"/>
          </w:tcPr>
          <w:p w14:paraId="1AF5476D" w14:textId="77777777" w:rsidR="001B3156" w:rsidRPr="00234CB2" w:rsidRDefault="001B3156" w:rsidP="00907704">
            <w:pPr>
              <w:rPr>
                <w:sz w:val="20"/>
                <w:szCs w:val="20"/>
              </w:rPr>
            </w:pPr>
            <w:r w:rsidRPr="00234CB2">
              <w:rPr>
                <w:sz w:val="20"/>
                <w:szCs w:val="20"/>
              </w:rPr>
              <w:t xml:space="preserve">Jeżeli tak </w:t>
            </w:r>
            <w:r w:rsidR="0094595B" w:rsidRPr="00234CB2">
              <w:rPr>
                <w:sz w:val="20"/>
                <w:szCs w:val="20"/>
              </w:rPr>
              <w:t xml:space="preserve">wybrać </w:t>
            </w:r>
            <w:r w:rsidRPr="00234CB2">
              <w:rPr>
                <w:sz w:val="20"/>
                <w:szCs w:val="20"/>
              </w:rPr>
              <w:t xml:space="preserve">właściwe akty prawne </w:t>
            </w:r>
          </w:p>
        </w:tc>
      </w:tr>
      <w:tr w:rsidR="0094595B" w:rsidRPr="00234CB2" w14:paraId="3DD8D39F" w14:textId="77777777" w:rsidTr="00907704">
        <w:tc>
          <w:tcPr>
            <w:tcW w:w="8188" w:type="dxa"/>
            <w:vAlign w:val="center"/>
          </w:tcPr>
          <w:p w14:paraId="7E789CFB" w14:textId="77777777" w:rsidR="0094595B" w:rsidRPr="00234CB2" w:rsidRDefault="002C2859" w:rsidP="00907704">
            <w:pPr>
              <w:pStyle w:val="Standard"/>
              <w:rPr>
                <w:rFonts w:asciiTheme="minorHAnsi" w:hAnsiTheme="minorHAnsi" w:cstheme="minorHAnsi"/>
                <w:sz w:val="20"/>
              </w:rPr>
            </w:pPr>
            <w:r w:rsidRPr="00234CB2">
              <w:rPr>
                <w:rFonts w:asciiTheme="minorHAnsi" w:hAnsiTheme="minorHAnsi" w:cstheme="minorHAnsi"/>
                <w:sz w:val="20"/>
              </w:rPr>
              <w:t>Rozporządzenia Ministra Zdrowia z dnia 7 grudnia 2017r. w sprawie jakości wody przezna</w:t>
            </w:r>
            <w:r w:rsidR="00230401" w:rsidRPr="00234CB2">
              <w:rPr>
                <w:rFonts w:asciiTheme="minorHAnsi" w:hAnsiTheme="minorHAnsi" w:cstheme="minorHAnsi"/>
                <w:sz w:val="20"/>
              </w:rPr>
              <w:t xml:space="preserve">czonej do spożycia przez ludzi </w:t>
            </w:r>
            <w:r w:rsidR="00954532">
              <w:rPr>
                <w:rFonts w:asciiTheme="minorHAnsi" w:hAnsiTheme="minorHAnsi" w:cstheme="minorHAnsi"/>
                <w:sz w:val="20"/>
              </w:rPr>
              <w:t>(</w:t>
            </w:r>
            <w:r w:rsidRPr="00234CB2">
              <w:rPr>
                <w:rFonts w:asciiTheme="minorHAnsi" w:hAnsiTheme="minorHAnsi" w:cstheme="minorHAnsi"/>
                <w:sz w:val="20"/>
              </w:rPr>
              <w:t>Dz. U. 2017 poz. 2294)</w:t>
            </w:r>
          </w:p>
        </w:tc>
        <w:tc>
          <w:tcPr>
            <w:tcW w:w="2441" w:type="dxa"/>
            <w:gridSpan w:val="6"/>
          </w:tcPr>
          <w:p w14:paraId="742B57EB" w14:textId="77777777" w:rsidR="0094595B" w:rsidRPr="00234CB2" w:rsidRDefault="0094595B" w:rsidP="00026670">
            <w:pPr>
              <w:rPr>
                <w:sz w:val="20"/>
                <w:szCs w:val="20"/>
              </w:rPr>
            </w:pPr>
          </w:p>
        </w:tc>
      </w:tr>
      <w:tr w:rsidR="00230401" w:rsidRPr="00234CB2" w14:paraId="1F097528" w14:textId="77777777" w:rsidTr="00907704">
        <w:tc>
          <w:tcPr>
            <w:tcW w:w="8188" w:type="dxa"/>
            <w:vAlign w:val="center"/>
          </w:tcPr>
          <w:p w14:paraId="423B6157" w14:textId="77777777" w:rsidR="00320E9A" w:rsidRPr="00234CB2" w:rsidRDefault="00230401" w:rsidP="00907704">
            <w:pPr>
              <w:pStyle w:val="Standard"/>
              <w:rPr>
                <w:i/>
                <w:sz w:val="20"/>
              </w:rPr>
            </w:pPr>
            <w:r w:rsidRPr="00234CB2">
              <w:rPr>
                <w:i/>
                <w:sz w:val="20"/>
              </w:rPr>
              <w:t>Inne</w:t>
            </w:r>
          </w:p>
          <w:p w14:paraId="7B1213A1" w14:textId="77777777" w:rsidR="003D28B1" w:rsidRPr="00234CB2" w:rsidRDefault="003D28B1" w:rsidP="00907704">
            <w:pPr>
              <w:pStyle w:val="Standard"/>
              <w:rPr>
                <w:i/>
                <w:sz w:val="20"/>
              </w:rPr>
            </w:pPr>
          </w:p>
        </w:tc>
        <w:tc>
          <w:tcPr>
            <w:tcW w:w="2441" w:type="dxa"/>
            <w:gridSpan w:val="6"/>
          </w:tcPr>
          <w:p w14:paraId="7F87FD32" w14:textId="77777777" w:rsidR="00230401" w:rsidRPr="00234CB2" w:rsidRDefault="00230401" w:rsidP="00026670">
            <w:pPr>
              <w:rPr>
                <w:sz w:val="20"/>
                <w:szCs w:val="20"/>
              </w:rPr>
            </w:pPr>
          </w:p>
        </w:tc>
      </w:tr>
      <w:tr w:rsidR="001B7DA8" w:rsidRPr="00234CB2" w14:paraId="32E0DFD4" w14:textId="77777777" w:rsidTr="00907704">
        <w:tc>
          <w:tcPr>
            <w:tcW w:w="8188" w:type="dxa"/>
            <w:vAlign w:val="center"/>
          </w:tcPr>
          <w:p w14:paraId="48E03B19" w14:textId="243E726C" w:rsidR="001B7DA8" w:rsidRPr="00234CB2" w:rsidRDefault="001B7DA8" w:rsidP="00907704">
            <w:pPr>
              <w:rPr>
                <w:sz w:val="20"/>
                <w:szCs w:val="20"/>
              </w:rPr>
            </w:pPr>
            <w:r w:rsidRPr="00234CB2">
              <w:rPr>
                <w:sz w:val="20"/>
                <w:szCs w:val="20"/>
              </w:rPr>
              <w:t xml:space="preserve">Czy sprawozdanie z badań ma zawierać stwierdzenie zgodności </w:t>
            </w:r>
            <w:r w:rsidR="00A142DE">
              <w:rPr>
                <w:sz w:val="20"/>
                <w:szCs w:val="20"/>
              </w:rPr>
              <w:t>z</w:t>
            </w:r>
            <w:r w:rsidRPr="00234CB2">
              <w:rPr>
                <w:sz w:val="20"/>
                <w:szCs w:val="20"/>
              </w:rPr>
              <w:t xml:space="preserve"> </w:t>
            </w:r>
            <w:r w:rsidR="0087794E" w:rsidRPr="00234CB2">
              <w:rPr>
                <w:sz w:val="20"/>
                <w:szCs w:val="20"/>
              </w:rPr>
              <w:t xml:space="preserve">wymaganiem </w:t>
            </w:r>
            <w:r w:rsidR="00DF1FB2" w:rsidRPr="00234CB2">
              <w:rPr>
                <w:sz w:val="20"/>
                <w:szCs w:val="20"/>
              </w:rPr>
              <w:t>aktów prawnych</w:t>
            </w:r>
            <w:r w:rsidR="001B3156" w:rsidRPr="00234CB2">
              <w:rPr>
                <w:sz w:val="20"/>
                <w:szCs w:val="20"/>
              </w:rPr>
              <w:t>?</w:t>
            </w:r>
            <w:r w:rsidR="00B138B0" w:rsidRPr="00C51402">
              <w:rPr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gridSpan w:val="3"/>
            <w:vAlign w:val="center"/>
          </w:tcPr>
          <w:p w14:paraId="5D48176E" w14:textId="77777777" w:rsidR="001B7DA8" w:rsidRPr="00234CB2" w:rsidRDefault="001B7DA8" w:rsidP="007A4D70">
            <w:pPr>
              <w:jc w:val="center"/>
              <w:rPr>
                <w:sz w:val="20"/>
                <w:szCs w:val="20"/>
              </w:rPr>
            </w:pPr>
            <w:r w:rsidRPr="00234CB2">
              <w:rPr>
                <w:sz w:val="20"/>
                <w:szCs w:val="20"/>
              </w:rPr>
              <w:t>tak</w:t>
            </w:r>
          </w:p>
        </w:tc>
        <w:tc>
          <w:tcPr>
            <w:tcW w:w="284" w:type="dxa"/>
            <w:vAlign w:val="center"/>
          </w:tcPr>
          <w:p w14:paraId="31B7BFA3" w14:textId="77777777" w:rsidR="001B7DA8" w:rsidRPr="00234CB2" w:rsidRDefault="001B7DA8" w:rsidP="007A4D7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713FA089" w14:textId="77777777" w:rsidR="001B7DA8" w:rsidRPr="00234CB2" w:rsidRDefault="001B7DA8" w:rsidP="007A4D70">
            <w:pPr>
              <w:jc w:val="center"/>
              <w:rPr>
                <w:sz w:val="20"/>
                <w:szCs w:val="20"/>
              </w:rPr>
            </w:pPr>
            <w:r w:rsidRPr="00234CB2">
              <w:rPr>
                <w:sz w:val="20"/>
                <w:szCs w:val="20"/>
              </w:rPr>
              <w:t>nie</w:t>
            </w:r>
          </w:p>
        </w:tc>
        <w:tc>
          <w:tcPr>
            <w:tcW w:w="315" w:type="dxa"/>
          </w:tcPr>
          <w:p w14:paraId="30FE9D2F" w14:textId="77777777" w:rsidR="001B7DA8" w:rsidRPr="00234CB2" w:rsidRDefault="001B7DA8" w:rsidP="00026670">
            <w:pPr>
              <w:rPr>
                <w:sz w:val="20"/>
                <w:szCs w:val="20"/>
              </w:rPr>
            </w:pPr>
          </w:p>
        </w:tc>
      </w:tr>
      <w:tr w:rsidR="004470BC" w:rsidRPr="00234CB2" w14:paraId="088C35FE" w14:textId="77777777" w:rsidTr="007A4D70">
        <w:tc>
          <w:tcPr>
            <w:tcW w:w="10629" w:type="dxa"/>
            <w:gridSpan w:val="7"/>
            <w:vAlign w:val="center"/>
          </w:tcPr>
          <w:p w14:paraId="77F793FD" w14:textId="77777777" w:rsidR="004470BC" w:rsidRDefault="004470BC" w:rsidP="002A33A9">
            <w:pPr>
              <w:rPr>
                <w:sz w:val="20"/>
                <w:szCs w:val="20"/>
              </w:rPr>
            </w:pPr>
            <w:r w:rsidRPr="00496D0D">
              <w:rPr>
                <w:sz w:val="20"/>
                <w:szCs w:val="20"/>
              </w:rPr>
              <w:t>Jeżeli tak wybrać i opisać zasadę podejmowania decyzji oraz wartości ryzyka z nią związanego</w:t>
            </w:r>
          </w:p>
          <w:p w14:paraId="6FF55827" w14:textId="77777777" w:rsidR="002A33A9" w:rsidRDefault="002A33A9" w:rsidP="002A33A9">
            <w:pPr>
              <w:rPr>
                <w:sz w:val="20"/>
                <w:szCs w:val="20"/>
              </w:rPr>
            </w:pPr>
          </w:p>
          <w:p w14:paraId="3243CB20" w14:textId="77777777" w:rsidR="002A33A9" w:rsidRDefault="002A33A9" w:rsidP="002A33A9">
            <w:pPr>
              <w:rPr>
                <w:sz w:val="20"/>
                <w:szCs w:val="20"/>
              </w:rPr>
            </w:pPr>
          </w:p>
          <w:p w14:paraId="6DD4674F" w14:textId="77777777" w:rsidR="002A33A9" w:rsidRPr="004470BC" w:rsidRDefault="002A33A9" w:rsidP="002A33A9">
            <w:pPr>
              <w:rPr>
                <w:i/>
                <w:color w:val="FF0000"/>
                <w:sz w:val="16"/>
                <w:szCs w:val="16"/>
              </w:rPr>
            </w:pPr>
          </w:p>
        </w:tc>
      </w:tr>
      <w:tr w:rsidR="001B7DA8" w:rsidRPr="00234CB2" w14:paraId="5630CF3F" w14:textId="77777777" w:rsidTr="003B446E">
        <w:tc>
          <w:tcPr>
            <w:tcW w:w="8188" w:type="dxa"/>
          </w:tcPr>
          <w:p w14:paraId="06000128" w14:textId="77777777" w:rsidR="001B7DA8" w:rsidRPr="00234CB2" w:rsidRDefault="002A33A9" w:rsidP="006528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</w:t>
            </w:r>
            <w:r w:rsidR="001B7DA8" w:rsidRPr="00234CB2">
              <w:rPr>
                <w:sz w:val="20"/>
                <w:szCs w:val="20"/>
              </w:rPr>
              <w:t>orma</w:t>
            </w:r>
            <w:r w:rsidR="0065281D" w:rsidRPr="00234CB2">
              <w:rPr>
                <w:sz w:val="20"/>
                <w:szCs w:val="20"/>
              </w:rPr>
              <w:t xml:space="preserve"> odbioru</w:t>
            </w:r>
            <w:r w:rsidR="001B7DA8" w:rsidRPr="00234CB2">
              <w:rPr>
                <w:sz w:val="20"/>
                <w:szCs w:val="20"/>
              </w:rPr>
              <w:t xml:space="preserve"> </w:t>
            </w:r>
            <w:r w:rsidR="0065281D" w:rsidRPr="00234CB2">
              <w:rPr>
                <w:sz w:val="20"/>
                <w:szCs w:val="20"/>
              </w:rPr>
              <w:t xml:space="preserve"> </w:t>
            </w:r>
            <w:r w:rsidR="001B7DA8" w:rsidRPr="00234CB2">
              <w:rPr>
                <w:sz w:val="20"/>
                <w:szCs w:val="20"/>
              </w:rPr>
              <w:t xml:space="preserve">sprawozdania z badań </w:t>
            </w:r>
          </w:p>
        </w:tc>
        <w:tc>
          <w:tcPr>
            <w:tcW w:w="992" w:type="dxa"/>
            <w:gridSpan w:val="3"/>
            <w:vAlign w:val="center"/>
          </w:tcPr>
          <w:p w14:paraId="493911A1" w14:textId="77777777" w:rsidR="001B7DA8" w:rsidRPr="00234CB2" w:rsidRDefault="001B7DA8" w:rsidP="003B446E">
            <w:pPr>
              <w:jc w:val="center"/>
              <w:rPr>
                <w:sz w:val="20"/>
                <w:szCs w:val="20"/>
              </w:rPr>
            </w:pPr>
            <w:r w:rsidRPr="00234CB2">
              <w:rPr>
                <w:sz w:val="20"/>
                <w:szCs w:val="20"/>
              </w:rPr>
              <w:t>osobiście</w:t>
            </w:r>
          </w:p>
        </w:tc>
        <w:tc>
          <w:tcPr>
            <w:tcW w:w="284" w:type="dxa"/>
            <w:vAlign w:val="center"/>
          </w:tcPr>
          <w:p w14:paraId="2D662CE0" w14:textId="77777777" w:rsidR="001B7DA8" w:rsidRPr="00234CB2" w:rsidRDefault="001B7DA8" w:rsidP="003B446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43D4499E" w14:textId="77777777" w:rsidR="001B7DA8" w:rsidRPr="00234CB2" w:rsidRDefault="001B7DA8" w:rsidP="003B446E">
            <w:pPr>
              <w:jc w:val="center"/>
              <w:rPr>
                <w:sz w:val="20"/>
                <w:szCs w:val="20"/>
              </w:rPr>
            </w:pPr>
            <w:r w:rsidRPr="00234CB2">
              <w:rPr>
                <w:sz w:val="20"/>
                <w:szCs w:val="20"/>
              </w:rPr>
              <w:t>pocztą</w:t>
            </w:r>
          </w:p>
        </w:tc>
        <w:tc>
          <w:tcPr>
            <w:tcW w:w="315" w:type="dxa"/>
          </w:tcPr>
          <w:p w14:paraId="42190DBC" w14:textId="77777777" w:rsidR="001B7DA8" w:rsidRPr="00234CB2" w:rsidRDefault="001B7DA8" w:rsidP="00026670">
            <w:pPr>
              <w:rPr>
                <w:sz w:val="20"/>
                <w:szCs w:val="20"/>
              </w:rPr>
            </w:pPr>
          </w:p>
        </w:tc>
      </w:tr>
      <w:tr w:rsidR="001B7DA8" w:rsidRPr="00234CB2" w14:paraId="417E83DF" w14:textId="77777777" w:rsidTr="003B446E">
        <w:tc>
          <w:tcPr>
            <w:tcW w:w="8188" w:type="dxa"/>
            <w:tcBorders>
              <w:bottom w:val="single" w:sz="4" w:space="0" w:color="auto"/>
            </w:tcBorders>
          </w:tcPr>
          <w:p w14:paraId="298B7795" w14:textId="77777777" w:rsidR="001B7DA8" w:rsidRPr="00234CB2" w:rsidRDefault="001B7DA8" w:rsidP="0065281D">
            <w:pPr>
              <w:rPr>
                <w:sz w:val="20"/>
                <w:szCs w:val="20"/>
              </w:rPr>
            </w:pPr>
            <w:r w:rsidRPr="00234CB2">
              <w:rPr>
                <w:sz w:val="20"/>
                <w:szCs w:val="20"/>
              </w:rPr>
              <w:t xml:space="preserve">Forma </w:t>
            </w:r>
            <w:r w:rsidR="0065281D" w:rsidRPr="00234CB2">
              <w:rPr>
                <w:sz w:val="20"/>
                <w:szCs w:val="20"/>
              </w:rPr>
              <w:t>odbioru</w:t>
            </w:r>
            <w:r w:rsidRPr="00234CB2">
              <w:rPr>
                <w:sz w:val="20"/>
                <w:szCs w:val="20"/>
              </w:rPr>
              <w:t xml:space="preserve"> faktury</w:t>
            </w:r>
          </w:p>
        </w:tc>
        <w:tc>
          <w:tcPr>
            <w:tcW w:w="992" w:type="dxa"/>
            <w:gridSpan w:val="3"/>
            <w:tcBorders>
              <w:bottom w:val="single" w:sz="4" w:space="0" w:color="auto"/>
            </w:tcBorders>
            <w:vAlign w:val="center"/>
          </w:tcPr>
          <w:p w14:paraId="667764D8" w14:textId="77777777" w:rsidR="001B7DA8" w:rsidRPr="00234CB2" w:rsidRDefault="001B7DA8" w:rsidP="003B446E">
            <w:pPr>
              <w:jc w:val="center"/>
              <w:rPr>
                <w:sz w:val="20"/>
                <w:szCs w:val="20"/>
              </w:rPr>
            </w:pPr>
            <w:r w:rsidRPr="00234CB2">
              <w:rPr>
                <w:sz w:val="20"/>
                <w:szCs w:val="20"/>
              </w:rPr>
              <w:t>osobiście</w:t>
            </w:r>
          </w:p>
        </w:tc>
        <w:tc>
          <w:tcPr>
            <w:tcW w:w="284" w:type="dxa"/>
            <w:tcBorders>
              <w:bottom w:val="single" w:sz="4" w:space="0" w:color="auto"/>
            </w:tcBorders>
            <w:vAlign w:val="center"/>
          </w:tcPr>
          <w:p w14:paraId="0D64AAE2" w14:textId="77777777" w:rsidR="001B7DA8" w:rsidRPr="00234CB2" w:rsidRDefault="001B7DA8" w:rsidP="003B446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69FC4F9B" w14:textId="77777777" w:rsidR="001B7DA8" w:rsidRPr="00234CB2" w:rsidRDefault="001B7DA8" w:rsidP="003B446E">
            <w:pPr>
              <w:jc w:val="center"/>
              <w:rPr>
                <w:sz w:val="20"/>
                <w:szCs w:val="20"/>
              </w:rPr>
            </w:pPr>
            <w:r w:rsidRPr="00234CB2">
              <w:rPr>
                <w:sz w:val="20"/>
                <w:szCs w:val="20"/>
              </w:rPr>
              <w:t>pocztą</w:t>
            </w:r>
          </w:p>
        </w:tc>
        <w:tc>
          <w:tcPr>
            <w:tcW w:w="315" w:type="dxa"/>
            <w:tcBorders>
              <w:bottom w:val="single" w:sz="4" w:space="0" w:color="auto"/>
            </w:tcBorders>
          </w:tcPr>
          <w:p w14:paraId="0F86CD4C" w14:textId="77777777" w:rsidR="001B7DA8" w:rsidRPr="00234CB2" w:rsidRDefault="001B7DA8" w:rsidP="00285176">
            <w:pPr>
              <w:rPr>
                <w:sz w:val="20"/>
                <w:szCs w:val="20"/>
              </w:rPr>
            </w:pPr>
          </w:p>
        </w:tc>
      </w:tr>
      <w:tr w:rsidR="00BF74C3" w:rsidRPr="00234CB2" w14:paraId="69F7A983" w14:textId="77777777" w:rsidTr="002A33A9">
        <w:trPr>
          <w:trHeight w:val="718"/>
        </w:trPr>
        <w:tc>
          <w:tcPr>
            <w:tcW w:w="10629" w:type="dxa"/>
            <w:gridSpan w:val="7"/>
            <w:tcBorders>
              <w:bottom w:val="single" w:sz="4" w:space="0" w:color="auto"/>
            </w:tcBorders>
          </w:tcPr>
          <w:p w14:paraId="2D95E2BF" w14:textId="0AB84F7C" w:rsidR="00BF74C3" w:rsidRPr="00234CB2" w:rsidRDefault="00954532" w:rsidP="00BF74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Dane do faktury (</w:t>
            </w:r>
            <w:r w:rsidR="00BF74C3" w:rsidRPr="00234CB2">
              <w:rPr>
                <w:sz w:val="20"/>
                <w:szCs w:val="20"/>
              </w:rPr>
              <w:t>wpisać tylko wtedy gdy inne niż dane Klienta)</w:t>
            </w:r>
          </w:p>
          <w:p w14:paraId="6A287FF8" w14:textId="77777777" w:rsidR="00BF74C3" w:rsidRDefault="00BF74C3" w:rsidP="00285176">
            <w:pPr>
              <w:rPr>
                <w:sz w:val="20"/>
                <w:szCs w:val="20"/>
              </w:rPr>
            </w:pPr>
          </w:p>
          <w:p w14:paraId="2EC22AFB" w14:textId="77777777" w:rsidR="007A4D70" w:rsidRPr="00234CB2" w:rsidRDefault="007A4D70" w:rsidP="00285176">
            <w:pPr>
              <w:rPr>
                <w:sz w:val="20"/>
                <w:szCs w:val="20"/>
              </w:rPr>
            </w:pPr>
          </w:p>
        </w:tc>
      </w:tr>
      <w:tr w:rsidR="002A33A9" w:rsidRPr="00234CB2" w14:paraId="6B78A137" w14:textId="77777777" w:rsidTr="002A33A9">
        <w:trPr>
          <w:trHeight w:val="397"/>
        </w:trPr>
        <w:tc>
          <w:tcPr>
            <w:tcW w:w="106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D2EE79F" w14:textId="77777777" w:rsidR="002A33A9" w:rsidRDefault="002A33A9" w:rsidP="00BF74C3">
            <w:pPr>
              <w:rPr>
                <w:sz w:val="20"/>
                <w:szCs w:val="20"/>
              </w:rPr>
            </w:pPr>
          </w:p>
        </w:tc>
      </w:tr>
      <w:tr w:rsidR="003D28B1" w:rsidRPr="00234CB2" w14:paraId="20F96DCD" w14:textId="77777777" w:rsidTr="002A33A9">
        <w:trPr>
          <w:trHeight w:val="283"/>
        </w:trPr>
        <w:tc>
          <w:tcPr>
            <w:tcW w:w="8330" w:type="dxa"/>
            <w:gridSpan w:val="2"/>
            <w:tcBorders>
              <w:top w:val="single" w:sz="4" w:space="0" w:color="auto"/>
            </w:tcBorders>
          </w:tcPr>
          <w:p w14:paraId="0DCDAEC0" w14:textId="77777777" w:rsidR="003D28B1" w:rsidRPr="00274E39" w:rsidRDefault="003D28B1" w:rsidP="003D28B1">
            <w:pPr>
              <w:rPr>
                <w:color w:val="FF0000"/>
                <w:sz w:val="20"/>
                <w:szCs w:val="20"/>
              </w:rPr>
            </w:pPr>
            <w:r w:rsidRPr="00234CB2">
              <w:rPr>
                <w:sz w:val="20"/>
                <w:szCs w:val="20"/>
              </w:rPr>
              <w:t>Cena za badania</w:t>
            </w:r>
            <w:r w:rsidR="00274E39">
              <w:rPr>
                <w:sz w:val="20"/>
                <w:szCs w:val="20"/>
              </w:rPr>
              <w:t xml:space="preserve"> </w:t>
            </w:r>
            <w:r w:rsidR="00274E39" w:rsidRPr="009042EF">
              <w:rPr>
                <w:sz w:val="20"/>
                <w:szCs w:val="20"/>
              </w:rPr>
              <w:t>wynosi</w:t>
            </w:r>
            <w:r w:rsidRPr="00234CB2">
              <w:rPr>
                <w:sz w:val="20"/>
                <w:szCs w:val="20"/>
              </w:rPr>
              <w:t xml:space="preserve"> </w:t>
            </w:r>
            <w:r w:rsidRPr="00234CB2">
              <w:rPr>
                <w:i/>
                <w:sz w:val="20"/>
                <w:szCs w:val="20"/>
              </w:rPr>
              <w:t>(</w:t>
            </w:r>
            <w:r w:rsidR="007311C6" w:rsidRPr="00234CB2">
              <w:rPr>
                <w:i/>
                <w:sz w:val="20"/>
                <w:szCs w:val="20"/>
              </w:rPr>
              <w:t>wypełnia Z</w:t>
            </w:r>
            <w:r w:rsidRPr="00234CB2">
              <w:rPr>
                <w:i/>
                <w:sz w:val="20"/>
                <w:szCs w:val="20"/>
              </w:rPr>
              <w:t>leceniobiorca)</w:t>
            </w:r>
            <w:r w:rsidR="00274E39" w:rsidRPr="00BC6727">
              <w:rPr>
                <w:sz w:val="20"/>
                <w:szCs w:val="20"/>
              </w:rPr>
              <w:t>:</w:t>
            </w:r>
          </w:p>
        </w:tc>
        <w:tc>
          <w:tcPr>
            <w:tcW w:w="2299" w:type="dxa"/>
            <w:gridSpan w:val="5"/>
            <w:tcBorders>
              <w:top w:val="single" w:sz="4" w:space="0" w:color="auto"/>
            </w:tcBorders>
          </w:tcPr>
          <w:p w14:paraId="26B5A14A" w14:textId="77777777" w:rsidR="003D28B1" w:rsidRPr="00234CB2" w:rsidRDefault="003D28B1" w:rsidP="00B50D94">
            <w:pPr>
              <w:rPr>
                <w:sz w:val="20"/>
                <w:szCs w:val="20"/>
              </w:rPr>
            </w:pPr>
          </w:p>
        </w:tc>
      </w:tr>
      <w:tr w:rsidR="003D28B1" w:rsidRPr="00234CB2" w14:paraId="778C386A" w14:textId="77777777" w:rsidTr="002A33A9">
        <w:tc>
          <w:tcPr>
            <w:tcW w:w="10629" w:type="dxa"/>
            <w:gridSpan w:val="7"/>
            <w:vAlign w:val="center"/>
          </w:tcPr>
          <w:p w14:paraId="1BF603C1" w14:textId="77777777" w:rsidR="003D28B1" w:rsidRPr="00234CB2" w:rsidRDefault="003D28B1" w:rsidP="00B50D94">
            <w:pPr>
              <w:rPr>
                <w:sz w:val="20"/>
                <w:szCs w:val="20"/>
              </w:rPr>
            </w:pPr>
            <w:r w:rsidRPr="00234CB2">
              <w:rPr>
                <w:sz w:val="20"/>
                <w:szCs w:val="20"/>
              </w:rPr>
              <w:t xml:space="preserve">Płatność: przelew na numer rachunku bankowego: </w:t>
            </w:r>
            <w:r w:rsidRPr="00234CB2">
              <w:rPr>
                <w:b/>
                <w:sz w:val="20"/>
                <w:szCs w:val="20"/>
              </w:rPr>
              <w:t>85 1010 1270 0037 0822 3100 0000, NBP O/O Kraków</w:t>
            </w:r>
          </w:p>
          <w:p w14:paraId="47FAB205" w14:textId="09CF1030" w:rsidR="003D28B1" w:rsidRPr="00234CB2" w:rsidRDefault="00C65066" w:rsidP="00697D55">
            <w:pPr>
              <w:rPr>
                <w:sz w:val="20"/>
                <w:szCs w:val="20"/>
              </w:rPr>
            </w:pPr>
            <w:r w:rsidRPr="00C65066">
              <w:rPr>
                <w:sz w:val="20"/>
                <w:szCs w:val="20"/>
              </w:rPr>
              <w:t>Klient</w:t>
            </w:r>
            <w:r w:rsidR="003D28B1" w:rsidRPr="00234CB2">
              <w:rPr>
                <w:sz w:val="20"/>
                <w:szCs w:val="20"/>
              </w:rPr>
              <w:t xml:space="preserve"> zobowiązany jest do uregulowania należności  za badania przed wykonaniem badań (dotyczy osób fizycznych) lub w terminie 14 dni od daty wystawienia faktury bez dodatkowego wezwania (dotyczy firm).  </w:t>
            </w:r>
            <w:r w:rsidR="003D28B1" w:rsidRPr="00234CB2">
              <w:rPr>
                <w:sz w:val="20"/>
                <w:szCs w:val="20"/>
              </w:rPr>
              <w:br/>
              <w:t>Za zapłatę uznaje się dzień wpływu środków finansowych na rachunek bankowy Zleceniobiorcy.</w:t>
            </w:r>
          </w:p>
        </w:tc>
      </w:tr>
    </w:tbl>
    <w:p w14:paraId="595D291A" w14:textId="77777777" w:rsidR="002A33A9" w:rsidRDefault="002A33A9" w:rsidP="009751C0">
      <w:pPr>
        <w:spacing w:after="0"/>
        <w:rPr>
          <w:color w:val="538135" w:themeColor="accent6" w:themeShade="BF"/>
          <w:sz w:val="20"/>
          <w:szCs w:val="20"/>
        </w:rPr>
      </w:pPr>
    </w:p>
    <w:p w14:paraId="688E498B" w14:textId="77777777" w:rsidR="00710FA4" w:rsidRDefault="00710FA4" w:rsidP="00B07292">
      <w:pPr>
        <w:spacing w:after="0"/>
        <w:rPr>
          <w:color w:val="538135" w:themeColor="accent6" w:themeShade="BF"/>
          <w:sz w:val="20"/>
          <w:szCs w:val="20"/>
        </w:rPr>
      </w:pPr>
    </w:p>
    <w:p w14:paraId="1380BC7E" w14:textId="77777777" w:rsidR="00710FA4" w:rsidRDefault="00710FA4" w:rsidP="00B07292">
      <w:pPr>
        <w:spacing w:after="0"/>
        <w:rPr>
          <w:color w:val="538135" w:themeColor="accent6" w:themeShade="BF"/>
          <w:sz w:val="20"/>
          <w:szCs w:val="20"/>
        </w:rPr>
      </w:pPr>
    </w:p>
    <w:p w14:paraId="0DEF9F9C" w14:textId="35A8458B" w:rsidR="00C65066" w:rsidRDefault="00F538B3" w:rsidP="00B07292">
      <w:pPr>
        <w:spacing w:after="0"/>
        <w:rPr>
          <w:b/>
          <w:sz w:val="20"/>
          <w:szCs w:val="20"/>
        </w:rPr>
      </w:pPr>
      <w:r w:rsidRPr="00234CB2">
        <w:rPr>
          <w:color w:val="538135" w:themeColor="accent6" w:themeShade="BF"/>
          <w:sz w:val="20"/>
          <w:szCs w:val="20"/>
        </w:rPr>
        <w:lastRenderedPageBreak/>
        <w:t xml:space="preserve"> </w:t>
      </w:r>
      <w:r w:rsidR="00C65066" w:rsidRPr="00C65066">
        <w:rPr>
          <w:b/>
          <w:sz w:val="20"/>
          <w:szCs w:val="20"/>
        </w:rPr>
        <w:t>Klient</w:t>
      </w:r>
      <w:r w:rsidR="00B07292" w:rsidRPr="00234CB2">
        <w:rPr>
          <w:b/>
          <w:sz w:val="20"/>
          <w:szCs w:val="20"/>
        </w:rPr>
        <w:t xml:space="preserve"> został poinformowany przez Zleceniobiorcę, że:</w:t>
      </w:r>
    </w:p>
    <w:p w14:paraId="38435FE4" w14:textId="77777777" w:rsidR="00981A6D" w:rsidRPr="00981A6D" w:rsidRDefault="00981A6D" w:rsidP="00981A6D">
      <w:pPr>
        <w:numPr>
          <w:ilvl w:val="0"/>
          <w:numId w:val="6"/>
        </w:numPr>
        <w:suppressAutoHyphens/>
        <w:spacing w:after="0" w:line="240" w:lineRule="auto"/>
        <w:ind w:left="142"/>
        <w:jc w:val="both"/>
        <w:rPr>
          <w:b/>
          <w:sz w:val="20"/>
          <w:szCs w:val="20"/>
        </w:rPr>
      </w:pPr>
      <w:bookmarkStart w:id="1" w:name="_Hlk103339716"/>
      <w:bookmarkStart w:id="2" w:name="_Hlk112931600"/>
      <w:bookmarkStart w:id="3" w:name="_Hlk112932073"/>
      <w:r w:rsidRPr="00981A6D">
        <w:rPr>
          <w:sz w:val="20"/>
          <w:szCs w:val="20"/>
        </w:rPr>
        <w:t xml:space="preserve">Przetwarzanie danych osobowych przez WSSE w Krakowie odbywa się zgodnie z Rozporządzeniem Parlamentu Europejskiego </w:t>
      </w:r>
      <w:r w:rsidRPr="00981A6D">
        <w:rPr>
          <w:sz w:val="20"/>
          <w:szCs w:val="20"/>
        </w:rPr>
        <w:br/>
        <w:t>i Rady (UE) 2016/679 z dnia 27 kwietnia 2016 r. w sprawie ochrony osób fizycznych w związku z przetwarzaniem danych osobowych i w sprawie swobodnego przepływu takich danych oraz uchylenia dyrektywy 95/46/WE (ogólne rozporządzenie</w:t>
      </w:r>
      <w:r w:rsidRPr="00981A6D">
        <w:rPr>
          <w:sz w:val="20"/>
          <w:szCs w:val="20"/>
        </w:rPr>
        <w:br/>
        <w:t>o ochronie danych)</w:t>
      </w:r>
    </w:p>
    <w:p w14:paraId="0BC28BA4" w14:textId="77777777" w:rsidR="00981A6D" w:rsidRPr="00981A6D" w:rsidRDefault="00981A6D" w:rsidP="00981A6D">
      <w:pPr>
        <w:pStyle w:val="Akapitzlist"/>
        <w:numPr>
          <w:ilvl w:val="0"/>
          <w:numId w:val="6"/>
        </w:numPr>
        <w:ind w:left="142"/>
        <w:jc w:val="both"/>
        <w:rPr>
          <w:b/>
          <w:sz w:val="20"/>
          <w:szCs w:val="20"/>
        </w:rPr>
      </w:pPr>
      <w:bookmarkStart w:id="4" w:name="_Hlk112931857"/>
      <w:bookmarkEnd w:id="1"/>
      <w:r w:rsidRPr="00981A6D">
        <w:rPr>
          <w:sz w:val="20"/>
          <w:szCs w:val="20"/>
        </w:rPr>
        <w:t xml:space="preserve">W przypadku, gdy badane parametry przekroczą dopuszczalne poziomy określone w przepisach obowiązującego prawa </w:t>
      </w:r>
      <w:r w:rsidRPr="00981A6D">
        <w:rPr>
          <w:sz w:val="20"/>
          <w:szCs w:val="20"/>
        </w:rPr>
        <w:br/>
        <w:t xml:space="preserve">lub w ocenie Zleceniobiorcy mogą stanowić zagrożenie dla zdrowia lub życia ludzi lub budzą inne wątpliwości - sprawozdanie </w:t>
      </w:r>
      <w:r w:rsidRPr="00981A6D">
        <w:rPr>
          <w:sz w:val="20"/>
          <w:szCs w:val="20"/>
        </w:rPr>
        <w:br/>
        <w:t xml:space="preserve">z badań zostanie przekazane do </w:t>
      </w:r>
      <w:bookmarkStart w:id="5" w:name="_Hlk112931910"/>
      <w:r w:rsidRPr="00981A6D">
        <w:rPr>
          <w:sz w:val="20"/>
          <w:szCs w:val="20"/>
        </w:rPr>
        <w:t xml:space="preserve">właściwego (miejscowo i rzeczowo) organu państwowej </w:t>
      </w:r>
      <w:bookmarkEnd w:id="5"/>
      <w:r w:rsidRPr="00981A6D">
        <w:rPr>
          <w:sz w:val="20"/>
          <w:szCs w:val="20"/>
        </w:rPr>
        <w:t>inspekcji sanitarnej i nie wnosi w tym zakresie żadnych zastrzeżeń</w:t>
      </w:r>
    </w:p>
    <w:p w14:paraId="4173D5F0" w14:textId="77777777" w:rsidR="00981A6D" w:rsidRPr="00981A6D" w:rsidRDefault="00981A6D" w:rsidP="00981A6D">
      <w:pPr>
        <w:pStyle w:val="Akapitzlist"/>
        <w:numPr>
          <w:ilvl w:val="0"/>
          <w:numId w:val="6"/>
        </w:numPr>
        <w:ind w:left="142"/>
        <w:jc w:val="both"/>
        <w:rPr>
          <w:sz w:val="20"/>
          <w:szCs w:val="20"/>
        </w:rPr>
      </w:pPr>
      <w:bookmarkStart w:id="6" w:name="_Hlk103339806"/>
      <w:r w:rsidRPr="00981A6D">
        <w:rPr>
          <w:sz w:val="20"/>
          <w:szCs w:val="20"/>
        </w:rPr>
        <w:t xml:space="preserve">Zleceniobiorca nie ponosi odpowiedzialności za wpływ niewłaściwego pobrania i transportu próbki na wynik badania oraz za miejsce pobrania próbki </w:t>
      </w:r>
      <w:bookmarkEnd w:id="6"/>
      <w:r w:rsidRPr="00981A6D">
        <w:rPr>
          <w:sz w:val="20"/>
          <w:szCs w:val="20"/>
        </w:rPr>
        <w:t xml:space="preserve">(w przypadku, gdy </w:t>
      </w:r>
      <w:bookmarkStart w:id="7" w:name="_Hlk112931955"/>
      <w:r w:rsidRPr="00981A6D">
        <w:rPr>
          <w:sz w:val="20"/>
          <w:szCs w:val="20"/>
        </w:rPr>
        <w:t xml:space="preserve">Klient </w:t>
      </w:r>
      <w:bookmarkEnd w:id="7"/>
      <w:r w:rsidRPr="00981A6D">
        <w:rPr>
          <w:sz w:val="20"/>
          <w:szCs w:val="20"/>
        </w:rPr>
        <w:t>sam pobiera próbkę)</w:t>
      </w:r>
    </w:p>
    <w:bookmarkEnd w:id="2"/>
    <w:bookmarkEnd w:id="4"/>
    <w:p w14:paraId="13E33D58" w14:textId="77777777" w:rsidR="00981A6D" w:rsidRPr="00981A6D" w:rsidRDefault="00981A6D" w:rsidP="00981A6D">
      <w:pPr>
        <w:pStyle w:val="Akapitzlist"/>
        <w:numPr>
          <w:ilvl w:val="0"/>
          <w:numId w:val="6"/>
        </w:numPr>
        <w:ind w:left="142"/>
        <w:jc w:val="both"/>
        <w:rPr>
          <w:sz w:val="20"/>
          <w:szCs w:val="20"/>
        </w:rPr>
      </w:pPr>
      <w:r w:rsidRPr="00981A6D">
        <w:rPr>
          <w:sz w:val="20"/>
          <w:szCs w:val="20"/>
        </w:rPr>
        <w:t>W przypadku przekroczonych parametrów mikrobiologicznych lub fizykochemicznych oznaczenie smaku nie będzie wykonane</w:t>
      </w:r>
    </w:p>
    <w:p w14:paraId="0FB514B1" w14:textId="77777777" w:rsidR="00981A6D" w:rsidRPr="00981A6D" w:rsidRDefault="00981A6D" w:rsidP="00981A6D">
      <w:pPr>
        <w:pStyle w:val="Akapitzlist"/>
        <w:numPr>
          <w:ilvl w:val="0"/>
          <w:numId w:val="6"/>
        </w:numPr>
        <w:ind w:left="142"/>
        <w:jc w:val="both"/>
        <w:rPr>
          <w:sz w:val="20"/>
          <w:szCs w:val="20"/>
        </w:rPr>
      </w:pPr>
      <w:bookmarkStart w:id="8" w:name="_Hlk94109144"/>
      <w:bookmarkEnd w:id="3"/>
      <w:r w:rsidRPr="00981A6D">
        <w:rPr>
          <w:sz w:val="20"/>
          <w:szCs w:val="20"/>
        </w:rPr>
        <w:t xml:space="preserve">Rezultaty badań </w:t>
      </w:r>
      <w:bookmarkStart w:id="9" w:name="_Hlk112237179"/>
      <w:r w:rsidRPr="00981A6D">
        <w:rPr>
          <w:sz w:val="20"/>
          <w:szCs w:val="20"/>
        </w:rPr>
        <w:t xml:space="preserve">spoza zakresu pomiarowego metod fizykochemicznych będą przedstawiane w sprawozdaniu z badań </w:t>
      </w:r>
      <w:r w:rsidRPr="00981A6D">
        <w:rPr>
          <w:sz w:val="20"/>
          <w:szCs w:val="20"/>
        </w:rPr>
        <w:br/>
        <w:t>w formie „</w:t>
      </w:r>
      <w:r w:rsidRPr="00981A6D">
        <w:rPr>
          <w:i/>
          <w:iCs/>
          <w:sz w:val="20"/>
          <w:szCs w:val="20"/>
        </w:rPr>
        <w:t>&lt; lub &gt; y</w:t>
      </w:r>
      <w:r w:rsidRPr="00981A6D">
        <w:rPr>
          <w:sz w:val="20"/>
          <w:szCs w:val="20"/>
        </w:rPr>
        <w:t xml:space="preserve"> </w:t>
      </w:r>
      <w:r w:rsidRPr="00981A6D">
        <w:rPr>
          <w:i/>
          <w:iCs/>
          <w:sz w:val="20"/>
          <w:szCs w:val="20"/>
        </w:rPr>
        <w:t>jednostka miary”,</w:t>
      </w:r>
      <w:r w:rsidRPr="00981A6D">
        <w:rPr>
          <w:sz w:val="20"/>
          <w:szCs w:val="20"/>
        </w:rPr>
        <w:t xml:space="preserve"> w powiązaniu z informacją  „</w:t>
      </w:r>
      <w:r w:rsidRPr="00981A6D">
        <w:rPr>
          <w:i/>
          <w:iCs/>
          <w:sz w:val="20"/>
          <w:szCs w:val="20"/>
        </w:rPr>
        <w:t xml:space="preserve">(y </w:t>
      </w:r>
      <w:r w:rsidRPr="00981A6D">
        <w:rPr>
          <w:rFonts w:cstheme="minorHAnsi"/>
          <w:i/>
          <w:iCs/>
          <w:sz w:val="20"/>
          <w:szCs w:val="20"/>
        </w:rPr>
        <w:t xml:space="preserve">± </w:t>
      </w:r>
      <w:r w:rsidRPr="00981A6D">
        <w:rPr>
          <w:i/>
          <w:iCs/>
          <w:sz w:val="20"/>
          <w:szCs w:val="20"/>
        </w:rPr>
        <w:t>U) jednostka miary”</w:t>
      </w:r>
      <w:r w:rsidRPr="00981A6D">
        <w:rPr>
          <w:sz w:val="20"/>
          <w:szCs w:val="20"/>
        </w:rPr>
        <w:t>, gdzie y-dolna lub górna granica zakresu pomiarowego metody, U-rozszerzona niepewność pomiaru dla dolnej lub górnej granicy zakresu pomiarowego metody</w:t>
      </w:r>
      <w:bookmarkEnd w:id="8"/>
    </w:p>
    <w:p w14:paraId="30E774DC" w14:textId="77777777" w:rsidR="00981A6D" w:rsidRPr="00981A6D" w:rsidRDefault="00981A6D" w:rsidP="00981A6D">
      <w:pPr>
        <w:pStyle w:val="Akapitzlist"/>
        <w:numPr>
          <w:ilvl w:val="0"/>
          <w:numId w:val="6"/>
        </w:numPr>
        <w:ind w:left="142"/>
        <w:jc w:val="both"/>
        <w:rPr>
          <w:sz w:val="20"/>
          <w:szCs w:val="20"/>
        </w:rPr>
      </w:pPr>
      <w:r w:rsidRPr="00981A6D">
        <w:rPr>
          <w:sz w:val="20"/>
          <w:szCs w:val="20"/>
        </w:rPr>
        <w:t>Termin realizacji zlecenia wynika z zastosowanej metodyki i jest uzgodniony przez strony</w:t>
      </w:r>
    </w:p>
    <w:bookmarkEnd w:id="9"/>
    <w:p w14:paraId="3A7AFC5B" w14:textId="77777777" w:rsidR="00981A6D" w:rsidRPr="00981A6D" w:rsidRDefault="00981A6D" w:rsidP="00981A6D">
      <w:pPr>
        <w:pStyle w:val="Akapitzlist"/>
        <w:numPr>
          <w:ilvl w:val="0"/>
          <w:numId w:val="6"/>
        </w:numPr>
        <w:ind w:left="142"/>
        <w:jc w:val="both"/>
        <w:rPr>
          <w:sz w:val="20"/>
          <w:szCs w:val="20"/>
        </w:rPr>
      </w:pPr>
      <w:r w:rsidRPr="00981A6D">
        <w:rPr>
          <w:sz w:val="20"/>
          <w:szCs w:val="20"/>
        </w:rPr>
        <w:t>Ma zagwarantowaną poufność wyników badań oraz ochronę praw własności</w:t>
      </w:r>
    </w:p>
    <w:p w14:paraId="1B300022" w14:textId="77777777" w:rsidR="00981A6D" w:rsidRPr="00981A6D" w:rsidRDefault="00981A6D" w:rsidP="00981A6D">
      <w:pPr>
        <w:pStyle w:val="Akapitzlist"/>
        <w:numPr>
          <w:ilvl w:val="0"/>
          <w:numId w:val="6"/>
        </w:numPr>
        <w:ind w:left="142"/>
        <w:jc w:val="both"/>
        <w:rPr>
          <w:sz w:val="20"/>
          <w:szCs w:val="20"/>
        </w:rPr>
      </w:pPr>
      <w:bookmarkStart w:id="10" w:name="_Hlk103339987"/>
      <w:r w:rsidRPr="00981A6D">
        <w:rPr>
          <w:sz w:val="20"/>
          <w:szCs w:val="20"/>
        </w:rPr>
        <w:t>Ma prawo do złożenia skargi do Dyrektora WSSE w Krakowie, ul. Prądnicka 76, 31-202 Kraków</w:t>
      </w:r>
    </w:p>
    <w:bookmarkEnd w:id="10"/>
    <w:p w14:paraId="1B81E05C" w14:textId="77777777" w:rsidR="00981A6D" w:rsidRPr="00981A6D" w:rsidRDefault="00981A6D" w:rsidP="00981A6D">
      <w:pPr>
        <w:spacing w:line="240" w:lineRule="auto"/>
        <w:ind w:left="-284"/>
        <w:jc w:val="both"/>
        <w:rPr>
          <w:b/>
          <w:sz w:val="20"/>
          <w:szCs w:val="20"/>
        </w:rPr>
      </w:pPr>
      <w:r w:rsidRPr="00981A6D">
        <w:rPr>
          <w:b/>
          <w:sz w:val="20"/>
          <w:szCs w:val="20"/>
        </w:rPr>
        <w:t>Klient oświadcza, że:</w:t>
      </w:r>
    </w:p>
    <w:p w14:paraId="6088F240" w14:textId="77777777" w:rsidR="00981A6D" w:rsidRPr="00234CB2" w:rsidRDefault="00981A6D" w:rsidP="00981A6D">
      <w:pPr>
        <w:pStyle w:val="Akapitzlist"/>
        <w:numPr>
          <w:ilvl w:val="0"/>
          <w:numId w:val="8"/>
        </w:numPr>
        <w:spacing w:line="240" w:lineRule="auto"/>
        <w:ind w:left="142"/>
        <w:jc w:val="both"/>
        <w:rPr>
          <w:sz w:val="20"/>
          <w:szCs w:val="20"/>
        </w:rPr>
      </w:pPr>
      <w:r w:rsidRPr="00234CB2">
        <w:rPr>
          <w:sz w:val="20"/>
          <w:szCs w:val="20"/>
        </w:rPr>
        <w:t>Zapoznał się z metodami badań stosowanymi przez Zleceniobiorcę oraz z ceną za badania i nie wnosi w tym zakresie zastrzeżeń</w:t>
      </w:r>
    </w:p>
    <w:p w14:paraId="00C2705F" w14:textId="77777777" w:rsidR="00981A6D" w:rsidRPr="00981A6D" w:rsidRDefault="00981A6D" w:rsidP="00981A6D">
      <w:pPr>
        <w:pStyle w:val="Akapitzlist"/>
        <w:numPr>
          <w:ilvl w:val="0"/>
          <w:numId w:val="8"/>
        </w:numPr>
        <w:spacing w:line="240" w:lineRule="auto"/>
        <w:ind w:left="142"/>
        <w:jc w:val="both"/>
        <w:rPr>
          <w:sz w:val="20"/>
          <w:szCs w:val="20"/>
        </w:rPr>
      </w:pPr>
      <w:r w:rsidRPr="00234CB2">
        <w:rPr>
          <w:sz w:val="20"/>
          <w:szCs w:val="20"/>
        </w:rPr>
        <w:t>Zapoznał się</w:t>
      </w:r>
      <w:r w:rsidRPr="00234CB2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ze </w:t>
      </w:r>
      <w:r w:rsidRPr="00234CB2">
        <w:rPr>
          <w:sz w:val="20"/>
          <w:szCs w:val="20"/>
        </w:rPr>
        <w:t>sposobem pobrania i transportu próbek</w:t>
      </w:r>
    </w:p>
    <w:p w14:paraId="3E5DAE4D" w14:textId="77777777" w:rsidR="00981A6D" w:rsidRPr="00981A6D" w:rsidRDefault="00981A6D" w:rsidP="00981A6D">
      <w:pPr>
        <w:pStyle w:val="Akapitzlist"/>
        <w:numPr>
          <w:ilvl w:val="0"/>
          <w:numId w:val="8"/>
        </w:numPr>
        <w:ind w:left="142"/>
        <w:jc w:val="both"/>
        <w:rPr>
          <w:sz w:val="20"/>
          <w:szCs w:val="20"/>
        </w:rPr>
      </w:pPr>
      <w:r w:rsidRPr="00981A6D">
        <w:rPr>
          <w:sz w:val="20"/>
          <w:szCs w:val="20"/>
        </w:rPr>
        <w:t>Bierze pełną odpowiedzialność za etap pobrania i transportu próbek (w przypadku, gdy Klient sam pobiera próbkę)</w:t>
      </w:r>
    </w:p>
    <w:p w14:paraId="2AF485E2" w14:textId="77777777" w:rsidR="00981A6D" w:rsidRPr="00D50735" w:rsidRDefault="00981A6D" w:rsidP="00981A6D">
      <w:pPr>
        <w:pStyle w:val="Akapitzlist"/>
        <w:numPr>
          <w:ilvl w:val="0"/>
          <w:numId w:val="8"/>
        </w:numPr>
        <w:ind w:left="142"/>
        <w:jc w:val="both"/>
        <w:rPr>
          <w:sz w:val="20"/>
          <w:szCs w:val="20"/>
        </w:rPr>
      </w:pPr>
      <w:bookmarkStart w:id="11" w:name="_Hlk103340113"/>
      <w:r w:rsidRPr="00981A6D">
        <w:rPr>
          <w:sz w:val="20"/>
          <w:szCs w:val="20"/>
        </w:rPr>
        <w:t xml:space="preserve">Zapoznał się z informacją dotyczącą przetwarzania danych osobowych, dostępną w Punkcie Przyjmowania Próbek oraz na stronie </w:t>
      </w:r>
      <w:hyperlink r:id="rId9" w:history="1">
        <w:r w:rsidRPr="00981A6D">
          <w:rPr>
            <w:rStyle w:val="Hipercze"/>
            <w:color w:val="auto"/>
            <w:sz w:val="20"/>
            <w:szCs w:val="20"/>
          </w:rPr>
          <w:t>https://www.gov.pl/web/wsse-krakow/ochrona-danych-osobowych</w:t>
        </w:r>
      </w:hyperlink>
    </w:p>
    <w:bookmarkEnd w:id="11"/>
    <w:p w14:paraId="01C1001A" w14:textId="77777777" w:rsidR="00981A6D" w:rsidRPr="006A53D7" w:rsidRDefault="00981A6D" w:rsidP="00981A6D">
      <w:pPr>
        <w:pStyle w:val="Akapitzlist"/>
        <w:numPr>
          <w:ilvl w:val="0"/>
          <w:numId w:val="8"/>
        </w:numPr>
        <w:ind w:left="142"/>
        <w:jc w:val="both"/>
        <w:rPr>
          <w:sz w:val="20"/>
          <w:szCs w:val="20"/>
        </w:rPr>
      </w:pPr>
      <w:r w:rsidRPr="006A53D7">
        <w:rPr>
          <w:sz w:val="20"/>
          <w:szCs w:val="20"/>
        </w:rPr>
        <w:t>Podane dane są zgodne z prawdą</w:t>
      </w:r>
    </w:p>
    <w:p w14:paraId="67D625C3" w14:textId="720EB6BB" w:rsidR="001A368D" w:rsidRPr="00496D0D" w:rsidRDefault="001A368D" w:rsidP="00B07292">
      <w:pPr>
        <w:spacing w:after="0"/>
        <w:rPr>
          <w:sz w:val="20"/>
          <w:szCs w:val="20"/>
        </w:rPr>
      </w:pPr>
    </w:p>
    <w:p w14:paraId="0F5F9C26" w14:textId="77777777" w:rsidR="00495839" w:rsidRPr="00234CB2" w:rsidRDefault="00495839" w:rsidP="00405A8B">
      <w:pPr>
        <w:spacing w:after="0"/>
        <w:rPr>
          <w:sz w:val="20"/>
          <w:szCs w:val="20"/>
        </w:rPr>
      </w:pPr>
    </w:p>
    <w:p w14:paraId="61F60870" w14:textId="77777777" w:rsidR="00F538B3" w:rsidRDefault="00F538B3" w:rsidP="00405A8B">
      <w:pPr>
        <w:spacing w:after="0"/>
        <w:rPr>
          <w:sz w:val="20"/>
          <w:szCs w:val="20"/>
        </w:rPr>
      </w:pPr>
    </w:p>
    <w:p w14:paraId="36AE9817" w14:textId="77777777" w:rsidR="00234CB2" w:rsidRDefault="00234CB2" w:rsidP="00405A8B">
      <w:pPr>
        <w:spacing w:after="0"/>
        <w:rPr>
          <w:sz w:val="20"/>
          <w:szCs w:val="20"/>
        </w:rPr>
      </w:pPr>
    </w:p>
    <w:p w14:paraId="630D774E" w14:textId="77777777" w:rsidR="00234CB2" w:rsidRPr="00DD5B9B" w:rsidRDefault="00234CB2" w:rsidP="00234CB2">
      <w:pPr>
        <w:jc w:val="both"/>
        <w:rPr>
          <w:sz w:val="20"/>
          <w:szCs w:val="20"/>
        </w:rPr>
      </w:pPr>
    </w:p>
    <w:p w14:paraId="16A6DA15" w14:textId="77777777" w:rsidR="00234CB2" w:rsidRPr="00DD5B9B" w:rsidRDefault="00234CB2" w:rsidP="00234CB2">
      <w:pPr>
        <w:spacing w:after="0"/>
        <w:rPr>
          <w:sz w:val="16"/>
          <w:szCs w:val="16"/>
        </w:rPr>
      </w:pPr>
      <w:r w:rsidRPr="00DD5B9B">
        <w:rPr>
          <w:sz w:val="16"/>
          <w:szCs w:val="16"/>
        </w:rPr>
        <w:t>……………………………………………………............................</w:t>
      </w:r>
      <w:r w:rsidRPr="00DD5B9B"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DD5B9B">
        <w:rPr>
          <w:sz w:val="16"/>
          <w:szCs w:val="16"/>
        </w:rPr>
        <w:tab/>
      </w:r>
      <w:r w:rsidRPr="00DD5B9B">
        <w:rPr>
          <w:sz w:val="16"/>
          <w:szCs w:val="16"/>
        </w:rPr>
        <w:tab/>
        <w:t>………………………………………………………............................</w:t>
      </w:r>
    </w:p>
    <w:p w14:paraId="1A091CF1" w14:textId="0971D4CA" w:rsidR="00234CB2" w:rsidRPr="00DD5B9B" w:rsidRDefault="00234CB2" w:rsidP="00234CB2">
      <w:pPr>
        <w:spacing w:after="0"/>
        <w:rPr>
          <w:sz w:val="16"/>
          <w:szCs w:val="16"/>
        </w:rPr>
      </w:pPr>
      <w:r w:rsidRPr="00DD5B9B">
        <w:rPr>
          <w:sz w:val="16"/>
          <w:szCs w:val="16"/>
        </w:rPr>
        <w:t xml:space="preserve">Data i podpis/pieczęć </w:t>
      </w:r>
      <w:r w:rsidR="00BC6727" w:rsidRPr="00BC6727">
        <w:rPr>
          <w:sz w:val="16"/>
          <w:szCs w:val="16"/>
        </w:rPr>
        <w:t xml:space="preserve">Klienta  </w:t>
      </w:r>
      <w:r w:rsidRPr="00DD5B9B">
        <w:rPr>
          <w:sz w:val="16"/>
          <w:szCs w:val="16"/>
        </w:rPr>
        <w:tab/>
      </w:r>
      <w:r w:rsidRPr="00DD5B9B">
        <w:rPr>
          <w:sz w:val="16"/>
          <w:szCs w:val="16"/>
        </w:rPr>
        <w:tab/>
      </w:r>
      <w:r w:rsidRPr="00DD5B9B">
        <w:rPr>
          <w:sz w:val="16"/>
          <w:szCs w:val="16"/>
        </w:rPr>
        <w:tab/>
      </w:r>
      <w:r w:rsidRPr="00DD5B9B"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="00BC6727">
        <w:rPr>
          <w:sz w:val="16"/>
          <w:szCs w:val="16"/>
        </w:rPr>
        <w:t xml:space="preserve">                   </w:t>
      </w:r>
      <w:r w:rsidRPr="00DD5B9B">
        <w:rPr>
          <w:sz w:val="16"/>
          <w:szCs w:val="16"/>
        </w:rPr>
        <w:t xml:space="preserve">Data i podpis osoby </w:t>
      </w:r>
    </w:p>
    <w:p w14:paraId="6AA7FDB3" w14:textId="77777777" w:rsidR="00234CB2" w:rsidRPr="00DD5B9B" w:rsidRDefault="00234CB2" w:rsidP="00234CB2">
      <w:pPr>
        <w:spacing w:after="0"/>
        <w:rPr>
          <w:sz w:val="16"/>
          <w:szCs w:val="16"/>
        </w:rPr>
      </w:pPr>
      <w:r w:rsidRPr="00DD5B9B">
        <w:rPr>
          <w:sz w:val="16"/>
          <w:szCs w:val="16"/>
        </w:rPr>
        <w:t>lub osoby działającej w jego imieniu</w:t>
      </w:r>
      <w:r w:rsidRPr="00DD5B9B">
        <w:rPr>
          <w:sz w:val="16"/>
          <w:szCs w:val="16"/>
        </w:rPr>
        <w:tab/>
      </w:r>
      <w:r w:rsidRPr="00DD5B9B">
        <w:rPr>
          <w:sz w:val="16"/>
          <w:szCs w:val="16"/>
        </w:rPr>
        <w:tab/>
      </w:r>
      <w:r w:rsidRPr="00DD5B9B">
        <w:rPr>
          <w:sz w:val="16"/>
          <w:szCs w:val="16"/>
        </w:rPr>
        <w:tab/>
      </w:r>
      <w:r w:rsidRPr="00DD5B9B"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DD5B9B">
        <w:rPr>
          <w:sz w:val="16"/>
          <w:szCs w:val="16"/>
        </w:rPr>
        <w:t xml:space="preserve">przyjmującej próbkę/dokonującej przeglądu zlecenia </w:t>
      </w:r>
    </w:p>
    <w:p w14:paraId="49BCA60D" w14:textId="77777777" w:rsidR="00234CB2" w:rsidRPr="00495839" w:rsidRDefault="00234CB2" w:rsidP="00234CB2">
      <w:pPr>
        <w:spacing w:after="0"/>
        <w:rPr>
          <w:sz w:val="20"/>
        </w:rPr>
      </w:pPr>
    </w:p>
    <w:p w14:paraId="653B1B62" w14:textId="77777777" w:rsidR="005676C8" w:rsidRDefault="005676C8" w:rsidP="005676C8">
      <w:pPr>
        <w:spacing w:after="0"/>
        <w:rPr>
          <w:rFonts w:cstheme="minorHAnsi"/>
          <w:color w:val="FF0000"/>
        </w:rPr>
      </w:pPr>
    </w:p>
    <w:p w14:paraId="27967690" w14:textId="77777777" w:rsidR="005676C8" w:rsidRDefault="005676C8" w:rsidP="005676C8">
      <w:pPr>
        <w:spacing w:after="0"/>
        <w:rPr>
          <w:rFonts w:cstheme="minorHAnsi"/>
          <w:color w:val="FF0000"/>
        </w:rPr>
      </w:pPr>
    </w:p>
    <w:p w14:paraId="460052A0" w14:textId="77777777" w:rsidR="0069349D" w:rsidRDefault="005676C8" w:rsidP="005676C8">
      <w:pPr>
        <w:spacing w:after="0"/>
        <w:rPr>
          <w:rFonts w:cstheme="minorHAnsi"/>
        </w:rPr>
      </w:pPr>
      <w:r w:rsidRPr="007A4D70">
        <w:rPr>
          <w:rFonts w:cstheme="minorHAnsi"/>
        </w:rPr>
        <w:t xml:space="preserve">Dodatkowe uzgodnienia z Klientem w trakcie realizacji zlecenia (jeżeli zasadne):       </w:t>
      </w:r>
    </w:p>
    <w:p w14:paraId="4FCE7CFB" w14:textId="77777777" w:rsidR="0069349D" w:rsidRDefault="0069349D" w:rsidP="005676C8">
      <w:pPr>
        <w:spacing w:after="0"/>
        <w:rPr>
          <w:rFonts w:cstheme="minorHAnsi"/>
        </w:rPr>
      </w:pPr>
    </w:p>
    <w:p w14:paraId="460CB2A5" w14:textId="20724EE4" w:rsidR="00234CB2" w:rsidRPr="00234CB2" w:rsidRDefault="0069349D" w:rsidP="00B67AF7">
      <w:pPr>
        <w:jc w:val="both"/>
        <w:rPr>
          <w:sz w:val="20"/>
          <w:szCs w:val="20"/>
        </w:rPr>
      </w:pPr>
      <w:r w:rsidRPr="00BC6F44">
        <w:rPr>
          <w:rFonts w:ascii="Calibri" w:eastAsia="Times New Roman" w:hAnsi="Calibri" w:cs="Times New Roman"/>
          <w:sz w:val="20"/>
          <w:szCs w:val="20"/>
        </w:rPr>
        <w:t xml:space="preserve">W przypadku niepewności pomiaru w mikrobiologicznych metodach ilościowych niepewność pomiaru jest oszacowana zgodnie </w:t>
      </w:r>
      <w:r w:rsidR="00C5754B">
        <w:rPr>
          <w:rFonts w:ascii="Calibri" w:eastAsia="Times New Roman" w:hAnsi="Calibri" w:cs="Times New Roman"/>
          <w:sz w:val="20"/>
          <w:szCs w:val="20"/>
        </w:rPr>
        <w:br/>
      </w:r>
      <w:r w:rsidRPr="00BC6F44">
        <w:rPr>
          <w:rFonts w:ascii="Calibri" w:eastAsia="Times New Roman" w:hAnsi="Calibri" w:cs="Times New Roman"/>
          <w:sz w:val="20"/>
          <w:szCs w:val="20"/>
        </w:rPr>
        <w:t xml:space="preserve">z </w:t>
      </w:r>
      <w:r w:rsidR="00B67AF7">
        <w:rPr>
          <w:rFonts w:ascii="Times New Roman" w:hAnsi="Times New Roman" w:cs="Times New Roman"/>
          <w:sz w:val="20"/>
        </w:rPr>
        <w:t xml:space="preserve">PN-EN ISO 29201:2022-02 </w:t>
      </w:r>
      <w:r w:rsidRPr="00BC6F44">
        <w:rPr>
          <w:rFonts w:ascii="Calibri" w:eastAsia="Times New Roman" w:hAnsi="Calibri" w:cs="Times New Roman"/>
          <w:sz w:val="20"/>
          <w:szCs w:val="20"/>
        </w:rPr>
        <w:t xml:space="preserve">i opiera się na niepewności standardowej pomnożonej przez współczynnik rozszerzenia k=2, zapewniając poziom ufności ok. 95%. Złożoną niepewność standardową </w:t>
      </w:r>
      <w:r w:rsidR="00B67AF7">
        <w:rPr>
          <w:rFonts w:ascii="Calibri" w:eastAsia="Times New Roman" w:hAnsi="Calibri" w:cs="Times New Roman"/>
          <w:sz w:val="20"/>
          <w:szCs w:val="20"/>
        </w:rPr>
        <w:t>wyznaczono w oparciu o podejście globalne.</w:t>
      </w:r>
    </w:p>
    <w:sectPr w:rsidR="00234CB2" w:rsidRPr="00234CB2" w:rsidSect="00884F91">
      <w:footerReference w:type="default" r:id="rId10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7706A34" w14:textId="77777777" w:rsidR="000D13D9" w:rsidRDefault="000D13D9" w:rsidP="003F3144">
      <w:pPr>
        <w:spacing w:after="0" w:line="240" w:lineRule="auto"/>
      </w:pPr>
      <w:r>
        <w:separator/>
      </w:r>
    </w:p>
  </w:endnote>
  <w:endnote w:type="continuationSeparator" w:id="0">
    <w:p w14:paraId="52203095" w14:textId="77777777" w:rsidR="000D13D9" w:rsidRDefault="000D13D9" w:rsidP="003F31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0C8863" w14:textId="3F2830FC" w:rsidR="000D7263" w:rsidRPr="00234CB2" w:rsidRDefault="009042EF" w:rsidP="00BC6B21">
    <w:pPr>
      <w:pStyle w:val="Stopka"/>
      <w:pBdr>
        <w:top w:val="single" w:sz="4" w:space="1" w:color="auto"/>
      </w:pBdr>
      <w:ind w:left="-142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F14</w:t>
    </w:r>
    <w:r w:rsidR="00234CB2" w:rsidRPr="00692507">
      <w:rPr>
        <w:rFonts w:ascii="Times New Roman" w:hAnsi="Times New Roman" w:cs="Times New Roman"/>
        <w:sz w:val="20"/>
        <w:szCs w:val="20"/>
      </w:rPr>
      <w:t>/PO-13</w:t>
    </w:r>
    <w:r w:rsidR="00234CB2" w:rsidRPr="00692507">
      <w:rPr>
        <w:rFonts w:ascii="Times New Roman" w:hAnsi="Times New Roman" w:cs="Times New Roman"/>
        <w:sz w:val="20"/>
        <w:szCs w:val="20"/>
      </w:rPr>
      <w:ptab w:relativeTo="margin" w:alignment="center" w:leader="none"/>
    </w:r>
    <w:r w:rsidR="00927EF2">
      <w:rPr>
        <w:rFonts w:ascii="Times New Roman" w:hAnsi="Times New Roman" w:cs="Times New Roman"/>
        <w:sz w:val="20"/>
        <w:szCs w:val="20"/>
      </w:rPr>
      <w:t xml:space="preserve">                                                  </w:t>
    </w:r>
    <w:r w:rsidR="005676C8">
      <w:rPr>
        <w:rFonts w:ascii="Times New Roman" w:hAnsi="Times New Roman" w:cs="Times New Roman"/>
        <w:sz w:val="20"/>
        <w:szCs w:val="20"/>
      </w:rPr>
      <w:t xml:space="preserve">                      </w:t>
    </w:r>
    <w:r w:rsidR="00F1339A" w:rsidRPr="00304ED4">
      <w:rPr>
        <w:rFonts w:ascii="Times New Roman" w:hAnsi="Times New Roman" w:cs="Times New Roman"/>
        <w:sz w:val="20"/>
        <w:szCs w:val="20"/>
      </w:rPr>
      <w:t xml:space="preserve">Wydanie 4 z </w:t>
    </w:r>
    <w:r w:rsidR="00F1339A">
      <w:rPr>
        <w:rFonts w:ascii="Times New Roman" w:hAnsi="Times New Roman" w:cs="Times New Roman"/>
        <w:sz w:val="20"/>
        <w:szCs w:val="20"/>
      </w:rPr>
      <w:t>30</w:t>
    </w:r>
    <w:r w:rsidR="00F1339A" w:rsidRPr="00304ED4">
      <w:rPr>
        <w:rFonts w:ascii="Times New Roman" w:hAnsi="Times New Roman" w:cs="Times New Roman"/>
        <w:sz w:val="20"/>
        <w:szCs w:val="20"/>
      </w:rPr>
      <w:t xml:space="preserve">.08.2022                                                             </w:t>
    </w:r>
    <w:sdt>
      <w:sdtPr>
        <w:rPr>
          <w:rFonts w:ascii="Times New Roman" w:hAnsi="Times New Roman" w:cs="Times New Roman"/>
          <w:sz w:val="20"/>
          <w:szCs w:val="20"/>
        </w:rPr>
        <w:id w:val="250395305"/>
        <w:docPartObj>
          <w:docPartGallery w:val="Page Numbers (Top of Page)"/>
          <w:docPartUnique/>
        </w:docPartObj>
      </w:sdtPr>
      <w:sdtEndPr/>
      <w:sdtContent>
        <w:r w:rsidR="00991C93" w:rsidRPr="004F5C7B">
          <w:rPr>
            <w:rFonts w:ascii="Times New Roman" w:hAnsi="Times New Roman" w:cs="Times New Roman"/>
            <w:sz w:val="20"/>
            <w:szCs w:val="20"/>
          </w:rPr>
          <w:t xml:space="preserve">Strona </w:t>
        </w:r>
        <w:r w:rsidR="00AB50AD" w:rsidRPr="004F5C7B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991C93" w:rsidRPr="004F5C7B">
          <w:rPr>
            <w:rFonts w:ascii="Times New Roman" w:hAnsi="Times New Roman" w:cs="Times New Roman"/>
            <w:sz w:val="20"/>
            <w:szCs w:val="20"/>
          </w:rPr>
          <w:instrText xml:space="preserve"> PAGE </w:instrText>
        </w:r>
        <w:r w:rsidR="00AB50AD" w:rsidRPr="004F5C7B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75373">
          <w:rPr>
            <w:rFonts w:ascii="Times New Roman" w:hAnsi="Times New Roman" w:cs="Times New Roman"/>
            <w:noProof/>
            <w:sz w:val="20"/>
            <w:szCs w:val="20"/>
          </w:rPr>
          <w:t>1</w:t>
        </w:r>
        <w:r w:rsidR="00AB50AD" w:rsidRPr="004F5C7B">
          <w:rPr>
            <w:rFonts w:ascii="Times New Roman" w:hAnsi="Times New Roman" w:cs="Times New Roman"/>
            <w:sz w:val="20"/>
            <w:szCs w:val="20"/>
          </w:rPr>
          <w:fldChar w:fldCharType="end"/>
        </w:r>
        <w:r w:rsidR="00991C93" w:rsidRPr="004F5C7B">
          <w:rPr>
            <w:rFonts w:ascii="Times New Roman" w:hAnsi="Times New Roman" w:cs="Times New Roman"/>
            <w:sz w:val="20"/>
            <w:szCs w:val="20"/>
          </w:rPr>
          <w:t xml:space="preserve"> z </w:t>
        </w:r>
        <w:r w:rsidR="00AB50AD" w:rsidRPr="004F5C7B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991C93" w:rsidRPr="004F5C7B">
          <w:rPr>
            <w:rFonts w:ascii="Times New Roman" w:hAnsi="Times New Roman" w:cs="Times New Roman"/>
            <w:sz w:val="20"/>
            <w:szCs w:val="20"/>
          </w:rPr>
          <w:instrText xml:space="preserve"> NUMPAGES  </w:instrText>
        </w:r>
        <w:r w:rsidR="00AB50AD" w:rsidRPr="004F5C7B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75373">
          <w:rPr>
            <w:rFonts w:ascii="Times New Roman" w:hAnsi="Times New Roman" w:cs="Times New Roman"/>
            <w:noProof/>
            <w:sz w:val="20"/>
            <w:szCs w:val="20"/>
          </w:rPr>
          <w:t>4</w:t>
        </w:r>
        <w:r w:rsidR="00AB50AD" w:rsidRPr="004F5C7B">
          <w:rPr>
            <w:rFonts w:ascii="Times New Roman" w:hAnsi="Times New Roman" w:cs="Times New Roman"/>
            <w:sz w:val="20"/>
            <w:szCs w:val="20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AE1E214" w14:textId="77777777" w:rsidR="000D13D9" w:rsidRDefault="000D13D9" w:rsidP="003F3144">
      <w:pPr>
        <w:spacing w:after="0" w:line="240" w:lineRule="auto"/>
      </w:pPr>
      <w:r>
        <w:separator/>
      </w:r>
    </w:p>
  </w:footnote>
  <w:footnote w:type="continuationSeparator" w:id="0">
    <w:p w14:paraId="1CF442A8" w14:textId="77777777" w:rsidR="000D13D9" w:rsidRDefault="000D13D9" w:rsidP="003F314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907AA5"/>
    <w:multiLevelType w:val="hybridMultilevel"/>
    <w:tmpl w:val="B09A9BF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F4F19B2"/>
    <w:multiLevelType w:val="hybridMultilevel"/>
    <w:tmpl w:val="ECBEFE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3E24E4"/>
    <w:multiLevelType w:val="hybridMultilevel"/>
    <w:tmpl w:val="716CA92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38F301D"/>
    <w:multiLevelType w:val="hybridMultilevel"/>
    <w:tmpl w:val="9C26F9EE"/>
    <w:lvl w:ilvl="0" w:tplc="A0C88A0C">
      <w:start w:val="1"/>
      <w:numFmt w:val="decimal"/>
      <w:lvlText w:val="%1."/>
      <w:lvlJc w:val="left"/>
      <w:pPr>
        <w:ind w:left="720" w:hanging="360"/>
      </w:pPr>
      <w:rPr>
        <w:color w:val="FF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AC2175"/>
    <w:multiLevelType w:val="hybridMultilevel"/>
    <w:tmpl w:val="C94AAA42"/>
    <w:lvl w:ilvl="0" w:tplc="0415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A70212"/>
    <w:multiLevelType w:val="hybridMultilevel"/>
    <w:tmpl w:val="E174B0C4"/>
    <w:lvl w:ilvl="0" w:tplc="FED26EB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413280"/>
    <w:multiLevelType w:val="hybridMultilevel"/>
    <w:tmpl w:val="9F98039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7F146BE"/>
    <w:multiLevelType w:val="hybridMultilevel"/>
    <w:tmpl w:val="6B4E2470"/>
    <w:lvl w:ilvl="0" w:tplc="9B1AA21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84203B0"/>
    <w:multiLevelType w:val="hybridMultilevel"/>
    <w:tmpl w:val="4984BF6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98B44B5"/>
    <w:multiLevelType w:val="hybridMultilevel"/>
    <w:tmpl w:val="8E9435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D4A75F2"/>
    <w:multiLevelType w:val="hybridMultilevel"/>
    <w:tmpl w:val="5E5A1F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0"/>
  </w:num>
  <w:num w:numId="3">
    <w:abstractNumId w:val="6"/>
  </w:num>
  <w:num w:numId="4">
    <w:abstractNumId w:val="1"/>
  </w:num>
  <w:num w:numId="5">
    <w:abstractNumId w:val="4"/>
  </w:num>
  <w:num w:numId="6">
    <w:abstractNumId w:val="5"/>
  </w:num>
  <w:num w:numId="7">
    <w:abstractNumId w:val="3"/>
  </w:num>
  <w:num w:numId="8">
    <w:abstractNumId w:val="10"/>
  </w:num>
  <w:num w:numId="9">
    <w:abstractNumId w:val="2"/>
  </w:num>
  <w:num w:numId="10">
    <w:abstractNumId w:val="8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4F91"/>
    <w:rsid w:val="0000485A"/>
    <w:rsid w:val="00025C86"/>
    <w:rsid w:val="00064553"/>
    <w:rsid w:val="00066BA5"/>
    <w:rsid w:val="000D13D9"/>
    <w:rsid w:val="000D7263"/>
    <w:rsid w:val="000F3432"/>
    <w:rsid w:val="00102DBF"/>
    <w:rsid w:val="001169BA"/>
    <w:rsid w:val="001202DC"/>
    <w:rsid w:val="00120D14"/>
    <w:rsid w:val="001275B1"/>
    <w:rsid w:val="001564E7"/>
    <w:rsid w:val="00176096"/>
    <w:rsid w:val="001A368D"/>
    <w:rsid w:val="001B3156"/>
    <w:rsid w:val="001B5DED"/>
    <w:rsid w:val="001B7DA8"/>
    <w:rsid w:val="001D1859"/>
    <w:rsid w:val="001F2B95"/>
    <w:rsid w:val="001F3635"/>
    <w:rsid w:val="001F5888"/>
    <w:rsid w:val="00230401"/>
    <w:rsid w:val="00234CB2"/>
    <w:rsid w:val="0023557D"/>
    <w:rsid w:val="00246283"/>
    <w:rsid w:val="0026404B"/>
    <w:rsid w:val="00274E39"/>
    <w:rsid w:val="0028404F"/>
    <w:rsid w:val="00290762"/>
    <w:rsid w:val="002A33A9"/>
    <w:rsid w:val="002C2859"/>
    <w:rsid w:val="00312B4A"/>
    <w:rsid w:val="00314E63"/>
    <w:rsid w:val="00315FFD"/>
    <w:rsid w:val="00320C2F"/>
    <w:rsid w:val="00320E9A"/>
    <w:rsid w:val="00351551"/>
    <w:rsid w:val="003735CB"/>
    <w:rsid w:val="003740A8"/>
    <w:rsid w:val="00375373"/>
    <w:rsid w:val="003B446E"/>
    <w:rsid w:val="003C6951"/>
    <w:rsid w:val="003C7BDD"/>
    <w:rsid w:val="003D28B1"/>
    <w:rsid w:val="003F3144"/>
    <w:rsid w:val="00405A8B"/>
    <w:rsid w:val="00407B83"/>
    <w:rsid w:val="0043164C"/>
    <w:rsid w:val="004338F1"/>
    <w:rsid w:val="00442663"/>
    <w:rsid w:val="004470BC"/>
    <w:rsid w:val="0045356F"/>
    <w:rsid w:val="00477547"/>
    <w:rsid w:val="00491475"/>
    <w:rsid w:val="00495839"/>
    <w:rsid w:val="00496D0D"/>
    <w:rsid w:val="00505824"/>
    <w:rsid w:val="00561B85"/>
    <w:rsid w:val="005676C8"/>
    <w:rsid w:val="00570ED5"/>
    <w:rsid w:val="00594F86"/>
    <w:rsid w:val="005967D6"/>
    <w:rsid w:val="005A29E8"/>
    <w:rsid w:val="005E10B7"/>
    <w:rsid w:val="00602AC8"/>
    <w:rsid w:val="00620D29"/>
    <w:rsid w:val="00621687"/>
    <w:rsid w:val="006276C8"/>
    <w:rsid w:val="00631FA1"/>
    <w:rsid w:val="0065281D"/>
    <w:rsid w:val="0065508F"/>
    <w:rsid w:val="006645E5"/>
    <w:rsid w:val="00691B55"/>
    <w:rsid w:val="0069349D"/>
    <w:rsid w:val="00697D55"/>
    <w:rsid w:val="006C24E1"/>
    <w:rsid w:val="006C5007"/>
    <w:rsid w:val="006E1001"/>
    <w:rsid w:val="00703E67"/>
    <w:rsid w:val="00710FA4"/>
    <w:rsid w:val="0071458D"/>
    <w:rsid w:val="007167E3"/>
    <w:rsid w:val="00730DB3"/>
    <w:rsid w:val="007311C6"/>
    <w:rsid w:val="00740CF0"/>
    <w:rsid w:val="007726F7"/>
    <w:rsid w:val="00790639"/>
    <w:rsid w:val="00796122"/>
    <w:rsid w:val="007A4D70"/>
    <w:rsid w:val="007A66B7"/>
    <w:rsid w:val="007C2FF2"/>
    <w:rsid w:val="007C35BD"/>
    <w:rsid w:val="007D0927"/>
    <w:rsid w:val="007F6A20"/>
    <w:rsid w:val="00804E0D"/>
    <w:rsid w:val="008110BB"/>
    <w:rsid w:val="00811168"/>
    <w:rsid w:val="00824713"/>
    <w:rsid w:val="00830411"/>
    <w:rsid w:val="00844289"/>
    <w:rsid w:val="00856C97"/>
    <w:rsid w:val="008571EF"/>
    <w:rsid w:val="0086161B"/>
    <w:rsid w:val="008617AE"/>
    <w:rsid w:val="00865F5C"/>
    <w:rsid w:val="00877466"/>
    <w:rsid w:val="0087794E"/>
    <w:rsid w:val="00884F91"/>
    <w:rsid w:val="00896EE4"/>
    <w:rsid w:val="008E0772"/>
    <w:rsid w:val="008F0AEF"/>
    <w:rsid w:val="00900D41"/>
    <w:rsid w:val="009042EF"/>
    <w:rsid w:val="00907704"/>
    <w:rsid w:val="00912D66"/>
    <w:rsid w:val="00927EF2"/>
    <w:rsid w:val="0094595B"/>
    <w:rsid w:val="00954532"/>
    <w:rsid w:val="009715C2"/>
    <w:rsid w:val="00973B5C"/>
    <w:rsid w:val="009751C0"/>
    <w:rsid w:val="00981A6D"/>
    <w:rsid w:val="00991C93"/>
    <w:rsid w:val="009D50CB"/>
    <w:rsid w:val="009D6289"/>
    <w:rsid w:val="00A00367"/>
    <w:rsid w:val="00A142DE"/>
    <w:rsid w:val="00A40411"/>
    <w:rsid w:val="00A437F0"/>
    <w:rsid w:val="00A618E5"/>
    <w:rsid w:val="00A86378"/>
    <w:rsid w:val="00AB50AD"/>
    <w:rsid w:val="00AD4EA7"/>
    <w:rsid w:val="00AD7465"/>
    <w:rsid w:val="00AF3ADB"/>
    <w:rsid w:val="00B07292"/>
    <w:rsid w:val="00B138B0"/>
    <w:rsid w:val="00B515AA"/>
    <w:rsid w:val="00B60E2F"/>
    <w:rsid w:val="00B610CD"/>
    <w:rsid w:val="00B678A6"/>
    <w:rsid w:val="00B67AF7"/>
    <w:rsid w:val="00B870C6"/>
    <w:rsid w:val="00BA467C"/>
    <w:rsid w:val="00BA6521"/>
    <w:rsid w:val="00BC6727"/>
    <w:rsid w:val="00BC6B21"/>
    <w:rsid w:val="00BC6F44"/>
    <w:rsid w:val="00BF04D0"/>
    <w:rsid w:val="00BF2118"/>
    <w:rsid w:val="00BF4E40"/>
    <w:rsid w:val="00BF74C3"/>
    <w:rsid w:val="00BF7D3F"/>
    <w:rsid w:val="00C51402"/>
    <w:rsid w:val="00C549BA"/>
    <w:rsid w:val="00C55936"/>
    <w:rsid w:val="00C5754B"/>
    <w:rsid w:val="00C6365E"/>
    <w:rsid w:val="00C65066"/>
    <w:rsid w:val="00CA1726"/>
    <w:rsid w:val="00CA21A5"/>
    <w:rsid w:val="00CB0BC0"/>
    <w:rsid w:val="00CB71D7"/>
    <w:rsid w:val="00CC26CB"/>
    <w:rsid w:val="00CF735C"/>
    <w:rsid w:val="00D00598"/>
    <w:rsid w:val="00D14469"/>
    <w:rsid w:val="00D14923"/>
    <w:rsid w:val="00D150BE"/>
    <w:rsid w:val="00D31291"/>
    <w:rsid w:val="00D4023F"/>
    <w:rsid w:val="00D40A3D"/>
    <w:rsid w:val="00D4102F"/>
    <w:rsid w:val="00D460BF"/>
    <w:rsid w:val="00D53798"/>
    <w:rsid w:val="00D6392A"/>
    <w:rsid w:val="00D669DE"/>
    <w:rsid w:val="00D97B4E"/>
    <w:rsid w:val="00DE48BE"/>
    <w:rsid w:val="00DF01A0"/>
    <w:rsid w:val="00DF1FB2"/>
    <w:rsid w:val="00E076C5"/>
    <w:rsid w:val="00E172B7"/>
    <w:rsid w:val="00E21E3A"/>
    <w:rsid w:val="00E44714"/>
    <w:rsid w:val="00E46AB6"/>
    <w:rsid w:val="00E53251"/>
    <w:rsid w:val="00E9120A"/>
    <w:rsid w:val="00EB055F"/>
    <w:rsid w:val="00EB0B7F"/>
    <w:rsid w:val="00EB772F"/>
    <w:rsid w:val="00EC0206"/>
    <w:rsid w:val="00EC3032"/>
    <w:rsid w:val="00ED514F"/>
    <w:rsid w:val="00EF658F"/>
    <w:rsid w:val="00EF6C61"/>
    <w:rsid w:val="00F009AA"/>
    <w:rsid w:val="00F13182"/>
    <w:rsid w:val="00F1339A"/>
    <w:rsid w:val="00F37AA7"/>
    <w:rsid w:val="00F538B3"/>
    <w:rsid w:val="00F54A3E"/>
    <w:rsid w:val="00F6593B"/>
    <w:rsid w:val="00FE4383"/>
    <w:rsid w:val="00FF5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3A351937"/>
  <w15:docId w15:val="{F291E9D6-F879-4FCD-BB90-93C5A4B01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B5DE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884F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61B85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F3144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F3144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F3144"/>
    <w:rPr>
      <w:vertAlign w:val="superscript"/>
    </w:rPr>
  </w:style>
  <w:style w:type="character" w:styleId="Tekstzastpczy">
    <w:name w:val="Placeholder Text"/>
    <w:basedOn w:val="Domylnaczcionkaakapitu"/>
    <w:uiPriority w:val="99"/>
    <w:semiHidden/>
    <w:rsid w:val="003F3144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94F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94F86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0D72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D7263"/>
  </w:style>
  <w:style w:type="paragraph" w:styleId="Stopka">
    <w:name w:val="footer"/>
    <w:basedOn w:val="Normalny"/>
    <w:link w:val="StopkaZnak"/>
    <w:unhideWhenUsed/>
    <w:rsid w:val="000D72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D7263"/>
  </w:style>
  <w:style w:type="paragraph" w:customStyle="1" w:styleId="Standard">
    <w:name w:val="Standard"/>
    <w:rsid w:val="002C2859"/>
    <w:pPr>
      <w:widowControl w:val="0"/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1"/>
      <w:sz w:val="24"/>
      <w:szCs w:val="20"/>
      <w:lang w:eastAsia="zh-CN"/>
    </w:rPr>
  </w:style>
  <w:style w:type="paragraph" w:customStyle="1" w:styleId="Zawartotabeli">
    <w:name w:val="Zawartość tabeli"/>
    <w:basedOn w:val="Normalny"/>
    <w:rsid w:val="00496D0D"/>
    <w:pPr>
      <w:widowControl w:val="0"/>
      <w:suppressAutoHyphens/>
      <w:autoSpaceDE w:val="0"/>
      <w:spacing w:after="120" w:line="240" w:lineRule="auto"/>
    </w:pPr>
    <w:rPr>
      <w:rFonts w:ascii="Times New Roman" w:eastAsia="Times New Roman" w:hAnsi="Times New Roman" w:cs="Times New Roman"/>
      <w:sz w:val="20"/>
      <w:szCs w:val="24"/>
      <w:lang w:eastAsia="ar-SA"/>
    </w:rPr>
  </w:style>
  <w:style w:type="character" w:styleId="Hipercze">
    <w:name w:val="Hyperlink"/>
    <w:rsid w:val="00981A6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gov.pl/web/wsse-krakow/ochrona-danych-osobowych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DE5F5F-6956-4EA2-B35C-038B44FD66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1220</Words>
  <Characters>7322</Characters>
  <Application>Microsoft Office Word</Application>
  <DocSecurity>0</DocSecurity>
  <Lines>61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Joanna Ostrowska-Kolasa</dc:creator>
  <cp:lastModifiedBy>Elżbieta Błach</cp:lastModifiedBy>
  <cp:revision>2</cp:revision>
  <cp:lastPrinted>2022-09-05T07:25:00Z</cp:lastPrinted>
  <dcterms:created xsi:type="dcterms:W3CDTF">2023-01-27T12:45:00Z</dcterms:created>
  <dcterms:modified xsi:type="dcterms:W3CDTF">2023-01-27T12:45:00Z</dcterms:modified>
</cp:coreProperties>
</file>