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7F1C" w14:textId="77777777" w:rsidR="00F908FD" w:rsidRDefault="00F908FD" w:rsidP="00B744C4">
      <w:pPr>
        <w:spacing w:after="0"/>
        <w:rPr>
          <w:rFonts w:ascii="Arial" w:hAnsi="Arial" w:cs="Arial"/>
          <w:sz w:val="21"/>
          <w:szCs w:val="21"/>
        </w:rPr>
      </w:pPr>
    </w:p>
    <w:p w14:paraId="68C58A7D" w14:textId="2BA5A070" w:rsidR="00462637" w:rsidRPr="000B6E9C" w:rsidRDefault="00F1391C" w:rsidP="00B744C4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RDOŚ-Gd-WOO.420.</w:t>
      </w:r>
      <w:r w:rsidR="00A41082">
        <w:rPr>
          <w:rFonts w:ascii="Arial" w:hAnsi="Arial" w:cs="Arial"/>
          <w:sz w:val="21"/>
          <w:szCs w:val="21"/>
        </w:rPr>
        <w:t>46</w:t>
      </w:r>
      <w:r w:rsidRPr="000B6E9C">
        <w:rPr>
          <w:rFonts w:ascii="Arial" w:hAnsi="Arial" w:cs="Arial"/>
          <w:sz w:val="21"/>
          <w:szCs w:val="21"/>
        </w:rPr>
        <w:t>.202</w:t>
      </w:r>
      <w:r w:rsidR="00A41082">
        <w:rPr>
          <w:rFonts w:ascii="Arial" w:hAnsi="Arial" w:cs="Arial"/>
          <w:sz w:val="21"/>
          <w:szCs w:val="21"/>
        </w:rPr>
        <w:t>5</w:t>
      </w:r>
      <w:r w:rsidRPr="000B6E9C">
        <w:rPr>
          <w:rFonts w:ascii="Arial" w:hAnsi="Arial" w:cs="Arial"/>
          <w:sz w:val="21"/>
          <w:szCs w:val="21"/>
        </w:rPr>
        <w:t>.</w:t>
      </w:r>
      <w:r w:rsidR="00AF51C6" w:rsidRPr="000B6E9C">
        <w:rPr>
          <w:rFonts w:ascii="Arial" w:hAnsi="Arial" w:cs="Arial"/>
          <w:sz w:val="21"/>
          <w:szCs w:val="21"/>
        </w:rPr>
        <w:t>A</w:t>
      </w:r>
      <w:r w:rsidR="00A41082">
        <w:rPr>
          <w:rFonts w:ascii="Arial" w:hAnsi="Arial" w:cs="Arial"/>
          <w:sz w:val="21"/>
          <w:szCs w:val="21"/>
        </w:rPr>
        <w:t>KL</w:t>
      </w:r>
      <w:r w:rsidRPr="000B6E9C">
        <w:rPr>
          <w:rFonts w:ascii="Arial" w:hAnsi="Arial" w:cs="Arial"/>
          <w:sz w:val="21"/>
          <w:szCs w:val="21"/>
        </w:rPr>
        <w:t>.</w:t>
      </w:r>
      <w:r w:rsidR="000B6E9C" w:rsidRPr="000B6E9C">
        <w:rPr>
          <w:rFonts w:ascii="Arial" w:hAnsi="Arial" w:cs="Arial"/>
          <w:sz w:val="21"/>
          <w:szCs w:val="21"/>
        </w:rPr>
        <w:t>2.</w:t>
      </w:r>
      <w:r w:rsidR="00B744C4" w:rsidRPr="000B6E9C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0B6E9C">
        <w:rPr>
          <w:rFonts w:ascii="Arial" w:hAnsi="Arial" w:cs="Arial"/>
          <w:sz w:val="21"/>
          <w:szCs w:val="21"/>
        </w:rPr>
        <w:t xml:space="preserve">      </w:t>
      </w:r>
      <w:r w:rsidR="00700337" w:rsidRPr="000B6E9C">
        <w:rPr>
          <w:rFonts w:ascii="Arial" w:hAnsi="Arial" w:cs="Arial"/>
          <w:sz w:val="21"/>
          <w:szCs w:val="21"/>
        </w:rPr>
        <w:t xml:space="preserve">  </w:t>
      </w:r>
      <w:r w:rsidR="006D5EB4" w:rsidRPr="000B6E9C">
        <w:rPr>
          <w:rFonts w:ascii="Arial" w:hAnsi="Arial" w:cs="Arial"/>
          <w:sz w:val="21"/>
          <w:szCs w:val="21"/>
        </w:rPr>
        <w:t xml:space="preserve">   </w:t>
      </w:r>
      <w:r w:rsidR="00D612F2" w:rsidRPr="000B6E9C">
        <w:rPr>
          <w:rFonts w:ascii="Arial" w:hAnsi="Arial" w:cs="Arial"/>
          <w:sz w:val="21"/>
          <w:szCs w:val="21"/>
        </w:rPr>
        <w:t xml:space="preserve">Gdańsk, dnia </w:t>
      </w:r>
      <w:r w:rsidR="00C0212B">
        <w:rPr>
          <w:rFonts w:ascii="Arial" w:hAnsi="Arial" w:cs="Arial"/>
          <w:sz w:val="21"/>
          <w:szCs w:val="21"/>
        </w:rPr>
        <w:t>20</w:t>
      </w:r>
      <w:r w:rsidR="00F345C3">
        <w:rPr>
          <w:rFonts w:ascii="Arial" w:hAnsi="Arial" w:cs="Arial"/>
          <w:sz w:val="21"/>
          <w:szCs w:val="21"/>
        </w:rPr>
        <w:t>.</w:t>
      </w:r>
      <w:r w:rsidR="000B6E9C" w:rsidRPr="000B6E9C">
        <w:rPr>
          <w:rFonts w:ascii="Arial" w:hAnsi="Arial" w:cs="Arial"/>
          <w:sz w:val="21"/>
          <w:szCs w:val="21"/>
        </w:rPr>
        <w:t>0</w:t>
      </w:r>
      <w:r w:rsidR="00A41082">
        <w:rPr>
          <w:rFonts w:ascii="Arial" w:hAnsi="Arial" w:cs="Arial"/>
          <w:sz w:val="21"/>
          <w:szCs w:val="21"/>
        </w:rPr>
        <w:t>6</w:t>
      </w:r>
      <w:r w:rsidR="00D612F2" w:rsidRPr="000B6E9C">
        <w:rPr>
          <w:rFonts w:ascii="Arial" w:hAnsi="Arial" w:cs="Arial"/>
          <w:sz w:val="21"/>
          <w:szCs w:val="21"/>
        </w:rPr>
        <w:t>.</w:t>
      </w:r>
      <w:r w:rsidR="00B744C4" w:rsidRPr="000B6E9C">
        <w:rPr>
          <w:rFonts w:ascii="Arial" w:hAnsi="Arial" w:cs="Arial"/>
          <w:sz w:val="21"/>
          <w:szCs w:val="21"/>
        </w:rPr>
        <w:t>202</w:t>
      </w:r>
      <w:r w:rsidR="00A41082">
        <w:rPr>
          <w:rFonts w:ascii="Arial" w:hAnsi="Arial" w:cs="Arial"/>
          <w:sz w:val="21"/>
          <w:szCs w:val="21"/>
        </w:rPr>
        <w:t>5</w:t>
      </w:r>
      <w:r w:rsidR="00B744C4" w:rsidRPr="000B6E9C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Default="00AF51C6" w:rsidP="00AF51C6">
      <w:pPr>
        <w:spacing w:after="0"/>
        <w:jc w:val="both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/za dowodem doręczenia/</w:t>
      </w:r>
    </w:p>
    <w:p w14:paraId="634B5499" w14:textId="77777777" w:rsidR="00F908FD" w:rsidRPr="000B6E9C" w:rsidRDefault="00F908FD" w:rsidP="00AF51C6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86084A0" w14:textId="77777777" w:rsidR="00B4699C" w:rsidRPr="000B6E9C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0B6E9C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Default="00B4699C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0B3BA172" w14:textId="77777777" w:rsidR="00F908FD" w:rsidRPr="000B6E9C" w:rsidRDefault="00F908FD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014A0EB" w14:textId="77777777" w:rsidR="00B4699C" w:rsidRPr="001225EF" w:rsidRDefault="00B4699C" w:rsidP="00B4699C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0F37F0A4" w14:textId="71AF5035" w:rsidR="00A41082" w:rsidRPr="00A41082" w:rsidRDefault="00B4699C" w:rsidP="00A41082">
      <w:pPr>
        <w:spacing w:after="0"/>
        <w:jc w:val="both"/>
        <w:rPr>
          <w:rFonts w:ascii="Arial" w:hAnsi="Arial" w:cs="Arial"/>
          <w:sz w:val="21"/>
          <w:szCs w:val="21"/>
        </w:rPr>
      </w:pPr>
      <w:r w:rsidRPr="0017007C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(tekst jedn. Dz. U. z 202</w:t>
      </w:r>
      <w:r w:rsidR="00CC4872" w:rsidRPr="0017007C">
        <w:rPr>
          <w:rFonts w:ascii="Arial" w:hAnsi="Arial" w:cs="Arial"/>
          <w:sz w:val="21"/>
          <w:szCs w:val="21"/>
        </w:rPr>
        <w:t>4</w:t>
      </w:r>
      <w:r w:rsidRPr="0017007C">
        <w:rPr>
          <w:rFonts w:ascii="Arial" w:hAnsi="Arial" w:cs="Arial"/>
          <w:sz w:val="21"/>
          <w:szCs w:val="21"/>
        </w:rPr>
        <w:t xml:space="preserve"> r., poz. </w:t>
      </w:r>
      <w:r w:rsidR="00CC4872" w:rsidRPr="0017007C">
        <w:rPr>
          <w:rFonts w:ascii="Arial" w:hAnsi="Arial" w:cs="Arial"/>
          <w:sz w:val="21"/>
          <w:szCs w:val="21"/>
        </w:rPr>
        <w:t>572</w:t>
      </w:r>
      <w:r w:rsidRPr="0017007C">
        <w:rPr>
          <w:rFonts w:ascii="Arial" w:hAnsi="Arial" w:cs="Arial"/>
          <w:sz w:val="21"/>
          <w:szCs w:val="21"/>
        </w:rPr>
        <w:t>) dalej kpa</w:t>
      </w:r>
      <w:r w:rsidR="00AD67D2" w:rsidRPr="0017007C">
        <w:rPr>
          <w:rFonts w:ascii="Arial" w:hAnsi="Arial" w:cs="Arial"/>
          <w:sz w:val="21"/>
          <w:szCs w:val="21"/>
        </w:rPr>
        <w:t xml:space="preserve">, </w:t>
      </w:r>
      <w:r w:rsidR="005B4DEB" w:rsidRPr="0017007C">
        <w:rPr>
          <w:rFonts w:ascii="Arial" w:hAnsi="Arial" w:cs="Arial"/>
          <w:sz w:val="21"/>
          <w:szCs w:val="21"/>
        </w:rPr>
        <w:t xml:space="preserve">w związku z art. 75 ust. 1 pkt 1) lit. </w:t>
      </w:r>
      <w:r w:rsidR="00A41082">
        <w:rPr>
          <w:rFonts w:ascii="Arial" w:hAnsi="Arial" w:cs="Arial"/>
          <w:sz w:val="21"/>
          <w:szCs w:val="21"/>
        </w:rPr>
        <w:t>t</w:t>
      </w:r>
      <w:r w:rsidR="005B4DEB" w:rsidRPr="0017007C">
        <w:rPr>
          <w:rFonts w:ascii="Arial" w:hAnsi="Arial" w:cs="Arial"/>
          <w:sz w:val="21"/>
          <w:szCs w:val="21"/>
        </w:rPr>
        <w:t xml:space="preserve"> </w:t>
      </w:r>
      <w:r w:rsidRPr="0017007C">
        <w:rPr>
          <w:rFonts w:ascii="Arial" w:hAnsi="Arial" w:cs="Arial"/>
          <w:sz w:val="21"/>
          <w:szCs w:val="21"/>
        </w:rPr>
        <w:t>ustawy z dnia 3 paź</w:t>
      </w:r>
      <w:r w:rsidR="00AD67D2" w:rsidRPr="0017007C">
        <w:rPr>
          <w:rFonts w:ascii="Arial" w:hAnsi="Arial" w:cs="Arial"/>
          <w:sz w:val="21"/>
          <w:szCs w:val="21"/>
        </w:rPr>
        <w:t>dziernika 2008 r. o </w:t>
      </w:r>
      <w:r w:rsidRPr="0017007C">
        <w:rPr>
          <w:rFonts w:ascii="Arial" w:hAnsi="Arial" w:cs="Arial"/>
          <w:sz w:val="21"/>
          <w:szCs w:val="21"/>
        </w:rPr>
        <w:t>udostępnianiu informacji o</w:t>
      </w:r>
      <w:r w:rsidR="005B4DEB" w:rsidRPr="0017007C">
        <w:rPr>
          <w:rFonts w:ascii="Arial" w:hAnsi="Arial" w:cs="Arial"/>
          <w:sz w:val="21"/>
          <w:szCs w:val="21"/>
        </w:rPr>
        <w:t> </w:t>
      </w:r>
      <w:r w:rsidRPr="0017007C">
        <w:rPr>
          <w:rFonts w:ascii="Arial" w:hAnsi="Arial" w:cs="Arial"/>
          <w:sz w:val="21"/>
          <w:szCs w:val="21"/>
        </w:rPr>
        <w:t>środowisku i jego ochronie, udziale społeczeństwa w ochronie środowiska oraz o ocenach oddziaływania na środowisko (tekst jedn. Dz. U. z 202</w:t>
      </w:r>
      <w:r w:rsidR="00D216BD" w:rsidRPr="0017007C">
        <w:rPr>
          <w:rFonts w:ascii="Arial" w:hAnsi="Arial" w:cs="Arial"/>
          <w:sz w:val="21"/>
          <w:szCs w:val="21"/>
        </w:rPr>
        <w:t>4</w:t>
      </w:r>
      <w:r w:rsidRPr="0017007C">
        <w:rPr>
          <w:rFonts w:ascii="Arial" w:hAnsi="Arial" w:cs="Arial"/>
          <w:sz w:val="21"/>
          <w:szCs w:val="21"/>
        </w:rPr>
        <w:t xml:space="preserve"> r., poz. </w:t>
      </w:r>
      <w:r w:rsidR="00265E7E" w:rsidRPr="0017007C">
        <w:rPr>
          <w:rFonts w:ascii="Arial" w:hAnsi="Arial" w:cs="Arial"/>
          <w:sz w:val="21"/>
          <w:szCs w:val="21"/>
        </w:rPr>
        <w:t>1</w:t>
      </w:r>
      <w:r w:rsidR="00D216BD" w:rsidRPr="0017007C">
        <w:rPr>
          <w:rFonts w:ascii="Arial" w:hAnsi="Arial" w:cs="Arial"/>
          <w:sz w:val="21"/>
          <w:szCs w:val="21"/>
        </w:rPr>
        <w:t>112</w:t>
      </w:r>
      <w:r w:rsidR="00A41082">
        <w:rPr>
          <w:rFonts w:ascii="Arial" w:hAnsi="Arial" w:cs="Arial"/>
          <w:sz w:val="21"/>
          <w:szCs w:val="21"/>
        </w:rPr>
        <w:t xml:space="preserve"> ze zm.</w:t>
      </w:r>
      <w:r w:rsidRPr="0017007C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17007C">
        <w:rPr>
          <w:rFonts w:ascii="Arial" w:hAnsi="Arial" w:cs="Arial"/>
          <w:sz w:val="21"/>
          <w:szCs w:val="21"/>
        </w:rPr>
        <w:t>ooś</w:t>
      </w:r>
      <w:proofErr w:type="spellEnd"/>
      <w:r w:rsidRPr="0017007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17007C">
        <w:rPr>
          <w:rFonts w:ascii="Arial" w:hAnsi="Arial" w:cs="Arial"/>
          <w:sz w:val="21"/>
          <w:szCs w:val="21"/>
        </w:rPr>
        <w:t xml:space="preserve">wniosek </w:t>
      </w:r>
      <w:r w:rsidR="005B4DEB" w:rsidRPr="0017007C">
        <w:rPr>
          <w:rFonts w:ascii="Arial" w:hAnsi="Arial" w:cs="Arial"/>
          <w:sz w:val="21"/>
          <w:szCs w:val="21"/>
        </w:rPr>
        <w:t>Inwestora:</w:t>
      </w:r>
      <w:bookmarkStart w:id="0" w:name="_Hlk174451698"/>
      <w:r w:rsidR="00A41082" w:rsidRPr="00A41082">
        <w:rPr>
          <w:rFonts w:ascii="Arial" w:eastAsiaTheme="minorHAnsi" w:hAnsi="Arial" w:cs="Arial"/>
          <w:sz w:val="21"/>
          <w:szCs w:val="21"/>
        </w:rPr>
        <w:t xml:space="preserve"> </w:t>
      </w:r>
      <w:r w:rsidR="00A41082" w:rsidRPr="00A41082">
        <w:rPr>
          <w:rFonts w:ascii="Arial" w:hAnsi="Arial" w:cs="Arial"/>
          <w:sz w:val="21"/>
          <w:szCs w:val="21"/>
        </w:rPr>
        <w:t xml:space="preserve">PCC </w:t>
      </w:r>
      <w:proofErr w:type="spellStart"/>
      <w:r w:rsidR="00A41082" w:rsidRPr="00A41082">
        <w:rPr>
          <w:rFonts w:ascii="Arial" w:hAnsi="Arial" w:cs="Arial"/>
          <w:sz w:val="21"/>
          <w:szCs w:val="21"/>
        </w:rPr>
        <w:t>Intermodal</w:t>
      </w:r>
      <w:proofErr w:type="spellEnd"/>
      <w:r w:rsidR="00A41082" w:rsidRPr="00A41082">
        <w:rPr>
          <w:rFonts w:ascii="Arial" w:hAnsi="Arial" w:cs="Arial"/>
          <w:sz w:val="21"/>
          <w:szCs w:val="21"/>
        </w:rPr>
        <w:t xml:space="preserve"> S.A., w imieniu którego występuje </w:t>
      </w:r>
      <w:proofErr w:type="spellStart"/>
      <w:r w:rsidR="00A41082" w:rsidRPr="00A41082">
        <w:rPr>
          <w:rFonts w:ascii="Arial" w:hAnsi="Arial" w:cs="Arial"/>
          <w:sz w:val="21"/>
          <w:szCs w:val="21"/>
        </w:rPr>
        <w:t>Multiconsult</w:t>
      </w:r>
      <w:proofErr w:type="spellEnd"/>
      <w:r w:rsidR="00A41082" w:rsidRPr="00A41082">
        <w:rPr>
          <w:rFonts w:ascii="Arial" w:hAnsi="Arial" w:cs="Arial"/>
          <w:sz w:val="21"/>
          <w:szCs w:val="21"/>
        </w:rPr>
        <w:t xml:space="preserve"> Sp. z o.o. pełnomocnik p. Małgorzata Kwiczala</w:t>
      </w:r>
      <w:r w:rsidR="00811654" w:rsidRPr="0017007C">
        <w:rPr>
          <w:rFonts w:ascii="Arial" w:hAnsi="Arial" w:cs="Arial"/>
          <w:sz w:val="21"/>
          <w:szCs w:val="21"/>
        </w:rPr>
        <w:t xml:space="preserve">, pismo z dnia </w:t>
      </w:r>
      <w:r w:rsidR="00A41082">
        <w:rPr>
          <w:rFonts w:ascii="Arial" w:hAnsi="Arial" w:cs="Arial"/>
          <w:sz w:val="21"/>
          <w:szCs w:val="21"/>
        </w:rPr>
        <w:t>30</w:t>
      </w:r>
      <w:r w:rsidR="00811654" w:rsidRPr="0017007C">
        <w:rPr>
          <w:rFonts w:ascii="Arial" w:hAnsi="Arial" w:cs="Arial"/>
          <w:sz w:val="21"/>
          <w:szCs w:val="21"/>
        </w:rPr>
        <w:t>.0</w:t>
      </w:r>
      <w:r w:rsidR="00A41082">
        <w:rPr>
          <w:rFonts w:ascii="Arial" w:hAnsi="Arial" w:cs="Arial"/>
          <w:sz w:val="21"/>
          <w:szCs w:val="21"/>
        </w:rPr>
        <w:t>5</w:t>
      </w:r>
      <w:r w:rsidR="00811654" w:rsidRPr="0017007C">
        <w:rPr>
          <w:rFonts w:ascii="Arial" w:hAnsi="Arial" w:cs="Arial"/>
          <w:sz w:val="21"/>
          <w:szCs w:val="21"/>
        </w:rPr>
        <w:t>.202</w:t>
      </w:r>
      <w:r w:rsidR="00A41082">
        <w:rPr>
          <w:rFonts w:ascii="Arial" w:hAnsi="Arial" w:cs="Arial"/>
          <w:sz w:val="21"/>
          <w:szCs w:val="21"/>
        </w:rPr>
        <w:t>5</w:t>
      </w:r>
      <w:r w:rsidR="00811654" w:rsidRPr="0017007C">
        <w:rPr>
          <w:rFonts w:ascii="Arial" w:hAnsi="Arial" w:cs="Arial"/>
          <w:sz w:val="21"/>
          <w:szCs w:val="21"/>
        </w:rPr>
        <w:t xml:space="preserve"> r</w:t>
      </w:r>
      <w:r w:rsidR="005B4DEB" w:rsidRPr="0017007C">
        <w:rPr>
          <w:rFonts w:ascii="Arial" w:hAnsi="Arial" w:cs="Arial"/>
          <w:sz w:val="21"/>
          <w:szCs w:val="21"/>
        </w:rPr>
        <w:t>.,</w:t>
      </w:r>
      <w:r w:rsidR="00A41082">
        <w:rPr>
          <w:rFonts w:ascii="Arial" w:hAnsi="Arial" w:cs="Arial"/>
          <w:sz w:val="21"/>
          <w:szCs w:val="21"/>
        </w:rPr>
        <w:t xml:space="preserve"> </w:t>
      </w:r>
      <w:r w:rsidR="005B4DEB" w:rsidRPr="0017007C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0B6E9C" w:rsidRPr="0017007C">
        <w:rPr>
          <w:rFonts w:ascii="Arial" w:hAnsi="Arial" w:cs="Arial"/>
          <w:b/>
          <w:bCs/>
          <w:sz w:val="21"/>
          <w:szCs w:val="21"/>
        </w:rPr>
        <w:t>„</w:t>
      </w:r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 xml:space="preserve">Brama Pomorza – Suchy Port </w:t>
      </w:r>
      <w:r w:rsidR="00F345C3">
        <w:rPr>
          <w:rFonts w:ascii="Arial" w:hAnsi="Arial" w:cs="Arial"/>
          <w:b/>
          <w:bCs/>
          <w:i/>
          <w:iCs/>
          <w:sz w:val="21"/>
          <w:szCs w:val="21"/>
        </w:rPr>
        <w:t xml:space="preserve">          </w:t>
      </w:r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 xml:space="preserve">w Zajączkowie Tczewskim jako centrum </w:t>
      </w:r>
      <w:proofErr w:type="spellStart"/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>konsolidacyjno</w:t>
      </w:r>
      <w:proofErr w:type="spellEnd"/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 xml:space="preserve"> – dystrybucyjne wraz </w:t>
      </w:r>
      <w:r w:rsidR="00F345C3">
        <w:rPr>
          <w:rFonts w:ascii="Arial" w:hAnsi="Arial" w:cs="Arial"/>
          <w:b/>
          <w:bCs/>
          <w:i/>
          <w:iCs/>
          <w:sz w:val="21"/>
          <w:szCs w:val="21"/>
        </w:rPr>
        <w:t xml:space="preserve">                                      </w:t>
      </w:r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 xml:space="preserve">z infrastrukturą </w:t>
      </w:r>
      <w:proofErr w:type="spellStart"/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>zapleczową</w:t>
      </w:r>
      <w:proofErr w:type="spellEnd"/>
      <w:r w:rsidR="00A41082" w:rsidRPr="00A41082">
        <w:rPr>
          <w:rFonts w:ascii="Arial" w:hAnsi="Arial" w:cs="Arial"/>
          <w:b/>
          <w:bCs/>
          <w:i/>
          <w:iCs/>
          <w:sz w:val="21"/>
          <w:szCs w:val="21"/>
        </w:rPr>
        <w:t xml:space="preserve"> dla portów Gdańska, Gdyni i Elbląga</w:t>
      </w:r>
      <w:r w:rsidR="000B6E9C" w:rsidRPr="0017007C">
        <w:rPr>
          <w:rFonts w:ascii="Arial" w:hAnsi="Arial" w:cs="Arial"/>
          <w:b/>
          <w:bCs/>
          <w:sz w:val="21"/>
          <w:szCs w:val="21"/>
        </w:rPr>
        <w:t>”</w:t>
      </w:r>
      <w:bookmarkEnd w:id="0"/>
      <w:r w:rsidR="004D1008" w:rsidRPr="0017007C">
        <w:rPr>
          <w:rFonts w:ascii="Arial" w:hAnsi="Arial" w:cs="Arial"/>
          <w:b/>
          <w:sz w:val="21"/>
          <w:szCs w:val="21"/>
        </w:rPr>
        <w:t>,</w:t>
      </w:r>
      <w:r w:rsidR="00265E7E" w:rsidRPr="0017007C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17007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5B4DEB" w:rsidRPr="0017007C">
        <w:rPr>
          <w:rFonts w:ascii="Arial" w:hAnsi="Arial" w:cs="Arial"/>
          <w:sz w:val="21"/>
          <w:szCs w:val="21"/>
        </w:rPr>
        <w:t xml:space="preserve">Przedmiotowa inwestycja zlokalizowana zostanie </w:t>
      </w:r>
      <w:r w:rsidR="00A41082" w:rsidRPr="00A41082">
        <w:rPr>
          <w:rFonts w:ascii="Arial" w:hAnsi="Arial" w:cs="Arial"/>
          <w:sz w:val="21"/>
          <w:szCs w:val="21"/>
        </w:rPr>
        <w:t>w województwie pomorskim,</w:t>
      </w:r>
      <w:r w:rsidR="00F345C3">
        <w:rPr>
          <w:rFonts w:ascii="Arial" w:hAnsi="Arial" w:cs="Arial"/>
          <w:sz w:val="21"/>
          <w:szCs w:val="21"/>
        </w:rPr>
        <w:t xml:space="preserve"> </w:t>
      </w:r>
      <w:r w:rsidR="00A41082" w:rsidRPr="00A41082">
        <w:rPr>
          <w:rFonts w:ascii="Arial" w:hAnsi="Arial" w:cs="Arial"/>
          <w:sz w:val="21"/>
          <w:szCs w:val="21"/>
        </w:rPr>
        <w:t>w powiatach: tczewskim i gdańskim, w gminach: Pszczółki, Tczew (gmina miejska) oraz Tczew (gmina wiejska).</w:t>
      </w:r>
    </w:p>
    <w:p w14:paraId="57F766A5" w14:textId="54038ACE" w:rsidR="00F908FD" w:rsidRPr="00F345C3" w:rsidRDefault="004D1008" w:rsidP="00B4699C">
      <w:pPr>
        <w:spacing w:after="0"/>
        <w:jc w:val="both"/>
        <w:rPr>
          <w:rFonts w:ascii="Arial" w:hAnsi="Arial" w:cs="Arial"/>
          <w:sz w:val="21"/>
          <w:szCs w:val="21"/>
        </w:rPr>
      </w:pPr>
      <w:r w:rsidRPr="009C20F2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9C20F2">
        <w:rPr>
          <w:rFonts w:ascii="Arial" w:hAnsi="Arial" w:cs="Arial"/>
          <w:sz w:val="21"/>
          <w:szCs w:val="21"/>
        </w:rPr>
        <w:t> </w:t>
      </w:r>
      <w:r w:rsidRPr="009C20F2">
        <w:rPr>
          <w:rFonts w:ascii="Arial" w:hAnsi="Arial" w:cs="Arial"/>
          <w:sz w:val="21"/>
          <w:szCs w:val="21"/>
        </w:rPr>
        <w:t>wniosków w przedmiotowym zakresie</w:t>
      </w:r>
      <w:r w:rsidRPr="000B6E9C">
        <w:rPr>
          <w:rFonts w:ascii="Arial" w:hAnsi="Arial" w:cs="Arial"/>
          <w:sz w:val="21"/>
          <w:szCs w:val="21"/>
        </w:rPr>
        <w:t xml:space="preserve"> do Regionalnej Dyrekcji Ochrony Środowiska w Gdańsku, ul. Chmielna 54/57, Wydział Ocen Oddziaływania na Środowisko, pokój nr 1</w:t>
      </w:r>
      <w:r w:rsidR="00A41082">
        <w:rPr>
          <w:rFonts w:ascii="Arial" w:hAnsi="Arial" w:cs="Arial"/>
          <w:sz w:val="21"/>
          <w:szCs w:val="21"/>
        </w:rPr>
        <w:t>08</w:t>
      </w:r>
      <w:r w:rsidRPr="000B6E9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09AD49DD" w:rsidR="00B4699C" w:rsidRPr="000B6E9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0B6E9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0B6E9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901981D" w14:textId="77777777" w:rsidR="000B6E9C" w:rsidRDefault="000B6E9C" w:rsidP="00B4699C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69994BE6" w:rsidR="00B4699C" w:rsidRPr="000B6E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0B6E9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2E211EE" w14:textId="77777777" w:rsidR="00F345C3" w:rsidRPr="001225EF" w:rsidRDefault="00F345C3" w:rsidP="00700337">
      <w:pPr>
        <w:spacing w:after="20" w:line="240" w:lineRule="auto"/>
        <w:jc w:val="both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1FFF086" w14:textId="77777777" w:rsidR="000561E2" w:rsidRPr="000B6E9C" w:rsidRDefault="000561E2" w:rsidP="00700337">
      <w:pPr>
        <w:spacing w:after="2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Pr="00F908FD" w:rsidRDefault="00B4699C" w:rsidP="00700337">
      <w:pPr>
        <w:spacing w:after="2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F908FD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F908F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F908F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F908F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F908F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16EC4B52" w:rsidR="00B4699C" w:rsidRPr="00F908F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 w:rsidR="000B5133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 </w:t>
      </w:r>
      <w:r w:rsidR="000561E2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Biuletynie Informacji Publicznej na stronie podmiotowej tego organu.</w:t>
      </w:r>
    </w:p>
    <w:p w14:paraId="4F7AF81F" w14:textId="09A5CC43" w:rsidR="00AF51C6" w:rsidRPr="00F908FD" w:rsidRDefault="005A4671" w:rsidP="000E43B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08FD">
        <w:rPr>
          <w:rFonts w:ascii="Arial" w:hAnsi="Arial" w:cs="Arial"/>
          <w:iCs/>
          <w:sz w:val="16"/>
          <w:szCs w:val="16"/>
          <w:u w:val="single"/>
        </w:rPr>
        <w:t xml:space="preserve">Art. 75 ust. 1 pkt 1) lit. </w:t>
      </w:r>
      <w:r w:rsidR="00A41082">
        <w:rPr>
          <w:rFonts w:ascii="Arial" w:hAnsi="Arial" w:cs="Arial"/>
          <w:iCs/>
          <w:sz w:val="16"/>
          <w:szCs w:val="16"/>
          <w:u w:val="single"/>
        </w:rPr>
        <w:t>t</w:t>
      </w:r>
      <w:r w:rsidRPr="00F908FD">
        <w:rPr>
          <w:rFonts w:ascii="Arial" w:hAnsi="Arial" w:cs="Arial"/>
          <w:iCs/>
          <w:sz w:val="16"/>
          <w:szCs w:val="16"/>
          <w:u w:val="single"/>
        </w:rPr>
        <w:t xml:space="preserve"> ustawy </w:t>
      </w:r>
      <w:proofErr w:type="spellStart"/>
      <w:r w:rsidRPr="00F908FD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F908FD">
        <w:rPr>
          <w:rFonts w:ascii="Arial" w:hAnsi="Arial" w:cs="Arial"/>
          <w:iCs/>
          <w:sz w:val="16"/>
          <w:szCs w:val="16"/>
          <w:u w:val="single"/>
        </w:rPr>
        <w:t>:</w:t>
      </w:r>
      <w:r w:rsidRPr="00F908FD">
        <w:rPr>
          <w:rFonts w:ascii="Arial" w:hAnsi="Arial" w:cs="Arial"/>
          <w:i/>
          <w:sz w:val="16"/>
          <w:szCs w:val="16"/>
        </w:rPr>
        <w:t xml:space="preserve"> </w:t>
      </w:r>
      <w:r w:rsidR="00F345C3" w:rsidRPr="00F345C3">
        <w:rPr>
          <w:rFonts w:ascii="Arial" w:hAnsi="Arial" w:cs="Arial"/>
          <w:iCs/>
          <w:sz w:val="16"/>
          <w:szCs w:val="16"/>
        </w:rPr>
        <w:t>przedsięwzięć polegających na realizacji linii kolejowej</w:t>
      </w:r>
    </w:p>
    <w:p w14:paraId="1792BB70" w14:textId="77777777" w:rsidR="00F908FD" w:rsidRDefault="00F908FD" w:rsidP="00B469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FA3255F" w14:textId="77777777" w:rsidR="00F908FD" w:rsidRDefault="00F908FD" w:rsidP="00B469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E5F4D75" w14:textId="732D65B1" w:rsidR="00B4699C" w:rsidRPr="00F908F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192B51AE" w14:textId="77777777" w:rsidR="00B4699C" w:rsidRPr="00F908FD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</w:t>
      </w:r>
      <w:r w:rsidR="00AD07E0" w:rsidRPr="00F908FD">
        <w:rPr>
          <w:rFonts w:ascii="Arial" w:eastAsia="Times New Roman" w:hAnsi="Arial" w:cs="Arial"/>
          <w:sz w:val="20"/>
          <w:szCs w:val="20"/>
          <w:lang w:eastAsia="pl-PL"/>
        </w:rPr>
        <w:t>Gdańsku, https://www.gov.pl/web/rdos-gdansk</w:t>
      </w:r>
    </w:p>
    <w:p w14:paraId="2DE94153" w14:textId="77777777" w:rsidR="00B4699C" w:rsidRPr="00F908FD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AD07E0"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968279" w14:textId="1341D8BD" w:rsidR="008E246D" w:rsidRPr="00F908FD" w:rsidRDefault="00B4699C" w:rsidP="008E246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  <w:lang w:eastAsia="pl-PL"/>
        </w:rPr>
        <w:sectPr w:rsidR="008E246D" w:rsidRPr="00F908FD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>aa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Alina Klejna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>, tel.: 58 68 36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935214" w:rsidRPr="00F908FD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p w14:paraId="398A13A8" w14:textId="77777777" w:rsidR="0046263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5173A658" w14:textId="77777777" w:rsidR="00F345C3" w:rsidRPr="00F345C3" w:rsidRDefault="00F345C3" w:rsidP="00F345C3">
      <w:pPr>
        <w:pStyle w:val="Bezodstpw"/>
        <w:rPr>
          <w:rFonts w:ascii="Arial" w:hAnsi="Arial" w:cs="Arial"/>
          <w:b/>
          <w:bCs/>
          <w:sz w:val="21"/>
          <w:szCs w:val="21"/>
        </w:rPr>
      </w:pPr>
      <w:r w:rsidRPr="00F345C3">
        <w:rPr>
          <w:rFonts w:ascii="Arial" w:hAnsi="Arial" w:cs="Arial"/>
          <w:sz w:val="21"/>
          <w:szCs w:val="21"/>
        </w:rPr>
        <w:t>Zał. nr 1.</w:t>
      </w:r>
      <w:r w:rsidRPr="00F345C3">
        <w:rPr>
          <w:rFonts w:ascii="Arial" w:hAnsi="Arial" w:cs="Arial"/>
          <w:b/>
          <w:bCs/>
          <w:sz w:val="21"/>
          <w:szCs w:val="21"/>
        </w:rPr>
        <w:t xml:space="preserve"> </w:t>
      </w:r>
      <w:r w:rsidRPr="00F345C3">
        <w:rPr>
          <w:rFonts w:ascii="Arial" w:hAnsi="Arial" w:cs="Arial"/>
          <w:sz w:val="21"/>
          <w:szCs w:val="21"/>
        </w:rPr>
        <w:t>Lokalizacja planowanego  przedsięwzięcia na tle jednostek administracyjnych.</w:t>
      </w:r>
    </w:p>
    <w:p w14:paraId="745DE6FE" w14:textId="7167262D" w:rsidR="00F345C3" w:rsidRPr="00404A47" w:rsidRDefault="00F345C3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33C1D8E5" wp14:editId="6CD63975">
            <wp:extent cx="5511165" cy="7791450"/>
            <wp:effectExtent l="0" t="0" r="0" b="0"/>
            <wp:docPr id="1194834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77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45C3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746F" w14:textId="77777777" w:rsidR="00031821" w:rsidRDefault="00031821" w:rsidP="00A2514C">
      <w:pPr>
        <w:spacing w:after="0" w:line="240" w:lineRule="auto"/>
      </w:pPr>
      <w:r>
        <w:separator/>
      </w:r>
    </w:p>
  </w:endnote>
  <w:endnote w:type="continuationSeparator" w:id="0">
    <w:p w14:paraId="10E53F0F" w14:textId="77777777" w:rsidR="00031821" w:rsidRDefault="00031821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081BBD6" w:rsidR="00EF2D16" w:rsidRDefault="0000000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46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F345C3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AKL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A67CB5E" w:rsidR="00EF2D16" w:rsidRPr="00425F85" w:rsidRDefault="00F345C3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3DDDEEA" wp14:editId="7B9691E4">
          <wp:extent cx="4523740" cy="1048385"/>
          <wp:effectExtent l="0" t="0" r="0" b="0"/>
          <wp:docPr id="19945178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7604" w14:textId="77777777" w:rsidR="00031821" w:rsidRDefault="00031821" w:rsidP="00A2514C">
      <w:pPr>
        <w:spacing w:after="0" w:line="240" w:lineRule="auto"/>
      </w:pPr>
      <w:r>
        <w:separator/>
      </w:r>
    </w:p>
  </w:footnote>
  <w:footnote w:type="continuationSeparator" w:id="0">
    <w:p w14:paraId="356692DE" w14:textId="77777777" w:rsidR="00031821" w:rsidRDefault="00031821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8DD9FFD" w:rsidR="00EF2D16" w:rsidRDefault="00F345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1253367" wp14:editId="51DF917F">
          <wp:extent cx="4913630" cy="951230"/>
          <wp:effectExtent l="0" t="0" r="0" b="1270"/>
          <wp:docPr id="16738800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721841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1821"/>
    <w:rsid w:val="000561E2"/>
    <w:rsid w:val="00073A98"/>
    <w:rsid w:val="00075F7E"/>
    <w:rsid w:val="000B5133"/>
    <w:rsid w:val="000B6E9C"/>
    <w:rsid w:val="000E43B2"/>
    <w:rsid w:val="000F0D13"/>
    <w:rsid w:val="001225EF"/>
    <w:rsid w:val="00157436"/>
    <w:rsid w:val="0017007C"/>
    <w:rsid w:val="00192185"/>
    <w:rsid w:val="001C4394"/>
    <w:rsid w:val="002450C1"/>
    <w:rsid w:val="00265E7E"/>
    <w:rsid w:val="002C3AE5"/>
    <w:rsid w:val="002C4D87"/>
    <w:rsid w:val="003152C4"/>
    <w:rsid w:val="00317464"/>
    <w:rsid w:val="003224F5"/>
    <w:rsid w:val="00346B06"/>
    <w:rsid w:val="00357BCB"/>
    <w:rsid w:val="003A5509"/>
    <w:rsid w:val="003B3CAC"/>
    <w:rsid w:val="003C3A61"/>
    <w:rsid w:val="003C6880"/>
    <w:rsid w:val="003D1846"/>
    <w:rsid w:val="00443B81"/>
    <w:rsid w:val="00462637"/>
    <w:rsid w:val="004B3D8B"/>
    <w:rsid w:val="004D1008"/>
    <w:rsid w:val="004D3BC4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21DA"/>
    <w:rsid w:val="006D4BC6"/>
    <w:rsid w:val="006D5EB4"/>
    <w:rsid w:val="006E174E"/>
    <w:rsid w:val="00700337"/>
    <w:rsid w:val="00730A7A"/>
    <w:rsid w:val="00731C47"/>
    <w:rsid w:val="0077524E"/>
    <w:rsid w:val="00786B43"/>
    <w:rsid w:val="007A0548"/>
    <w:rsid w:val="007A17FF"/>
    <w:rsid w:val="007C04D9"/>
    <w:rsid w:val="007C1D07"/>
    <w:rsid w:val="007D6FA1"/>
    <w:rsid w:val="0080476B"/>
    <w:rsid w:val="00811654"/>
    <w:rsid w:val="00811766"/>
    <w:rsid w:val="0084563F"/>
    <w:rsid w:val="008678D4"/>
    <w:rsid w:val="00873B7D"/>
    <w:rsid w:val="00882820"/>
    <w:rsid w:val="008A409C"/>
    <w:rsid w:val="008E246D"/>
    <w:rsid w:val="008E6F95"/>
    <w:rsid w:val="008F620A"/>
    <w:rsid w:val="00935214"/>
    <w:rsid w:val="009504A0"/>
    <w:rsid w:val="009A4C5B"/>
    <w:rsid w:val="009B24B8"/>
    <w:rsid w:val="009C20F2"/>
    <w:rsid w:val="009C3A4C"/>
    <w:rsid w:val="009F734A"/>
    <w:rsid w:val="009F7504"/>
    <w:rsid w:val="00A2514C"/>
    <w:rsid w:val="00A36286"/>
    <w:rsid w:val="00A37E3C"/>
    <w:rsid w:val="00A41082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06108"/>
    <w:rsid w:val="00B172A5"/>
    <w:rsid w:val="00B4699C"/>
    <w:rsid w:val="00B744C4"/>
    <w:rsid w:val="00B80AC6"/>
    <w:rsid w:val="00B978A6"/>
    <w:rsid w:val="00BB2CD4"/>
    <w:rsid w:val="00C0212B"/>
    <w:rsid w:val="00C120B6"/>
    <w:rsid w:val="00C328E3"/>
    <w:rsid w:val="00C53082"/>
    <w:rsid w:val="00C746B4"/>
    <w:rsid w:val="00C95BBE"/>
    <w:rsid w:val="00CB17D7"/>
    <w:rsid w:val="00CC4872"/>
    <w:rsid w:val="00CD1AF0"/>
    <w:rsid w:val="00CD61FB"/>
    <w:rsid w:val="00D109C7"/>
    <w:rsid w:val="00D10B6D"/>
    <w:rsid w:val="00D15574"/>
    <w:rsid w:val="00D216BD"/>
    <w:rsid w:val="00D252C4"/>
    <w:rsid w:val="00D50299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345C3"/>
    <w:rsid w:val="00F57623"/>
    <w:rsid w:val="00F67A52"/>
    <w:rsid w:val="00F73EF2"/>
    <w:rsid w:val="00F85C30"/>
    <w:rsid w:val="00F908FD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Alina Klejna</cp:lastModifiedBy>
  <cp:revision>2</cp:revision>
  <cp:lastPrinted>2024-08-13T11:57:00Z</cp:lastPrinted>
  <dcterms:created xsi:type="dcterms:W3CDTF">2025-06-23T07:18:00Z</dcterms:created>
  <dcterms:modified xsi:type="dcterms:W3CDTF">2025-06-23T07:18:00Z</dcterms:modified>
</cp:coreProperties>
</file>