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7E0F" w14:textId="7FFEA123" w:rsidR="000C2123" w:rsidRDefault="002D48EF" w:rsidP="000C2123">
      <w:pPr>
        <w:pStyle w:val="OZNPROJEKTUwskazaniedatylubwersjiprojektu"/>
        <w:keepNext/>
      </w:pPr>
      <w:r>
        <w:t xml:space="preserve">Projekt z dnia </w:t>
      </w:r>
      <w:r w:rsidR="00806CC6">
        <w:t>30</w:t>
      </w:r>
      <w:r>
        <w:t>.04.2026 r.</w:t>
      </w:r>
    </w:p>
    <w:p w14:paraId="31317D18" w14:textId="77777777" w:rsidR="002D48EF" w:rsidRPr="002D48EF" w:rsidRDefault="002D48EF" w:rsidP="00CE7944">
      <w:pPr>
        <w:pStyle w:val="DATAAKTUdatauchwalenialubwydaniaaktu"/>
      </w:pPr>
    </w:p>
    <w:p w14:paraId="10379779" w14:textId="77777777" w:rsidR="000C2123" w:rsidRDefault="000C2123" w:rsidP="000C2123">
      <w:pPr>
        <w:pStyle w:val="OZNRODZAKTUtznustawalubrozporzdzenieiorganwydajcy"/>
      </w:pPr>
      <w:r>
        <w:t>ustawa</w:t>
      </w:r>
    </w:p>
    <w:p w14:paraId="3FBAB228" w14:textId="78E58ABF" w:rsidR="000C2123" w:rsidRDefault="000C2123" w:rsidP="000C2123">
      <w:pPr>
        <w:pStyle w:val="DATAAKTUdatauchwalenialubwydaniaaktu"/>
      </w:pPr>
      <w:r>
        <w:t>z dnia ……………...</w:t>
      </w:r>
    </w:p>
    <w:p w14:paraId="78518105" w14:textId="64907E8C" w:rsidR="000C2123" w:rsidRDefault="000C2123" w:rsidP="000C2123">
      <w:pPr>
        <w:pStyle w:val="TYTUAKTUprzedmiotregulacjiustawylubrozporzdzenia"/>
      </w:pPr>
      <w:r w:rsidRPr="007640BD">
        <w:t xml:space="preserve">o zmianie ustawy o ochronie praw lokatorów, mieszkaniowym zasobie gminy i </w:t>
      </w:r>
      <w:r>
        <w:t xml:space="preserve">o </w:t>
      </w:r>
      <w:r w:rsidRPr="007640BD">
        <w:t>zmianie Kodeksu cywilnego</w:t>
      </w:r>
    </w:p>
    <w:p w14:paraId="5A019A6E" w14:textId="5610EDDF" w:rsidR="000C2123" w:rsidRPr="000C2123" w:rsidRDefault="000C2123" w:rsidP="000C2123">
      <w:pPr>
        <w:pStyle w:val="ARTartustawynprozporzdzenia"/>
        <w:keepNext/>
        <w:rPr>
          <w:rStyle w:val="Ppogrubienie"/>
          <w:b w:val="0"/>
        </w:rPr>
      </w:pPr>
      <w:r w:rsidRPr="000C2123">
        <w:rPr>
          <w:rStyle w:val="Ppogrubienie"/>
        </w:rPr>
        <w:t>Art. 1.</w:t>
      </w:r>
      <w:r w:rsidRPr="000C2123">
        <w:t> </w:t>
      </w:r>
      <w:r w:rsidRPr="000C2123">
        <w:rPr>
          <w:rStyle w:val="Ppogrubienie"/>
          <w:b w:val="0"/>
        </w:rPr>
        <w:t xml:space="preserve">W ustawie z dnia 21 czerwca 2001 r. o ochronie praw lokatorów, mieszkaniowym zasobie gminy i o zmianie Kodeksu cywilnego (Dz. U. z 2023 r. poz. 725) wprowadza </w:t>
      </w:r>
      <w:r w:rsidR="00F31835">
        <w:rPr>
          <w:rStyle w:val="Ppogrubienie"/>
        </w:rPr>
        <w:br/>
      </w:r>
      <w:r w:rsidRPr="000C2123">
        <w:rPr>
          <w:rStyle w:val="Ppogrubienie"/>
          <w:b w:val="0"/>
        </w:rPr>
        <w:t>się następujące zmiany:</w:t>
      </w:r>
    </w:p>
    <w:p w14:paraId="0A8E5BCF" w14:textId="5C187FBF" w:rsidR="000C2123" w:rsidRPr="0091102C" w:rsidRDefault="000C2123" w:rsidP="000C2123">
      <w:pPr>
        <w:pStyle w:val="PKTpunkt"/>
        <w:keepNext/>
      </w:pPr>
      <w:r w:rsidRPr="0091102C">
        <w:t>1)</w:t>
      </w:r>
      <w:r w:rsidRPr="0091102C">
        <w:tab/>
        <w:t>w art. 2 w ust. 1 w pkt 13 kropkę zastępuje się średnikiem i dodaje się pkt 14</w:t>
      </w:r>
      <w:r w:rsidR="00091B0B">
        <w:t xml:space="preserve"> </w:t>
      </w:r>
      <w:r w:rsidRPr="0091102C">
        <w:t>w</w:t>
      </w:r>
      <w:r>
        <w:t> </w:t>
      </w:r>
      <w:r w:rsidRPr="0091102C">
        <w:t>brzmieniu:</w:t>
      </w:r>
    </w:p>
    <w:p w14:paraId="3989CEB8" w14:textId="3AFF944E" w:rsidR="00A53123" w:rsidRDefault="000C2123" w:rsidP="000C2123">
      <w:pPr>
        <w:pStyle w:val="ZPKTzmpktartykuempunktem"/>
      </w:pPr>
      <w:r>
        <w:t>„</w:t>
      </w:r>
      <w:r w:rsidRPr="00D872B7">
        <w:t xml:space="preserve">14) osobie starszej </w:t>
      </w:r>
      <w:r>
        <w:rPr>
          <w:rFonts w:cs="Times"/>
        </w:rPr>
        <w:t>–</w:t>
      </w:r>
      <w:r w:rsidRPr="00D872B7">
        <w:t xml:space="preserve"> należy przez to rozumieć osobę, o której mowa w art. 4 pkt 1 ustawy z dnia 11 września 2015 r. o osobach starszych (Dz. U. poz. 1705</w:t>
      </w:r>
      <w:r w:rsidR="0000772F">
        <w:t xml:space="preserve">, </w:t>
      </w:r>
      <w:r w:rsidRPr="00D872B7">
        <w:t>z</w:t>
      </w:r>
      <w:r>
        <w:t> </w:t>
      </w:r>
      <w:r w:rsidRPr="00D872B7">
        <w:t>2024 r.</w:t>
      </w:r>
      <w:r>
        <w:t xml:space="preserve"> </w:t>
      </w:r>
      <w:r w:rsidRPr="00D872B7">
        <w:t>poz. 834</w:t>
      </w:r>
      <w:r w:rsidR="0000772F">
        <w:t xml:space="preserve"> oraz z 2026 r. poz. 160</w:t>
      </w:r>
      <w:r w:rsidRPr="00D872B7">
        <w:t>)</w:t>
      </w:r>
      <w:r w:rsidR="00F84C82" w:rsidRPr="00F84C82">
        <w:t>”</w:t>
      </w:r>
      <w:r w:rsidR="00251842">
        <w:t>;</w:t>
      </w:r>
    </w:p>
    <w:p w14:paraId="45257A8A" w14:textId="0B3C6545" w:rsidR="000C2123" w:rsidRDefault="00AB65F5" w:rsidP="000C2123">
      <w:pPr>
        <w:pStyle w:val="PKTpunkt"/>
        <w:keepNext/>
      </w:pPr>
      <w:r>
        <w:t>2</w:t>
      </w:r>
      <w:r w:rsidR="000C2123" w:rsidRPr="00E504D2">
        <w:t>)</w:t>
      </w:r>
      <w:r w:rsidR="000C2123" w:rsidRPr="00E504D2">
        <w:tab/>
        <w:t>po art. 21c dodaje się art. 21d</w:t>
      </w:r>
      <w:r w:rsidR="00F14E3D">
        <w:t xml:space="preserve"> </w:t>
      </w:r>
      <w:r w:rsidR="000C2123" w:rsidRPr="00E504D2">
        <w:t>w brzmieniu:</w:t>
      </w:r>
    </w:p>
    <w:p w14:paraId="49DAC78A" w14:textId="0C0555A5" w:rsidR="000C2123" w:rsidRDefault="000C2123" w:rsidP="000C2123">
      <w:pPr>
        <w:pStyle w:val="ZARTzmartartykuempunktem"/>
      </w:pPr>
      <w:r>
        <w:t>„Art. 21d. 1. Umow</w:t>
      </w:r>
      <w:r w:rsidR="00736A18">
        <w:t>ą</w:t>
      </w:r>
      <w:r>
        <w:t xml:space="preserve"> najmu </w:t>
      </w:r>
      <w:r w:rsidR="00736A18">
        <w:t xml:space="preserve">senioralnego jest umowa najmu </w:t>
      </w:r>
      <w:r>
        <w:t xml:space="preserve">lokalu wchodzącego </w:t>
      </w:r>
      <w:r w:rsidR="005F212A">
        <w:br/>
      </w:r>
      <w:r>
        <w:t>w skład mieszkaniowego zasobu gminy</w:t>
      </w:r>
      <w:r w:rsidR="00277E76">
        <w:t>,</w:t>
      </w:r>
      <w:r>
        <w:t xml:space="preserve"> </w:t>
      </w:r>
      <w:r w:rsidR="00736A18">
        <w:t xml:space="preserve">w której najemca zobowiązuje się </w:t>
      </w:r>
      <w:r w:rsidR="00251842">
        <w:t xml:space="preserve">jednocześnie </w:t>
      </w:r>
      <w:r w:rsidR="009D4AB7">
        <w:t>do</w:t>
      </w:r>
      <w:r w:rsidR="00AD7E60">
        <w:t xml:space="preserve"> </w:t>
      </w:r>
      <w:r w:rsidR="00736A18">
        <w:t>wynajęcia gminie należącego do niego lokalu</w:t>
      </w:r>
      <w:r w:rsidR="00277E76">
        <w:t xml:space="preserve"> z prawem do dalszego podnajmowania. </w:t>
      </w:r>
    </w:p>
    <w:p w14:paraId="1353E276" w14:textId="77777777" w:rsidR="00277E76" w:rsidRDefault="00277E76" w:rsidP="00277E76">
      <w:pPr>
        <w:pStyle w:val="ZUSTzmustartykuempunktem"/>
        <w:keepNext/>
      </w:pPr>
      <w:r>
        <w:t>2. Umowa najmu senioralnego może zostać zawarta, jeżeli:</w:t>
      </w:r>
    </w:p>
    <w:p w14:paraId="74574D7F" w14:textId="07A30C89" w:rsidR="00B32F90" w:rsidRDefault="00277E76" w:rsidP="00FA6001">
      <w:pPr>
        <w:pStyle w:val="ZPKTzmpktartykuempunktem"/>
      </w:pPr>
      <w:r>
        <w:t>1)</w:t>
      </w:r>
      <w:r>
        <w:tab/>
        <w:t>najemcą, o którym mowa w ust. 1</w:t>
      </w:r>
      <w:r w:rsidR="009D4AB7">
        <w:t>,</w:t>
      </w:r>
      <w:r>
        <w:t xml:space="preserve"> jest osoba starsza</w:t>
      </w:r>
      <w:r w:rsidR="00B32F90">
        <w:t>:</w:t>
      </w:r>
    </w:p>
    <w:p w14:paraId="1B09BE6B" w14:textId="15249B12" w:rsidR="00C42B7C" w:rsidRDefault="00B32F90" w:rsidP="007F4DE4">
      <w:pPr>
        <w:pStyle w:val="ZLITwPKTzmlitwpktartykuempunktem"/>
      </w:pPr>
      <w:r>
        <w:t>a)</w:t>
      </w:r>
      <w:r>
        <w:tab/>
      </w:r>
      <w:r w:rsidR="008C3D3F">
        <w:t>prowadząca</w:t>
      </w:r>
      <w:r w:rsidR="00C42B7C">
        <w:t>:</w:t>
      </w:r>
    </w:p>
    <w:p w14:paraId="56B04ABA" w14:textId="006873F6" w:rsidR="00C42B7C" w:rsidRDefault="00C42B7C" w:rsidP="00DE7F35">
      <w:pPr>
        <w:pStyle w:val="ZTIRwPKTzmtirwpktartykuempunktem"/>
      </w:pPr>
      <w:r>
        <w:t>-</w:t>
      </w:r>
      <w:r>
        <w:tab/>
      </w:r>
      <w:r w:rsidR="008C3D3F" w:rsidRPr="00C225A9">
        <w:t xml:space="preserve">jednoosobowe gospodarstwo domowe albo </w:t>
      </w:r>
    </w:p>
    <w:p w14:paraId="20134963" w14:textId="4A440E51" w:rsidR="00FA6001" w:rsidRDefault="00C42B7C" w:rsidP="00DE7F35">
      <w:pPr>
        <w:pStyle w:val="ZTIRwPKTzmtirwpktartykuempunktem"/>
      </w:pPr>
      <w:r>
        <w:t>-</w:t>
      </w:r>
      <w:r>
        <w:tab/>
      </w:r>
      <w:r w:rsidR="00FA6001">
        <w:t xml:space="preserve">dwuosobowe </w:t>
      </w:r>
      <w:r w:rsidR="008C3D3F" w:rsidRPr="00C225A9">
        <w:t>gospodarstwo domowe wspólnie z małżonkiem</w:t>
      </w:r>
      <w:r w:rsidR="00F05EB0">
        <w:t xml:space="preserve"> albo </w:t>
      </w:r>
      <w:r w:rsidR="00616395">
        <w:t xml:space="preserve">rodzeństwem </w:t>
      </w:r>
      <w:r w:rsidR="002D48EF">
        <w:t xml:space="preserve">albo </w:t>
      </w:r>
      <w:bookmarkStart w:id="0" w:name="_Hlk227928927"/>
      <w:r w:rsidR="002D48EF">
        <w:t>zstępnym</w:t>
      </w:r>
      <w:r w:rsidR="0026454A">
        <w:t>,</w:t>
      </w:r>
      <w:r w:rsidR="00CE7944">
        <w:t xml:space="preserve"> </w:t>
      </w:r>
      <w:r w:rsidR="002D48EF">
        <w:t>będącym osobą starszą</w:t>
      </w:r>
      <w:r w:rsidR="00192002">
        <w:t>,</w:t>
      </w:r>
      <w:r w:rsidR="002D48EF">
        <w:t xml:space="preserve"> </w:t>
      </w:r>
      <w:bookmarkEnd w:id="0"/>
      <w:r w:rsidR="00277E76">
        <w:t>oraz</w:t>
      </w:r>
    </w:p>
    <w:p w14:paraId="53F6EA83" w14:textId="17038AAF" w:rsidR="00B32F90" w:rsidRDefault="00B32F90" w:rsidP="00DE7F35">
      <w:pPr>
        <w:pStyle w:val="ZLITwPKTzmlitwpktartykuempunktem"/>
      </w:pPr>
      <w:r>
        <w:t>b)</w:t>
      </w:r>
      <w:r>
        <w:tab/>
        <w:t>najemca nie</w:t>
      </w:r>
      <w:r w:rsidR="007F4DE4">
        <w:t xml:space="preserve"> </w:t>
      </w:r>
      <w:r>
        <w:t>posiada prawa własności</w:t>
      </w:r>
      <w:r w:rsidR="00CE7944">
        <w:t xml:space="preserve"> lub </w:t>
      </w:r>
      <w:r w:rsidR="005D3325">
        <w:t xml:space="preserve">prawa współwłasności </w:t>
      </w:r>
      <w:r w:rsidR="00516D79">
        <w:br/>
      </w:r>
      <w:r w:rsidR="005D3325">
        <w:t>do innego lokalu</w:t>
      </w:r>
      <w:r w:rsidR="00CE7944">
        <w:t xml:space="preserve"> lub domu jednorodzinnego</w:t>
      </w:r>
      <w:r w:rsidR="005D3325">
        <w:t xml:space="preserve">, </w:t>
      </w:r>
      <w:r w:rsidR="007D2A5B">
        <w:t>spółdzielczego lokatorskiego prawa</w:t>
      </w:r>
      <w:r w:rsidR="00091B0B">
        <w:t xml:space="preserve"> do lokalu</w:t>
      </w:r>
      <w:r w:rsidR="005831AD">
        <w:t xml:space="preserve"> </w:t>
      </w:r>
      <w:r w:rsidR="00091B0B">
        <w:t>mieszkalnego</w:t>
      </w:r>
      <w:r w:rsidR="007D2A5B">
        <w:t>,</w:t>
      </w:r>
      <w:r w:rsidR="005831AD">
        <w:t xml:space="preserve"> </w:t>
      </w:r>
      <w:r w:rsidR="007D2A5B">
        <w:t xml:space="preserve">ani </w:t>
      </w:r>
      <w:r w:rsidR="00CE7944">
        <w:t xml:space="preserve">spółdzielczego własnościowego prawa </w:t>
      </w:r>
      <w:r w:rsidR="00516D79">
        <w:br/>
      </w:r>
      <w:r w:rsidR="00CE7944">
        <w:t xml:space="preserve">do lokalu dotyczącego domu jednorodzinnego, ani </w:t>
      </w:r>
      <w:r w:rsidR="007F4DE4">
        <w:t xml:space="preserve">spółdzielczego własnościowego prawa do </w:t>
      </w:r>
      <w:r>
        <w:t>lokalu</w:t>
      </w:r>
      <w:r w:rsidR="008B3F66">
        <w:t xml:space="preserve"> </w:t>
      </w:r>
      <w:r w:rsidR="007F4DE4">
        <w:t xml:space="preserve">innego </w:t>
      </w:r>
      <w:r>
        <w:t>niż lokal</w:t>
      </w:r>
      <w:r w:rsidRPr="00B32F90">
        <w:t xml:space="preserve">, do którego wynajęcia gminie </w:t>
      </w:r>
      <w:r>
        <w:t xml:space="preserve">się </w:t>
      </w:r>
      <w:r w:rsidRPr="00B32F90">
        <w:t xml:space="preserve">zobowiązuje </w:t>
      </w:r>
      <w:r w:rsidR="007F4DE4">
        <w:t>oraz</w:t>
      </w:r>
    </w:p>
    <w:p w14:paraId="63ECB4B2" w14:textId="71E168BA" w:rsidR="00277E76" w:rsidRDefault="00277E76" w:rsidP="00277E76">
      <w:pPr>
        <w:pStyle w:val="ZPKTzmpktartykuempunktem"/>
      </w:pPr>
      <w:r>
        <w:t>2)</w:t>
      </w:r>
      <w:r>
        <w:tab/>
        <w:t>będący jej przedmiotem:</w:t>
      </w:r>
    </w:p>
    <w:p w14:paraId="6D6B917C" w14:textId="2D8633D5" w:rsidR="000C2123" w:rsidRDefault="00277E76" w:rsidP="00DE7F35">
      <w:pPr>
        <w:pStyle w:val="ZLITwPKTzmlitwpktartykuempunktem"/>
      </w:pPr>
      <w:r>
        <w:lastRenderedPageBreak/>
        <w:t>a)</w:t>
      </w:r>
      <w:r>
        <w:tab/>
      </w:r>
      <w:bookmarkStart w:id="1" w:name="_Hlk200981127"/>
      <w:r w:rsidR="000C2123" w:rsidRPr="00EF3BEF">
        <w:t xml:space="preserve">lokal </w:t>
      </w:r>
      <w:r w:rsidR="00736A18">
        <w:t>wchodząc</w:t>
      </w:r>
      <w:r>
        <w:t>y</w:t>
      </w:r>
      <w:r w:rsidR="00736A18">
        <w:t xml:space="preserve"> w skład</w:t>
      </w:r>
      <w:r w:rsidR="00736A18" w:rsidRPr="00A34051">
        <w:t xml:space="preserve"> </w:t>
      </w:r>
      <w:r w:rsidR="000C2123" w:rsidRPr="00A34051">
        <w:t>mieszkaniow</w:t>
      </w:r>
      <w:r w:rsidR="00736A18">
        <w:t>ego</w:t>
      </w:r>
      <w:r w:rsidR="000C2123" w:rsidRPr="00A34051">
        <w:t xml:space="preserve"> zas</w:t>
      </w:r>
      <w:r w:rsidR="00736A18">
        <w:t>obu</w:t>
      </w:r>
      <w:r w:rsidR="000C2123" w:rsidRPr="00A34051">
        <w:t xml:space="preserve"> gminy</w:t>
      </w:r>
      <w:r w:rsidR="000C2123">
        <w:t>,</w:t>
      </w:r>
      <w:r w:rsidR="000C2123" w:rsidRPr="00A34051">
        <w:t xml:space="preserve"> znajduj</w:t>
      </w:r>
      <w:r>
        <w:t>e</w:t>
      </w:r>
      <w:r w:rsidR="000C2123" w:rsidRPr="00A34051">
        <w:t xml:space="preserve"> </w:t>
      </w:r>
      <w:r w:rsidR="00AB5D3E">
        <w:br/>
      </w:r>
      <w:r w:rsidR="000C2123" w:rsidRPr="00A34051">
        <w:t xml:space="preserve">się </w:t>
      </w:r>
      <w:r w:rsidR="007C7FC8">
        <w:t xml:space="preserve">na pierwszej kondygnacji nadziemnej </w:t>
      </w:r>
      <w:r w:rsidR="000C2123" w:rsidRPr="00A34051">
        <w:t xml:space="preserve">lub </w:t>
      </w:r>
      <w:r>
        <w:t>ma</w:t>
      </w:r>
      <w:r w:rsidR="0017456C">
        <w:t xml:space="preserve"> </w:t>
      </w:r>
      <w:r w:rsidR="00373582">
        <w:t xml:space="preserve">dostęp </w:t>
      </w:r>
      <w:bookmarkEnd w:id="1"/>
      <w:r w:rsidR="007C7FC8">
        <w:t>do dźwigu osobowego</w:t>
      </w:r>
      <w:r w:rsidR="002D0476">
        <w:t>,</w:t>
      </w:r>
      <w:r w:rsidR="000C2123" w:rsidRPr="00A34051">
        <w:t xml:space="preserve"> oraz</w:t>
      </w:r>
    </w:p>
    <w:p w14:paraId="02ABCE4D" w14:textId="6F7BAA51" w:rsidR="00277E76" w:rsidRPr="00277E76" w:rsidRDefault="00277E76" w:rsidP="00DE7F35">
      <w:pPr>
        <w:pStyle w:val="ZLITwPKTzmlitwpktartykuempunktem"/>
      </w:pPr>
      <w:r>
        <w:t>b)</w:t>
      </w:r>
      <w:r w:rsidR="008C3D3F">
        <w:tab/>
      </w:r>
      <w:r w:rsidRPr="000C2123">
        <w:t>lokal</w:t>
      </w:r>
      <w:r>
        <w:t>, do którego wynajęcia gminie zobowiązuje się najemca:</w:t>
      </w:r>
      <w:r w:rsidRPr="000C2123">
        <w:t xml:space="preserve"> </w:t>
      </w:r>
    </w:p>
    <w:p w14:paraId="141612DA" w14:textId="16D5DB5D" w:rsidR="00277E76" w:rsidRPr="007F671B" w:rsidRDefault="008C3D3F" w:rsidP="00DE7F35">
      <w:pPr>
        <w:pStyle w:val="ZTIRwPKTzmtirwpktartykuempunktem"/>
      </w:pPr>
      <w:r>
        <w:t>-</w:t>
      </w:r>
      <w:r w:rsidR="00277E76">
        <w:tab/>
      </w:r>
      <w:r w:rsidR="00277E76" w:rsidRPr="007F671B">
        <w:t>nadaje się do zamieszkania ze względu na wyposażenie i stan techniczny</w:t>
      </w:r>
      <w:r>
        <w:t xml:space="preserve"> oraz</w:t>
      </w:r>
    </w:p>
    <w:p w14:paraId="2DDDF57D" w14:textId="7DEC1BDC" w:rsidR="00277E76" w:rsidRDefault="008C3D3F" w:rsidP="00DE7F35">
      <w:pPr>
        <w:pStyle w:val="ZTIRwPKTzmtirwpktartykuempunktem"/>
      </w:pPr>
      <w:r>
        <w:t>-</w:t>
      </w:r>
      <w:r w:rsidR="00277E76">
        <w:tab/>
      </w:r>
      <w:r w:rsidR="00277E76" w:rsidRPr="007F671B">
        <w:t xml:space="preserve">znajduje się na </w:t>
      </w:r>
      <w:r w:rsidR="00B32F90">
        <w:t>czwartej</w:t>
      </w:r>
      <w:r w:rsidR="00760E78" w:rsidRPr="00760E78">
        <w:t xml:space="preserve"> lub wyższej </w:t>
      </w:r>
      <w:r w:rsidR="00277E76" w:rsidRPr="007F671B">
        <w:t>kondygnacji nadziemnej</w:t>
      </w:r>
      <w:r w:rsidR="00277E76">
        <w:t xml:space="preserve"> </w:t>
      </w:r>
      <w:r w:rsidR="00516D79">
        <w:br/>
      </w:r>
      <w:r w:rsidR="00277E76" w:rsidRPr="00B844AD">
        <w:t xml:space="preserve">i nie ma dostępu </w:t>
      </w:r>
      <w:r w:rsidR="00277E76">
        <w:t xml:space="preserve">do </w:t>
      </w:r>
      <w:r w:rsidR="00277E76" w:rsidRPr="00B844AD">
        <w:t>dźwigu osobowego</w:t>
      </w:r>
      <w:r>
        <w:t xml:space="preserve"> oraz</w:t>
      </w:r>
    </w:p>
    <w:p w14:paraId="4588C646" w14:textId="65F5C147" w:rsidR="008C3D3F" w:rsidRPr="008C3D3F" w:rsidRDefault="008C3D3F" w:rsidP="006D07CD">
      <w:pPr>
        <w:pStyle w:val="ZTIRwPKTzmtirwpktartykuempunktem"/>
      </w:pPr>
      <w:r>
        <w:t xml:space="preserve">- </w:t>
      </w:r>
      <w:r>
        <w:tab/>
        <w:t xml:space="preserve">jest </w:t>
      </w:r>
      <w:r w:rsidRPr="008C3D3F">
        <w:t xml:space="preserve">wolny od hipotek i roszczeń ujawnionych w prowadzonej </w:t>
      </w:r>
      <w:r w:rsidR="00516D79">
        <w:br/>
      </w:r>
      <w:r w:rsidRPr="008C3D3F">
        <w:t>dla niego księdze wieczystej</w:t>
      </w:r>
      <w:r w:rsidR="00AB5D3E">
        <w:t>.</w:t>
      </w:r>
    </w:p>
    <w:p w14:paraId="4A91AB57" w14:textId="29192265" w:rsidR="00C42B7C" w:rsidRDefault="00C42B7C" w:rsidP="00C42B7C">
      <w:pPr>
        <w:pStyle w:val="ZUSTzmustartykuempunktem"/>
      </w:pPr>
      <w:r>
        <w:t>3. W przypadku, o którym mowa ust. 2 pkt 1 lit. a tiret drugie</w:t>
      </w:r>
      <w:r w:rsidR="009D4AB7">
        <w:t>,</w:t>
      </w:r>
      <w:r>
        <w:t xml:space="preserve"> umowę najmu senioralnego zawiera się z obojgiem małżonków </w:t>
      </w:r>
      <w:r w:rsidR="00F05EB0">
        <w:t xml:space="preserve">albo rodzeństwem </w:t>
      </w:r>
      <w:r w:rsidR="00516D79">
        <w:br/>
      </w:r>
      <w:r w:rsidR="00CE7944">
        <w:t xml:space="preserve">albo </w:t>
      </w:r>
      <w:r w:rsidR="003F3B72">
        <w:t xml:space="preserve">osobą starszą i </w:t>
      </w:r>
      <w:r w:rsidR="00CE7944">
        <w:t>zstępnym</w:t>
      </w:r>
      <w:r w:rsidR="003F3B72">
        <w:t>,</w:t>
      </w:r>
      <w:r w:rsidR="00CE7944">
        <w:t xml:space="preserve"> </w:t>
      </w:r>
      <w:r>
        <w:t>jako współnajemcami.</w:t>
      </w:r>
    </w:p>
    <w:p w14:paraId="1B74F480" w14:textId="6014ACD0" w:rsidR="008832EA" w:rsidRDefault="007E6650" w:rsidP="00C42B7C">
      <w:pPr>
        <w:pStyle w:val="ZUSTzmustartykuempunktem"/>
      </w:pPr>
      <w:r>
        <w:t>4. Zawierając umowę najmu senioralnego najemca</w:t>
      </w:r>
      <w:r w:rsidR="008832EA">
        <w:t xml:space="preserve"> składa:</w:t>
      </w:r>
      <w:r>
        <w:t xml:space="preserve"> </w:t>
      </w:r>
    </w:p>
    <w:p w14:paraId="2FA4E048" w14:textId="6F3F2165" w:rsidR="008832EA" w:rsidRDefault="008832EA" w:rsidP="008832EA">
      <w:pPr>
        <w:pStyle w:val="ZPKTzmpktartykuempunktem"/>
      </w:pPr>
      <w:r>
        <w:t>1)</w:t>
      </w:r>
      <w:r>
        <w:tab/>
      </w:r>
      <w:r w:rsidR="007E6650">
        <w:t xml:space="preserve">oświadczenie o spełnieniu warunków, o których mowa w ust. 2 pkt 1 lit. b i pkt 2 </w:t>
      </w:r>
      <w:r w:rsidR="0055673B">
        <w:br/>
      </w:r>
      <w:r w:rsidR="007E6650">
        <w:t xml:space="preserve">lit. b tiret trzecie. </w:t>
      </w:r>
      <w:r w:rsidR="00111E73">
        <w:t xml:space="preserve">Oświadczenie składa się </w:t>
      </w:r>
      <w:r w:rsidR="00111E73" w:rsidRPr="00111E73">
        <w:t>pod rygorem odpowiedzialności karnej za złożenie fałszywego oświadczenia, zamieszczając w ni</w:t>
      </w:r>
      <w:r w:rsidR="00111E73">
        <w:t>m</w:t>
      </w:r>
      <w:r w:rsidR="00111E73" w:rsidRPr="00111E73">
        <w:t xml:space="preserve"> klauzulę w brzmieniu: </w:t>
      </w:r>
      <w:r w:rsidR="00111E73">
        <w:t>„</w:t>
      </w:r>
      <w:r w:rsidR="00111E73" w:rsidRPr="00111E73">
        <w:t>Jestem świadomy</w:t>
      </w:r>
      <w:r w:rsidR="00111E73">
        <w:t>/świadoma</w:t>
      </w:r>
      <w:r w:rsidR="00111E73" w:rsidRPr="00111E73">
        <w:t xml:space="preserve"> odpowiedzialności karnej za złożenie fałszywego oświadczenia”, która zastępuje pouczenie organu o odpowiedzialności karnej </w:t>
      </w:r>
      <w:r w:rsidR="00516D79">
        <w:br/>
      </w:r>
      <w:r w:rsidR="00111E73" w:rsidRPr="00111E73">
        <w:t>za złożenie fałszywego oświadczenia</w:t>
      </w:r>
      <w:r>
        <w:t>;</w:t>
      </w:r>
    </w:p>
    <w:p w14:paraId="291489A6" w14:textId="2F44AE22" w:rsidR="007E6650" w:rsidRDefault="008832EA" w:rsidP="008832EA">
      <w:pPr>
        <w:pStyle w:val="ZPKTzmpktartykuempunktem"/>
      </w:pPr>
      <w:r>
        <w:t>2)</w:t>
      </w:r>
      <w:r>
        <w:tab/>
      </w:r>
      <w:r w:rsidRPr="008832EA">
        <w:t>pisemn</w:t>
      </w:r>
      <w:r>
        <w:t>ą</w:t>
      </w:r>
      <w:r w:rsidRPr="008832EA">
        <w:t xml:space="preserve"> zgod</w:t>
      </w:r>
      <w:r>
        <w:t>ę</w:t>
      </w:r>
      <w:r w:rsidR="002F64C3">
        <w:t>,</w:t>
      </w:r>
      <w:r w:rsidRPr="008832EA">
        <w:t xml:space="preserve"> </w:t>
      </w:r>
      <w:r w:rsidR="00752938" w:rsidRPr="00752938">
        <w:t>na wynajęcie lokalu gminie</w:t>
      </w:r>
      <w:r w:rsidR="002F64C3">
        <w:t>,</w:t>
      </w:r>
      <w:r w:rsidR="00752938" w:rsidRPr="00752938">
        <w:t xml:space="preserve"> </w:t>
      </w:r>
      <w:r w:rsidRPr="008832EA">
        <w:t xml:space="preserve">wszystkich współwłaścicieli lokalu, jeżeli </w:t>
      </w:r>
      <w:r w:rsidR="00304E99">
        <w:t xml:space="preserve">osoba </w:t>
      </w:r>
      <w:r w:rsidR="00CD52C2">
        <w:t xml:space="preserve">lub </w:t>
      </w:r>
      <w:r w:rsidR="00304E99">
        <w:t>osoby starsze</w:t>
      </w:r>
      <w:r w:rsidR="00304E99" w:rsidRPr="008832EA">
        <w:t xml:space="preserve"> </w:t>
      </w:r>
      <w:r w:rsidR="003F3B72">
        <w:t>zawierający</w:t>
      </w:r>
      <w:r w:rsidRPr="008832EA">
        <w:t xml:space="preserve"> umowę najmu senioralnego nie jest</w:t>
      </w:r>
      <w:r w:rsidR="00CD52C2">
        <w:t xml:space="preserve"> lub </w:t>
      </w:r>
      <w:r w:rsidRPr="008832EA">
        <w:t>nie są jedynym jego właścicielem.</w:t>
      </w:r>
    </w:p>
    <w:p w14:paraId="05EB55FF" w14:textId="4449375C" w:rsidR="00811297" w:rsidRPr="00811297" w:rsidRDefault="00811297" w:rsidP="00811297">
      <w:pPr>
        <w:pStyle w:val="ZUSTzmustartykuempunktem"/>
      </w:pPr>
      <w:r>
        <w:t>5</w:t>
      </w:r>
      <w:r w:rsidR="00F936B3">
        <w:t>.</w:t>
      </w:r>
      <w:r w:rsidRPr="00811297">
        <w:t xml:space="preserve"> W przypadku śmierci osoby będącej jedynym najemcą lokalu umowa najmu senioralnego wygasa.</w:t>
      </w:r>
    </w:p>
    <w:p w14:paraId="7DECE457" w14:textId="549659A5" w:rsidR="00811297" w:rsidRDefault="00811297" w:rsidP="00114EAB">
      <w:pPr>
        <w:pStyle w:val="ZUSTzmustartykuempunktem"/>
      </w:pPr>
      <w:r>
        <w:t>6</w:t>
      </w:r>
      <w:r w:rsidRPr="00811297">
        <w:t>. W przypadku śmierci jednego ze współnajemców, stroną umowy najmu senioralnego pozostaje drugi z najemców.</w:t>
      </w:r>
    </w:p>
    <w:p w14:paraId="62F648E3" w14:textId="3D88FDFC" w:rsidR="00AB65F5" w:rsidRDefault="00811297" w:rsidP="00AB65F5">
      <w:pPr>
        <w:pStyle w:val="ZUSTzmustartykuempunktem"/>
      </w:pPr>
      <w:r>
        <w:t>7</w:t>
      </w:r>
      <w:r w:rsidR="002305C7">
        <w:t>. Do dnia wygaśnięcia umowy najmu senioralnego, wypowiedzenie umowy najmu zaw</w:t>
      </w:r>
      <w:r w:rsidR="002305C7" w:rsidRPr="00534E48">
        <w:t>artej w wyniku realizacji zobowiązania, o którym mowa w ust. 1</w:t>
      </w:r>
      <w:r w:rsidR="00AB65F5">
        <w:t>,</w:t>
      </w:r>
      <w:r w:rsidR="002305C7">
        <w:t xml:space="preserve"> jest równoznaczne z wypowiedzeniem umowy najmu senioralnego, z tym samym okresem wypowiedzenia, nie krótszym niż 6 miesięcy.</w:t>
      </w:r>
    </w:p>
    <w:p w14:paraId="3C691E90" w14:textId="4B848E2E" w:rsidR="002305C7" w:rsidRDefault="00811297" w:rsidP="00AB65F5">
      <w:pPr>
        <w:pStyle w:val="ZUSTzmustartykuempunktem"/>
      </w:pPr>
      <w:r>
        <w:lastRenderedPageBreak/>
        <w:t>8</w:t>
      </w:r>
      <w:r w:rsidR="002305C7">
        <w:t>. Okres wypowiedzenia umowy najmu zaw</w:t>
      </w:r>
      <w:r w:rsidR="002305C7" w:rsidRPr="00534E48">
        <w:t>artej w wyniku realizacji zobowiązania, o którym mowa w ust. 1</w:t>
      </w:r>
      <w:r w:rsidR="00AB65F5">
        <w:t>,</w:t>
      </w:r>
      <w:r w:rsidR="002305C7">
        <w:t xml:space="preserve"> </w:t>
      </w:r>
      <w:r w:rsidR="00AB65F5">
        <w:t xml:space="preserve">dokonywanego </w:t>
      </w:r>
      <w:r w:rsidR="002305C7">
        <w:t>po dniu wygaśnięcia umowy najmu senioralnego</w:t>
      </w:r>
      <w:r w:rsidR="00321D59">
        <w:t>,</w:t>
      </w:r>
      <w:r w:rsidR="002305C7">
        <w:t xml:space="preserve"> </w:t>
      </w:r>
      <w:r w:rsidR="00AB65F5">
        <w:t xml:space="preserve">nie może być krótszy niż </w:t>
      </w:r>
      <w:r w:rsidR="00F621D8">
        <w:t>1</w:t>
      </w:r>
      <w:r w:rsidR="00AB65F5">
        <w:t xml:space="preserve">2 </w:t>
      </w:r>
      <w:r w:rsidR="009D4AB7">
        <w:t>miesięcy</w:t>
      </w:r>
      <w:r w:rsidR="00AB65F5">
        <w:t xml:space="preserve">. </w:t>
      </w:r>
    </w:p>
    <w:p w14:paraId="3292CB40" w14:textId="374F4830" w:rsidR="00AA41D6" w:rsidRDefault="00811297" w:rsidP="006C19B7">
      <w:pPr>
        <w:pStyle w:val="ZUSTzmustartykuempunktem"/>
      </w:pPr>
      <w:r>
        <w:t>9</w:t>
      </w:r>
      <w:r w:rsidR="006C19B7">
        <w:t>. W przypadku wypowiedzenia umowy najmu zaw</w:t>
      </w:r>
      <w:r w:rsidR="006C19B7" w:rsidRPr="00534E48">
        <w:t>artej w wyniku realizacji zobowiązania, o którym mowa w ust. 1</w:t>
      </w:r>
      <w:r w:rsidR="006C19B7">
        <w:t xml:space="preserve">, gmina </w:t>
      </w:r>
      <w:r w:rsidR="00AA41D6">
        <w:t>w terminie 14 dni</w:t>
      </w:r>
      <w:r w:rsidR="006C19B7">
        <w:t xml:space="preserve"> wypowiada umow</w:t>
      </w:r>
      <w:r w:rsidR="00AA41D6">
        <w:t>ę</w:t>
      </w:r>
      <w:r w:rsidR="006C19B7">
        <w:t xml:space="preserve"> najmu </w:t>
      </w:r>
      <w:r w:rsidR="00AA41D6">
        <w:t xml:space="preserve">tego </w:t>
      </w:r>
      <w:r w:rsidR="006C19B7">
        <w:t>lokalu</w:t>
      </w:r>
      <w:r w:rsidR="00AA41D6">
        <w:t xml:space="preserve"> podnajemcy z okresem wypowiedzenia:</w:t>
      </w:r>
    </w:p>
    <w:p w14:paraId="1D166974" w14:textId="1B531596" w:rsidR="00AA41D6" w:rsidRDefault="00AA41D6" w:rsidP="00DE7F35">
      <w:pPr>
        <w:pStyle w:val="ZPKTzmpktartykuempunktem"/>
      </w:pPr>
      <w:r>
        <w:t>1)</w:t>
      </w:r>
      <w:r>
        <w:tab/>
        <w:t>nie krótszym niż 3 miesiące oraz</w:t>
      </w:r>
    </w:p>
    <w:p w14:paraId="64C9CB9E" w14:textId="074712A0" w:rsidR="006C19B7" w:rsidRPr="00DE7F35" w:rsidRDefault="00AA41D6" w:rsidP="00DE7F35">
      <w:pPr>
        <w:pStyle w:val="ZPKTzmpktartykuempunktem"/>
        <w:rPr>
          <w:b/>
        </w:rPr>
      </w:pPr>
      <w:r>
        <w:t>2)</w:t>
      </w:r>
      <w:r>
        <w:tab/>
        <w:t xml:space="preserve">którego upływ przypada </w:t>
      </w:r>
      <w:r w:rsidR="00A8087F">
        <w:t>przed dniem</w:t>
      </w:r>
      <w:r>
        <w:t xml:space="preserve"> upływu wypowiedzenia umowy najmu zaw</w:t>
      </w:r>
      <w:r w:rsidRPr="00534E48">
        <w:t>artej w wyniku realizacji zobowiązania, o którym mowa w ust. 1</w:t>
      </w:r>
      <w:r>
        <w:t xml:space="preserve">. </w:t>
      </w:r>
    </w:p>
    <w:p w14:paraId="3B92D033" w14:textId="175AC8A0" w:rsidR="005A09CF" w:rsidRDefault="00811297" w:rsidP="00AB65F5">
      <w:pPr>
        <w:pStyle w:val="ZUSTzmustartykuempunktem"/>
      </w:pPr>
      <w:r>
        <w:t>10</w:t>
      </w:r>
      <w:r w:rsidR="006054B1">
        <w:t>. W przypadku, gdy do dnia upływu wypowiedzenia umowy najmu zaw</w:t>
      </w:r>
      <w:r w:rsidR="006054B1" w:rsidRPr="00534E48">
        <w:t xml:space="preserve">artej </w:t>
      </w:r>
      <w:r w:rsidR="00FD5250">
        <w:br/>
      </w:r>
      <w:r w:rsidR="006054B1" w:rsidRPr="00534E48">
        <w:t>w wyniku realizacji zobowiązania, o którym mowa w ust. 1</w:t>
      </w:r>
      <w:r w:rsidR="006054B1">
        <w:t xml:space="preserve">, podnajemca, o którym mowa w ust. </w:t>
      </w:r>
      <w:r w:rsidR="005B7FD1">
        <w:t>9</w:t>
      </w:r>
      <w:r w:rsidR="007E6650">
        <w:t xml:space="preserve">, </w:t>
      </w:r>
      <w:r w:rsidR="006054B1">
        <w:t>nie opróżnił objętego tą umową lokalu</w:t>
      </w:r>
      <w:r w:rsidR="005A09CF">
        <w:t>:</w:t>
      </w:r>
    </w:p>
    <w:p w14:paraId="41414FAA" w14:textId="2E8FD0D3" w:rsidR="006054B1" w:rsidRDefault="005A09CF" w:rsidP="00DE7F35">
      <w:pPr>
        <w:pStyle w:val="ZPKTzmpktartykuempunktem"/>
      </w:pPr>
      <w:r>
        <w:t>1)</w:t>
      </w:r>
      <w:r w:rsidR="007E6650">
        <w:tab/>
      </w:r>
      <w:r w:rsidR="006054B1">
        <w:t>właścicielowi tego lokalu</w:t>
      </w:r>
      <w:r>
        <w:t xml:space="preserve"> </w:t>
      </w:r>
      <w:r w:rsidR="006054B1">
        <w:t xml:space="preserve">przysługuje od gminy odszkodowanie </w:t>
      </w:r>
      <w:r>
        <w:t xml:space="preserve">w wysokości </w:t>
      </w:r>
      <w:r w:rsidRPr="005A09CF">
        <w:t>odpowiada</w:t>
      </w:r>
      <w:r>
        <w:t>jącej</w:t>
      </w:r>
      <w:r w:rsidRPr="005A09CF">
        <w:t xml:space="preserve"> </w:t>
      </w:r>
      <w:r w:rsidR="00F57EA4">
        <w:t>wysokości odszkodowania należnego gminie od podnajemcy</w:t>
      </w:r>
      <w:r>
        <w:t xml:space="preserve">; </w:t>
      </w:r>
    </w:p>
    <w:p w14:paraId="711D9B79" w14:textId="5E4B0B69" w:rsidR="006054B1" w:rsidRDefault="005A09CF" w:rsidP="00DE7F35">
      <w:pPr>
        <w:pStyle w:val="ZPKTzmpktartykuempunktem"/>
      </w:pPr>
      <w:r>
        <w:t>2)</w:t>
      </w:r>
      <w:r w:rsidR="007E6650">
        <w:tab/>
      </w:r>
      <w:r>
        <w:t>umowa najmu senioralnego nie ulega rozwiązaniu do dnia następującego po dniu opróżnienia lokalu przez podnajemcę</w:t>
      </w:r>
      <w:r w:rsidR="007E6650">
        <w:t>, chyba że o jej wcześniejsze rozwiązanie wystąpi najemca.</w:t>
      </w:r>
    </w:p>
    <w:p w14:paraId="3B972A64" w14:textId="4776BEEC" w:rsidR="007D2A5B" w:rsidRDefault="00111E73" w:rsidP="00864D0D">
      <w:pPr>
        <w:pStyle w:val="ZUSTzmustartykuempunktem"/>
      </w:pPr>
      <w:r>
        <w:t>11</w:t>
      </w:r>
      <w:r w:rsidR="005A09CF">
        <w:t>. W przypadku</w:t>
      </w:r>
      <w:r w:rsidR="007E6650">
        <w:t>,</w:t>
      </w:r>
      <w:r w:rsidR="005A09CF">
        <w:t xml:space="preserve"> gdy odszkodowanie, o którym mowa w ust. </w:t>
      </w:r>
      <w:r w:rsidR="00811297">
        <w:t>10</w:t>
      </w:r>
      <w:r w:rsidR="00054A9C">
        <w:t xml:space="preserve"> </w:t>
      </w:r>
      <w:r w:rsidR="005A09CF">
        <w:t>pkt 1</w:t>
      </w:r>
      <w:r w:rsidR="00054A9C">
        <w:t>,</w:t>
      </w:r>
      <w:r w:rsidR="005A09CF">
        <w:t xml:space="preserve"> </w:t>
      </w:r>
      <w:r w:rsidR="005A09CF" w:rsidRPr="005A09CF">
        <w:t xml:space="preserve">nie pokrywa poniesionych strat, właściciel może żądać od </w:t>
      </w:r>
      <w:r w:rsidR="005A09CF">
        <w:t>gminy</w:t>
      </w:r>
      <w:r w:rsidR="005A09CF" w:rsidRPr="005A09CF">
        <w:t xml:space="preserve"> odszkodowania uzupełniającego.</w:t>
      </w:r>
    </w:p>
    <w:p w14:paraId="5FC04982" w14:textId="056F8CCD" w:rsidR="006C19B7" w:rsidRDefault="00BE2E34" w:rsidP="00580943">
      <w:pPr>
        <w:pStyle w:val="ZUSTzmustartykuempunktem"/>
      </w:pPr>
      <w:r>
        <w:t>1</w:t>
      </w:r>
      <w:r w:rsidR="006441C7">
        <w:t>2</w:t>
      </w:r>
      <w:r w:rsidR="006C19B7">
        <w:t xml:space="preserve">. </w:t>
      </w:r>
      <w:r w:rsidR="00121E88">
        <w:t xml:space="preserve">Rada gminy </w:t>
      </w:r>
      <w:r w:rsidR="009F56C0">
        <w:t xml:space="preserve">może </w:t>
      </w:r>
      <w:r w:rsidR="00121E88">
        <w:t>w drodze uchwały</w:t>
      </w:r>
      <w:r w:rsidR="00AB65F5">
        <w:t xml:space="preserve"> </w:t>
      </w:r>
      <w:r w:rsidR="006C19B7">
        <w:t>określ</w:t>
      </w:r>
      <w:r w:rsidR="009F56C0">
        <w:t>ić</w:t>
      </w:r>
      <w:r w:rsidR="006C19B7">
        <w:t>:</w:t>
      </w:r>
    </w:p>
    <w:p w14:paraId="00C0FC51" w14:textId="1F3DD2D0" w:rsidR="009F56C0" w:rsidRDefault="009F56C0" w:rsidP="00DE7F35">
      <w:pPr>
        <w:pStyle w:val="ZPKTzmpktartykuempunktem"/>
      </w:pPr>
      <w:r>
        <w:t xml:space="preserve">1) </w:t>
      </w:r>
      <w:r>
        <w:tab/>
      </w:r>
      <w:r w:rsidRPr="00806CC6">
        <w:t>uprawnienie do zawarcia umowy odpowiadającej umowie najmu senioralnego przez osoby niepełnosprawne, które mają trudności w poruszaniu się</w:t>
      </w:r>
      <w:r>
        <w:t>;</w:t>
      </w:r>
    </w:p>
    <w:p w14:paraId="22465A29" w14:textId="7C211F9E" w:rsidR="003638A9" w:rsidRDefault="009F56C0" w:rsidP="00DE7F35">
      <w:pPr>
        <w:pStyle w:val="ZPKTzmpktartykuempunktem"/>
      </w:pPr>
      <w:r>
        <w:t>2</w:t>
      </w:r>
      <w:r w:rsidR="006C19B7">
        <w:t>)</w:t>
      </w:r>
      <w:r w:rsidR="006C19B7">
        <w:tab/>
      </w:r>
      <w:r w:rsidR="00AB65F5" w:rsidRPr="006D74DB">
        <w:t>szczegółowe warunki zawarcia umowy najmu senioralnego, w tym warunki dotyczące lokal</w:t>
      </w:r>
      <w:r w:rsidR="00AB65F5">
        <w:t>i</w:t>
      </w:r>
      <w:r w:rsidR="00AB65F5" w:rsidRPr="006D74DB">
        <w:t xml:space="preserve"> </w:t>
      </w:r>
      <w:r w:rsidR="00AB65F5">
        <w:t>wynajmowanych</w:t>
      </w:r>
      <w:r w:rsidR="00AB65F5" w:rsidRPr="006D74DB">
        <w:t xml:space="preserve"> gminie</w:t>
      </w:r>
      <w:r w:rsidR="00AB65F5">
        <w:t xml:space="preserve"> i</w:t>
      </w:r>
      <w:r w:rsidR="00AB65F5" w:rsidRPr="006D74DB">
        <w:t xml:space="preserve"> </w:t>
      </w:r>
      <w:r w:rsidR="00AB65F5">
        <w:t>ich</w:t>
      </w:r>
      <w:r w:rsidR="00AB65F5" w:rsidRPr="006D74DB">
        <w:t xml:space="preserve"> położenia, </w:t>
      </w:r>
      <w:r w:rsidR="00AB65F5">
        <w:t xml:space="preserve">jak też </w:t>
      </w:r>
      <w:r w:rsidR="00744C7E">
        <w:t xml:space="preserve">odmienne </w:t>
      </w:r>
      <w:r w:rsidR="009D4AB7">
        <w:t>wymaga</w:t>
      </w:r>
      <w:r w:rsidR="00744C7E">
        <w:t>nia</w:t>
      </w:r>
      <w:r w:rsidR="009D4AB7">
        <w:t xml:space="preserve"> dotycząc</w:t>
      </w:r>
      <w:r w:rsidR="00744C7E">
        <w:t>e</w:t>
      </w:r>
      <w:r w:rsidR="009D4AB7">
        <w:t xml:space="preserve"> </w:t>
      </w:r>
      <w:r w:rsidR="00AB65F5" w:rsidRPr="006D74DB">
        <w:t xml:space="preserve">kondygnacji </w:t>
      </w:r>
      <w:r w:rsidR="00744C7E">
        <w:t>lub</w:t>
      </w:r>
      <w:r w:rsidR="00AB65F5" w:rsidRPr="006D74DB">
        <w:t xml:space="preserve"> dostępności</w:t>
      </w:r>
      <w:r w:rsidR="00744C7E">
        <w:t xml:space="preserve"> względem tych</w:t>
      </w:r>
      <w:r w:rsidR="00AB65F5" w:rsidRPr="006D74DB">
        <w:t xml:space="preserve">, o których mowa w ust. 2 </w:t>
      </w:r>
      <w:r w:rsidR="006C19B7">
        <w:t>pkt 2 lit. b tiret drugie</w:t>
      </w:r>
      <w:r w:rsidR="00BE2E34">
        <w:t>;</w:t>
      </w:r>
    </w:p>
    <w:p w14:paraId="2968E1A5" w14:textId="39C8D7F0" w:rsidR="00BE2E34" w:rsidRDefault="009F56C0" w:rsidP="00DE7F35">
      <w:pPr>
        <w:pStyle w:val="ZPKTzmpktartykuempunktem"/>
      </w:pPr>
      <w:r>
        <w:t>3</w:t>
      </w:r>
      <w:r w:rsidR="00BE2E34">
        <w:t>)</w:t>
      </w:r>
      <w:r w:rsidR="00BE2E34">
        <w:tab/>
      </w:r>
      <w:r w:rsidR="00BE2E34" w:rsidRPr="00BE2E34">
        <w:t>szczegółowy tryb składania i rozpatrywania ofert zawarcia umowy najmu senioralnego</w:t>
      </w:r>
      <w:r w:rsidR="005C61A1">
        <w:t>,</w:t>
      </w:r>
      <w:r w:rsidR="00897334">
        <w:t xml:space="preserve"> </w:t>
      </w:r>
      <w:r w:rsidR="00BE2E34" w:rsidRPr="00BE2E34">
        <w:t>w tym</w:t>
      </w:r>
      <w:r w:rsidR="00CE7944">
        <w:t xml:space="preserve"> </w:t>
      </w:r>
      <w:r w:rsidR="00BE2E34" w:rsidRPr="00BE2E34">
        <w:t>podmioty opiniujące</w:t>
      </w:r>
      <w:r w:rsidR="00664024">
        <w:t xml:space="preserve"> oferty</w:t>
      </w:r>
      <w:r w:rsidR="00BE2E34" w:rsidRPr="00BE2E34">
        <w:t>.</w:t>
      </w:r>
    </w:p>
    <w:p w14:paraId="313DA82E" w14:textId="56E5B3B8" w:rsidR="00806CC6" w:rsidRDefault="00806CC6" w:rsidP="00806CC6">
      <w:pPr>
        <w:pStyle w:val="ZUSTzmustartykuempunktem"/>
      </w:pPr>
      <w:r>
        <w:t>1</w:t>
      </w:r>
      <w:r w:rsidR="009F56C0">
        <w:t>3</w:t>
      </w:r>
      <w:r>
        <w:t xml:space="preserve">. W umowie najmu senioralnego gmina może </w:t>
      </w:r>
      <w:r w:rsidR="00657E68">
        <w:t>zobowiązać się</w:t>
      </w:r>
      <w:r>
        <w:t xml:space="preserve"> do przeprowadzenia remontu lub przebudowy lokalu. </w:t>
      </w:r>
    </w:p>
    <w:p w14:paraId="74031542" w14:textId="7CFE1BA3" w:rsidR="00806CC6" w:rsidRDefault="00806CC6" w:rsidP="00806CC6">
      <w:pPr>
        <w:pStyle w:val="ZUSTzmustartykuempunktem"/>
      </w:pPr>
      <w:r>
        <w:t>1</w:t>
      </w:r>
      <w:r w:rsidR="009F56C0">
        <w:t>4</w:t>
      </w:r>
      <w:r>
        <w:t>. Remont lub przebudowa, o których mowa w ust. 1</w:t>
      </w:r>
      <w:r w:rsidR="009F56C0">
        <w:t>3</w:t>
      </w:r>
      <w:r>
        <w:t xml:space="preserve">, mogą być przeprowadzone przez gminę w zamian za obniżenie albo czasowe </w:t>
      </w:r>
      <w:r w:rsidR="00657E68">
        <w:t xml:space="preserve">zwolnienie z </w:t>
      </w:r>
      <w:r>
        <w:t>czynszu najmu</w:t>
      </w:r>
      <w:r w:rsidR="00657E68">
        <w:t xml:space="preserve">, przy czym </w:t>
      </w:r>
      <w:r w:rsidR="00657E68">
        <w:lastRenderedPageBreak/>
        <w:t>wartość obniżenia lub czasowego zwolnienia z czynszu najmu nie może przekraczać kosztów remontu lub przebudowy lokalu</w:t>
      </w:r>
      <w:r>
        <w:t>.</w:t>
      </w:r>
    </w:p>
    <w:p w14:paraId="2B9FF611" w14:textId="69378564" w:rsidR="00B71638" w:rsidRDefault="00806CC6" w:rsidP="00B71638">
      <w:pPr>
        <w:pStyle w:val="ZUSTzmustartykuempunktem"/>
      </w:pPr>
      <w:r>
        <w:t>1</w:t>
      </w:r>
      <w:r w:rsidR="009F56C0">
        <w:t>5</w:t>
      </w:r>
      <w:r w:rsidR="00B71638">
        <w:t xml:space="preserve">. </w:t>
      </w:r>
      <w:r w:rsidR="00B71638" w:rsidRPr="009B0CA0">
        <w:t>Do umowy najmu senioralnego przepis</w:t>
      </w:r>
      <w:r w:rsidR="00B71638">
        <w:t>ów</w:t>
      </w:r>
      <w:r w:rsidR="00B71638" w:rsidRPr="009B0CA0">
        <w:t xml:space="preserve"> art. 691</w:t>
      </w:r>
      <w:r w:rsidR="00B71638">
        <w:t xml:space="preserve"> </w:t>
      </w:r>
      <w:r w:rsidR="00B71638" w:rsidRPr="009B0CA0">
        <w:t>ustawy z dnia</w:t>
      </w:r>
      <w:r w:rsidR="00B71638">
        <w:t xml:space="preserve"> </w:t>
      </w:r>
      <w:r w:rsidR="00B71638">
        <w:br/>
      </w:r>
      <w:r w:rsidR="00B71638" w:rsidRPr="009B0CA0">
        <w:t>23</w:t>
      </w:r>
      <w:r w:rsidR="00B71638">
        <w:t> </w:t>
      </w:r>
      <w:r w:rsidR="00B71638" w:rsidRPr="009B0CA0">
        <w:t xml:space="preserve">kwietnia 1964 r. </w:t>
      </w:r>
      <w:r w:rsidR="00B71638" w:rsidRPr="00B71638">
        <w:sym w:font="Symbol" w:char="F02D"/>
      </w:r>
      <w:r w:rsidR="00B71638" w:rsidRPr="009B0CA0">
        <w:t xml:space="preserve"> Kodeks cywilny, art. 11 ust. 3 pkt 2 ustawy, art. 21a</w:t>
      </w:r>
      <w:r w:rsidR="00B71638" w:rsidRPr="00AB65F5">
        <w:t>–</w:t>
      </w:r>
      <w:r w:rsidR="00B71638" w:rsidRPr="009B0CA0">
        <w:t>21c ustawy</w:t>
      </w:r>
      <w:r w:rsidR="00B71638">
        <w:t xml:space="preserve"> </w:t>
      </w:r>
      <w:r w:rsidR="00B71638" w:rsidRPr="009B0CA0">
        <w:t>oraz kryterium wysokości dochodu gospodarstwa domowego uzasadniającego oddanie</w:t>
      </w:r>
      <w:r w:rsidR="00B71638">
        <w:t xml:space="preserve"> </w:t>
      </w:r>
      <w:r w:rsidR="00B71638" w:rsidRPr="009B0CA0">
        <w:t>w</w:t>
      </w:r>
      <w:r w:rsidR="00B71638">
        <w:t> </w:t>
      </w:r>
      <w:r w:rsidR="00B71638" w:rsidRPr="009B0CA0">
        <w:t>najem lub podnajem lokalu należącego do mieszkaniowego zasobu gminy,</w:t>
      </w:r>
      <w:r w:rsidR="00B71638">
        <w:t xml:space="preserve"> </w:t>
      </w:r>
      <w:r w:rsidR="00197A0B">
        <w:br/>
      </w:r>
      <w:r w:rsidR="00B71638" w:rsidRPr="009B0CA0">
        <w:t>o którym mowa w art. 21 ust. 3 pkt 1 ustawy, nie stosuje się</w:t>
      </w:r>
      <w:r w:rsidR="00B71638">
        <w:t>.</w:t>
      </w:r>
      <w:bookmarkStart w:id="2" w:name="_Hlk227583587"/>
      <w:r w:rsidR="00B71638">
        <w:t>”</w:t>
      </w:r>
      <w:bookmarkEnd w:id="2"/>
      <w:r w:rsidR="00B71638">
        <w:t>.</w:t>
      </w:r>
    </w:p>
    <w:p w14:paraId="0F09499D" w14:textId="5AD0A6C1" w:rsidR="00261A16" w:rsidRDefault="000C2123" w:rsidP="000C2123">
      <w:pPr>
        <w:pStyle w:val="ARTartustawynprozporzdzenia"/>
      </w:pPr>
      <w:r w:rsidRPr="000C2123">
        <w:rPr>
          <w:rStyle w:val="Ppogrubienie"/>
        </w:rPr>
        <w:t>Art. </w:t>
      </w:r>
      <w:r w:rsidR="00AA41D6">
        <w:rPr>
          <w:rStyle w:val="Ppogrubienie"/>
        </w:rPr>
        <w:t>2</w:t>
      </w:r>
      <w:r w:rsidRPr="000C2123">
        <w:rPr>
          <w:rStyle w:val="Ppogrubienie"/>
        </w:rPr>
        <w:t>.</w:t>
      </w:r>
      <w:r w:rsidRPr="00FF59B8">
        <w:t xml:space="preserve"> Ustawa wchodzi w życie </w:t>
      </w:r>
      <w:r w:rsidR="006C47B2">
        <w:t xml:space="preserve">po upływie </w:t>
      </w:r>
      <w:r w:rsidR="005C2887">
        <w:t>30</w:t>
      </w:r>
      <w:r w:rsidR="006C47B2">
        <w:t xml:space="preserve"> dni od dnia ogłoszenia.</w:t>
      </w:r>
    </w:p>
    <w:p w14:paraId="62B618B0" w14:textId="77777777" w:rsidR="00D959B0" w:rsidRDefault="00D959B0" w:rsidP="00E8015F">
      <w:pPr>
        <w:pStyle w:val="ODNONIKtreodnonika"/>
        <w:ind w:left="0" w:firstLine="0"/>
      </w:pPr>
    </w:p>
    <w:p w14:paraId="159721F3" w14:textId="77777777" w:rsidR="00552C68" w:rsidRDefault="00552C68" w:rsidP="00E8015F">
      <w:pPr>
        <w:pStyle w:val="ODNONIKtreodnonika"/>
        <w:ind w:left="0" w:firstLine="0"/>
      </w:pPr>
    </w:p>
    <w:p w14:paraId="4B1BBA2D" w14:textId="77777777" w:rsidR="00552C68" w:rsidRDefault="00552C68" w:rsidP="00E8015F">
      <w:pPr>
        <w:pStyle w:val="ODNONIKtreodnonika"/>
        <w:ind w:left="0" w:firstLine="0"/>
      </w:pPr>
    </w:p>
    <w:p w14:paraId="2B2294B3" w14:textId="77777777" w:rsidR="00552C68" w:rsidRDefault="00552C68" w:rsidP="00E8015F">
      <w:pPr>
        <w:pStyle w:val="ODNONIKtreodnonika"/>
        <w:ind w:left="0" w:firstLine="0"/>
      </w:pPr>
    </w:p>
    <w:p w14:paraId="3467348C" w14:textId="77777777" w:rsidR="00552C68" w:rsidRDefault="00552C68" w:rsidP="00E8015F">
      <w:pPr>
        <w:pStyle w:val="ODNONIKtreodnonika"/>
        <w:ind w:left="0" w:firstLine="0"/>
      </w:pPr>
    </w:p>
    <w:p w14:paraId="47BB24E6" w14:textId="77777777" w:rsidR="00552C68" w:rsidRDefault="00552C68" w:rsidP="00E8015F">
      <w:pPr>
        <w:pStyle w:val="ODNONIKtreodnonika"/>
        <w:ind w:left="0" w:firstLine="0"/>
      </w:pPr>
    </w:p>
    <w:p w14:paraId="739052E8" w14:textId="77777777" w:rsidR="00552C68" w:rsidRPr="00A92513" w:rsidRDefault="00552C68" w:rsidP="00552C68">
      <w:pPr>
        <w:pStyle w:val="ODNONIKtreodnonika"/>
      </w:pPr>
      <w:r w:rsidRPr="00A92513">
        <w:t>ZA ZGODNOŚĆ POD WZGLĘDEM PRAWNYM,</w:t>
      </w:r>
    </w:p>
    <w:p w14:paraId="02C98F63" w14:textId="77777777" w:rsidR="00552C68" w:rsidRPr="00A92513" w:rsidRDefault="00552C68" w:rsidP="00552C68">
      <w:pPr>
        <w:pStyle w:val="ODNONIKtreodnonika"/>
      </w:pPr>
      <w:r w:rsidRPr="00A92513">
        <w:t>REDAKCYJNYM I LEGISLACYJNYM</w:t>
      </w:r>
    </w:p>
    <w:p w14:paraId="098E7B3F" w14:textId="77777777" w:rsidR="00552C68" w:rsidRPr="00A92513" w:rsidRDefault="00552C68" w:rsidP="00552C68">
      <w:pPr>
        <w:pStyle w:val="ODNONIKtreodnonika"/>
      </w:pPr>
      <w:r w:rsidRPr="00A92513">
        <w:t>Aleksandra Ziuzia</w:t>
      </w:r>
    </w:p>
    <w:p w14:paraId="3A1ACECB" w14:textId="77777777" w:rsidR="00552C68" w:rsidRPr="00A92513" w:rsidRDefault="00552C68" w:rsidP="00552C68">
      <w:pPr>
        <w:pStyle w:val="ODNONIKtreodnonika"/>
      </w:pPr>
      <w:r w:rsidRPr="00A92513">
        <w:t>Zastępca dyrektora Departamentu Prawnego</w:t>
      </w:r>
    </w:p>
    <w:p w14:paraId="317C2757" w14:textId="77777777" w:rsidR="00552C68" w:rsidRPr="00A92513" w:rsidRDefault="00552C68" w:rsidP="00552C68">
      <w:pPr>
        <w:pStyle w:val="ODNONIKtreodnonika"/>
      </w:pPr>
      <w:r w:rsidRPr="00A92513">
        <w:t>w Kancelarii Prezesa Rady Ministrów</w:t>
      </w:r>
    </w:p>
    <w:p w14:paraId="02FE0ADA" w14:textId="77777777" w:rsidR="00552C68" w:rsidRPr="00A92513" w:rsidRDefault="00552C68" w:rsidP="00552C68">
      <w:pPr>
        <w:pStyle w:val="ODNONIKtreodnonika"/>
      </w:pPr>
      <w:r w:rsidRPr="00A92513">
        <w:t>/- podpisano elektronicznie/</w:t>
      </w:r>
    </w:p>
    <w:p w14:paraId="1D4C4367" w14:textId="77777777" w:rsidR="00552C68" w:rsidRPr="00737F6A" w:rsidRDefault="00552C68" w:rsidP="00E8015F">
      <w:pPr>
        <w:pStyle w:val="ODNONIKtreodnonika"/>
        <w:ind w:left="0" w:firstLine="0"/>
      </w:pPr>
    </w:p>
    <w:sectPr w:rsidR="00552C68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9420" w14:textId="77777777" w:rsidR="004001AF" w:rsidRDefault="004001AF">
      <w:r>
        <w:separator/>
      </w:r>
    </w:p>
  </w:endnote>
  <w:endnote w:type="continuationSeparator" w:id="0">
    <w:p w14:paraId="76A924FD" w14:textId="77777777" w:rsidR="004001AF" w:rsidRDefault="0040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4959" w14:textId="77777777" w:rsidR="004001AF" w:rsidRDefault="004001AF">
      <w:r>
        <w:separator/>
      </w:r>
    </w:p>
  </w:footnote>
  <w:footnote w:type="continuationSeparator" w:id="0">
    <w:p w14:paraId="489CE03D" w14:textId="77777777" w:rsidR="004001AF" w:rsidRDefault="0040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D8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3489910">
    <w:abstractNumId w:val="23"/>
  </w:num>
  <w:num w:numId="2" w16cid:durableId="174349094">
    <w:abstractNumId w:val="23"/>
  </w:num>
  <w:num w:numId="3" w16cid:durableId="1919712389">
    <w:abstractNumId w:val="18"/>
  </w:num>
  <w:num w:numId="4" w16cid:durableId="1596597280">
    <w:abstractNumId w:val="18"/>
  </w:num>
  <w:num w:numId="5" w16cid:durableId="215747396">
    <w:abstractNumId w:val="35"/>
  </w:num>
  <w:num w:numId="6" w16cid:durableId="1893541521">
    <w:abstractNumId w:val="31"/>
  </w:num>
  <w:num w:numId="7" w16cid:durableId="1654989435">
    <w:abstractNumId w:val="35"/>
  </w:num>
  <w:num w:numId="8" w16cid:durableId="458912087">
    <w:abstractNumId w:val="31"/>
  </w:num>
  <w:num w:numId="9" w16cid:durableId="591549178">
    <w:abstractNumId w:val="35"/>
  </w:num>
  <w:num w:numId="10" w16cid:durableId="271936461">
    <w:abstractNumId w:val="31"/>
  </w:num>
  <w:num w:numId="11" w16cid:durableId="1815564561">
    <w:abstractNumId w:val="14"/>
  </w:num>
  <w:num w:numId="12" w16cid:durableId="2066950268">
    <w:abstractNumId w:val="10"/>
  </w:num>
  <w:num w:numId="13" w16cid:durableId="449862710">
    <w:abstractNumId w:val="15"/>
  </w:num>
  <w:num w:numId="14" w16cid:durableId="1443257410">
    <w:abstractNumId w:val="26"/>
  </w:num>
  <w:num w:numId="15" w16cid:durableId="1502618304">
    <w:abstractNumId w:val="14"/>
  </w:num>
  <w:num w:numId="16" w16cid:durableId="707997308">
    <w:abstractNumId w:val="16"/>
  </w:num>
  <w:num w:numId="17" w16cid:durableId="1300264501">
    <w:abstractNumId w:val="8"/>
  </w:num>
  <w:num w:numId="18" w16cid:durableId="1225409963">
    <w:abstractNumId w:val="3"/>
  </w:num>
  <w:num w:numId="19" w16cid:durableId="1086194443">
    <w:abstractNumId w:val="2"/>
  </w:num>
  <w:num w:numId="20" w16cid:durableId="972177595">
    <w:abstractNumId w:val="1"/>
  </w:num>
  <w:num w:numId="21" w16cid:durableId="1561404182">
    <w:abstractNumId w:val="0"/>
  </w:num>
  <w:num w:numId="22" w16cid:durableId="852034555">
    <w:abstractNumId w:val="9"/>
  </w:num>
  <w:num w:numId="23" w16cid:durableId="1151600883">
    <w:abstractNumId w:val="7"/>
  </w:num>
  <w:num w:numId="24" w16cid:durableId="142351790">
    <w:abstractNumId w:val="6"/>
  </w:num>
  <w:num w:numId="25" w16cid:durableId="670987449">
    <w:abstractNumId w:val="5"/>
  </w:num>
  <w:num w:numId="26" w16cid:durableId="307326450">
    <w:abstractNumId w:val="4"/>
  </w:num>
  <w:num w:numId="27" w16cid:durableId="49037886">
    <w:abstractNumId w:val="33"/>
  </w:num>
  <w:num w:numId="28" w16cid:durableId="1751461072">
    <w:abstractNumId w:val="25"/>
  </w:num>
  <w:num w:numId="29" w16cid:durableId="2096973160">
    <w:abstractNumId w:val="36"/>
  </w:num>
  <w:num w:numId="30" w16cid:durableId="1195583751">
    <w:abstractNumId w:val="32"/>
  </w:num>
  <w:num w:numId="31" w16cid:durableId="1864829917">
    <w:abstractNumId w:val="19"/>
  </w:num>
  <w:num w:numId="32" w16cid:durableId="6299742">
    <w:abstractNumId w:val="11"/>
  </w:num>
  <w:num w:numId="33" w16cid:durableId="1097554474">
    <w:abstractNumId w:val="30"/>
  </w:num>
  <w:num w:numId="34" w16cid:durableId="745758863">
    <w:abstractNumId w:val="20"/>
  </w:num>
  <w:num w:numId="35" w16cid:durableId="789207229">
    <w:abstractNumId w:val="17"/>
  </w:num>
  <w:num w:numId="36" w16cid:durableId="878319719">
    <w:abstractNumId w:val="22"/>
  </w:num>
  <w:num w:numId="37" w16cid:durableId="1963926654">
    <w:abstractNumId w:val="27"/>
  </w:num>
  <w:num w:numId="38" w16cid:durableId="595674646">
    <w:abstractNumId w:val="24"/>
  </w:num>
  <w:num w:numId="39" w16cid:durableId="2098939745">
    <w:abstractNumId w:val="13"/>
  </w:num>
  <w:num w:numId="40" w16cid:durableId="1356225749">
    <w:abstractNumId w:val="29"/>
  </w:num>
  <w:num w:numId="41" w16cid:durableId="582107876">
    <w:abstractNumId w:val="28"/>
  </w:num>
  <w:num w:numId="42" w16cid:durableId="390809303">
    <w:abstractNumId w:val="21"/>
  </w:num>
  <w:num w:numId="43" w16cid:durableId="1229922009">
    <w:abstractNumId w:val="34"/>
  </w:num>
  <w:num w:numId="44" w16cid:durableId="280307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23"/>
    <w:rsid w:val="00000242"/>
    <w:rsid w:val="000012DA"/>
    <w:rsid w:val="0000246E"/>
    <w:rsid w:val="00003862"/>
    <w:rsid w:val="00005A87"/>
    <w:rsid w:val="0000772F"/>
    <w:rsid w:val="0001074D"/>
    <w:rsid w:val="0001200B"/>
    <w:rsid w:val="00012A35"/>
    <w:rsid w:val="000150AB"/>
    <w:rsid w:val="00016099"/>
    <w:rsid w:val="00016F07"/>
    <w:rsid w:val="00017DC2"/>
    <w:rsid w:val="00021522"/>
    <w:rsid w:val="00021AA0"/>
    <w:rsid w:val="00023471"/>
    <w:rsid w:val="00023F13"/>
    <w:rsid w:val="00024C80"/>
    <w:rsid w:val="000279B6"/>
    <w:rsid w:val="00030634"/>
    <w:rsid w:val="000319C1"/>
    <w:rsid w:val="00031A8B"/>
    <w:rsid w:val="00031BCA"/>
    <w:rsid w:val="000330FA"/>
    <w:rsid w:val="0003362F"/>
    <w:rsid w:val="00033671"/>
    <w:rsid w:val="000361A5"/>
    <w:rsid w:val="00036B63"/>
    <w:rsid w:val="00037D4D"/>
    <w:rsid w:val="00037E1A"/>
    <w:rsid w:val="00037FE9"/>
    <w:rsid w:val="00043495"/>
    <w:rsid w:val="00044190"/>
    <w:rsid w:val="00046A75"/>
    <w:rsid w:val="00047312"/>
    <w:rsid w:val="000508BD"/>
    <w:rsid w:val="00050A1C"/>
    <w:rsid w:val="000517AB"/>
    <w:rsid w:val="0005339C"/>
    <w:rsid w:val="00054A9C"/>
    <w:rsid w:val="0005571B"/>
    <w:rsid w:val="000562C6"/>
    <w:rsid w:val="00057A0E"/>
    <w:rsid w:val="00057AB3"/>
    <w:rsid w:val="00060076"/>
    <w:rsid w:val="00060432"/>
    <w:rsid w:val="00060AD6"/>
    <w:rsid w:val="00060D87"/>
    <w:rsid w:val="00061527"/>
    <w:rsid w:val="000615A5"/>
    <w:rsid w:val="00064E4C"/>
    <w:rsid w:val="0006686D"/>
    <w:rsid w:val="00066901"/>
    <w:rsid w:val="00066F45"/>
    <w:rsid w:val="00071BEE"/>
    <w:rsid w:val="000736CD"/>
    <w:rsid w:val="0007533B"/>
    <w:rsid w:val="0007545D"/>
    <w:rsid w:val="000760BF"/>
    <w:rsid w:val="0007613E"/>
    <w:rsid w:val="00076BFC"/>
    <w:rsid w:val="000773C4"/>
    <w:rsid w:val="000778D3"/>
    <w:rsid w:val="000814A7"/>
    <w:rsid w:val="00081EDB"/>
    <w:rsid w:val="00081EF8"/>
    <w:rsid w:val="00082931"/>
    <w:rsid w:val="00083EC2"/>
    <w:rsid w:val="000853EE"/>
    <w:rsid w:val="0008557B"/>
    <w:rsid w:val="00085CE7"/>
    <w:rsid w:val="000906EE"/>
    <w:rsid w:val="0009078D"/>
    <w:rsid w:val="00091B0B"/>
    <w:rsid w:val="00091BA2"/>
    <w:rsid w:val="000928B7"/>
    <w:rsid w:val="0009335F"/>
    <w:rsid w:val="000944EF"/>
    <w:rsid w:val="00094D08"/>
    <w:rsid w:val="0009732D"/>
    <w:rsid w:val="000973F0"/>
    <w:rsid w:val="000A1296"/>
    <w:rsid w:val="000A1B0A"/>
    <w:rsid w:val="000A1C27"/>
    <w:rsid w:val="000A1DAD"/>
    <w:rsid w:val="000A2649"/>
    <w:rsid w:val="000A323B"/>
    <w:rsid w:val="000A3324"/>
    <w:rsid w:val="000A419A"/>
    <w:rsid w:val="000B18AE"/>
    <w:rsid w:val="000B298D"/>
    <w:rsid w:val="000B452A"/>
    <w:rsid w:val="000B478A"/>
    <w:rsid w:val="000B5B2D"/>
    <w:rsid w:val="000B5DCE"/>
    <w:rsid w:val="000C05BA"/>
    <w:rsid w:val="000C0E8F"/>
    <w:rsid w:val="000C1EFF"/>
    <w:rsid w:val="000C2123"/>
    <w:rsid w:val="000C213B"/>
    <w:rsid w:val="000C453C"/>
    <w:rsid w:val="000C4BC4"/>
    <w:rsid w:val="000C7E91"/>
    <w:rsid w:val="000D0110"/>
    <w:rsid w:val="000D205D"/>
    <w:rsid w:val="000D2468"/>
    <w:rsid w:val="000D318A"/>
    <w:rsid w:val="000D6173"/>
    <w:rsid w:val="000D675D"/>
    <w:rsid w:val="000D6F83"/>
    <w:rsid w:val="000E25CC"/>
    <w:rsid w:val="000E3694"/>
    <w:rsid w:val="000E490F"/>
    <w:rsid w:val="000E5BD1"/>
    <w:rsid w:val="000E6241"/>
    <w:rsid w:val="000E6D63"/>
    <w:rsid w:val="000F05DC"/>
    <w:rsid w:val="000F0A29"/>
    <w:rsid w:val="000F0DC5"/>
    <w:rsid w:val="000F1203"/>
    <w:rsid w:val="000F18AA"/>
    <w:rsid w:val="000F2BE3"/>
    <w:rsid w:val="000F2EC9"/>
    <w:rsid w:val="000F38DA"/>
    <w:rsid w:val="000F3D0D"/>
    <w:rsid w:val="000F4BEC"/>
    <w:rsid w:val="000F5EFB"/>
    <w:rsid w:val="000F6ED4"/>
    <w:rsid w:val="000F6FD1"/>
    <w:rsid w:val="000F7A6E"/>
    <w:rsid w:val="00101FC8"/>
    <w:rsid w:val="001042BA"/>
    <w:rsid w:val="00104621"/>
    <w:rsid w:val="00105E79"/>
    <w:rsid w:val="00106D03"/>
    <w:rsid w:val="00110465"/>
    <w:rsid w:val="00110628"/>
    <w:rsid w:val="001112EC"/>
    <w:rsid w:val="00111E73"/>
    <w:rsid w:val="0011245A"/>
    <w:rsid w:val="00112B11"/>
    <w:rsid w:val="0011493E"/>
    <w:rsid w:val="00114EAB"/>
    <w:rsid w:val="00115B72"/>
    <w:rsid w:val="00117E3B"/>
    <w:rsid w:val="001209EC"/>
    <w:rsid w:val="00120A9E"/>
    <w:rsid w:val="00121A51"/>
    <w:rsid w:val="00121E88"/>
    <w:rsid w:val="001238CD"/>
    <w:rsid w:val="00124A7A"/>
    <w:rsid w:val="00124F71"/>
    <w:rsid w:val="0012506A"/>
    <w:rsid w:val="00125A9C"/>
    <w:rsid w:val="00125C59"/>
    <w:rsid w:val="001270A2"/>
    <w:rsid w:val="00131237"/>
    <w:rsid w:val="00132636"/>
    <w:rsid w:val="001329AC"/>
    <w:rsid w:val="00134155"/>
    <w:rsid w:val="00134CA0"/>
    <w:rsid w:val="0014026F"/>
    <w:rsid w:val="001459FA"/>
    <w:rsid w:val="00147A47"/>
    <w:rsid w:val="00147AA1"/>
    <w:rsid w:val="00150EDF"/>
    <w:rsid w:val="001520CF"/>
    <w:rsid w:val="001535AB"/>
    <w:rsid w:val="0015667C"/>
    <w:rsid w:val="00157110"/>
    <w:rsid w:val="0015742A"/>
    <w:rsid w:val="00157DA1"/>
    <w:rsid w:val="001616C5"/>
    <w:rsid w:val="00162F58"/>
    <w:rsid w:val="00163147"/>
    <w:rsid w:val="00164C57"/>
    <w:rsid w:val="00164C9D"/>
    <w:rsid w:val="00167236"/>
    <w:rsid w:val="00172F7A"/>
    <w:rsid w:val="00173150"/>
    <w:rsid w:val="00173390"/>
    <w:rsid w:val="001736F0"/>
    <w:rsid w:val="00173BB3"/>
    <w:rsid w:val="001740D0"/>
    <w:rsid w:val="001744B4"/>
    <w:rsid w:val="0017456C"/>
    <w:rsid w:val="00174F2C"/>
    <w:rsid w:val="00176542"/>
    <w:rsid w:val="00177109"/>
    <w:rsid w:val="00180F2A"/>
    <w:rsid w:val="00184B91"/>
    <w:rsid w:val="00184D4A"/>
    <w:rsid w:val="0018633B"/>
    <w:rsid w:val="00186EC1"/>
    <w:rsid w:val="00187081"/>
    <w:rsid w:val="00187408"/>
    <w:rsid w:val="00191E1F"/>
    <w:rsid w:val="00192002"/>
    <w:rsid w:val="00192498"/>
    <w:rsid w:val="0019318B"/>
    <w:rsid w:val="0019473B"/>
    <w:rsid w:val="001952B1"/>
    <w:rsid w:val="00196E39"/>
    <w:rsid w:val="00197649"/>
    <w:rsid w:val="00197A0B"/>
    <w:rsid w:val="001A01FB"/>
    <w:rsid w:val="001A10E9"/>
    <w:rsid w:val="001A183D"/>
    <w:rsid w:val="001A2AFD"/>
    <w:rsid w:val="001A2B65"/>
    <w:rsid w:val="001A3CD3"/>
    <w:rsid w:val="001A3F28"/>
    <w:rsid w:val="001A44FF"/>
    <w:rsid w:val="001A4C35"/>
    <w:rsid w:val="001A5BEF"/>
    <w:rsid w:val="001A7F15"/>
    <w:rsid w:val="001B342E"/>
    <w:rsid w:val="001B7195"/>
    <w:rsid w:val="001B75C3"/>
    <w:rsid w:val="001C1832"/>
    <w:rsid w:val="001C188C"/>
    <w:rsid w:val="001C20D7"/>
    <w:rsid w:val="001C2EDF"/>
    <w:rsid w:val="001C36B3"/>
    <w:rsid w:val="001C680A"/>
    <w:rsid w:val="001C7FE3"/>
    <w:rsid w:val="001D0015"/>
    <w:rsid w:val="001D0160"/>
    <w:rsid w:val="001D1783"/>
    <w:rsid w:val="001D53CD"/>
    <w:rsid w:val="001D55A3"/>
    <w:rsid w:val="001D5AF5"/>
    <w:rsid w:val="001D5BB3"/>
    <w:rsid w:val="001D698D"/>
    <w:rsid w:val="001D6CBF"/>
    <w:rsid w:val="001E19F1"/>
    <w:rsid w:val="001E1E73"/>
    <w:rsid w:val="001E39CC"/>
    <w:rsid w:val="001E4E0C"/>
    <w:rsid w:val="001E526D"/>
    <w:rsid w:val="001E5655"/>
    <w:rsid w:val="001E640C"/>
    <w:rsid w:val="001F11E1"/>
    <w:rsid w:val="001F1832"/>
    <w:rsid w:val="001F220F"/>
    <w:rsid w:val="001F2265"/>
    <w:rsid w:val="001F25B3"/>
    <w:rsid w:val="001F278C"/>
    <w:rsid w:val="001F5258"/>
    <w:rsid w:val="001F5598"/>
    <w:rsid w:val="001F6616"/>
    <w:rsid w:val="00202BD4"/>
    <w:rsid w:val="00203568"/>
    <w:rsid w:val="00204166"/>
    <w:rsid w:val="00204A97"/>
    <w:rsid w:val="002103DC"/>
    <w:rsid w:val="002114EF"/>
    <w:rsid w:val="002166AD"/>
    <w:rsid w:val="00217871"/>
    <w:rsid w:val="002210CF"/>
    <w:rsid w:val="00221ED8"/>
    <w:rsid w:val="002231EA"/>
    <w:rsid w:val="00223FDF"/>
    <w:rsid w:val="0022439B"/>
    <w:rsid w:val="00225068"/>
    <w:rsid w:val="002279C0"/>
    <w:rsid w:val="002305C7"/>
    <w:rsid w:val="0023142C"/>
    <w:rsid w:val="00232B7C"/>
    <w:rsid w:val="0023320A"/>
    <w:rsid w:val="00233B8F"/>
    <w:rsid w:val="0023407D"/>
    <w:rsid w:val="0023727E"/>
    <w:rsid w:val="00241D35"/>
    <w:rsid w:val="00242081"/>
    <w:rsid w:val="00243777"/>
    <w:rsid w:val="002441CD"/>
    <w:rsid w:val="00245854"/>
    <w:rsid w:val="002501A3"/>
    <w:rsid w:val="0025033E"/>
    <w:rsid w:val="0025166C"/>
    <w:rsid w:val="00251842"/>
    <w:rsid w:val="0025277E"/>
    <w:rsid w:val="00253DD7"/>
    <w:rsid w:val="002555D4"/>
    <w:rsid w:val="00261A16"/>
    <w:rsid w:val="0026344A"/>
    <w:rsid w:val="00263522"/>
    <w:rsid w:val="00263583"/>
    <w:rsid w:val="00264118"/>
    <w:rsid w:val="0026454A"/>
    <w:rsid w:val="00264EC6"/>
    <w:rsid w:val="00271013"/>
    <w:rsid w:val="00272D84"/>
    <w:rsid w:val="00273FE4"/>
    <w:rsid w:val="00274AD1"/>
    <w:rsid w:val="00275DE5"/>
    <w:rsid w:val="002765B4"/>
    <w:rsid w:val="00276702"/>
    <w:rsid w:val="00276A94"/>
    <w:rsid w:val="00276E12"/>
    <w:rsid w:val="00277E76"/>
    <w:rsid w:val="0028015F"/>
    <w:rsid w:val="00280996"/>
    <w:rsid w:val="0028537D"/>
    <w:rsid w:val="00290871"/>
    <w:rsid w:val="00290951"/>
    <w:rsid w:val="00290D9F"/>
    <w:rsid w:val="002929DE"/>
    <w:rsid w:val="00293361"/>
    <w:rsid w:val="0029405D"/>
    <w:rsid w:val="00294FA6"/>
    <w:rsid w:val="00295A6F"/>
    <w:rsid w:val="00296375"/>
    <w:rsid w:val="0029758D"/>
    <w:rsid w:val="002A112D"/>
    <w:rsid w:val="002A1BFC"/>
    <w:rsid w:val="002A20C4"/>
    <w:rsid w:val="002A2EAC"/>
    <w:rsid w:val="002A2FFD"/>
    <w:rsid w:val="002A476C"/>
    <w:rsid w:val="002A570F"/>
    <w:rsid w:val="002A7292"/>
    <w:rsid w:val="002A7358"/>
    <w:rsid w:val="002A7902"/>
    <w:rsid w:val="002B0F6B"/>
    <w:rsid w:val="002B105A"/>
    <w:rsid w:val="002B19A0"/>
    <w:rsid w:val="002B23B8"/>
    <w:rsid w:val="002B2BD4"/>
    <w:rsid w:val="002B4429"/>
    <w:rsid w:val="002B4727"/>
    <w:rsid w:val="002B68A6"/>
    <w:rsid w:val="002B7985"/>
    <w:rsid w:val="002B7ACE"/>
    <w:rsid w:val="002B7B20"/>
    <w:rsid w:val="002B7FAF"/>
    <w:rsid w:val="002C133A"/>
    <w:rsid w:val="002C4B60"/>
    <w:rsid w:val="002C5768"/>
    <w:rsid w:val="002C6848"/>
    <w:rsid w:val="002D0476"/>
    <w:rsid w:val="002D0525"/>
    <w:rsid w:val="002D0C4F"/>
    <w:rsid w:val="002D1364"/>
    <w:rsid w:val="002D15BD"/>
    <w:rsid w:val="002D48EF"/>
    <w:rsid w:val="002D4D30"/>
    <w:rsid w:val="002D5000"/>
    <w:rsid w:val="002D598D"/>
    <w:rsid w:val="002D7188"/>
    <w:rsid w:val="002E1DE3"/>
    <w:rsid w:val="002E225F"/>
    <w:rsid w:val="002E2AB6"/>
    <w:rsid w:val="002E2E02"/>
    <w:rsid w:val="002E3C67"/>
    <w:rsid w:val="002E3F34"/>
    <w:rsid w:val="002E4F89"/>
    <w:rsid w:val="002E51D1"/>
    <w:rsid w:val="002E5F79"/>
    <w:rsid w:val="002E623C"/>
    <w:rsid w:val="002E64FA"/>
    <w:rsid w:val="002E7F8E"/>
    <w:rsid w:val="002F0A00"/>
    <w:rsid w:val="002F0CFA"/>
    <w:rsid w:val="002F33D0"/>
    <w:rsid w:val="002F55B6"/>
    <w:rsid w:val="002F64C3"/>
    <w:rsid w:val="002F669F"/>
    <w:rsid w:val="003013DB"/>
    <w:rsid w:val="00301C97"/>
    <w:rsid w:val="00304E99"/>
    <w:rsid w:val="0030505D"/>
    <w:rsid w:val="00305E18"/>
    <w:rsid w:val="0030600E"/>
    <w:rsid w:val="0031004C"/>
    <w:rsid w:val="003105F6"/>
    <w:rsid w:val="00311297"/>
    <w:rsid w:val="003113BE"/>
    <w:rsid w:val="003117D8"/>
    <w:rsid w:val="003122CA"/>
    <w:rsid w:val="00312431"/>
    <w:rsid w:val="003141CF"/>
    <w:rsid w:val="003148FD"/>
    <w:rsid w:val="00316DC2"/>
    <w:rsid w:val="00316DE1"/>
    <w:rsid w:val="00320613"/>
    <w:rsid w:val="00321080"/>
    <w:rsid w:val="003210D5"/>
    <w:rsid w:val="003214C4"/>
    <w:rsid w:val="00321D59"/>
    <w:rsid w:val="003224B3"/>
    <w:rsid w:val="00322D45"/>
    <w:rsid w:val="0032569A"/>
    <w:rsid w:val="00325A1F"/>
    <w:rsid w:val="003268F9"/>
    <w:rsid w:val="00330BAF"/>
    <w:rsid w:val="00334E3A"/>
    <w:rsid w:val="003361DD"/>
    <w:rsid w:val="00341A6A"/>
    <w:rsid w:val="00342F1A"/>
    <w:rsid w:val="00345B9C"/>
    <w:rsid w:val="00346AF0"/>
    <w:rsid w:val="00352DAE"/>
    <w:rsid w:val="003530A2"/>
    <w:rsid w:val="00353458"/>
    <w:rsid w:val="00354EB9"/>
    <w:rsid w:val="003550AF"/>
    <w:rsid w:val="003576D4"/>
    <w:rsid w:val="003602AE"/>
    <w:rsid w:val="00360929"/>
    <w:rsid w:val="00361004"/>
    <w:rsid w:val="00363050"/>
    <w:rsid w:val="003636B7"/>
    <w:rsid w:val="003638A9"/>
    <w:rsid w:val="003647D5"/>
    <w:rsid w:val="00364BC7"/>
    <w:rsid w:val="003669E2"/>
    <w:rsid w:val="003674B0"/>
    <w:rsid w:val="00367CA0"/>
    <w:rsid w:val="003716BD"/>
    <w:rsid w:val="00372A41"/>
    <w:rsid w:val="00373582"/>
    <w:rsid w:val="0037727C"/>
    <w:rsid w:val="00377E70"/>
    <w:rsid w:val="00380904"/>
    <w:rsid w:val="00382238"/>
    <w:rsid w:val="003823EE"/>
    <w:rsid w:val="00382960"/>
    <w:rsid w:val="003846F7"/>
    <w:rsid w:val="003851ED"/>
    <w:rsid w:val="00385B39"/>
    <w:rsid w:val="00385F06"/>
    <w:rsid w:val="00386785"/>
    <w:rsid w:val="00390E89"/>
    <w:rsid w:val="00391B1A"/>
    <w:rsid w:val="003933FA"/>
    <w:rsid w:val="00393448"/>
    <w:rsid w:val="003937EA"/>
    <w:rsid w:val="00393D67"/>
    <w:rsid w:val="00394094"/>
    <w:rsid w:val="00394292"/>
    <w:rsid w:val="00394423"/>
    <w:rsid w:val="00394E21"/>
    <w:rsid w:val="00395718"/>
    <w:rsid w:val="003968C0"/>
    <w:rsid w:val="00396942"/>
    <w:rsid w:val="00396B49"/>
    <w:rsid w:val="00396E3E"/>
    <w:rsid w:val="003976DF"/>
    <w:rsid w:val="003A0B21"/>
    <w:rsid w:val="003A1C2E"/>
    <w:rsid w:val="003A2AF6"/>
    <w:rsid w:val="003A306E"/>
    <w:rsid w:val="003A60DC"/>
    <w:rsid w:val="003A6A46"/>
    <w:rsid w:val="003A7A63"/>
    <w:rsid w:val="003B000C"/>
    <w:rsid w:val="003B0C86"/>
    <w:rsid w:val="003B0F1D"/>
    <w:rsid w:val="003B4A57"/>
    <w:rsid w:val="003C0AD9"/>
    <w:rsid w:val="003C0ED0"/>
    <w:rsid w:val="003C1D49"/>
    <w:rsid w:val="003C2183"/>
    <w:rsid w:val="003C35C4"/>
    <w:rsid w:val="003C4686"/>
    <w:rsid w:val="003D12C2"/>
    <w:rsid w:val="003D18F8"/>
    <w:rsid w:val="003D26D0"/>
    <w:rsid w:val="003D31B9"/>
    <w:rsid w:val="003D3622"/>
    <w:rsid w:val="003D3867"/>
    <w:rsid w:val="003D3CD4"/>
    <w:rsid w:val="003D618E"/>
    <w:rsid w:val="003E0D1A"/>
    <w:rsid w:val="003E2DA3"/>
    <w:rsid w:val="003E53B8"/>
    <w:rsid w:val="003E57B6"/>
    <w:rsid w:val="003F020D"/>
    <w:rsid w:val="003F03D9"/>
    <w:rsid w:val="003F0C29"/>
    <w:rsid w:val="003F2FBE"/>
    <w:rsid w:val="003F3032"/>
    <w:rsid w:val="003F318D"/>
    <w:rsid w:val="003F3B72"/>
    <w:rsid w:val="003F4B04"/>
    <w:rsid w:val="003F5BAE"/>
    <w:rsid w:val="003F6107"/>
    <w:rsid w:val="003F625A"/>
    <w:rsid w:val="003F6636"/>
    <w:rsid w:val="003F6ED7"/>
    <w:rsid w:val="004001AF"/>
    <w:rsid w:val="00400646"/>
    <w:rsid w:val="004017D2"/>
    <w:rsid w:val="00401C84"/>
    <w:rsid w:val="00402F2D"/>
    <w:rsid w:val="00403210"/>
    <w:rsid w:val="004035BB"/>
    <w:rsid w:val="004035EB"/>
    <w:rsid w:val="00407332"/>
    <w:rsid w:val="00407828"/>
    <w:rsid w:val="0040790E"/>
    <w:rsid w:val="00412DAC"/>
    <w:rsid w:val="00413D8E"/>
    <w:rsid w:val="004140F2"/>
    <w:rsid w:val="004154E9"/>
    <w:rsid w:val="00416299"/>
    <w:rsid w:val="004169B5"/>
    <w:rsid w:val="00417B22"/>
    <w:rsid w:val="00421085"/>
    <w:rsid w:val="0042180C"/>
    <w:rsid w:val="0042465E"/>
    <w:rsid w:val="00424DF7"/>
    <w:rsid w:val="004256C9"/>
    <w:rsid w:val="004278BC"/>
    <w:rsid w:val="00430E8A"/>
    <w:rsid w:val="00432B76"/>
    <w:rsid w:val="00434D01"/>
    <w:rsid w:val="00434DC7"/>
    <w:rsid w:val="00435D26"/>
    <w:rsid w:val="004360B0"/>
    <w:rsid w:val="00436DC8"/>
    <w:rsid w:val="00440118"/>
    <w:rsid w:val="00440C99"/>
    <w:rsid w:val="0044175C"/>
    <w:rsid w:val="004444D5"/>
    <w:rsid w:val="00445F4D"/>
    <w:rsid w:val="00447505"/>
    <w:rsid w:val="004504C0"/>
    <w:rsid w:val="0045264B"/>
    <w:rsid w:val="004530D3"/>
    <w:rsid w:val="004546F1"/>
    <w:rsid w:val="00454B30"/>
    <w:rsid w:val="004550FB"/>
    <w:rsid w:val="00455106"/>
    <w:rsid w:val="00460ACC"/>
    <w:rsid w:val="0046111A"/>
    <w:rsid w:val="00462946"/>
    <w:rsid w:val="004630A7"/>
    <w:rsid w:val="004632BC"/>
    <w:rsid w:val="00463430"/>
    <w:rsid w:val="00463F43"/>
    <w:rsid w:val="00464B94"/>
    <w:rsid w:val="00464F74"/>
    <w:rsid w:val="004653A8"/>
    <w:rsid w:val="00465A0B"/>
    <w:rsid w:val="0047077C"/>
    <w:rsid w:val="00470B05"/>
    <w:rsid w:val="00470BFE"/>
    <w:rsid w:val="0047207C"/>
    <w:rsid w:val="00472CD6"/>
    <w:rsid w:val="00473F72"/>
    <w:rsid w:val="00474E3C"/>
    <w:rsid w:val="004756DB"/>
    <w:rsid w:val="0047781A"/>
    <w:rsid w:val="00480A58"/>
    <w:rsid w:val="00482151"/>
    <w:rsid w:val="00484106"/>
    <w:rsid w:val="00484F1F"/>
    <w:rsid w:val="0048524B"/>
    <w:rsid w:val="00485FAD"/>
    <w:rsid w:val="004860FB"/>
    <w:rsid w:val="00487AED"/>
    <w:rsid w:val="00491EDF"/>
    <w:rsid w:val="00492A3F"/>
    <w:rsid w:val="00494902"/>
    <w:rsid w:val="00494F62"/>
    <w:rsid w:val="004A2001"/>
    <w:rsid w:val="004A27AD"/>
    <w:rsid w:val="004A3590"/>
    <w:rsid w:val="004A6258"/>
    <w:rsid w:val="004B00A7"/>
    <w:rsid w:val="004B25E2"/>
    <w:rsid w:val="004B29E7"/>
    <w:rsid w:val="004B34D7"/>
    <w:rsid w:val="004B3878"/>
    <w:rsid w:val="004B4F4A"/>
    <w:rsid w:val="004B5037"/>
    <w:rsid w:val="004B5B2F"/>
    <w:rsid w:val="004B626A"/>
    <w:rsid w:val="004B660E"/>
    <w:rsid w:val="004B731B"/>
    <w:rsid w:val="004C05BD"/>
    <w:rsid w:val="004C0943"/>
    <w:rsid w:val="004C238D"/>
    <w:rsid w:val="004C2C70"/>
    <w:rsid w:val="004C39EB"/>
    <w:rsid w:val="004C3B06"/>
    <w:rsid w:val="004C3F97"/>
    <w:rsid w:val="004C5FC0"/>
    <w:rsid w:val="004C69D8"/>
    <w:rsid w:val="004C7EE7"/>
    <w:rsid w:val="004D0028"/>
    <w:rsid w:val="004D02D4"/>
    <w:rsid w:val="004D109B"/>
    <w:rsid w:val="004D11FD"/>
    <w:rsid w:val="004D1996"/>
    <w:rsid w:val="004D2A0F"/>
    <w:rsid w:val="004D2DEE"/>
    <w:rsid w:val="004D2E1F"/>
    <w:rsid w:val="004D3BEB"/>
    <w:rsid w:val="004D3ED2"/>
    <w:rsid w:val="004D3EE6"/>
    <w:rsid w:val="004D4E6A"/>
    <w:rsid w:val="004D7564"/>
    <w:rsid w:val="004D7FD9"/>
    <w:rsid w:val="004E020A"/>
    <w:rsid w:val="004E1324"/>
    <w:rsid w:val="004E19A5"/>
    <w:rsid w:val="004E256C"/>
    <w:rsid w:val="004E2ED4"/>
    <w:rsid w:val="004E37E5"/>
    <w:rsid w:val="004E3811"/>
    <w:rsid w:val="004E3FDB"/>
    <w:rsid w:val="004E547B"/>
    <w:rsid w:val="004E792F"/>
    <w:rsid w:val="004F0F90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C07"/>
    <w:rsid w:val="00511D99"/>
    <w:rsid w:val="005128D3"/>
    <w:rsid w:val="005147E8"/>
    <w:rsid w:val="005158F2"/>
    <w:rsid w:val="00516D79"/>
    <w:rsid w:val="00521B3D"/>
    <w:rsid w:val="00522A57"/>
    <w:rsid w:val="00525AA2"/>
    <w:rsid w:val="00526DFC"/>
    <w:rsid w:val="00526F43"/>
    <w:rsid w:val="00527651"/>
    <w:rsid w:val="005310D5"/>
    <w:rsid w:val="00534BDD"/>
    <w:rsid w:val="00534E48"/>
    <w:rsid w:val="00535448"/>
    <w:rsid w:val="00535927"/>
    <w:rsid w:val="005363AB"/>
    <w:rsid w:val="00537DDE"/>
    <w:rsid w:val="00543828"/>
    <w:rsid w:val="00544A82"/>
    <w:rsid w:val="00544EF4"/>
    <w:rsid w:val="00545548"/>
    <w:rsid w:val="00545E53"/>
    <w:rsid w:val="005479D9"/>
    <w:rsid w:val="00550CD3"/>
    <w:rsid w:val="00552290"/>
    <w:rsid w:val="00552C68"/>
    <w:rsid w:val="00553716"/>
    <w:rsid w:val="0055473B"/>
    <w:rsid w:val="0055531A"/>
    <w:rsid w:val="0055673B"/>
    <w:rsid w:val="005572BD"/>
    <w:rsid w:val="00557A12"/>
    <w:rsid w:val="005605D2"/>
    <w:rsid w:val="00560AC7"/>
    <w:rsid w:val="00561AFB"/>
    <w:rsid w:val="00561FA8"/>
    <w:rsid w:val="00562775"/>
    <w:rsid w:val="005627F6"/>
    <w:rsid w:val="005635ED"/>
    <w:rsid w:val="00564E4E"/>
    <w:rsid w:val="005651A5"/>
    <w:rsid w:val="00565253"/>
    <w:rsid w:val="00570191"/>
    <w:rsid w:val="00570570"/>
    <w:rsid w:val="00571417"/>
    <w:rsid w:val="00571B42"/>
    <w:rsid w:val="00572512"/>
    <w:rsid w:val="00573EE6"/>
    <w:rsid w:val="0057547F"/>
    <w:rsid w:val="005754EE"/>
    <w:rsid w:val="00575DCF"/>
    <w:rsid w:val="0057617E"/>
    <w:rsid w:val="00576497"/>
    <w:rsid w:val="00576A8A"/>
    <w:rsid w:val="00577DA7"/>
    <w:rsid w:val="00580943"/>
    <w:rsid w:val="00582357"/>
    <w:rsid w:val="005831AD"/>
    <w:rsid w:val="005835E7"/>
    <w:rsid w:val="0058397F"/>
    <w:rsid w:val="00583BF8"/>
    <w:rsid w:val="00583F90"/>
    <w:rsid w:val="00585B5C"/>
    <w:rsid w:val="00585F33"/>
    <w:rsid w:val="005868C5"/>
    <w:rsid w:val="00591124"/>
    <w:rsid w:val="00591751"/>
    <w:rsid w:val="00596FDB"/>
    <w:rsid w:val="00597024"/>
    <w:rsid w:val="0059736B"/>
    <w:rsid w:val="005975A3"/>
    <w:rsid w:val="005A0274"/>
    <w:rsid w:val="005A095C"/>
    <w:rsid w:val="005A09CF"/>
    <w:rsid w:val="005A31D6"/>
    <w:rsid w:val="005A47B1"/>
    <w:rsid w:val="005A669D"/>
    <w:rsid w:val="005A75D8"/>
    <w:rsid w:val="005B25E5"/>
    <w:rsid w:val="005B713E"/>
    <w:rsid w:val="005B7FD1"/>
    <w:rsid w:val="005C00C8"/>
    <w:rsid w:val="005C03B6"/>
    <w:rsid w:val="005C2887"/>
    <w:rsid w:val="005C348E"/>
    <w:rsid w:val="005C61A1"/>
    <w:rsid w:val="005C68E1"/>
    <w:rsid w:val="005D3325"/>
    <w:rsid w:val="005D3763"/>
    <w:rsid w:val="005D55E1"/>
    <w:rsid w:val="005D5CEF"/>
    <w:rsid w:val="005E19F7"/>
    <w:rsid w:val="005E28E8"/>
    <w:rsid w:val="005E4E9D"/>
    <w:rsid w:val="005E4F04"/>
    <w:rsid w:val="005E529D"/>
    <w:rsid w:val="005E62C2"/>
    <w:rsid w:val="005E6C71"/>
    <w:rsid w:val="005E7DF7"/>
    <w:rsid w:val="005F0963"/>
    <w:rsid w:val="005F1939"/>
    <w:rsid w:val="005F212A"/>
    <w:rsid w:val="005F2824"/>
    <w:rsid w:val="005F2EBA"/>
    <w:rsid w:val="005F35ED"/>
    <w:rsid w:val="005F5D5E"/>
    <w:rsid w:val="005F5DCA"/>
    <w:rsid w:val="005F7812"/>
    <w:rsid w:val="005F7A88"/>
    <w:rsid w:val="00600D9A"/>
    <w:rsid w:val="00603A1A"/>
    <w:rsid w:val="006046D5"/>
    <w:rsid w:val="0060518D"/>
    <w:rsid w:val="006054B1"/>
    <w:rsid w:val="00607A93"/>
    <w:rsid w:val="00610396"/>
    <w:rsid w:val="00610B87"/>
    <w:rsid w:val="00610C08"/>
    <w:rsid w:val="00611F74"/>
    <w:rsid w:val="00612ED1"/>
    <w:rsid w:val="00613562"/>
    <w:rsid w:val="00613D03"/>
    <w:rsid w:val="00615180"/>
    <w:rsid w:val="00615772"/>
    <w:rsid w:val="00616395"/>
    <w:rsid w:val="0061645C"/>
    <w:rsid w:val="00617B47"/>
    <w:rsid w:val="00621256"/>
    <w:rsid w:val="00621FCC"/>
    <w:rsid w:val="00622E4B"/>
    <w:rsid w:val="006232A8"/>
    <w:rsid w:val="006246FE"/>
    <w:rsid w:val="00627C34"/>
    <w:rsid w:val="00627E61"/>
    <w:rsid w:val="00630BFF"/>
    <w:rsid w:val="006333DA"/>
    <w:rsid w:val="006339E7"/>
    <w:rsid w:val="00635134"/>
    <w:rsid w:val="0063542B"/>
    <w:rsid w:val="006356E2"/>
    <w:rsid w:val="00636861"/>
    <w:rsid w:val="00637DC6"/>
    <w:rsid w:val="00640E1C"/>
    <w:rsid w:val="00642065"/>
    <w:rsid w:val="00642A65"/>
    <w:rsid w:val="00643947"/>
    <w:rsid w:val="006441C7"/>
    <w:rsid w:val="00644792"/>
    <w:rsid w:val="00645DCE"/>
    <w:rsid w:val="006465AC"/>
    <w:rsid w:val="006465BF"/>
    <w:rsid w:val="00652543"/>
    <w:rsid w:val="00653B22"/>
    <w:rsid w:val="0065616A"/>
    <w:rsid w:val="00657BF4"/>
    <w:rsid w:val="00657E68"/>
    <w:rsid w:val="006603FB"/>
    <w:rsid w:val="006608DF"/>
    <w:rsid w:val="006623AC"/>
    <w:rsid w:val="00664024"/>
    <w:rsid w:val="006665CB"/>
    <w:rsid w:val="00666950"/>
    <w:rsid w:val="006678AF"/>
    <w:rsid w:val="006701EF"/>
    <w:rsid w:val="00671667"/>
    <w:rsid w:val="00671A81"/>
    <w:rsid w:val="0067375A"/>
    <w:rsid w:val="00673BA5"/>
    <w:rsid w:val="00674C6B"/>
    <w:rsid w:val="006753E3"/>
    <w:rsid w:val="00676D0F"/>
    <w:rsid w:val="00680058"/>
    <w:rsid w:val="0068117E"/>
    <w:rsid w:val="00681F9F"/>
    <w:rsid w:val="006840EA"/>
    <w:rsid w:val="006844E2"/>
    <w:rsid w:val="00684ADF"/>
    <w:rsid w:val="00685267"/>
    <w:rsid w:val="0068565A"/>
    <w:rsid w:val="006872AE"/>
    <w:rsid w:val="00690082"/>
    <w:rsid w:val="00690252"/>
    <w:rsid w:val="00694230"/>
    <w:rsid w:val="0069426E"/>
    <w:rsid w:val="006946BB"/>
    <w:rsid w:val="00695BFA"/>
    <w:rsid w:val="006969FA"/>
    <w:rsid w:val="006A35D5"/>
    <w:rsid w:val="006A4DD0"/>
    <w:rsid w:val="006A748A"/>
    <w:rsid w:val="006B0AB7"/>
    <w:rsid w:val="006B4549"/>
    <w:rsid w:val="006B4863"/>
    <w:rsid w:val="006B6808"/>
    <w:rsid w:val="006B6CF1"/>
    <w:rsid w:val="006B7557"/>
    <w:rsid w:val="006C02D1"/>
    <w:rsid w:val="006C19B7"/>
    <w:rsid w:val="006C347D"/>
    <w:rsid w:val="006C419E"/>
    <w:rsid w:val="006C47B2"/>
    <w:rsid w:val="006C4A31"/>
    <w:rsid w:val="006C4B5A"/>
    <w:rsid w:val="006C5AC2"/>
    <w:rsid w:val="006C6AFB"/>
    <w:rsid w:val="006D07CD"/>
    <w:rsid w:val="006D0CB1"/>
    <w:rsid w:val="006D2735"/>
    <w:rsid w:val="006D45B2"/>
    <w:rsid w:val="006D4FCD"/>
    <w:rsid w:val="006D54F0"/>
    <w:rsid w:val="006D74DB"/>
    <w:rsid w:val="006E0F94"/>
    <w:rsid w:val="006E0FCC"/>
    <w:rsid w:val="006E151F"/>
    <w:rsid w:val="006E1E96"/>
    <w:rsid w:val="006E2E99"/>
    <w:rsid w:val="006E45A4"/>
    <w:rsid w:val="006E4C53"/>
    <w:rsid w:val="006E4E6A"/>
    <w:rsid w:val="006E5E21"/>
    <w:rsid w:val="006F2648"/>
    <w:rsid w:val="006F2F10"/>
    <w:rsid w:val="006F482B"/>
    <w:rsid w:val="006F522B"/>
    <w:rsid w:val="006F6311"/>
    <w:rsid w:val="006F711D"/>
    <w:rsid w:val="006F7B75"/>
    <w:rsid w:val="00700C40"/>
    <w:rsid w:val="00700C9B"/>
    <w:rsid w:val="00701952"/>
    <w:rsid w:val="00702556"/>
    <w:rsid w:val="0070277E"/>
    <w:rsid w:val="00702A8A"/>
    <w:rsid w:val="00704156"/>
    <w:rsid w:val="007069FC"/>
    <w:rsid w:val="00710A5F"/>
    <w:rsid w:val="00711221"/>
    <w:rsid w:val="00712156"/>
    <w:rsid w:val="00712675"/>
    <w:rsid w:val="00713808"/>
    <w:rsid w:val="007143D0"/>
    <w:rsid w:val="0071460F"/>
    <w:rsid w:val="007151B6"/>
    <w:rsid w:val="0071520D"/>
    <w:rsid w:val="00715EDB"/>
    <w:rsid w:val="007160D5"/>
    <w:rsid w:val="007161C0"/>
    <w:rsid w:val="007163FB"/>
    <w:rsid w:val="00716D05"/>
    <w:rsid w:val="007170BC"/>
    <w:rsid w:val="0071717C"/>
    <w:rsid w:val="00717C2E"/>
    <w:rsid w:val="007204FA"/>
    <w:rsid w:val="00720B2C"/>
    <w:rsid w:val="007213B3"/>
    <w:rsid w:val="0072457F"/>
    <w:rsid w:val="00725406"/>
    <w:rsid w:val="0072621B"/>
    <w:rsid w:val="007301CB"/>
    <w:rsid w:val="00730555"/>
    <w:rsid w:val="00731036"/>
    <w:rsid w:val="007312CC"/>
    <w:rsid w:val="00731F66"/>
    <w:rsid w:val="00732169"/>
    <w:rsid w:val="0073244C"/>
    <w:rsid w:val="0073549F"/>
    <w:rsid w:val="00736A18"/>
    <w:rsid w:val="00736A64"/>
    <w:rsid w:val="00736D38"/>
    <w:rsid w:val="00737F6A"/>
    <w:rsid w:val="007410B6"/>
    <w:rsid w:val="00744C6F"/>
    <w:rsid w:val="00744C7E"/>
    <w:rsid w:val="007457F6"/>
    <w:rsid w:val="00745ABB"/>
    <w:rsid w:val="00746E38"/>
    <w:rsid w:val="00747CD5"/>
    <w:rsid w:val="00747FCA"/>
    <w:rsid w:val="00752938"/>
    <w:rsid w:val="0075347C"/>
    <w:rsid w:val="00753B51"/>
    <w:rsid w:val="0075518B"/>
    <w:rsid w:val="00756629"/>
    <w:rsid w:val="00756BBD"/>
    <w:rsid w:val="007575D2"/>
    <w:rsid w:val="00757B4F"/>
    <w:rsid w:val="00757B6A"/>
    <w:rsid w:val="00760E78"/>
    <w:rsid w:val="007610E0"/>
    <w:rsid w:val="007621AA"/>
    <w:rsid w:val="007622B9"/>
    <w:rsid w:val="0076260A"/>
    <w:rsid w:val="00762E81"/>
    <w:rsid w:val="00763DFB"/>
    <w:rsid w:val="00764A67"/>
    <w:rsid w:val="0076537D"/>
    <w:rsid w:val="00770186"/>
    <w:rsid w:val="00770F6B"/>
    <w:rsid w:val="00771883"/>
    <w:rsid w:val="00771A70"/>
    <w:rsid w:val="007723E8"/>
    <w:rsid w:val="00776DC2"/>
    <w:rsid w:val="00777544"/>
    <w:rsid w:val="00780068"/>
    <w:rsid w:val="00780122"/>
    <w:rsid w:val="0078214B"/>
    <w:rsid w:val="007822D0"/>
    <w:rsid w:val="007828F4"/>
    <w:rsid w:val="00784542"/>
    <w:rsid w:val="0078498A"/>
    <w:rsid w:val="00786152"/>
    <w:rsid w:val="007878FE"/>
    <w:rsid w:val="007914BE"/>
    <w:rsid w:val="00791C3C"/>
    <w:rsid w:val="00792207"/>
    <w:rsid w:val="0079290F"/>
    <w:rsid w:val="00792B64"/>
    <w:rsid w:val="00792BB6"/>
    <w:rsid w:val="00792E29"/>
    <w:rsid w:val="0079379A"/>
    <w:rsid w:val="00794775"/>
    <w:rsid w:val="00794953"/>
    <w:rsid w:val="00795416"/>
    <w:rsid w:val="007A09A2"/>
    <w:rsid w:val="007A1F2F"/>
    <w:rsid w:val="007A2A5C"/>
    <w:rsid w:val="007A2F63"/>
    <w:rsid w:val="007A5150"/>
    <w:rsid w:val="007A5373"/>
    <w:rsid w:val="007A70B6"/>
    <w:rsid w:val="007A789F"/>
    <w:rsid w:val="007B09AA"/>
    <w:rsid w:val="007B6A67"/>
    <w:rsid w:val="007B75BC"/>
    <w:rsid w:val="007C0BD6"/>
    <w:rsid w:val="007C2FE3"/>
    <w:rsid w:val="007C3806"/>
    <w:rsid w:val="007C4882"/>
    <w:rsid w:val="007C5BB7"/>
    <w:rsid w:val="007C7FC8"/>
    <w:rsid w:val="007D07D5"/>
    <w:rsid w:val="007D1C64"/>
    <w:rsid w:val="007D2682"/>
    <w:rsid w:val="007D2A5B"/>
    <w:rsid w:val="007D32DD"/>
    <w:rsid w:val="007D5896"/>
    <w:rsid w:val="007D5DA7"/>
    <w:rsid w:val="007D693C"/>
    <w:rsid w:val="007D6DCE"/>
    <w:rsid w:val="007D72C4"/>
    <w:rsid w:val="007E03CE"/>
    <w:rsid w:val="007E2CFE"/>
    <w:rsid w:val="007E407D"/>
    <w:rsid w:val="007E59C9"/>
    <w:rsid w:val="007E5DF2"/>
    <w:rsid w:val="007E6650"/>
    <w:rsid w:val="007E68C9"/>
    <w:rsid w:val="007F0072"/>
    <w:rsid w:val="007F2EB6"/>
    <w:rsid w:val="007F4DE4"/>
    <w:rsid w:val="007F54C3"/>
    <w:rsid w:val="007F6114"/>
    <w:rsid w:val="007F7420"/>
    <w:rsid w:val="00802949"/>
    <w:rsid w:val="0080301E"/>
    <w:rsid w:val="0080365F"/>
    <w:rsid w:val="00803F63"/>
    <w:rsid w:val="008054C0"/>
    <w:rsid w:val="00805513"/>
    <w:rsid w:val="00806CC6"/>
    <w:rsid w:val="0081121B"/>
    <w:rsid w:val="00811297"/>
    <w:rsid w:val="0081132F"/>
    <w:rsid w:val="00812BE5"/>
    <w:rsid w:val="00814314"/>
    <w:rsid w:val="0081506E"/>
    <w:rsid w:val="00816115"/>
    <w:rsid w:val="0081651C"/>
    <w:rsid w:val="00816673"/>
    <w:rsid w:val="00817429"/>
    <w:rsid w:val="00821514"/>
    <w:rsid w:val="00821E35"/>
    <w:rsid w:val="00824591"/>
    <w:rsid w:val="00824AED"/>
    <w:rsid w:val="00827820"/>
    <w:rsid w:val="008278FD"/>
    <w:rsid w:val="0083087F"/>
    <w:rsid w:val="00831B8B"/>
    <w:rsid w:val="0083405D"/>
    <w:rsid w:val="008352D4"/>
    <w:rsid w:val="008358A3"/>
    <w:rsid w:val="00836DB9"/>
    <w:rsid w:val="00836E7F"/>
    <w:rsid w:val="00837C67"/>
    <w:rsid w:val="008415B0"/>
    <w:rsid w:val="00842028"/>
    <w:rsid w:val="008436B8"/>
    <w:rsid w:val="00844645"/>
    <w:rsid w:val="008460B6"/>
    <w:rsid w:val="00850C9D"/>
    <w:rsid w:val="00852014"/>
    <w:rsid w:val="00852B59"/>
    <w:rsid w:val="00855AED"/>
    <w:rsid w:val="00856272"/>
    <w:rsid w:val="008563FF"/>
    <w:rsid w:val="0086018B"/>
    <w:rsid w:val="00860592"/>
    <w:rsid w:val="008611DD"/>
    <w:rsid w:val="008620DE"/>
    <w:rsid w:val="00862A97"/>
    <w:rsid w:val="008647EF"/>
    <w:rsid w:val="00864D0D"/>
    <w:rsid w:val="00865038"/>
    <w:rsid w:val="00865C4B"/>
    <w:rsid w:val="00866867"/>
    <w:rsid w:val="00870774"/>
    <w:rsid w:val="00872257"/>
    <w:rsid w:val="008753E6"/>
    <w:rsid w:val="0087738C"/>
    <w:rsid w:val="008802AF"/>
    <w:rsid w:val="00881386"/>
    <w:rsid w:val="00881926"/>
    <w:rsid w:val="00881D6E"/>
    <w:rsid w:val="00882F04"/>
    <w:rsid w:val="0088318F"/>
    <w:rsid w:val="008832EA"/>
    <w:rsid w:val="0088331D"/>
    <w:rsid w:val="00883494"/>
    <w:rsid w:val="00884331"/>
    <w:rsid w:val="008852B0"/>
    <w:rsid w:val="00885A8C"/>
    <w:rsid w:val="00885AE7"/>
    <w:rsid w:val="00886B60"/>
    <w:rsid w:val="008874A8"/>
    <w:rsid w:val="00887889"/>
    <w:rsid w:val="008901E8"/>
    <w:rsid w:val="00891ED2"/>
    <w:rsid w:val="008920FF"/>
    <w:rsid w:val="008926E8"/>
    <w:rsid w:val="00894F19"/>
    <w:rsid w:val="00895B73"/>
    <w:rsid w:val="0089674D"/>
    <w:rsid w:val="00896A10"/>
    <w:rsid w:val="00896CD7"/>
    <w:rsid w:val="008971B5"/>
    <w:rsid w:val="00897334"/>
    <w:rsid w:val="008A230C"/>
    <w:rsid w:val="008A476B"/>
    <w:rsid w:val="008A5D26"/>
    <w:rsid w:val="008A6B13"/>
    <w:rsid w:val="008A6ECB"/>
    <w:rsid w:val="008A7AAD"/>
    <w:rsid w:val="008B0319"/>
    <w:rsid w:val="008B0BF9"/>
    <w:rsid w:val="008B2866"/>
    <w:rsid w:val="008B3859"/>
    <w:rsid w:val="008B3F66"/>
    <w:rsid w:val="008B436D"/>
    <w:rsid w:val="008B4E49"/>
    <w:rsid w:val="008B67CE"/>
    <w:rsid w:val="008B7712"/>
    <w:rsid w:val="008B7B26"/>
    <w:rsid w:val="008C2C9F"/>
    <w:rsid w:val="008C3524"/>
    <w:rsid w:val="008C3D3F"/>
    <w:rsid w:val="008C4061"/>
    <w:rsid w:val="008C4229"/>
    <w:rsid w:val="008C465E"/>
    <w:rsid w:val="008C5BE0"/>
    <w:rsid w:val="008C7233"/>
    <w:rsid w:val="008D03D2"/>
    <w:rsid w:val="008D1493"/>
    <w:rsid w:val="008D2434"/>
    <w:rsid w:val="008D24EE"/>
    <w:rsid w:val="008D33B0"/>
    <w:rsid w:val="008E0C48"/>
    <w:rsid w:val="008E171D"/>
    <w:rsid w:val="008E2785"/>
    <w:rsid w:val="008E3702"/>
    <w:rsid w:val="008E42D6"/>
    <w:rsid w:val="008E648F"/>
    <w:rsid w:val="008E78A3"/>
    <w:rsid w:val="008F0654"/>
    <w:rsid w:val="008F06CB"/>
    <w:rsid w:val="008F1C2C"/>
    <w:rsid w:val="008F2873"/>
    <w:rsid w:val="008F2E83"/>
    <w:rsid w:val="008F3049"/>
    <w:rsid w:val="008F3D55"/>
    <w:rsid w:val="008F612A"/>
    <w:rsid w:val="008F6ECA"/>
    <w:rsid w:val="0090098B"/>
    <w:rsid w:val="0090293D"/>
    <w:rsid w:val="009034DE"/>
    <w:rsid w:val="00905396"/>
    <w:rsid w:val="009055B6"/>
    <w:rsid w:val="0090605D"/>
    <w:rsid w:val="00906419"/>
    <w:rsid w:val="00907CDE"/>
    <w:rsid w:val="00912889"/>
    <w:rsid w:val="00913A42"/>
    <w:rsid w:val="00914167"/>
    <w:rsid w:val="009143DB"/>
    <w:rsid w:val="00914BB0"/>
    <w:rsid w:val="00915065"/>
    <w:rsid w:val="00917CE5"/>
    <w:rsid w:val="009215D7"/>
    <w:rsid w:val="009217C0"/>
    <w:rsid w:val="00922EA8"/>
    <w:rsid w:val="00923509"/>
    <w:rsid w:val="00925241"/>
    <w:rsid w:val="00925CEC"/>
    <w:rsid w:val="009264A7"/>
    <w:rsid w:val="00926A3F"/>
    <w:rsid w:val="0092768B"/>
    <w:rsid w:val="0092794E"/>
    <w:rsid w:val="00930D30"/>
    <w:rsid w:val="009318E8"/>
    <w:rsid w:val="009330DE"/>
    <w:rsid w:val="009332A2"/>
    <w:rsid w:val="009336FA"/>
    <w:rsid w:val="009337F4"/>
    <w:rsid w:val="00933D1D"/>
    <w:rsid w:val="0093465C"/>
    <w:rsid w:val="009352E4"/>
    <w:rsid w:val="00936637"/>
    <w:rsid w:val="00937598"/>
    <w:rsid w:val="0093790B"/>
    <w:rsid w:val="00942990"/>
    <w:rsid w:val="00943751"/>
    <w:rsid w:val="00945022"/>
    <w:rsid w:val="00946DD0"/>
    <w:rsid w:val="009509E6"/>
    <w:rsid w:val="00952018"/>
    <w:rsid w:val="009526A2"/>
    <w:rsid w:val="00952800"/>
    <w:rsid w:val="0095300D"/>
    <w:rsid w:val="0095368B"/>
    <w:rsid w:val="00956812"/>
    <w:rsid w:val="0095719A"/>
    <w:rsid w:val="009623E9"/>
    <w:rsid w:val="00963EEB"/>
    <w:rsid w:val="009648BC"/>
    <w:rsid w:val="00964C2F"/>
    <w:rsid w:val="00965F88"/>
    <w:rsid w:val="00966B4E"/>
    <w:rsid w:val="009711A4"/>
    <w:rsid w:val="009769A5"/>
    <w:rsid w:val="0097792C"/>
    <w:rsid w:val="00980DC8"/>
    <w:rsid w:val="00983800"/>
    <w:rsid w:val="009839AC"/>
    <w:rsid w:val="00983D59"/>
    <w:rsid w:val="00983E49"/>
    <w:rsid w:val="00984E03"/>
    <w:rsid w:val="00985102"/>
    <w:rsid w:val="00987E85"/>
    <w:rsid w:val="00990680"/>
    <w:rsid w:val="00991FDC"/>
    <w:rsid w:val="009A01B5"/>
    <w:rsid w:val="009A0D0F"/>
    <w:rsid w:val="009A0D12"/>
    <w:rsid w:val="009A1987"/>
    <w:rsid w:val="009A2BEE"/>
    <w:rsid w:val="009A3007"/>
    <w:rsid w:val="009A331C"/>
    <w:rsid w:val="009A5289"/>
    <w:rsid w:val="009A54CA"/>
    <w:rsid w:val="009A7A53"/>
    <w:rsid w:val="009B0402"/>
    <w:rsid w:val="009B0B75"/>
    <w:rsid w:val="009B16DF"/>
    <w:rsid w:val="009B1F95"/>
    <w:rsid w:val="009B4CB2"/>
    <w:rsid w:val="009B4DD7"/>
    <w:rsid w:val="009B5858"/>
    <w:rsid w:val="009B6701"/>
    <w:rsid w:val="009B6A45"/>
    <w:rsid w:val="009B6EEF"/>
    <w:rsid w:val="009B6EF7"/>
    <w:rsid w:val="009B7000"/>
    <w:rsid w:val="009B739C"/>
    <w:rsid w:val="009C04EC"/>
    <w:rsid w:val="009C28A1"/>
    <w:rsid w:val="009C328C"/>
    <w:rsid w:val="009C4444"/>
    <w:rsid w:val="009C5068"/>
    <w:rsid w:val="009C60F4"/>
    <w:rsid w:val="009C79AD"/>
    <w:rsid w:val="009C7CA6"/>
    <w:rsid w:val="009C7F46"/>
    <w:rsid w:val="009D3316"/>
    <w:rsid w:val="009D41AF"/>
    <w:rsid w:val="009D4AB7"/>
    <w:rsid w:val="009D55AA"/>
    <w:rsid w:val="009D60F9"/>
    <w:rsid w:val="009D619F"/>
    <w:rsid w:val="009E3E77"/>
    <w:rsid w:val="009E3FAB"/>
    <w:rsid w:val="009E57EB"/>
    <w:rsid w:val="009E5B3F"/>
    <w:rsid w:val="009E7D90"/>
    <w:rsid w:val="009F117B"/>
    <w:rsid w:val="009F1AB0"/>
    <w:rsid w:val="009F501D"/>
    <w:rsid w:val="009F56C0"/>
    <w:rsid w:val="00A00098"/>
    <w:rsid w:val="00A02C8D"/>
    <w:rsid w:val="00A039D5"/>
    <w:rsid w:val="00A046AD"/>
    <w:rsid w:val="00A06D29"/>
    <w:rsid w:val="00A076C4"/>
    <w:rsid w:val="00A079C1"/>
    <w:rsid w:val="00A12520"/>
    <w:rsid w:val="00A130FD"/>
    <w:rsid w:val="00A13D6D"/>
    <w:rsid w:val="00A14769"/>
    <w:rsid w:val="00A14778"/>
    <w:rsid w:val="00A16151"/>
    <w:rsid w:val="00A1636C"/>
    <w:rsid w:val="00A16D69"/>
    <w:rsid w:val="00A16EC6"/>
    <w:rsid w:val="00A17C06"/>
    <w:rsid w:val="00A2126E"/>
    <w:rsid w:val="00A21706"/>
    <w:rsid w:val="00A220C7"/>
    <w:rsid w:val="00A24FCC"/>
    <w:rsid w:val="00A26A90"/>
    <w:rsid w:val="00A26B27"/>
    <w:rsid w:val="00A27CE5"/>
    <w:rsid w:val="00A30BEF"/>
    <w:rsid w:val="00A30E4F"/>
    <w:rsid w:val="00A32253"/>
    <w:rsid w:val="00A3310E"/>
    <w:rsid w:val="00A333A0"/>
    <w:rsid w:val="00A34BC4"/>
    <w:rsid w:val="00A37E70"/>
    <w:rsid w:val="00A43444"/>
    <w:rsid w:val="00A437E1"/>
    <w:rsid w:val="00A43D71"/>
    <w:rsid w:val="00A445E2"/>
    <w:rsid w:val="00A4547D"/>
    <w:rsid w:val="00A464F4"/>
    <w:rsid w:val="00A4685E"/>
    <w:rsid w:val="00A473A0"/>
    <w:rsid w:val="00A50CD4"/>
    <w:rsid w:val="00A51191"/>
    <w:rsid w:val="00A52310"/>
    <w:rsid w:val="00A528C8"/>
    <w:rsid w:val="00A53123"/>
    <w:rsid w:val="00A5458D"/>
    <w:rsid w:val="00A56094"/>
    <w:rsid w:val="00A5639E"/>
    <w:rsid w:val="00A56BE6"/>
    <w:rsid w:val="00A56D62"/>
    <w:rsid w:val="00A56F07"/>
    <w:rsid w:val="00A5762C"/>
    <w:rsid w:val="00A600FC"/>
    <w:rsid w:val="00A60BCA"/>
    <w:rsid w:val="00A61EA6"/>
    <w:rsid w:val="00A62138"/>
    <w:rsid w:val="00A638DA"/>
    <w:rsid w:val="00A64118"/>
    <w:rsid w:val="00A65216"/>
    <w:rsid w:val="00A65B41"/>
    <w:rsid w:val="00A65E00"/>
    <w:rsid w:val="00A66A78"/>
    <w:rsid w:val="00A708B0"/>
    <w:rsid w:val="00A72250"/>
    <w:rsid w:val="00A732CA"/>
    <w:rsid w:val="00A7436E"/>
    <w:rsid w:val="00A74E96"/>
    <w:rsid w:val="00A75A8E"/>
    <w:rsid w:val="00A75F7E"/>
    <w:rsid w:val="00A772FF"/>
    <w:rsid w:val="00A7777B"/>
    <w:rsid w:val="00A77868"/>
    <w:rsid w:val="00A8087F"/>
    <w:rsid w:val="00A80B4B"/>
    <w:rsid w:val="00A824DD"/>
    <w:rsid w:val="00A832B1"/>
    <w:rsid w:val="00A83676"/>
    <w:rsid w:val="00A83B7B"/>
    <w:rsid w:val="00A84274"/>
    <w:rsid w:val="00A850F3"/>
    <w:rsid w:val="00A8591E"/>
    <w:rsid w:val="00A864E3"/>
    <w:rsid w:val="00A86608"/>
    <w:rsid w:val="00A879F0"/>
    <w:rsid w:val="00A904FF"/>
    <w:rsid w:val="00A91A5F"/>
    <w:rsid w:val="00A93AAE"/>
    <w:rsid w:val="00A94574"/>
    <w:rsid w:val="00A95936"/>
    <w:rsid w:val="00A96265"/>
    <w:rsid w:val="00A967B6"/>
    <w:rsid w:val="00A97084"/>
    <w:rsid w:val="00AA0B3D"/>
    <w:rsid w:val="00AA1C2C"/>
    <w:rsid w:val="00AA30E0"/>
    <w:rsid w:val="00AA35F6"/>
    <w:rsid w:val="00AA385B"/>
    <w:rsid w:val="00AA41D6"/>
    <w:rsid w:val="00AA5903"/>
    <w:rsid w:val="00AA667C"/>
    <w:rsid w:val="00AA6E91"/>
    <w:rsid w:val="00AA7439"/>
    <w:rsid w:val="00AB047E"/>
    <w:rsid w:val="00AB0B0A"/>
    <w:rsid w:val="00AB0BB7"/>
    <w:rsid w:val="00AB0F93"/>
    <w:rsid w:val="00AB22C6"/>
    <w:rsid w:val="00AB2AD0"/>
    <w:rsid w:val="00AB38F6"/>
    <w:rsid w:val="00AB55A8"/>
    <w:rsid w:val="00AB5D3E"/>
    <w:rsid w:val="00AB65F5"/>
    <w:rsid w:val="00AB67FC"/>
    <w:rsid w:val="00AC00F2"/>
    <w:rsid w:val="00AC02F2"/>
    <w:rsid w:val="00AC1F0E"/>
    <w:rsid w:val="00AC2487"/>
    <w:rsid w:val="00AC31B5"/>
    <w:rsid w:val="00AC4EA1"/>
    <w:rsid w:val="00AC5381"/>
    <w:rsid w:val="00AC5920"/>
    <w:rsid w:val="00AC7124"/>
    <w:rsid w:val="00AD0E65"/>
    <w:rsid w:val="00AD1A97"/>
    <w:rsid w:val="00AD290E"/>
    <w:rsid w:val="00AD2BF2"/>
    <w:rsid w:val="00AD4ADF"/>
    <w:rsid w:val="00AD4BDB"/>
    <w:rsid w:val="00AD4E90"/>
    <w:rsid w:val="00AD5422"/>
    <w:rsid w:val="00AD7E60"/>
    <w:rsid w:val="00AE1121"/>
    <w:rsid w:val="00AE14F2"/>
    <w:rsid w:val="00AE295C"/>
    <w:rsid w:val="00AE2A0D"/>
    <w:rsid w:val="00AE4179"/>
    <w:rsid w:val="00AE4425"/>
    <w:rsid w:val="00AE4680"/>
    <w:rsid w:val="00AE4FBE"/>
    <w:rsid w:val="00AE650F"/>
    <w:rsid w:val="00AE6555"/>
    <w:rsid w:val="00AE6A35"/>
    <w:rsid w:val="00AE7D16"/>
    <w:rsid w:val="00AF0255"/>
    <w:rsid w:val="00AF3410"/>
    <w:rsid w:val="00AF35A2"/>
    <w:rsid w:val="00AF4CAA"/>
    <w:rsid w:val="00AF5423"/>
    <w:rsid w:val="00AF571A"/>
    <w:rsid w:val="00AF5B88"/>
    <w:rsid w:val="00AF60A0"/>
    <w:rsid w:val="00AF67FC"/>
    <w:rsid w:val="00AF7A3D"/>
    <w:rsid w:val="00AF7DF5"/>
    <w:rsid w:val="00B006E5"/>
    <w:rsid w:val="00B0118E"/>
    <w:rsid w:val="00B01360"/>
    <w:rsid w:val="00B024C2"/>
    <w:rsid w:val="00B06D44"/>
    <w:rsid w:val="00B07700"/>
    <w:rsid w:val="00B07D71"/>
    <w:rsid w:val="00B13921"/>
    <w:rsid w:val="00B14580"/>
    <w:rsid w:val="00B14646"/>
    <w:rsid w:val="00B14BCF"/>
    <w:rsid w:val="00B1528C"/>
    <w:rsid w:val="00B169EC"/>
    <w:rsid w:val="00B16ACD"/>
    <w:rsid w:val="00B17D32"/>
    <w:rsid w:val="00B208A1"/>
    <w:rsid w:val="00B20AA0"/>
    <w:rsid w:val="00B21487"/>
    <w:rsid w:val="00B232D1"/>
    <w:rsid w:val="00B24444"/>
    <w:rsid w:val="00B24DB5"/>
    <w:rsid w:val="00B31F9E"/>
    <w:rsid w:val="00B3268F"/>
    <w:rsid w:val="00B32B21"/>
    <w:rsid w:val="00B32C2C"/>
    <w:rsid w:val="00B32D81"/>
    <w:rsid w:val="00B32F90"/>
    <w:rsid w:val="00B3370A"/>
    <w:rsid w:val="00B33A1A"/>
    <w:rsid w:val="00B33E6C"/>
    <w:rsid w:val="00B371CC"/>
    <w:rsid w:val="00B374ED"/>
    <w:rsid w:val="00B415B1"/>
    <w:rsid w:val="00B41CD9"/>
    <w:rsid w:val="00B427E6"/>
    <w:rsid w:val="00B428A6"/>
    <w:rsid w:val="00B431D3"/>
    <w:rsid w:val="00B4324B"/>
    <w:rsid w:val="00B4333B"/>
    <w:rsid w:val="00B43E1F"/>
    <w:rsid w:val="00B45FBC"/>
    <w:rsid w:val="00B51A4A"/>
    <w:rsid w:val="00B51A7D"/>
    <w:rsid w:val="00B535C2"/>
    <w:rsid w:val="00B55544"/>
    <w:rsid w:val="00B566B9"/>
    <w:rsid w:val="00B56705"/>
    <w:rsid w:val="00B571E1"/>
    <w:rsid w:val="00B575AB"/>
    <w:rsid w:val="00B60472"/>
    <w:rsid w:val="00B642FC"/>
    <w:rsid w:val="00B64D26"/>
    <w:rsid w:val="00B64FBB"/>
    <w:rsid w:val="00B70E22"/>
    <w:rsid w:val="00B71638"/>
    <w:rsid w:val="00B722FB"/>
    <w:rsid w:val="00B74204"/>
    <w:rsid w:val="00B774CB"/>
    <w:rsid w:val="00B80402"/>
    <w:rsid w:val="00B80B9A"/>
    <w:rsid w:val="00B81E9C"/>
    <w:rsid w:val="00B82468"/>
    <w:rsid w:val="00B830B7"/>
    <w:rsid w:val="00B844AD"/>
    <w:rsid w:val="00B848EA"/>
    <w:rsid w:val="00B84B2B"/>
    <w:rsid w:val="00B86A2D"/>
    <w:rsid w:val="00B903DB"/>
    <w:rsid w:val="00B90500"/>
    <w:rsid w:val="00B9176C"/>
    <w:rsid w:val="00B935A4"/>
    <w:rsid w:val="00B9395B"/>
    <w:rsid w:val="00B94C27"/>
    <w:rsid w:val="00BA111F"/>
    <w:rsid w:val="00BA1123"/>
    <w:rsid w:val="00BA2B31"/>
    <w:rsid w:val="00BA561A"/>
    <w:rsid w:val="00BB031A"/>
    <w:rsid w:val="00BB0353"/>
    <w:rsid w:val="00BB0717"/>
    <w:rsid w:val="00BB0DC6"/>
    <w:rsid w:val="00BB15E4"/>
    <w:rsid w:val="00BB1E19"/>
    <w:rsid w:val="00BB20F7"/>
    <w:rsid w:val="00BB21D1"/>
    <w:rsid w:val="00BB32F2"/>
    <w:rsid w:val="00BB3839"/>
    <w:rsid w:val="00BB4338"/>
    <w:rsid w:val="00BB5559"/>
    <w:rsid w:val="00BB6C0E"/>
    <w:rsid w:val="00BB7B38"/>
    <w:rsid w:val="00BC0DC4"/>
    <w:rsid w:val="00BC11E5"/>
    <w:rsid w:val="00BC2C1D"/>
    <w:rsid w:val="00BC4B0E"/>
    <w:rsid w:val="00BC4BC6"/>
    <w:rsid w:val="00BC52FD"/>
    <w:rsid w:val="00BC6513"/>
    <w:rsid w:val="00BC6E62"/>
    <w:rsid w:val="00BC704B"/>
    <w:rsid w:val="00BC7443"/>
    <w:rsid w:val="00BC760E"/>
    <w:rsid w:val="00BD0648"/>
    <w:rsid w:val="00BD0B9B"/>
    <w:rsid w:val="00BD1040"/>
    <w:rsid w:val="00BD27BF"/>
    <w:rsid w:val="00BD34AA"/>
    <w:rsid w:val="00BD4E01"/>
    <w:rsid w:val="00BD611E"/>
    <w:rsid w:val="00BE0C44"/>
    <w:rsid w:val="00BE1B8B"/>
    <w:rsid w:val="00BE2A18"/>
    <w:rsid w:val="00BE2C01"/>
    <w:rsid w:val="00BE2E34"/>
    <w:rsid w:val="00BE3C7D"/>
    <w:rsid w:val="00BE41EC"/>
    <w:rsid w:val="00BE423D"/>
    <w:rsid w:val="00BE56FB"/>
    <w:rsid w:val="00BE6EC8"/>
    <w:rsid w:val="00BE7603"/>
    <w:rsid w:val="00BF079A"/>
    <w:rsid w:val="00BF3DDE"/>
    <w:rsid w:val="00BF4AFD"/>
    <w:rsid w:val="00BF4BBE"/>
    <w:rsid w:val="00BF6589"/>
    <w:rsid w:val="00BF6F7F"/>
    <w:rsid w:val="00C004EF"/>
    <w:rsid w:val="00C00647"/>
    <w:rsid w:val="00C009C0"/>
    <w:rsid w:val="00C00F96"/>
    <w:rsid w:val="00C026A3"/>
    <w:rsid w:val="00C02764"/>
    <w:rsid w:val="00C04BFC"/>
    <w:rsid w:val="00C04CEF"/>
    <w:rsid w:val="00C05DE9"/>
    <w:rsid w:val="00C0662F"/>
    <w:rsid w:val="00C06BF6"/>
    <w:rsid w:val="00C100B2"/>
    <w:rsid w:val="00C10492"/>
    <w:rsid w:val="00C111A5"/>
    <w:rsid w:val="00C11943"/>
    <w:rsid w:val="00C12E96"/>
    <w:rsid w:val="00C14763"/>
    <w:rsid w:val="00C14DAD"/>
    <w:rsid w:val="00C16141"/>
    <w:rsid w:val="00C20A5C"/>
    <w:rsid w:val="00C2184E"/>
    <w:rsid w:val="00C21B3B"/>
    <w:rsid w:val="00C225A9"/>
    <w:rsid w:val="00C23217"/>
    <w:rsid w:val="00C2363F"/>
    <w:rsid w:val="00C236C8"/>
    <w:rsid w:val="00C237D0"/>
    <w:rsid w:val="00C238F0"/>
    <w:rsid w:val="00C260B1"/>
    <w:rsid w:val="00C26870"/>
    <w:rsid w:val="00C26E56"/>
    <w:rsid w:val="00C27986"/>
    <w:rsid w:val="00C30F37"/>
    <w:rsid w:val="00C31124"/>
    <w:rsid w:val="00C31406"/>
    <w:rsid w:val="00C322DA"/>
    <w:rsid w:val="00C358BF"/>
    <w:rsid w:val="00C37194"/>
    <w:rsid w:val="00C37C96"/>
    <w:rsid w:val="00C40637"/>
    <w:rsid w:val="00C40F6C"/>
    <w:rsid w:val="00C42B7C"/>
    <w:rsid w:val="00C43FA5"/>
    <w:rsid w:val="00C44426"/>
    <w:rsid w:val="00C445F3"/>
    <w:rsid w:val="00C451F4"/>
    <w:rsid w:val="00C45EB1"/>
    <w:rsid w:val="00C4633F"/>
    <w:rsid w:val="00C469BF"/>
    <w:rsid w:val="00C502AD"/>
    <w:rsid w:val="00C5041C"/>
    <w:rsid w:val="00C50EBF"/>
    <w:rsid w:val="00C53BB6"/>
    <w:rsid w:val="00C54011"/>
    <w:rsid w:val="00C54A3A"/>
    <w:rsid w:val="00C55566"/>
    <w:rsid w:val="00C56448"/>
    <w:rsid w:val="00C60155"/>
    <w:rsid w:val="00C62B37"/>
    <w:rsid w:val="00C63D4D"/>
    <w:rsid w:val="00C64A2F"/>
    <w:rsid w:val="00C667BE"/>
    <w:rsid w:val="00C66B81"/>
    <w:rsid w:val="00C66F12"/>
    <w:rsid w:val="00C6766B"/>
    <w:rsid w:val="00C67787"/>
    <w:rsid w:val="00C7006E"/>
    <w:rsid w:val="00C70D59"/>
    <w:rsid w:val="00C72223"/>
    <w:rsid w:val="00C72CBB"/>
    <w:rsid w:val="00C76417"/>
    <w:rsid w:val="00C771C8"/>
    <w:rsid w:val="00C7726F"/>
    <w:rsid w:val="00C80DBB"/>
    <w:rsid w:val="00C823DA"/>
    <w:rsid w:val="00C8259F"/>
    <w:rsid w:val="00C82746"/>
    <w:rsid w:val="00C8312F"/>
    <w:rsid w:val="00C84C47"/>
    <w:rsid w:val="00C858A4"/>
    <w:rsid w:val="00C85CB4"/>
    <w:rsid w:val="00C862C2"/>
    <w:rsid w:val="00C86AFA"/>
    <w:rsid w:val="00C942B1"/>
    <w:rsid w:val="00C94FD7"/>
    <w:rsid w:val="00C96A33"/>
    <w:rsid w:val="00C96E25"/>
    <w:rsid w:val="00C972C3"/>
    <w:rsid w:val="00C97E23"/>
    <w:rsid w:val="00CA0322"/>
    <w:rsid w:val="00CA53F8"/>
    <w:rsid w:val="00CB0510"/>
    <w:rsid w:val="00CB18D0"/>
    <w:rsid w:val="00CB1C8A"/>
    <w:rsid w:val="00CB24F5"/>
    <w:rsid w:val="00CB258C"/>
    <w:rsid w:val="00CB2663"/>
    <w:rsid w:val="00CB3BBE"/>
    <w:rsid w:val="00CB444A"/>
    <w:rsid w:val="00CB445A"/>
    <w:rsid w:val="00CB5091"/>
    <w:rsid w:val="00CB533D"/>
    <w:rsid w:val="00CB59E9"/>
    <w:rsid w:val="00CB5C3C"/>
    <w:rsid w:val="00CB77B6"/>
    <w:rsid w:val="00CB77C2"/>
    <w:rsid w:val="00CC0D6A"/>
    <w:rsid w:val="00CC187A"/>
    <w:rsid w:val="00CC36FA"/>
    <w:rsid w:val="00CC3831"/>
    <w:rsid w:val="00CC3E3D"/>
    <w:rsid w:val="00CC3F48"/>
    <w:rsid w:val="00CC4D55"/>
    <w:rsid w:val="00CC519B"/>
    <w:rsid w:val="00CC66C2"/>
    <w:rsid w:val="00CD06CD"/>
    <w:rsid w:val="00CD12C1"/>
    <w:rsid w:val="00CD13EE"/>
    <w:rsid w:val="00CD17BB"/>
    <w:rsid w:val="00CD1EE3"/>
    <w:rsid w:val="00CD1FF5"/>
    <w:rsid w:val="00CD214E"/>
    <w:rsid w:val="00CD46FA"/>
    <w:rsid w:val="00CD4F8B"/>
    <w:rsid w:val="00CD52C2"/>
    <w:rsid w:val="00CD5973"/>
    <w:rsid w:val="00CD6984"/>
    <w:rsid w:val="00CD7099"/>
    <w:rsid w:val="00CE31A6"/>
    <w:rsid w:val="00CE4B34"/>
    <w:rsid w:val="00CE52A6"/>
    <w:rsid w:val="00CE7944"/>
    <w:rsid w:val="00CF09AA"/>
    <w:rsid w:val="00CF42C3"/>
    <w:rsid w:val="00CF4813"/>
    <w:rsid w:val="00CF5233"/>
    <w:rsid w:val="00CF6A9A"/>
    <w:rsid w:val="00CF72BE"/>
    <w:rsid w:val="00D01794"/>
    <w:rsid w:val="00D029B8"/>
    <w:rsid w:val="00D02F60"/>
    <w:rsid w:val="00D0464E"/>
    <w:rsid w:val="00D04A96"/>
    <w:rsid w:val="00D0534B"/>
    <w:rsid w:val="00D07A7B"/>
    <w:rsid w:val="00D10E06"/>
    <w:rsid w:val="00D14D25"/>
    <w:rsid w:val="00D15197"/>
    <w:rsid w:val="00D15ED4"/>
    <w:rsid w:val="00D16820"/>
    <w:rsid w:val="00D169C8"/>
    <w:rsid w:val="00D1793F"/>
    <w:rsid w:val="00D22827"/>
    <w:rsid w:val="00D22A51"/>
    <w:rsid w:val="00D22AF5"/>
    <w:rsid w:val="00D23550"/>
    <w:rsid w:val="00D235EA"/>
    <w:rsid w:val="00D247A9"/>
    <w:rsid w:val="00D31A6B"/>
    <w:rsid w:val="00D32721"/>
    <w:rsid w:val="00D328DC"/>
    <w:rsid w:val="00D33387"/>
    <w:rsid w:val="00D36ED7"/>
    <w:rsid w:val="00D36FC9"/>
    <w:rsid w:val="00D402FB"/>
    <w:rsid w:val="00D4729E"/>
    <w:rsid w:val="00D47D71"/>
    <w:rsid w:val="00D47D7A"/>
    <w:rsid w:val="00D50575"/>
    <w:rsid w:val="00D50708"/>
    <w:rsid w:val="00D50ABD"/>
    <w:rsid w:val="00D52DC4"/>
    <w:rsid w:val="00D53567"/>
    <w:rsid w:val="00D55290"/>
    <w:rsid w:val="00D55E63"/>
    <w:rsid w:val="00D56D80"/>
    <w:rsid w:val="00D57791"/>
    <w:rsid w:val="00D6046A"/>
    <w:rsid w:val="00D62870"/>
    <w:rsid w:val="00D655D9"/>
    <w:rsid w:val="00D65872"/>
    <w:rsid w:val="00D66EC8"/>
    <w:rsid w:val="00D676F3"/>
    <w:rsid w:val="00D703DA"/>
    <w:rsid w:val="00D70A2E"/>
    <w:rsid w:val="00D70EF5"/>
    <w:rsid w:val="00D70F3D"/>
    <w:rsid w:val="00D71024"/>
    <w:rsid w:val="00D71A25"/>
    <w:rsid w:val="00D71AB2"/>
    <w:rsid w:val="00D71AC4"/>
    <w:rsid w:val="00D71FCF"/>
    <w:rsid w:val="00D72A54"/>
    <w:rsid w:val="00D72CC1"/>
    <w:rsid w:val="00D7301F"/>
    <w:rsid w:val="00D74528"/>
    <w:rsid w:val="00D74E45"/>
    <w:rsid w:val="00D75931"/>
    <w:rsid w:val="00D76EC9"/>
    <w:rsid w:val="00D775CA"/>
    <w:rsid w:val="00D80E7D"/>
    <w:rsid w:val="00D81397"/>
    <w:rsid w:val="00D81B1F"/>
    <w:rsid w:val="00D848B9"/>
    <w:rsid w:val="00D90C5C"/>
    <w:rsid w:val="00D90E69"/>
    <w:rsid w:val="00D91368"/>
    <w:rsid w:val="00D93106"/>
    <w:rsid w:val="00D933E9"/>
    <w:rsid w:val="00D9449E"/>
    <w:rsid w:val="00D9505D"/>
    <w:rsid w:val="00D951E7"/>
    <w:rsid w:val="00D953D0"/>
    <w:rsid w:val="00D959B0"/>
    <w:rsid w:val="00D959F5"/>
    <w:rsid w:val="00D95EAE"/>
    <w:rsid w:val="00D964F8"/>
    <w:rsid w:val="00D96884"/>
    <w:rsid w:val="00DA20B0"/>
    <w:rsid w:val="00DA2A00"/>
    <w:rsid w:val="00DA3FDD"/>
    <w:rsid w:val="00DA4ED4"/>
    <w:rsid w:val="00DA5564"/>
    <w:rsid w:val="00DA6B4E"/>
    <w:rsid w:val="00DA7017"/>
    <w:rsid w:val="00DA7028"/>
    <w:rsid w:val="00DB1AD2"/>
    <w:rsid w:val="00DB2B58"/>
    <w:rsid w:val="00DB45EA"/>
    <w:rsid w:val="00DB5206"/>
    <w:rsid w:val="00DB5366"/>
    <w:rsid w:val="00DB58C9"/>
    <w:rsid w:val="00DB6276"/>
    <w:rsid w:val="00DB63F5"/>
    <w:rsid w:val="00DC094D"/>
    <w:rsid w:val="00DC1C6B"/>
    <w:rsid w:val="00DC203E"/>
    <w:rsid w:val="00DC2C2E"/>
    <w:rsid w:val="00DC4AF0"/>
    <w:rsid w:val="00DC51E4"/>
    <w:rsid w:val="00DC6B7D"/>
    <w:rsid w:val="00DC7886"/>
    <w:rsid w:val="00DD0CF2"/>
    <w:rsid w:val="00DD1654"/>
    <w:rsid w:val="00DD18A1"/>
    <w:rsid w:val="00DD227E"/>
    <w:rsid w:val="00DD2841"/>
    <w:rsid w:val="00DD2F97"/>
    <w:rsid w:val="00DD3EC0"/>
    <w:rsid w:val="00DD56C7"/>
    <w:rsid w:val="00DD6464"/>
    <w:rsid w:val="00DE1554"/>
    <w:rsid w:val="00DE2160"/>
    <w:rsid w:val="00DE261C"/>
    <w:rsid w:val="00DE2901"/>
    <w:rsid w:val="00DE3617"/>
    <w:rsid w:val="00DE4C2A"/>
    <w:rsid w:val="00DE5076"/>
    <w:rsid w:val="00DE590F"/>
    <w:rsid w:val="00DE7DC1"/>
    <w:rsid w:val="00DE7F35"/>
    <w:rsid w:val="00DF3F7E"/>
    <w:rsid w:val="00DF44D5"/>
    <w:rsid w:val="00DF4982"/>
    <w:rsid w:val="00DF635D"/>
    <w:rsid w:val="00DF7648"/>
    <w:rsid w:val="00E0012B"/>
    <w:rsid w:val="00E00E29"/>
    <w:rsid w:val="00E02BAB"/>
    <w:rsid w:val="00E04C8B"/>
    <w:rsid w:val="00E04CEB"/>
    <w:rsid w:val="00E060BC"/>
    <w:rsid w:val="00E066B2"/>
    <w:rsid w:val="00E078DA"/>
    <w:rsid w:val="00E11420"/>
    <w:rsid w:val="00E132FB"/>
    <w:rsid w:val="00E15BB4"/>
    <w:rsid w:val="00E170B7"/>
    <w:rsid w:val="00E17410"/>
    <w:rsid w:val="00E177DD"/>
    <w:rsid w:val="00E20900"/>
    <w:rsid w:val="00E20C7F"/>
    <w:rsid w:val="00E21561"/>
    <w:rsid w:val="00E22D20"/>
    <w:rsid w:val="00E2396E"/>
    <w:rsid w:val="00E24728"/>
    <w:rsid w:val="00E27002"/>
    <w:rsid w:val="00E276AC"/>
    <w:rsid w:val="00E27D51"/>
    <w:rsid w:val="00E27FC2"/>
    <w:rsid w:val="00E300DF"/>
    <w:rsid w:val="00E332D9"/>
    <w:rsid w:val="00E34544"/>
    <w:rsid w:val="00E34A35"/>
    <w:rsid w:val="00E34C4E"/>
    <w:rsid w:val="00E36484"/>
    <w:rsid w:val="00E3739C"/>
    <w:rsid w:val="00E37B1B"/>
    <w:rsid w:val="00E37C2F"/>
    <w:rsid w:val="00E40168"/>
    <w:rsid w:val="00E4056B"/>
    <w:rsid w:val="00E40E2D"/>
    <w:rsid w:val="00E41C28"/>
    <w:rsid w:val="00E4294C"/>
    <w:rsid w:val="00E452D8"/>
    <w:rsid w:val="00E46308"/>
    <w:rsid w:val="00E463F6"/>
    <w:rsid w:val="00E51E17"/>
    <w:rsid w:val="00E52DAB"/>
    <w:rsid w:val="00E539B0"/>
    <w:rsid w:val="00E557CF"/>
    <w:rsid w:val="00E55994"/>
    <w:rsid w:val="00E60606"/>
    <w:rsid w:val="00E60C66"/>
    <w:rsid w:val="00E61138"/>
    <w:rsid w:val="00E6164D"/>
    <w:rsid w:val="00E618C9"/>
    <w:rsid w:val="00E62774"/>
    <w:rsid w:val="00E6307C"/>
    <w:rsid w:val="00E636FA"/>
    <w:rsid w:val="00E646AE"/>
    <w:rsid w:val="00E65A08"/>
    <w:rsid w:val="00E663C0"/>
    <w:rsid w:val="00E66C50"/>
    <w:rsid w:val="00E679D3"/>
    <w:rsid w:val="00E70B8F"/>
    <w:rsid w:val="00E71208"/>
    <w:rsid w:val="00E71444"/>
    <w:rsid w:val="00E71C91"/>
    <w:rsid w:val="00E720A1"/>
    <w:rsid w:val="00E72F73"/>
    <w:rsid w:val="00E74A0B"/>
    <w:rsid w:val="00E754D4"/>
    <w:rsid w:val="00E75DDA"/>
    <w:rsid w:val="00E7629E"/>
    <w:rsid w:val="00E773E8"/>
    <w:rsid w:val="00E8015F"/>
    <w:rsid w:val="00E8078D"/>
    <w:rsid w:val="00E83ADD"/>
    <w:rsid w:val="00E849CB"/>
    <w:rsid w:val="00E84F38"/>
    <w:rsid w:val="00E85623"/>
    <w:rsid w:val="00E86264"/>
    <w:rsid w:val="00E87441"/>
    <w:rsid w:val="00E91956"/>
    <w:rsid w:val="00E9199E"/>
    <w:rsid w:val="00E91FAE"/>
    <w:rsid w:val="00E960AB"/>
    <w:rsid w:val="00E96E3F"/>
    <w:rsid w:val="00EA1C7F"/>
    <w:rsid w:val="00EA270C"/>
    <w:rsid w:val="00EA4974"/>
    <w:rsid w:val="00EA532E"/>
    <w:rsid w:val="00EB06D9"/>
    <w:rsid w:val="00EB192B"/>
    <w:rsid w:val="00EB19ED"/>
    <w:rsid w:val="00EB1CAB"/>
    <w:rsid w:val="00EB334C"/>
    <w:rsid w:val="00EB60AC"/>
    <w:rsid w:val="00EB7CAC"/>
    <w:rsid w:val="00EC0F5A"/>
    <w:rsid w:val="00EC102E"/>
    <w:rsid w:val="00EC12EB"/>
    <w:rsid w:val="00EC4265"/>
    <w:rsid w:val="00EC4577"/>
    <w:rsid w:val="00EC4CEB"/>
    <w:rsid w:val="00EC5854"/>
    <w:rsid w:val="00EC659E"/>
    <w:rsid w:val="00EC6988"/>
    <w:rsid w:val="00ED2072"/>
    <w:rsid w:val="00ED2AE0"/>
    <w:rsid w:val="00ED5553"/>
    <w:rsid w:val="00ED5E36"/>
    <w:rsid w:val="00ED633D"/>
    <w:rsid w:val="00ED6961"/>
    <w:rsid w:val="00ED7402"/>
    <w:rsid w:val="00ED76BB"/>
    <w:rsid w:val="00ED7CC3"/>
    <w:rsid w:val="00EE052D"/>
    <w:rsid w:val="00EE0D70"/>
    <w:rsid w:val="00EE1838"/>
    <w:rsid w:val="00EE2574"/>
    <w:rsid w:val="00EE5809"/>
    <w:rsid w:val="00EF0B96"/>
    <w:rsid w:val="00EF2E5B"/>
    <w:rsid w:val="00EF3486"/>
    <w:rsid w:val="00EF36EF"/>
    <w:rsid w:val="00EF47AF"/>
    <w:rsid w:val="00EF53B6"/>
    <w:rsid w:val="00EF6E02"/>
    <w:rsid w:val="00F00B73"/>
    <w:rsid w:val="00F01A6F"/>
    <w:rsid w:val="00F04364"/>
    <w:rsid w:val="00F04FA7"/>
    <w:rsid w:val="00F05EB0"/>
    <w:rsid w:val="00F066EC"/>
    <w:rsid w:val="00F06C46"/>
    <w:rsid w:val="00F10441"/>
    <w:rsid w:val="00F109D7"/>
    <w:rsid w:val="00F10C1F"/>
    <w:rsid w:val="00F115CA"/>
    <w:rsid w:val="00F14817"/>
    <w:rsid w:val="00F14E3D"/>
    <w:rsid w:val="00F14EBA"/>
    <w:rsid w:val="00F1510F"/>
    <w:rsid w:val="00F1533A"/>
    <w:rsid w:val="00F15E5A"/>
    <w:rsid w:val="00F162F4"/>
    <w:rsid w:val="00F17F0A"/>
    <w:rsid w:val="00F22A01"/>
    <w:rsid w:val="00F22ABE"/>
    <w:rsid w:val="00F230F1"/>
    <w:rsid w:val="00F23715"/>
    <w:rsid w:val="00F25E03"/>
    <w:rsid w:val="00F265DE"/>
    <w:rsid w:val="00F2668F"/>
    <w:rsid w:val="00F2742F"/>
    <w:rsid w:val="00F2753B"/>
    <w:rsid w:val="00F31835"/>
    <w:rsid w:val="00F32500"/>
    <w:rsid w:val="00F33F8B"/>
    <w:rsid w:val="00F340B2"/>
    <w:rsid w:val="00F36FF3"/>
    <w:rsid w:val="00F426C4"/>
    <w:rsid w:val="00F43390"/>
    <w:rsid w:val="00F44129"/>
    <w:rsid w:val="00F443B2"/>
    <w:rsid w:val="00F44CC8"/>
    <w:rsid w:val="00F45352"/>
    <w:rsid w:val="00F458D8"/>
    <w:rsid w:val="00F47368"/>
    <w:rsid w:val="00F50237"/>
    <w:rsid w:val="00F5124C"/>
    <w:rsid w:val="00F52EA0"/>
    <w:rsid w:val="00F53596"/>
    <w:rsid w:val="00F55262"/>
    <w:rsid w:val="00F55BA8"/>
    <w:rsid w:val="00F55DB1"/>
    <w:rsid w:val="00F56ACA"/>
    <w:rsid w:val="00F57EA4"/>
    <w:rsid w:val="00F57FA5"/>
    <w:rsid w:val="00F600FE"/>
    <w:rsid w:val="00F6038E"/>
    <w:rsid w:val="00F62042"/>
    <w:rsid w:val="00F621D8"/>
    <w:rsid w:val="00F62B0B"/>
    <w:rsid w:val="00F62B88"/>
    <w:rsid w:val="00F62E4D"/>
    <w:rsid w:val="00F63BEC"/>
    <w:rsid w:val="00F641E7"/>
    <w:rsid w:val="00F65D8F"/>
    <w:rsid w:val="00F66019"/>
    <w:rsid w:val="00F66B34"/>
    <w:rsid w:val="00F672D5"/>
    <w:rsid w:val="00F675B9"/>
    <w:rsid w:val="00F70CB8"/>
    <w:rsid w:val="00F711C9"/>
    <w:rsid w:val="00F725A8"/>
    <w:rsid w:val="00F74C59"/>
    <w:rsid w:val="00F75C3A"/>
    <w:rsid w:val="00F8143A"/>
    <w:rsid w:val="00F82577"/>
    <w:rsid w:val="00F82E30"/>
    <w:rsid w:val="00F831CB"/>
    <w:rsid w:val="00F837DA"/>
    <w:rsid w:val="00F848A3"/>
    <w:rsid w:val="00F84ACF"/>
    <w:rsid w:val="00F84C82"/>
    <w:rsid w:val="00F84D53"/>
    <w:rsid w:val="00F85742"/>
    <w:rsid w:val="00F85BF8"/>
    <w:rsid w:val="00F871CE"/>
    <w:rsid w:val="00F87802"/>
    <w:rsid w:val="00F90A3C"/>
    <w:rsid w:val="00F913D5"/>
    <w:rsid w:val="00F91FD3"/>
    <w:rsid w:val="00F92C0A"/>
    <w:rsid w:val="00F936B3"/>
    <w:rsid w:val="00F9415B"/>
    <w:rsid w:val="00F94E60"/>
    <w:rsid w:val="00FA02C0"/>
    <w:rsid w:val="00FA0792"/>
    <w:rsid w:val="00FA0E61"/>
    <w:rsid w:val="00FA122B"/>
    <w:rsid w:val="00FA13C2"/>
    <w:rsid w:val="00FA1B4C"/>
    <w:rsid w:val="00FA478D"/>
    <w:rsid w:val="00FA5043"/>
    <w:rsid w:val="00FA58DF"/>
    <w:rsid w:val="00FA6001"/>
    <w:rsid w:val="00FA7F91"/>
    <w:rsid w:val="00FB121C"/>
    <w:rsid w:val="00FB1CDD"/>
    <w:rsid w:val="00FB1FBF"/>
    <w:rsid w:val="00FB22BB"/>
    <w:rsid w:val="00FB2C2F"/>
    <w:rsid w:val="00FB305C"/>
    <w:rsid w:val="00FB4701"/>
    <w:rsid w:val="00FC2E3D"/>
    <w:rsid w:val="00FC37DD"/>
    <w:rsid w:val="00FC3BDE"/>
    <w:rsid w:val="00FC47D5"/>
    <w:rsid w:val="00FC4EAB"/>
    <w:rsid w:val="00FC57A2"/>
    <w:rsid w:val="00FC5B8A"/>
    <w:rsid w:val="00FC5D45"/>
    <w:rsid w:val="00FC6202"/>
    <w:rsid w:val="00FC7197"/>
    <w:rsid w:val="00FD1DBE"/>
    <w:rsid w:val="00FD1EDD"/>
    <w:rsid w:val="00FD2254"/>
    <w:rsid w:val="00FD25A7"/>
    <w:rsid w:val="00FD27B6"/>
    <w:rsid w:val="00FD3689"/>
    <w:rsid w:val="00FD42A3"/>
    <w:rsid w:val="00FD5250"/>
    <w:rsid w:val="00FD7413"/>
    <w:rsid w:val="00FD7468"/>
    <w:rsid w:val="00FD7CE0"/>
    <w:rsid w:val="00FD7DFF"/>
    <w:rsid w:val="00FE0B3B"/>
    <w:rsid w:val="00FE0DF0"/>
    <w:rsid w:val="00FE176B"/>
    <w:rsid w:val="00FE1BE2"/>
    <w:rsid w:val="00FE730A"/>
    <w:rsid w:val="00FF0027"/>
    <w:rsid w:val="00FF1DD7"/>
    <w:rsid w:val="00FF3C86"/>
    <w:rsid w:val="00FF4453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03672"/>
  <w15:docId w15:val="{45274FC8-B34E-4969-A2F2-BF18A06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C0943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1046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62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77E7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7E76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77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oliszek\Desktop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4</Pages>
  <Words>900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Książek Katarzyna</dc:creator>
  <cp:keywords/>
  <cp:lastModifiedBy>Książek Katarzyna</cp:lastModifiedBy>
  <cp:revision>2</cp:revision>
  <cp:lastPrinted>2026-04-20T11:02:00Z</cp:lastPrinted>
  <dcterms:created xsi:type="dcterms:W3CDTF">2026-05-08T06:02:00Z</dcterms:created>
  <dcterms:modified xsi:type="dcterms:W3CDTF">2026-05-08T06:02:00Z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