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3204" w14:textId="678A90AD" w:rsidR="00E20601" w:rsidRPr="00C87D90" w:rsidRDefault="00C87D90" w:rsidP="00C87D90">
      <w:pPr>
        <w:pStyle w:val="Default"/>
        <w:spacing w:after="360"/>
        <w:rPr>
          <w:rFonts w:asciiTheme="minorHAnsi" w:hAnsiTheme="minorHAnsi" w:cstheme="minorHAnsi"/>
          <w:bCs/>
        </w:rPr>
      </w:pPr>
      <w:r w:rsidRPr="00C87D90">
        <w:rPr>
          <w:rFonts w:asciiTheme="minorHAnsi" w:hAnsiTheme="minorHAnsi" w:cstheme="minorHAnsi"/>
          <w:bCs/>
        </w:rPr>
        <w:t>1</w:t>
      </w:r>
      <w:r w:rsidR="00235168">
        <w:rPr>
          <w:rFonts w:asciiTheme="minorHAnsi" w:hAnsiTheme="minorHAnsi" w:cstheme="minorHAnsi"/>
          <w:bCs/>
          <w:color w:val="auto"/>
          <w14:ligatures w14:val="none"/>
        </w:rPr>
        <w:t>2</w:t>
      </w:r>
      <w:r w:rsidR="00E20601" w:rsidRPr="00C87D90">
        <w:rPr>
          <w:rFonts w:asciiTheme="minorHAnsi" w:hAnsiTheme="minorHAnsi" w:cstheme="minorHAnsi"/>
          <w:bCs/>
          <w:color w:val="auto"/>
          <w14:ligatures w14:val="none"/>
        </w:rPr>
        <w:t>.</w:t>
      </w:r>
      <w:r w:rsidRPr="00C87D90">
        <w:rPr>
          <w:rFonts w:asciiTheme="minorHAnsi" w:hAnsiTheme="minorHAnsi" w:cstheme="minorHAnsi"/>
          <w:bCs/>
          <w:color w:val="auto"/>
          <w14:ligatures w14:val="none"/>
        </w:rPr>
        <w:t>10</w:t>
      </w:r>
      <w:r w:rsidR="00E20601" w:rsidRPr="00C87D90">
        <w:rPr>
          <w:rFonts w:asciiTheme="minorHAnsi" w:hAnsiTheme="minorHAnsi" w:cstheme="minorHAnsi"/>
          <w:bCs/>
          <w:color w:val="auto"/>
          <w14:ligatures w14:val="none"/>
        </w:rPr>
        <w:t>.2023 r.</w:t>
      </w:r>
    </w:p>
    <w:p w14:paraId="38F949E5" w14:textId="72F397D8" w:rsidR="007448A6" w:rsidRPr="007448A6" w:rsidRDefault="007448A6" w:rsidP="007448A6">
      <w:pPr>
        <w:pStyle w:val="Defaul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Informacja o zmianie w dokumentacji dla naboru </w:t>
      </w:r>
      <w:r w:rsidRPr="007448A6">
        <w:rPr>
          <w:rFonts w:ascii="Trebuchet MS" w:hAnsi="Trebuchet MS"/>
          <w:b/>
        </w:rPr>
        <w:t>nr FERC.</w:t>
      </w:r>
      <w:r w:rsidR="00C87D90" w:rsidRPr="00C87D90">
        <w:rPr>
          <w:rFonts w:ascii="Trebuchet MS" w:hAnsi="Trebuchet MS"/>
          <w:b/>
          <w:bCs/>
        </w:rPr>
        <w:t>02.01-IP.01-001/23</w:t>
      </w:r>
      <w:r w:rsidR="00C87D90">
        <w:rPr>
          <w:rFonts w:ascii="Trebuchet MS" w:hAnsi="Trebuchet MS"/>
          <w:b/>
          <w:bCs/>
        </w:rPr>
        <w:t xml:space="preserve"> </w:t>
      </w:r>
      <w:r w:rsidRPr="007448A6">
        <w:rPr>
          <w:rFonts w:ascii="Trebuchet MS" w:hAnsi="Trebuchet MS"/>
          <w:b/>
        </w:rPr>
        <w:t xml:space="preserve">w </w:t>
      </w:r>
      <w:r>
        <w:rPr>
          <w:rFonts w:ascii="Trebuchet MS" w:hAnsi="Trebuchet MS"/>
          <w:b/>
        </w:rPr>
        <w:t>ramach</w:t>
      </w:r>
      <w:r w:rsidRPr="007448A6">
        <w:rPr>
          <w:rFonts w:ascii="Trebuchet MS" w:hAnsi="Trebuchet MS"/>
          <w:b/>
        </w:rPr>
        <w:t xml:space="preserve"> Działani</w:t>
      </w:r>
      <w:r w:rsidR="00C87D90">
        <w:rPr>
          <w:rFonts w:ascii="Trebuchet MS" w:hAnsi="Trebuchet MS"/>
          <w:b/>
        </w:rPr>
        <w:t>a</w:t>
      </w:r>
      <w:r w:rsidRPr="007448A6">
        <w:rPr>
          <w:rFonts w:ascii="Trebuchet MS" w:hAnsi="Trebuchet MS"/>
          <w:b/>
        </w:rPr>
        <w:t xml:space="preserve"> FERC.0</w:t>
      </w:r>
      <w:r w:rsidR="00C87D90">
        <w:rPr>
          <w:rFonts w:ascii="Trebuchet MS" w:hAnsi="Trebuchet MS"/>
          <w:b/>
        </w:rPr>
        <w:t>2</w:t>
      </w:r>
      <w:r w:rsidRPr="007448A6">
        <w:rPr>
          <w:rFonts w:ascii="Trebuchet MS" w:hAnsi="Trebuchet MS"/>
          <w:b/>
        </w:rPr>
        <w:t xml:space="preserve">.01 </w:t>
      </w:r>
      <w:r w:rsidR="00FF74B4" w:rsidRPr="00FF74B4">
        <w:rPr>
          <w:rFonts w:ascii="Trebuchet MS" w:hAnsi="Trebuchet MS"/>
          <w:b/>
          <w:bCs/>
        </w:rPr>
        <w:t>Wysoka jakość i dostępność e-usług publicznych</w:t>
      </w:r>
      <w:r w:rsidRPr="007448A6">
        <w:rPr>
          <w:rFonts w:ascii="Trebuchet MS" w:hAnsi="Trebuchet MS"/>
          <w:b/>
        </w:rPr>
        <w:t>,</w:t>
      </w:r>
      <w:r>
        <w:rPr>
          <w:rFonts w:ascii="Trebuchet MS" w:hAnsi="Trebuchet MS"/>
          <w:b/>
        </w:rPr>
        <w:t xml:space="preserve"> </w:t>
      </w:r>
      <w:r w:rsidRPr="007448A6">
        <w:rPr>
          <w:rFonts w:ascii="Trebuchet MS" w:hAnsi="Trebuchet MS"/>
          <w:b/>
        </w:rPr>
        <w:t>Fundusze Europejskie na Rozwój Cyfrowy 2021-2027</w:t>
      </w:r>
    </w:p>
    <w:p w14:paraId="36E11550" w14:textId="27208CA9" w:rsidR="00870C35" w:rsidRDefault="007448A6" w:rsidP="00870C35">
      <w:pPr>
        <w:spacing w:before="360" w:line="257" w:lineRule="auto"/>
        <w:rPr>
          <w:sz w:val="24"/>
          <w:szCs w:val="24"/>
        </w:rPr>
      </w:pPr>
      <w:r w:rsidRPr="00C87D90">
        <w:rPr>
          <w:sz w:val="24"/>
          <w:szCs w:val="24"/>
        </w:rPr>
        <w:t>Wprowadzon</w:t>
      </w:r>
      <w:r w:rsidR="00870C35">
        <w:rPr>
          <w:sz w:val="24"/>
          <w:szCs w:val="24"/>
        </w:rPr>
        <w:t>o</w:t>
      </w:r>
      <w:r w:rsidRPr="00C87D90">
        <w:rPr>
          <w:sz w:val="24"/>
          <w:szCs w:val="24"/>
        </w:rPr>
        <w:t xml:space="preserve"> zmian</w:t>
      </w:r>
      <w:r w:rsidR="00870C35">
        <w:rPr>
          <w:sz w:val="24"/>
          <w:szCs w:val="24"/>
        </w:rPr>
        <w:t>ę w Regulaminie wyboru projektów</w:t>
      </w:r>
      <w:r w:rsidRPr="00C87D90">
        <w:rPr>
          <w:sz w:val="24"/>
          <w:szCs w:val="24"/>
        </w:rPr>
        <w:t>:</w:t>
      </w:r>
    </w:p>
    <w:p w14:paraId="2050C1C6" w14:textId="77777777" w:rsidR="002163B2" w:rsidRDefault="00870C35" w:rsidP="00870C35">
      <w:pPr>
        <w:spacing w:before="360" w:line="257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807770">
        <w:rPr>
          <w:color w:val="000000" w:themeColor="text1"/>
          <w:sz w:val="24"/>
          <w:szCs w:val="24"/>
        </w:rPr>
        <w:t xml:space="preserve">§ </w:t>
      </w:r>
      <w:r w:rsidR="0059544D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 </w:t>
      </w:r>
      <w:r w:rsidR="0059544D">
        <w:rPr>
          <w:color w:val="000000" w:themeColor="text1"/>
          <w:sz w:val="24"/>
          <w:szCs w:val="24"/>
        </w:rPr>
        <w:t xml:space="preserve">ust.1 </w:t>
      </w:r>
      <w:r w:rsidR="002163B2">
        <w:rPr>
          <w:color w:val="000000" w:themeColor="text1"/>
          <w:sz w:val="24"/>
          <w:szCs w:val="24"/>
        </w:rPr>
        <w:t>otrzymuje brzmienie:</w:t>
      </w:r>
    </w:p>
    <w:p w14:paraId="567C879C" w14:textId="6D071993" w:rsidR="002163B2" w:rsidRPr="002163B2" w:rsidRDefault="002163B2" w:rsidP="002163B2">
      <w:pPr>
        <w:spacing w:line="276" w:lineRule="auto"/>
        <w:rPr>
          <w:color w:val="000000" w:themeColor="text1"/>
          <w:sz w:val="24"/>
          <w:szCs w:val="24"/>
        </w:rPr>
      </w:pPr>
      <w:r w:rsidRPr="002163B2">
        <w:rPr>
          <w:color w:val="000000" w:themeColor="text1"/>
          <w:sz w:val="24"/>
          <w:szCs w:val="24"/>
        </w:rPr>
        <w:t>„</w:t>
      </w:r>
      <w:r>
        <w:rPr>
          <w:color w:val="000000" w:themeColor="text1"/>
          <w:sz w:val="24"/>
          <w:szCs w:val="24"/>
        </w:rPr>
        <w:t xml:space="preserve">1. </w:t>
      </w:r>
      <w:r w:rsidRPr="002163B2">
        <w:rPr>
          <w:color w:val="000000" w:themeColor="text1"/>
          <w:sz w:val="24"/>
          <w:szCs w:val="24"/>
        </w:rPr>
        <w:t xml:space="preserve">Nabór rozpoczyna się </w:t>
      </w:r>
      <w:r w:rsidRPr="002163B2">
        <w:rPr>
          <w:b/>
          <w:bCs/>
          <w:color w:val="000000" w:themeColor="text1"/>
          <w:sz w:val="24"/>
          <w:szCs w:val="24"/>
        </w:rPr>
        <w:t>14 września 2023 r.</w:t>
      </w:r>
      <w:r w:rsidRPr="002163B2">
        <w:rPr>
          <w:color w:val="000000" w:themeColor="text1"/>
          <w:sz w:val="24"/>
          <w:szCs w:val="24"/>
        </w:rPr>
        <w:t xml:space="preserve"> i kończy się </w:t>
      </w:r>
      <w:r w:rsidRPr="002163B2">
        <w:rPr>
          <w:b/>
          <w:bCs/>
          <w:color w:val="000000" w:themeColor="text1"/>
          <w:sz w:val="24"/>
          <w:szCs w:val="24"/>
        </w:rPr>
        <w:t>30 listopada 2023 r.</w:t>
      </w:r>
      <w:r>
        <w:rPr>
          <w:b/>
          <w:bCs/>
          <w:color w:val="000000" w:themeColor="text1"/>
          <w:sz w:val="24"/>
          <w:szCs w:val="24"/>
        </w:rPr>
        <w:t>”.</w:t>
      </w:r>
    </w:p>
    <w:p w14:paraId="58F8DCD2" w14:textId="026B5600" w:rsidR="00870C35" w:rsidRPr="00870C35" w:rsidRDefault="00870C35" w:rsidP="00870C35">
      <w:pPr>
        <w:spacing w:before="360" w:line="257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sectPr w:rsidR="00870C35" w:rsidRPr="0087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2163B2"/>
    <w:rsid w:val="00235168"/>
    <w:rsid w:val="003F57FB"/>
    <w:rsid w:val="005069DB"/>
    <w:rsid w:val="0059544D"/>
    <w:rsid w:val="006425C4"/>
    <w:rsid w:val="0066598A"/>
    <w:rsid w:val="007448A6"/>
    <w:rsid w:val="00870C35"/>
    <w:rsid w:val="00C87D90"/>
    <w:rsid w:val="00D3092C"/>
    <w:rsid w:val="00E2060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Bronowicz</cp:lastModifiedBy>
  <cp:revision>10</cp:revision>
  <dcterms:created xsi:type="dcterms:W3CDTF">2023-10-10T07:30:00Z</dcterms:created>
  <dcterms:modified xsi:type="dcterms:W3CDTF">2023-10-12T08:38:00Z</dcterms:modified>
</cp:coreProperties>
</file>