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73" w:rsidRDefault="004E2973" w:rsidP="00202B64">
      <w:pPr>
        <w:spacing w:line="360" w:lineRule="auto"/>
        <w:rPr>
          <w:rFonts w:ascii="Verdana" w:hAnsi="Verdana"/>
        </w:rPr>
      </w:pPr>
    </w:p>
    <w:p w:rsidR="00BB7B7C" w:rsidRDefault="00BB7B7C" w:rsidP="00202B64">
      <w:pPr>
        <w:spacing w:line="360" w:lineRule="auto"/>
        <w:rPr>
          <w:rFonts w:ascii="Verdana" w:hAnsi="Verdana"/>
        </w:rPr>
      </w:pPr>
    </w:p>
    <w:p w:rsidR="00BB7B7C" w:rsidRDefault="00BB7B7C" w:rsidP="00202B64">
      <w:pPr>
        <w:spacing w:line="360" w:lineRule="auto"/>
        <w:rPr>
          <w:rFonts w:ascii="Verdana" w:hAnsi="Verdana"/>
        </w:rPr>
      </w:pPr>
    </w:p>
    <w:p w:rsidR="004E2973" w:rsidRPr="00D84BF4" w:rsidRDefault="004E2973" w:rsidP="00202B64">
      <w:pPr>
        <w:spacing w:line="360" w:lineRule="auto"/>
        <w:rPr>
          <w:rFonts w:ascii="Verdana" w:hAnsi="Verdana"/>
        </w:rPr>
      </w:pPr>
    </w:p>
    <w:p w:rsidR="00D84BF4" w:rsidRPr="00D84BF4" w:rsidRDefault="00D84BF4" w:rsidP="00202B64">
      <w:pPr>
        <w:spacing w:line="360" w:lineRule="auto"/>
        <w:rPr>
          <w:rFonts w:ascii="Verdana" w:hAnsi="Verdana"/>
        </w:rPr>
      </w:pPr>
    </w:p>
    <w:p w:rsidR="0037581A" w:rsidRPr="00D84BF4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OPIS PRZEDMIOTU ZAMÓWIENIA</w:t>
      </w: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Pr="00811C60" w:rsidRDefault="00811C60" w:rsidP="0037581A">
      <w:pPr>
        <w:spacing w:line="360" w:lineRule="auto"/>
        <w:rPr>
          <w:rFonts w:ascii="Verdana" w:hAnsi="Verdana"/>
          <w:sz w:val="32"/>
          <w:szCs w:val="32"/>
        </w:rPr>
      </w:pPr>
      <w:r w:rsidRPr="00811C60">
        <w:rPr>
          <w:rFonts w:ascii="Verdana" w:hAnsi="Verdana"/>
          <w:sz w:val="32"/>
          <w:szCs w:val="32"/>
        </w:rPr>
        <w:t xml:space="preserve">      Dla zadania:</w:t>
      </w: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Pr="00BB7B7C" w:rsidRDefault="00EF178C" w:rsidP="00811C60">
      <w:pPr>
        <w:spacing w:line="360" w:lineRule="auto"/>
        <w:ind w:left="426" w:right="139"/>
        <w:jc w:val="both"/>
        <w:rPr>
          <w:rFonts w:ascii="Verdana" w:hAnsi="Verdana"/>
          <w:i/>
          <w:sz w:val="32"/>
          <w:szCs w:val="28"/>
        </w:rPr>
      </w:pPr>
      <w:r>
        <w:rPr>
          <w:rFonts w:ascii="Verdana" w:hAnsi="Verdana"/>
          <w:i/>
          <w:sz w:val="32"/>
          <w:szCs w:val="28"/>
        </w:rPr>
        <w:t>Sporządzenie e</w:t>
      </w:r>
      <w:r w:rsidR="0037581A" w:rsidRPr="00BB7B7C">
        <w:rPr>
          <w:rFonts w:ascii="Verdana" w:hAnsi="Verdana"/>
          <w:i/>
          <w:sz w:val="32"/>
          <w:szCs w:val="28"/>
        </w:rPr>
        <w:t>kspertyz</w:t>
      </w:r>
      <w:r>
        <w:rPr>
          <w:rFonts w:ascii="Verdana" w:hAnsi="Verdana"/>
          <w:i/>
          <w:sz w:val="32"/>
          <w:szCs w:val="28"/>
        </w:rPr>
        <w:t>y</w:t>
      </w:r>
      <w:r w:rsidR="0037581A" w:rsidRPr="00BB7B7C">
        <w:rPr>
          <w:rFonts w:ascii="Verdana" w:hAnsi="Verdana"/>
          <w:i/>
          <w:sz w:val="32"/>
          <w:szCs w:val="28"/>
        </w:rPr>
        <w:t xml:space="preserve"> polegają</w:t>
      </w:r>
      <w:r w:rsidR="0037581A">
        <w:rPr>
          <w:rFonts w:ascii="Verdana" w:hAnsi="Verdana"/>
          <w:i/>
          <w:sz w:val="32"/>
          <w:szCs w:val="28"/>
        </w:rPr>
        <w:t>c</w:t>
      </w:r>
      <w:r>
        <w:rPr>
          <w:rFonts w:ascii="Verdana" w:hAnsi="Verdana"/>
          <w:i/>
          <w:sz w:val="32"/>
          <w:szCs w:val="28"/>
        </w:rPr>
        <w:t>ej</w:t>
      </w:r>
      <w:r w:rsidR="0037581A">
        <w:rPr>
          <w:rFonts w:ascii="Verdana" w:hAnsi="Verdana"/>
          <w:i/>
          <w:sz w:val="32"/>
          <w:szCs w:val="28"/>
        </w:rPr>
        <w:t xml:space="preserve"> na ocenie stanu oraz </w:t>
      </w:r>
      <w:r w:rsidR="0037581A" w:rsidRPr="00BB7B7C">
        <w:rPr>
          <w:rFonts w:ascii="Verdana" w:hAnsi="Verdana"/>
          <w:i/>
          <w:sz w:val="32"/>
          <w:szCs w:val="28"/>
        </w:rPr>
        <w:t xml:space="preserve">określeniu koniecznych </w:t>
      </w:r>
      <w:r w:rsidR="0037581A" w:rsidRPr="00811C60">
        <w:rPr>
          <w:rFonts w:ascii="Verdana" w:hAnsi="Verdana"/>
          <w:i/>
          <w:sz w:val="32"/>
          <w:szCs w:val="32"/>
        </w:rPr>
        <w:t>działań</w:t>
      </w:r>
      <w:r w:rsidR="00811C60" w:rsidRPr="00811C60">
        <w:rPr>
          <w:rFonts w:ascii="Verdana" w:hAnsi="Verdana"/>
          <w:sz w:val="32"/>
          <w:szCs w:val="32"/>
        </w:rPr>
        <w:t xml:space="preserve"> w zakresie przebudowy konstrukcji nawierzchni,</w:t>
      </w:r>
      <w:r w:rsidR="0037581A" w:rsidRPr="00811C60">
        <w:rPr>
          <w:rFonts w:ascii="Verdana" w:hAnsi="Verdana"/>
          <w:i/>
          <w:sz w:val="32"/>
          <w:szCs w:val="32"/>
        </w:rPr>
        <w:t xml:space="preserve"> mającyc</w:t>
      </w:r>
      <w:r w:rsidR="0037581A" w:rsidRPr="00BB7B7C">
        <w:rPr>
          <w:rFonts w:ascii="Verdana" w:hAnsi="Verdana"/>
          <w:i/>
          <w:sz w:val="32"/>
          <w:szCs w:val="28"/>
        </w:rPr>
        <w:t xml:space="preserve">h na celu </w:t>
      </w:r>
      <w:r w:rsidR="00A23146">
        <w:rPr>
          <w:rFonts w:ascii="Verdana" w:hAnsi="Verdana"/>
          <w:i/>
          <w:sz w:val="32"/>
          <w:szCs w:val="28"/>
        </w:rPr>
        <w:t>przywróceni</w:t>
      </w:r>
      <w:r>
        <w:rPr>
          <w:rFonts w:ascii="Verdana" w:hAnsi="Verdana"/>
          <w:i/>
          <w:sz w:val="32"/>
          <w:szCs w:val="28"/>
        </w:rPr>
        <w:t>e</w:t>
      </w:r>
      <w:r w:rsidR="00A23146">
        <w:rPr>
          <w:rFonts w:ascii="Verdana" w:hAnsi="Verdana"/>
          <w:i/>
          <w:sz w:val="32"/>
          <w:szCs w:val="28"/>
        </w:rPr>
        <w:t xml:space="preserve"> wymaganych parametrów technicznych stanu nawierzchni wraz z zwiększeniem nośności </w:t>
      </w:r>
      <w:r>
        <w:rPr>
          <w:rFonts w:ascii="Verdana" w:hAnsi="Verdana"/>
          <w:i/>
          <w:sz w:val="32"/>
          <w:szCs w:val="28"/>
        </w:rPr>
        <w:t xml:space="preserve">konstrukcji </w:t>
      </w:r>
      <w:r w:rsidR="00A23146">
        <w:rPr>
          <w:rFonts w:ascii="Verdana" w:hAnsi="Verdana"/>
          <w:i/>
          <w:sz w:val="32"/>
          <w:szCs w:val="28"/>
        </w:rPr>
        <w:t>do KR7</w:t>
      </w:r>
      <w:r w:rsidR="00E67C9A">
        <w:rPr>
          <w:rFonts w:ascii="Verdana" w:hAnsi="Verdana"/>
          <w:i/>
          <w:sz w:val="32"/>
          <w:szCs w:val="28"/>
        </w:rPr>
        <w:t>.</w:t>
      </w:r>
    </w:p>
    <w:p w:rsidR="0037581A" w:rsidRDefault="0037581A" w:rsidP="00811C60">
      <w:pPr>
        <w:spacing w:line="360" w:lineRule="auto"/>
        <w:jc w:val="both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37581A" w:rsidRDefault="0037581A" w:rsidP="0037581A">
      <w:pPr>
        <w:spacing w:line="360" w:lineRule="auto"/>
        <w:rPr>
          <w:rFonts w:ascii="Verdana" w:hAnsi="Verdana"/>
        </w:rPr>
      </w:pPr>
    </w:p>
    <w:p w:rsidR="00424FE1" w:rsidRDefault="00424FE1" w:rsidP="00424FE1">
      <w:pPr>
        <w:spacing w:line="276" w:lineRule="auto"/>
        <w:jc w:val="both"/>
        <w:rPr>
          <w:rFonts w:ascii="Verdana" w:hAnsi="Verdana"/>
          <w:b/>
          <w:sz w:val="10"/>
          <w:szCs w:val="20"/>
        </w:rPr>
      </w:pPr>
    </w:p>
    <w:p w:rsidR="001D672B" w:rsidRPr="00424FE1" w:rsidRDefault="001D672B" w:rsidP="00424FE1">
      <w:pPr>
        <w:spacing w:line="276" w:lineRule="auto"/>
        <w:jc w:val="both"/>
        <w:rPr>
          <w:rFonts w:ascii="Verdana" w:hAnsi="Verdana"/>
          <w:b/>
          <w:sz w:val="10"/>
          <w:szCs w:val="20"/>
        </w:rPr>
      </w:pPr>
    </w:p>
    <w:p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Zamawiający</w:t>
      </w:r>
    </w:p>
    <w:p w:rsidR="0037581A" w:rsidRDefault="0037581A" w:rsidP="0037581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Generalna Dyrekcja Dróg Krajowych i Autostrad, Oddział w Szczecinie</w:t>
      </w:r>
      <w:r w:rsidRPr="00D506C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al. Bohaterów Warszawy 33</w:t>
      </w:r>
      <w:r w:rsidRPr="00D506CE">
        <w:rPr>
          <w:rFonts w:ascii="Verdana" w:hAnsi="Verdana"/>
          <w:sz w:val="20"/>
          <w:szCs w:val="20"/>
        </w:rPr>
        <w:t>, 70-</w:t>
      </w:r>
      <w:r>
        <w:rPr>
          <w:rFonts w:ascii="Verdana" w:hAnsi="Verdana"/>
          <w:sz w:val="20"/>
          <w:szCs w:val="20"/>
        </w:rPr>
        <w:t>340</w:t>
      </w:r>
      <w:r w:rsidRPr="00D506CE">
        <w:rPr>
          <w:rFonts w:ascii="Verdana" w:hAnsi="Verdana"/>
          <w:sz w:val="20"/>
          <w:szCs w:val="20"/>
        </w:rPr>
        <w:t xml:space="preserve"> Szczecin</w:t>
      </w:r>
    </w:p>
    <w:p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</w:p>
    <w:p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zamówienia</w:t>
      </w:r>
    </w:p>
    <w:p w:rsidR="0037581A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 specyfikacji określa wymagania dotyczące wykonania i odbioru usługi polegającej na opracowaniu e</w:t>
      </w:r>
      <w:r w:rsidRPr="00163B3A">
        <w:rPr>
          <w:rFonts w:ascii="Verdana" w:hAnsi="Verdana"/>
          <w:sz w:val="20"/>
          <w:szCs w:val="20"/>
        </w:rPr>
        <w:t>kspertyz</w:t>
      </w:r>
      <w:r>
        <w:rPr>
          <w:rFonts w:ascii="Verdana" w:hAnsi="Verdana"/>
          <w:sz w:val="20"/>
          <w:szCs w:val="20"/>
        </w:rPr>
        <w:t>y</w:t>
      </w:r>
      <w:r w:rsidRPr="00163B3A">
        <w:rPr>
          <w:rFonts w:ascii="Verdana" w:hAnsi="Verdana"/>
          <w:sz w:val="20"/>
          <w:szCs w:val="20"/>
        </w:rPr>
        <w:t xml:space="preserve"> </w:t>
      </w:r>
      <w:r w:rsidR="00512130">
        <w:rPr>
          <w:rFonts w:ascii="Verdana" w:hAnsi="Verdana"/>
          <w:sz w:val="20"/>
          <w:szCs w:val="20"/>
        </w:rPr>
        <w:t>obejmującej w swoim zakresie:</w:t>
      </w:r>
      <w:r w:rsidRPr="00163B3A">
        <w:rPr>
          <w:rFonts w:ascii="Verdana" w:hAnsi="Verdana"/>
          <w:sz w:val="20"/>
          <w:szCs w:val="20"/>
        </w:rPr>
        <w:t xml:space="preserve"> ocen</w:t>
      </w:r>
      <w:r w:rsidR="00512130">
        <w:rPr>
          <w:rFonts w:ascii="Verdana" w:hAnsi="Verdana"/>
          <w:sz w:val="20"/>
          <w:szCs w:val="20"/>
        </w:rPr>
        <w:t>ę</w:t>
      </w:r>
      <w:r w:rsidRPr="00163B3A">
        <w:rPr>
          <w:rFonts w:ascii="Verdana" w:hAnsi="Verdana"/>
          <w:sz w:val="20"/>
          <w:szCs w:val="20"/>
        </w:rPr>
        <w:t xml:space="preserve"> stanu</w:t>
      </w:r>
      <w:r w:rsidR="00A23146">
        <w:rPr>
          <w:rFonts w:ascii="Verdana" w:hAnsi="Verdana"/>
          <w:sz w:val="20"/>
          <w:szCs w:val="20"/>
        </w:rPr>
        <w:t xml:space="preserve">, </w:t>
      </w:r>
      <w:r w:rsidR="00512130">
        <w:rPr>
          <w:rFonts w:ascii="Verdana" w:hAnsi="Verdana"/>
          <w:sz w:val="20"/>
          <w:szCs w:val="20"/>
        </w:rPr>
        <w:t xml:space="preserve">wskazanie </w:t>
      </w:r>
      <w:r w:rsidR="00A23146">
        <w:rPr>
          <w:rFonts w:ascii="Verdana" w:hAnsi="Verdana"/>
          <w:sz w:val="20"/>
          <w:szCs w:val="20"/>
        </w:rPr>
        <w:t xml:space="preserve">przyczyn degradacji </w:t>
      </w:r>
      <w:r w:rsidRPr="00163B3A">
        <w:rPr>
          <w:rFonts w:ascii="Verdana" w:hAnsi="Verdana"/>
          <w:sz w:val="20"/>
          <w:szCs w:val="20"/>
        </w:rPr>
        <w:t>oraz określeni</w:t>
      </w:r>
      <w:r w:rsidR="00512130">
        <w:rPr>
          <w:rFonts w:ascii="Verdana" w:hAnsi="Verdana"/>
          <w:sz w:val="20"/>
          <w:szCs w:val="20"/>
        </w:rPr>
        <w:t>e</w:t>
      </w:r>
      <w:r w:rsidRPr="00163B3A">
        <w:rPr>
          <w:rFonts w:ascii="Verdana" w:hAnsi="Verdana"/>
          <w:sz w:val="20"/>
          <w:szCs w:val="20"/>
        </w:rPr>
        <w:t xml:space="preserve"> koniecznych działań mających na celu </w:t>
      </w:r>
      <w:r w:rsidR="00A23146">
        <w:rPr>
          <w:rFonts w:ascii="Verdana" w:hAnsi="Verdana"/>
          <w:sz w:val="20"/>
          <w:szCs w:val="20"/>
        </w:rPr>
        <w:t>przywrócenie wymaganych parametrów technicznych stanu nawierzchni wraz z zwiększeniem jej nośności</w:t>
      </w:r>
      <w:r w:rsidR="00512130">
        <w:rPr>
          <w:rFonts w:ascii="Verdana" w:hAnsi="Verdana"/>
          <w:sz w:val="20"/>
          <w:szCs w:val="20"/>
        </w:rPr>
        <w:t xml:space="preserve"> do kategorii KR7</w:t>
      </w:r>
      <w:r w:rsidR="00A23146">
        <w:rPr>
          <w:rFonts w:ascii="Verdana" w:hAnsi="Verdana"/>
          <w:sz w:val="20"/>
          <w:szCs w:val="20"/>
        </w:rPr>
        <w:t>.</w:t>
      </w:r>
    </w:p>
    <w:p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</w:p>
    <w:p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Lokalizacja zamówienia</w:t>
      </w:r>
    </w:p>
    <w:p w:rsidR="0037581A" w:rsidRPr="000D7473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Odcin</w:t>
      </w:r>
      <w:r w:rsidR="00F217E4">
        <w:rPr>
          <w:rFonts w:ascii="Verdana" w:hAnsi="Verdana"/>
          <w:sz w:val="20"/>
          <w:szCs w:val="20"/>
        </w:rPr>
        <w:t xml:space="preserve">ki </w:t>
      </w:r>
      <w:r>
        <w:rPr>
          <w:rFonts w:ascii="Verdana" w:hAnsi="Verdana"/>
          <w:sz w:val="20"/>
          <w:szCs w:val="20"/>
        </w:rPr>
        <w:t xml:space="preserve">drogi krajowej nr </w:t>
      </w:r>
      <w:r w:rsidR="00F217E4">
        <w:rPr>
          <w:rFonts w:ascii="Verdana" w:hAnsi="Verdana"/>
          <w:sz w:val="20"/>
          <w:szCs w:val="20"/>
        </w:rPr>
        <w:t>S-3</w:t>
      </w:r>
      <w:r>
        <w:rPr>
          <w:rFonts w:ascii="Verdana" w:hAnsi="Verdana"/>
          <w:sz w:val="20"/>
          <w:szCs w:val="20"/>
        </w:rPr>
        <w:t xml:space="preserve"> </w:t>
      </w:r>
      <w:r w:rsidR="00F217E4" w:rsidRPr="00FE381C">
        <w:rPr>
          <w:rFonts w:ascii="Verdana" w:hAnsi="Verdana"/>
          <w:sz w:val="20"/>
          <w:szCs w:val="20"/>
        </w:rPr>
        <w:t>o łącznej długości 1</w:t>
      </w:r>
      <w:r w:rsidR="00404887">
        <w:rPr>
          <w:rFonts w:ascii="Verdana" w:hAnsi="Verdana"/>
          <w:sz w:val="20"/>
          <w:szCs w:val="20"/>
        </w:rPr>
        <w:t>6</w:t>
      </w:r>
      <w:r w:rsidR="00F217E4" w:rsidRPr="00FE381C">
        <w:rPr>
          <w:rFonts w:ascii="Verdana" w:hAnsi="Verdana"/>
          <w:sz w:val="20"/>
          <w:szCs w:val="20"/>
        </w:rPr>
        <w:t>,</w:t>
      </w:r>
      <w:r w:rsidR="00404887">
        <w:rPr>
          <w:rFonts w:ascii="Verdana" w:hAnsi="Verdana"/>
          <w:sz w:val="20"/>
          <w:szCs w:val="20"/>
        </w:rPr>
        <w:t>0</w:t>
      </w:r>
      <w:r w:rsidR="00F217E4" w:rsidRPr="00FE381C">
        <w:rPr>
          <w:rFonts w:ascii="Verdana" w:hAnsi="Verdana"/>
          <w:sz w:val="20"/>
          <w:szCs w:val="20"/>
        </w:rPr>
        <w:t>50 km, zlokalizowan</w:t>
      </w:r>
      <w:r w:rsidR="00512130">
        <w:rPr>
          <w:rFonts w:ascii="Verdana" w:hAnsi="Verdana"/>
          <w:sz w:val="20"/>
          <w:szCs w:val="20"/>
        </w:rPr>
        <w:t>e</w:t>
      </w:r>
      <w:r w:rsidR="00F217E4" w:rsidRPr="00FE381C">
        <w:rPr>
          <w:rFonts w:ascii="Verdana" w:hAnsi="Verdana"/>
          <w:sz w:val="20"/>
          <w:szCs w:val="20"/>
        </w:rPr>
        <w:t xml:space="preserve"> pomiędzy węzłem Goleniów Północ i węzłem Rzęśnica. Odcinek pierwszy </w:t>
      </w:r>
      <w:r w:rsidR="00404887">
        <w:rPr>
          <w:rFonts w:ascii="Verdana" w:hAnsi="Verdana"/>
          <w:sz w:val="20"/>
          <w:szCs w:val="20"/>
        </w:rPr>
        <w:t xml:space="preserve">( odc. A o długości 6,5 km) </w:t>
      </w:r>
      <w:r w:rsidR="00F217E4" w:rsidRPr="00FE381C">
        <w:rPr>
          <w:rFonts w:ascii="Verdana" w:hAnsi="Verdana"/>
          <w:sz w:val="20"/>
          <w:szCs w:val="20"/>
        </w:rPr>
        <w:t>zlokalizowany jest od km 66+000 do km 7</w:t>
      </w:r>
      <w:r w:rsidR="00676B6C">
        <w:rPr>
          <w:rFonts w:ascii="Verdana" w:hAnsi="Verdana"/>
          <w:sz w:val="20"/>
          <w:szCs w:val="20"/>
        </w:rPr>
        <w:t>2</w:t>
      </w:r>
      <w:r w:rsidR="00F217E4" w:rsidRPr="00FE381C">
        <w:rPr>
          <w:rFonts w:ascii="Verdana" w:hAnsi="Verdana"/>
          <w:sz w:val="20"/>
          <w:szCs w:val="20"/>
        </w:rPr>
        <w:t>+</w:t>
      </w:r>
      <w:r w:rsidR="00676B6C">
        <w:rPr>
          <w:rFonts w:ascii="Verdana" w:hAnsi="Verdana"/>
          <w:sz w:val="20"/>
          <w:szCs w:val="20"/>
        </w:rPr>
        <w:t>5</w:t>
      </w:r>
      <w:r w:rsidR="00F217E4" w:rsidRPr="00FE381C">
        <w:rPr>
          <w:rFonts w:ascii="Verdana" w:hAnsi="Verdana"/>
          <w:sz w:val="20"/>
          <w:szCs w:val="20"/>
        </w:rPr>
        <w:t xml:space="preserve">00, odcinek drugi </w:t>
      </w:r>
      <w:r w:rsidR="00404887" w:rsidRPr="00404887">
        <w:rPr>
          <w:rFonts w:ascii="Verdana" w:hAnsi="Verdana"/>
          <w:sz w:val="20"/>
          <w:szCs w:val="20"/>
        </w:rPr>
        <w:t xml:space="preserve">( </w:t>
      </w:r>
      <w:r w:rsidR="00404887">
        <w:rPr>
          <w:rFonts w:ascii="Verdana" w:hAnsi="Verdana"/>
          <w:sz w:val="20"/>
          <w:szCs w:val="20"/>
        </w:rPr>
        <w:t>od</w:t>
      </w:r>
      <w:r w:rsidR="00404887" w:rsidRPr="00404887">
        <w:rPr>
          <w:rFonts w:ascii="Verdana" w:hAnsi="Verdana"/>
          <w:sz w:val="20"/>
          <w:szCs w:val="20"/>
        </w:rPr>
        <w:t xml:space="preserve">c. </w:t>
      </w:r>
      <w:r w:rsidR="00404887">
        <w:rPr>
          <w:rFonts w:ascii="Verdana" w:hAnsi="Verdana"/>
          <w:sz w:val="20"/>
          <w:szCs w:val="20"/>
        </w:rPr>
        <w:t xml:space="preserve">B </w:t>
      </w:r>
      <w:r w:rsidR="00404887" w:rsidRPr="00404887">
        <w:rPr>
          <w:rFonts w:ascii="Verdana" w:hAnsi="Verdana"/>
          <w:sz w:val="20"/>
          <w:szCs w:val="20"/>
        </w:rPr>
        <w:t xml:space="preserve"> o długości 6,</w:t>
      </w:r>
      <w:r w:rsidR="00404887">
        <w:rPr>
          <w:rFonts w:ascii="Verdana" w:hAnsi="Verdana"/>
          <w:sz w:val="20"/>
          <w:szCs w:val="20"/>
        </w:rPr>
        <w:t>7</w:t>
      </w:r>
      <w:r w:rsidR="00404887" w:rsidRPr="00404887">
        <w:rPr>
          <w:rFonts w:ascii="Verdana" w:hAnsi="Verdana"/>
          <w:sz w:val="20"/>
          <w:szCs w:val="20"/>
        </w:rPr>
        <w:t xml:space="preserve"> km) </w:t>
      </w:r>
      <w:r w:rsidR="00F217E4" w:rsidRPr="00FE381C">
        <w:rPr>
          <w:rFonts w:ascii="Verdana" w:hAnsi="Verdana"/>
          <w:sz w:val="20"/>
          <w:szCs w:val="20"/>
        </w:rPr>
        <w:t xml:space="preserve">od km 73+600 do km 80+300, odcinek trzeci </w:t>
      </w:r>
      <w:r w:rsidR="00404887" w:rsidRPr="00404887">
        <w:rPr>
          <w:rFonts w:ascii="Verdana" w:hAnsi="Verdana"/>
          <w:sz w:val="20"/>
          <w:szCs w:val="20"/>
        </w:rPr>
        <w:t xml:space="preserve">( </w:t>
      </w:r>
      <w:r w:rsidR="00404887">
        <w:rPr>
          <w:rFonts w:ascii="Verdana" w:hAnsi="Verdana"/>
          <w:sz w:val="20"/>
          <w:szCs w:val="20"/>
        </w:rPr>
        <w:t>od</w:t>
      </w:r>
      <w:r w:rsidR="00404887" w:rsidRPr="00404887">
        <w:rPr>
          <w:rFonts w:ascii="Verdana" w:hAnsi="Verdana"/>
          <w:sz w:val="20"/>
          <w:szCs w:val="20"/>
        </w:rPr>
        <w:t xml:space="preserve">c. </w:t>
      </w:r>
      <w:r w:rsidR="00404887">
        <w:rPr>
          <w:rFonts w:ascii="Verdana" w:hAnsi="Verdana"/>
          <w:sz w:val="20"/>
          <w:szCs w:val="20"/>
        </w:rPr>
        <w:t>C</w:t>
      </w:r>
      <w:r w:rsidR="00404887" w:rsidRPr="00404887">
        <w:rPr>
          <w:rFonts w:ascii="Verdana" w:hAnsi="Verdana"/>
          <w:sz w:val="20"/>
          <w:szCs w:val="20"/>
        </w:rPr>
        <w:t xml:space="preserve"> o długości </w:t>
      </w:r>
      <w:r w:rsidR="00404887">
        <w:rPr>
          <w:rFonts w:ascii="Verdana" w:hAnsi="Verdana"/>
          <w:sz w:val="20"/>
          <w:szCs w:val="20"/>
        </w:rPr>
        <w:t>2</w:t>
      </w:r>
      <w:r w:rsidR="00404887" w:rsidRPr="00404887">
        <w:rPr>
          <w:rFonts w:ascii="Verdana" w:hAnsi="Verdana"/>
          <w:sz w:val="20"/>
          <w:szCs w:val="20"/>
        </w:rPr>
        <w:t>,</w:t>
      </w:r>
      <w:r w:rsidR="00404887">
        <w:rPr>
          <w:rFonts w:ascii="Verdana" w:hAnsi="Verdana"/>
          <w:sz w:val="20"/>
          <w:szCs w:val="20"/>
        </w:rPr>
        <w:t>8</w:t>
      </w:r>
      <w:r w:rsidR="00404887" w:rsidRPr="00404887">
        <w:rPr>
          <w:rFonts w:ascii="Verdana" w:hAnsi="Verdana"/>
          <w:sz w:val="20"/>
          <w:szCs w:val="20"/>
        </w:rPr>
        <w:t xml:space="preserve">5 km) </w:t>
      </w:r>
      <w:r w:rsidR="00F217E4" w:rsidRPr="00FE381C">
        <w:rPr>
          <w:rFonts w:ascii="Verdana" w:hAnsi="Verdana"/>
          <w:sz w:val="20"/>
          <w:szCs w:val="20"/>
        </w:rPr>
        <w:t>od km 82+250 do km 85+100</w:t>
      </w:r>
      <w:r w:rsidR="00DC62FB">
        <w:rPr>
          <w:rFonts w:ascii="Verdana" w:hAnsi="Verdana"/>
          <w:sz w:val="20"/>
          <w:szCs w:val="20"/>
        </w:rPr>
        <w:t>.</w:t>
      </w:r>
    </w:p>
    <w:p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</w:p>
    <w:p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Zakres przedmiotu zamówienia</w:t>
      </w:r>
    </w:p>
    <w:p w:rsidR="0037581A" w:rsidRPr="00EC1608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C1608">
        <w:rPr>
          <w:rFonts w:ascii="Verdana" w:hAnsi="Verdana"/>
          <w:sz w:val="20"/>
          <w:szCs w:val="20"/>
        </w:rPr>
        <w:t>Ekspertyza techniczna obejmuje</w:t>
      </w:r>
      <w:r w:rsidR="00C557F2">
        <w:rPr>
          <w:rFonts w:ascii="Verdana" w:hAnsi="Verdana"/>
          <w:sz w:val="20"/>
          <w:szCs w:val="20"/>
        </w:rPr>
        <w:t xml:space="preserve"> odrębnie dla każdej z jezdni</w:t>
      </w:r>
      <w:r w:rsidRPr="00EC1608">
        <w:rPr>
          <w:rFonts w:ascii="Verdana" w:hAnsi="Verdana"/>
          <w:sz w:val="20"/>
          <w:szCs w:val="20"/>
        </w:rPr>
        <w:t>:</w:t>
      </w:r>
    </w:p>
    <w:p w:rsidR="00FC27AD" w:rsidRDefault="002A418C" w:rsidP="00424FE1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Sparametryzowanie istniejącej</w:t>
      </w:r>
      <w:r w:rsidR="006112C2">
        <w:rPr>
          <w:rFonts w:ascii="Verdana" w:hAnsi="Verdana"/>
          <w:sz w:val="20"/>
          <w:szCs w:val="20"/>
        </w:rPr>
        <w:t xml:space="preserve"> k</w:t>
      </w:r>
      <w:r w:rsidR="00911514">
        <w:rPr>
          <w:rFonts w:ascii="Verdana" w:hAnsi="Verdana"/>
          <w:sz w:val="20"/>
          <w:szCs w:val="20"/>
        </w:rPr>
        <w:t>onstrukcj</w:t>
      </w:r>
      <w:r>
        <w:rPr>
          <w:rFonts w:ascii="Verdana" w:hAnsi="Verdana"/>
          <w:sz w:val="20"/>
          <w:szCs w:val="20"/>
        </w:rPr>
        <w:t>i</w:t>
      </w:r>
      <w:r w:rsidR="00911514">
        <w:rPr>
          <w:rFonts w:ascii="Verdana" w:hAnsi="Verdana"/>
          <w:sz w:val="20"/>
          <w:szCs w:val="20"/>
        </w:rPr>
        <w:t xml:space="preserve"> </w:t>
      </w:r>
      <w:r w:rsidR="00676B6C">
        <w:rPr>
          <w:rFonts w:ascii="Verdana" w:hAnsi="Verdana"/>
          <w:sz w:val="20"/>
          <w:szCs w:val="20"/>
        </w:rPr>
        <w:t>nawierzchni</w:t>
      </w:r>
      <w:r w:rsidR="006112C2">
        <w:rPr>
          <w:rFonts w:ascii="Verdana" w:hAnsi="Verdana"/>
          <w:sz w:val="20"/>
          <w:szCs w:val="20"/>
        </w:rPr>
        <w:t xml:space="preserve">; </w:t>
      </w:r>
      <w:r w:rsidR="00911514">
        <w:rPr>
          <w:rFonts w:ascii="Verdana" w:hAnsi="Verdana"/>
          <w:sz w:val="20"/>
          <w:szCs w:val="20"/>
        </w:rPr>
        <w:t xml:space="preserve">pasów ruchu oraz pasa awaryjnego  </w:t>
      </w:r>
      <w:r w:rsidR="008943ED">
        <w:rPr>
          <w:rFonts w:ascii="Verdana" w:hAnsi="Verdana"/>
          <w:sz w:val="20"/>
          <w:szCs w:val="20"/>
        </w:rPr>
        <w:t xml:space="preserve">(poboczy/pasów włączeń i wyłączeń) </w:t>
      </w:r>
      <w:r w:rsidR="00911514">
        <w:rPr>
          <w:rFonts w:ascii="Verdana" w:hAnsi="Verdana"/>
          <w:sz w:val="20"/>
          <w:szCs w:val="20"/>
        </w:rPr>
        <w:t>obu jezdni</w:t>
      </w:r>
      <w:r w:rsidR="00512130">
        <w:rPr>
          <w:rFonts w:ascii="Verdana" w:hAnsi="Verdana"/>
          <w:sz w:val="20"/>
          <w:szCs w:val="20"/>
        </w:rPr>
        <w:t>.</w:t>
      </w:r>
    </w:p>
    <w:p w:rsidR="0037581A" w:rsidRDefault="00911514" w:rsidP="00424FE1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Wyznaczenie odcinków jednorodnych w oparciu o stan techniczny nawierzchni oraz istniejący układ </w:t>
      </w:r>
      <w:r w:rsidR="002A418C">
        <w:rPr>
          <w:rFonts w:ascii="Verdana" w:hAnsi="Verdana"/>
          <w:sz w:val="20"/>
          <w:szCs w:val="20"/>
        </w:rPr>
        <w:t xml:space="preserve">warstw </w:t>
      </w:r>
      <w:r>
        <w:rPr>
          <w:rFonts w:ascii="Verdana" w:hAnsi="Verdana"/>
          <w:sz w:val="20"/>
          <w:szCs w:val="20"/>
        </w:rPr>
        <w:t>konstrukcyjny</w:t>
      </w:r>
      <w:r w:rsidR="002A418C">
        <w:rPr>
          <w:rFonts w:ascii="Verdana" w:hAnsi="Verdana"/>
          <w:sz w:val="20"/>
          <w:szCs w:val="20"/>
        </w:rPr>
        <w:t>ch</w:t>
      </w:r>
      <w:r w:rsidR="005121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potwierdzony badaniami w terenie. </w:t>
      </w:r>
      <w:r w:rsidR="00512130">
        <w:rPr>
          <w:rFonts w:ascii="Verdana" w:hAnsi="Verdana"/>
          <w:sz w:val="20"/>
          <w:szCs w:val="20"/>
        </w:rPr>
        <w:t>Wymaga się</w:t>
      </w:r>
      <w:r>
        <w:rPr>
          <w:rFonts w:ascii="Verdana" w:hAnsi="Verdana"/>
          <w:sz w:val="20"/>
          <w:szCs w:val="20"/>
        </w:rPr>
        <w:t xml:space="preserve"> nieinwazyjn</w:t>
      </w:r>
      <w:r w:rsidR="00512130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meto</w:t>
      </w:r>
      <w:r w:rsidR="00512130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 badań</w:t>
      </w:r>
      <w:r w:rsidR="00512130">
        <w:rPr>
          <w:rFonts w:ascii="Verdana" w:hAnsi="Verdana"/>
          <w:sz w:val="20"/>
          <w:szCs w:val="20"/>
        </w:rPr>
        <w:t xml:space="preserve"> warstw konstrukcji nawierzchni,</w:t>
      </w:r>
      <w:r>
        <w:rPr>
          <w:rFonts w:ascii="Verdana" w:hAnsi="Verdana"/>
          <w:sz w:val="20"/>
          <w:szCs w:val="20"/>
        </w:rPr>
        <w:t xml:space="preserve"> wspomagan</w:t>
      </w:r>
      <w:r w:rsidR="00512130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lokalnymi odwiertami sprawdzającymi.</w:t>
      </w:r>
    </w:p>
    <w:p w:rsidR="00512130" w:rsidRPr="00221FD3" w:rsidRDefault="00512130" w:rsidP="00512130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 w:rsidRPr="00221FD3">
        <w:rPr>
          <w:rFonts w:ascii="Verdana" w:hAnsi="Verdana"/>
          <w:sz w:val="20"/>
          <w:szCs w:val="20"/>
        </w:rPr>
        <w:t>Inwentaryzację stanu technicznego nawierzchni w podziale na odcinki jednorodne.</w:t>
      </w:r>
    </w:p>
    <w:p w:rsidR="0037581A" w:rsidRPr="00221FD3" w:rsidRDefault="002A418C" w:rsidP="00221FD3">
      <w:pPr>
        <w:pStyle w:val="Akapitzlist"/>
        <w:numPr>
          <w:ilvl w:val="1"/>
          <w:numId w:val="1"/>
        </w:numPr>
        <w:spacing w:line="280" w:lineRule="exact"/>
        <w:ind w:left="794" w:hanging="366"/>
        <w:jc w:val="both"/>
        <w:rPr>
          <w:rFonts w:ascii="Verdana" w:hAnsi="Verdana"/>
          <w:sz w:val="20"/>
          <w:szCs w:val="20"/>
        </w:rPr>
      </w:pPr>
      <w:r w:rsidRPr="00221FD3">
        <w:rPr>
          <w:rFonts w:ascii="Verdana" w:hAnsi="Verdana"/>
          <w:sz w:val="20"/>
          <w:szCs w:val="20"/>
        </w:rPr>
        <w:t>Wyznaczenie</w:t>
      </w:r>
      <w:r w:rsidR="00911514" w:rsidRPr="00221FD3">
        <w:rPr>
          <w:rFonts w:ascii="Verdana" w:hAnsi="Verdana"/>
          <w:sz w:val="20"/>
          <w:szCs w:val="20"/>
        </w:rPr>
        <w:t xml:space="preserve"> nośności </w:t>
      </w:r>
      <w:r w:rsidR="00165D81" w:rsidRPr="00221FD3">
        <w:rPr>
          <w:rFonts w:ascii="Verdana" w:hAnsi="Verdana"/>
          <w:sz w:val="20"/>
          <w:szCs w:val="20"/>
        </w:rPr>
        <w:t>istniejącej konstrukcji nawierzchni</w:t>
      </w:r>
      <w:r w:rsidR="006D1E10" w:rsidRPr="00221FD3">
        <w:rPr>
          <w:rFonts w:ascii="Verdana" w:hAnsi="Verdana"/>
          <w:sz w:val="20"/>
          <w:szCs w:val="20"/>
        </w:rPr>
        <w:t xml:space="preserve"> w podziale na odcinki jednorodne</w:t>
      </w:r>
      <w:r w:rsidR="004E28CC" w:rsidRPr="00221FD3">
        <w:rPr>
          <w:rFonts w:ascii="Verdana" w:hAnsi="Verdana"/>
          <w:sz w:val="20"/>
          <w:szCs w:val="20"/>
        </w:rPr>
        <w:t>.</w:t>
      </w:r>
    </w:p>
    <w:p w:rsidR="0037581A" w:rsidRPr="00221FD3" w:rsidRDefault="002A418C" w:rsidP="00221FD3">
      <w:pPr>
        <w:pStyle w:val="Akapitzlist"/>
        <w:numPr>
          <w:ilvl w:val="1"/>
          <w:numId w:val="1"/>
        </w:numPr>
        <w:spacing w:line="280" w:lineRule="exact"/>
        <w:ind w:left="794" w:hanging="366"/>
        <w:jc w:val="both"/>
        <w:rPr>
          <w:rFonts w:ascii="Verdana" w:hAnsi="Verdana"/>
          <w:sz w:val="20"/>
          <w:szCs w:val="20"/>
        </w:rPr>
      </w:pPr>
      <w:r w:rsidRPr="00221FD3">
        <w:rPr>
          <w:rFonts w:ascii="Verdana" w:hAnsi="Verdana"/>
          <w:sz w:val="20"/>
          <w:szCs w:val="20"/>
        </w:rPr>
        <w:t>Obliczenie</w:t>
      </w:r>
      <w:r w:rsidR="00165D81" w:rsidRPr="00221FD3">
        <w:rPr>
          <w:rFonts w:ascii="Verdana" w:hAnsi="Verdana"/>
          <w:sz w:val="20"/>
          <w:szCs w:val="20"/>
        </w:rPr>
        <w:t xml:space="preserve"> </w:t>
      </w:r>
      <w:r w:rsidR="00512130" w:rsidRPr="00221FD3">
        <w:rPr>
          <w:rFonts w:ascii="Verdana" w:hAnsi="Verdana"/>
          <w:sz w:val="20"/>
          <w:szCs w:val="20"/>
        </w:rPr>
        <w:t xml:space="preserve">pozostałej </w:t>
      </w:r>
      <w:r w:rsidR="00165D81" w:rsidRPr="00221FD3">
        <w:rPr>
          <w:rFonts w:ascii="Verdana" w:hAnsi="Verdana"/>
          <w:sz w:val="20"/>
          <w:szCs w:val="20"/>
        </w:rPr>
        <w:t xml:space="preserve">trwałości zmęczeniowej konstrukcji </w:t>
      </w:r>
      <w:r w:rsidR="006D1E10" w:rsidRPr="00221FD3">
        <w:rPr>
          <w:rFonts w:ascii="Verdana" w:hAnsi="Verdana"/>
          <w:sz w:val="20"/>
          <w:szCs w:val="20"/>
        </w:rPr>
        <w:t>w podziale na odcinki jednorodne</w:t>
      </w:r>
      <w:r w:rsidR="00512130" w:rsidRPr="00221FD3">
        <w:rPr>
          <w:rFonts w:ascii="Verdana" w:hAnsi="Verdana"/>
          <w:sz w:val="20"/>
          <w:szCs w:val="20"/>
        </w:rPr>
        <w:t>.</w:t>
      </w:r>
    </w:p>
    <w:p w:rsidR="00221FD3" w:rsidRPr="00FF3C5F" w:rsidRDefault="00221FD3" w:rsidP="00221FD3">
      <w:pPr>
        <w:pStyle w:val="Akapitzlist"/>
        <w:numPr>
          <w:ilvl w:val="1"/>
          <w:numId w:val="1"/>
        </w:numPr>
        <w:spacing w:line="280" w:lineRule="exact"/>
        <w:ind w:left="794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>Przedstawienie Projektu konstrukcji nawierzchni (wzmocnienia) wybranych odcinków drogi krajowej nr S-3 o łącznej długości 16,050 km, zlokalizowane pomiędzy węzłem Goleniów Północ i węzłem Rzęśnica, w co najmniej dwóch wariantach przy założeniu zwiększeniu jej nośności do kategorii KR7</w:t>
      </w:r>
    </w:p>
    <w:p w:rsidR="00221FD3" w:rsidRPr="00FF3C5F" w:rsidRDefault="00221FD3" w:rsidP="00221FD3">
      <w:pPr>
        <w:pStyle w:val="Akapitzlist"/>
        <w:numPr>
          <w:ilvl w:val="1"/>
          <w:numId w:val="1"/>
        </w:numPr>
        <w:spacing w:line="280" w:lineRule="exact"/>
        <w:ind w:left="794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 xml:space="preserve">Analizę i badania laboratoryjne rdzeni pobranych przez Zleceniodawcę, badania zostaną wykonane w celu określenia parametrów wymaganych w metodzie mechanistycznej (E, </w:t>
      </w:r>
      <w:proofErr w:type="spellStart"/>
      <w:r w:rsidRPr="00FF3C5F">
        <w:rPr>
          <w:rFonts w:ascii="Verdana" w:hAnsi="Verdana"/>
          <w:sz w:val="20"/>
          <w:szCs w:val="20"/>
        </w:rPr>
        <w:t>Va</w:t>
      </w:r>
      <w:proofErr w:type="spellEnd"/>
      <w:r w:rsidRPr="00FF3C5F">
        <w:rPr>
          <w:rFonts w:ascii="Verdana" w:hAnsi="Verdana"/>
          <w:sz w:val="20"/>
          <w:szCs w:val="20"/>
        </w:rPr>
        <w:t xml:space="preserve">, </w:t>
      </w:r>
      <w:proofErr w:type="spellStart"/>
      <w:r w:rsidRPr="00FF3C5F">
        <w:rPr>
          <w:rFonts w:ascii="Verdana" w:hAnsi="Verdana"/>
          <w:sz w:val="20"/>
          <w:szCs w:val="20"/>
        </w:rPr>
        <w:t>Vb</w:t>
      </w:r>
      <w:proofErr w:type="spellEnd"/>
      <w:r w:rsidRPr="00FF3C5F">
        <w:rPr>
          <w:rFonts w:ascii="Verdana" w:hAnsi="Verdana"/>
          <w:sz w:val="20"/>
          <w:szCs w:val="20"/>
        </w:rPr>
        <w:t>).</w:t>
      </w:r>
    </w:p>
    <w:p w:rsidR="00221FD3" w:rsidRPr="00FF3C5F" w:rsidRDefault="00221FD3" w:rsidP="00221FD3">
      <w:pPr>
        <w:pStyle w:val="Akapitzlist"/>
        <w:numPr>
          <w:ilvl w:val="1"/>
          <w:numId w:val="1"/>
        </w:numPr>
        <w:spacing w:line="280" w:lineRule="exact"/>
        <w:ind w:left="794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>Wykonanie analizy aktualnej nośności nawierzchni na podstawie badań FWD wykonanych przez Zleceniodawcę</w:t>
      </w:r>
    </w:p>
    <w:p w:rsidR="00221FD3" w:rsidRPr="00FF3C5F" w:rsidRDefault="00221FD3" w:rsidP="00221FD3">
      <w:pPr>
        <w:pStyle w:val="Akapitzlist"/>
        <w:numPr>
          <w:ilvl w:val="1"/>
          <w:numId w:val="1"/>
        </w:numPr>
        <w:spacing w:line="280" w:lineRule="exact"/>
        <w:ind w:left="794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>Wykonanie obliczeń odwrotnych na podstawie danych dostarczonych przez Zleceniodawcę</w:t>
      </w:r>
    </w:p>
    <w:p w:rsidR="00221FD3" w:rsidRPr="00FF3C5F" w:rsidRDefault="00221FD3" w:rsidP="00221FD3">
      <w:pPr>
        <w:pStyle w:val="Akapitzlist"/>
        <w:numPr>
          <w:ilvl w:val="1"/>
          <w:numId w:val="1"/>
        </w:numPr>
        <w:spacing w:line="280" w:lineRule="exact"/>
        <w:ind w:left="794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>Wykonanie obliczeń zgodnie z metodologią opisaną w Katalogu Typowych Konstrukcji Nawierzchni Podatnych i Półsztywnych oraz w Katalogu Przebudów i Remontów Nawierzchni Podatnych i Półsztywnych</w:t>
      </w:r>
    </w:p>
    <w:p w:rsidR="00221FD3" w:rsidRPr="00FF3C5F" w:rsidRDefault="00221FD3" w:rsidP="00221FD3">
      <w:pPr>
        <w:pStyle w:val="Akapitzlist"/>
        <w:numPr>
          <w:ilvl w:val="1"/>
          <w:numId w:val="1"/>
        </w:numPr>
        <w:spacing w:line="280" w:lineRule="exact"/>
        <w:ind w:left="794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>Analizę rozwiązań wysokościowych po remoncie prowadzonym metodą „w górę” lub metodą „mieszaną” w obrębie obiektów mostowych</w:t>
      </w:r>
    </w:p>
    <w:p w:rsidR="0037581A" w:rsidRDefault="00165D81" w:rsidP="00424FE1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 w:rsidRPr="00221FD3">
        <w:rPr>
          <w:rFonts w:ascii="Verdana" w:hAnsi="Verdana"/>
          <w:b/>
          <w:sz w:val="20"/>
          <w:szCs w:val="20"/>
        </w:rPr>
        <w:t>Zaprojektowanie układów warstw konstrukcyjnych w koniecznym zakresie w minimum dwóch</w:t>
      </w:r>
      <w:r w:rsidR="004E28CC" w:rsidRPr="00221FD3">
        <w:rPr>
          <w:rFonts w:ascii="Verdana" w:hAnsi="Verdana"/>
          <w:b/>
          <w:sz w:val="20"/>
          <w:szCs w:val="20"/>
        </w:rPr>
        <w:t>*</w:t>
      </w:r>
      <w:r w:rsidRPr="00221FD3">
        <w:rPr>
          <w:rFonts w:ascii="Verdana" w:hAnsi="Verdana"/>
          <w:b/>
          <w:sz w:val="20"/>
          <w:szCs w:val="20"/>
        </w:rPr>
        <w:t xml:space="preserve"> technologiach </w:t>
      </w:r>
      <w:r w:rsidR="006414CC" w:rsidRPr="00221FD3">
        <w:rPr>
          <w:rFonts w:ascii="Verdana" w:hAnsi="Verdana"/>
          <w:b/>
          <w:sz w:val="20"/>
          <w:szCs w:val="20"/>
        </w:rPr>
        <w:t xml:space="preserve"> (</w:t>
      </w:r>
      <w:r w:rsidR="00924167" w:rsidRPr="00221FD3">
        <w:rPr>
          <w:rFonts w:ascii="Verdana" w:hAnsi="Verdana"/>
          <w:b/>
          <w:sz w:val="20"/>
          <w:szCs w:val="20"/>
        </w:rPr>
        <w:t>*</w:t>
      </w:r>
      <w:r w:rsidR="006414CC" w:rsidRPr="00221FD3">
        <w:rPr>
          <w:rFonts w:ascii="Verdana" w:hAnsi="Verdana"/>
          <w:b/>
          <w:sz w:val="20"/>
          <w:szCs w:val="20"/>
        </w:rPr>
        <w:t>dwie lub trzy technologie</w:t>
      </w:r>
      <w:r w:rsidR="006414CC" w:rsidRPr="006414CC">
        <w:rPr>
          <w:rFonts w:ascii="Verdana" w:hAnsi="Verdana"/>
          <w:b/>
          <w:sz w:val="20"/>
          <w:szCs w:val="20"/>
        </w:rPr>
        <w:t xml:space="preserve"> zgodnie z ofertą) </w:t>
      </w:r>
      <w:r w:rsidRPr="006414CC">
        <w:rPr>
          <w:rFonts w:ascii="Verdana" w:hAnsi="Verdana"/>
          <w:b/>
          <w:sz w:val="20"/>
          <w:szCs w:val="20"/>
        </w:rPr>
        <w:t>z czego jedna z wykorzystaniem nakładki z betonu cementowego</w:t>
      </w:r>
      <w:r w:rsidR="006414CC" w:rsidRPr="006414CC">
        <w:rPr>
          <w:rFonts w:ascii="Verdana" w:hAnsi="Verdana"/>
          <w:b/>
          <w:sz w:val="20"/>
          <w:szCs w:val="20"/>
        </w:rPr>
        <w:t xml:space="preserve"> druga zaś z recyklingiem </w:t>
      </w:r>
      <w:r w:rsidR="005C7F52">
        <w:rPr>
          <w:rFonts w:ascii="Verdana" w:hAnsi="Verdana"/>
          <w:b/>
          <w:sz w:val="20"/>
          <w:szCs w:val="20"/>
        </w:rPr>
        <w:t xml:space="preserve">(ponownym wykorzystaniem) </w:t>
      </w:r>
      <w:r w:rsidR="006414CC" w:rsidRPr="006414CC">
        <w:rPr>
          <w:rFonts w:ascii="Verdana" w:hAnsi="Verdana"/>
          <w:b/>
          <w:sz w:val="20"/>
          <w:szCs w:val="20"/>
        </w:rPr>
        <w:t>miejscowych materiałów na poziomie minimum 80%</w:t>
      </w:r>
      <w:r w:rsidR="00DC5BFF" w:rsidRPr="006414CC">
        <w:rPr>
          <w:rFonts w:ascii="Verdana" w:hAnsi="Verdana"/>
          <w:b/>
          <w:sz w:val="20"/>
          <w:szCs w:val="20"/>
        </w:rPr>
        <w:t>, przy zachowaniu warunku optymalności ekonomicznej rozwiązań łącznie w okresie realizacji i eksploatacji.</w:t>
      </w:r>
      <w:r w:rsidR="00924167">
        <w:rPr>
          <w:rFonts w:ascii="Verdana" w:hAnsi="Verdana"/>
          <w:sz w:val="20"/>
          <w:szCs w:val="20"/>
        </w:rPr>
        <w:t xml:space="preserve"> </w:t>
      </w:r>
      <w:r w:rsidR="006414CC">
        <w:rPr>
          <w:rFonts w:ascii="Verdana" w:hAnsi="Verdana"/>
          <w:sz w:val="20"/>
          <w:szCs w:val="20"/>
        </w:rPr>
        <w:t xml:space="preserve">Zaprojektowanie konstrukcji nawierzchni w  trzeciej </w:t>
      </w:r>
      <w:r w:rsidR="004E28CC">
        <w:rPr>
          <w:rFonts w:ascii="Verdana" w:hAnsi="Verdana"/>
          <w:sz w:val="20"/>
          <w:szCs w:val="20"/>
        </w:rPr>
        <w:t xml:space="preserve"> </w:t>
      </w:r>
      <w:r w:rsidR="006414CC">
        <w:rPr>
          <w:rFonts w:ascii="Verdana" w:hAnsi="Verdana"/>
          <w:sz w:val="20"/>
          <w:szCs w:val="20"/>
        </w:rPr>
        <w:t xml:space="preserve">dowolnej </w:t>
      </w:r>
      <w:r w:rsidR="005C7F52">
        <w:rPr>
          <w:rFonts w:ascii="Verdana" w:hAnsi="Verdana"/>
          <w:sz w:val="20"/>
          <w:szCs w:val="20"/>
        </w:rPr>
        <w:t xml:space="preserve">całkowicie </w:t>
      </w:r>
      <w:r w:rsidR="006414CC">
        <w:rPr>
          <w:rFonts w:ascii="Verdana" w:hAnsi="Verdana"/>
          <w:sz w:val="20"/>
          <w:szCs w:val="20"/>
        </w:rPr>
        <w:t xml:space="preserve">odmiennej </w:t>
      </w:r>
      <w:r w:rsidR="004E28CC">
        <w:rPr>
          <w:rFonts w:ascii="Verdana" w:hAnsi="Verdana"/>
          <w:sz w:val="20"/>
          <w:szCs w:val="20"/>
        </w:rPr>
        <w:t>technolog</w:t>
      </w:r>
      <w:r w:rsidR="006414CC">
        <w:rPr>
          <w:rFonts w:ascii="Verdana" w:hAnsi="Verdana"/>
          <w:sz w:val="20"/>
          <w:szCs w:val="20"/>
        </w:rPr>
        <w:t>ii będzie stanowiło kryterium poza cenowe.</w:t>
      </w:r>
      <w:r w:rsidR="00221FD3">
        <w:rPr>
          <w:rFonts w:ascii="Verdana" w:hAnsi="Verdana"/>
          <w:sz w:val="20"/>
          <w:szCs w:val="20"/>
        </w:rPr>
        <w:t xml:space="preserve"> </w:t>
      </w:r>
    </w:p>
    <w:p w:rsidR="0037581A" w:rsidRDefault="00165D81" w:rsidP="00424FE1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Sporządzenie uproszczonego kosztorysu przebudowy warstw konstrukcyjnych</w:t>
      </w:r>
      <w:r w:rsidR="006D1E10">
        <w:rPr>
          <w:rFonts w:ascii="Verdana" w:hAnsi="Verdana"/>
          <w:sz w:val="20"/>
          <w:szCs w:val="20"/>
        </w:rPr>
        <w:t xml:space="preserve"> odrębnie dla każdej technologii robót</w:t>
      </w:r>
      <w:r>
        <w:rPr>
          <w:rFonts w:ascii="Verdana" w:hAnsi="Verdana"/>
          <w:sz w:val="20"/>
          <w:szCs w:val="20"/>
        </w:rPr>
        <w:t>.</w:t>
      </w:r>
    </w:p>
    <w:p w:rsidR="0037581A" w:rsidRDefault="00165D81" w:rsidP="00424FE1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Wyznaczenie wskaźników EIRR </w:t>
      </w:r>
      <w:r w:rsidR="00512130">
        <w:rPr>
          <w:rFonts w:ascii="Verdana" w:hAnsi="Verdana"/>
          <w:sz w:val="20"/>
          <w:szCs w:val="20"/>
        </w:rPr>
        <w:t xml:space="preserve">dla </w:t>
      </w:r>
      <w:r w:rsidR="006D1E10">
        <w:rPr>
          <w:rFonts w:ascii="Verdana" w:hAnsi="Verdana"/>
          <w:sz w:val="20"/>
          <w:szCs w:val="20"/>
        </w:rPr>
        <w:t xml:space="preserve">przebudowy </w:t>
      </w:r>
      <w:r w:rsidR="00924167">
        <w:rPr>
          <w:rFonts w:ascii="Verdana" w:hAnsi="Verdana"/>
          <w:sz w:val="20"/>
          <w:szCs w:val="20"/>
        </w:rPr>
        <w:t xml:space="preserve">w danej technologii </w:t>
      </w:r>
      <w:r w:rsidR="00512130">
        <w:rPr>
          <w:rFonts w:ascii="Verdana" w:hAnsi="Verdana"/>
          <w:sz w:val="20"/>
          <w:szCs w:val="20"/>
        </w:rPr>
        <w:t xml:space="preserve">wraz z </w:t>
      </w:r>
      <w:r w:rsidR="006D1E10">
        <w:rPr>
          <w:rFonts w:ascii="Verdana" w:hAnsi="Verdana"/>
          <w:sz w:val="20"/>
          <w:szCs w:val="20"/>
        </w:rPr>
        <w:t xml:space="preserve"> okres</w:t>
      </w:r>
      <w:r w:rsidR="00512130">
        <w:rPr>
          <w:rFonts w:ascii="Verdana" w:hAnsi="Verdana"/>
          <w:sz w:val="20"/>
          <w:szCs w:val="20"/>
        </w:rPr>
        <w:t>em jej</w:t>
      </w:r>
      <w:r w:rsidR="006D1E10">
        <w:rPr>
          <w:rFonts w:ascii="Verdana" w:hAnsi="Verdana"/>
          <w:sz w:val="20"/>
          <w:szCs w:val="20"/>
        </w:rPr>
        <w:t xml:space="preserve"> eksploatacji , </w:t>
      </w:r>
      <w:r>
        <w:rPr>
          <w:rFonts w:ascii="Verdana" w:hAnsi="Verdana"/>
          <w:sz w:val="20"/>
          <w:szCs w:val="20"/>
        </w:rPr>
        <w:t xml:space="preserve">dla </w:t>
      </w:r>
      <w:r w:rsidR="006D1E10">
        <w:rPr>
          <w:rFonts w:ascii="Verdana" w:hAnsi="Verdana"/>
          <w:sz w:val="20"/>
          <w:szCs w:val="20"/>
        </w:rPr>
        <w:t>przedziału czasu</w:t>
      </w:r>
      <w:r>
        <w:rPr>
          <w:rFonts w:ascii="Verdana" w:hAnsi="Verdana"/>
          <w:sz w:val="20"/>
          <w:szCs w:val="20"/>
        </w:rPr>
        <w:t xml:space="preserve"> równego przewidywanej żywotności konstrukcji nawierzchni wykonanej w technologii nakładki z betonu cementowego</w:t>
      </w:r>
      <w:r w:rsidR="006D1E10">
        <w:rPr>
          <w:rFonts w:ascii="Verdana" w:hAnsi="Verdana"/>
          <w:sz w:val="20"/>
          <w:szCs w:val="20"/>
        </w:rPr>
        <w:t>.</w:t>
      </w:r>
    </w:p>
    <w:p w:rsidR="009B10EF" w:rsidRDefault="00165D81" w:rsidP="009B10EF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Uwzględnienie konieczności ew. modyfikacji warstw konstrukcji nawierzchni w obszarach odcinków biegnących pod obiektami nad drogą z uwzględnieniem konieczności zachowania wymaganej skrajni pod tymi obiektami</w:t>
      </w:r>
      <w:r w:rsidR="00512130">
        <w:rPr>
          <w:rFonts w:ascii="Verdana" w:hAnsi="Verdana"/>
          <w:sz w:val="20"/>
          <w:szCs w:val="20"/>
        </w:rPr>
        <w:t>.</w:t>
      </w:r>
    </w:p>
    <w:p w:rsidR="001D672B" w:rsidRDefault="00165D81" w:rsidP="009B10EF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 w:rsidRPr="009B10EF">
        <w:rPr>
          <w:rFonts w:ascii="Verdana" w:hAnsi="Verdana"/>
          <w:sz w:val="20"/>
          <w:szCs w:val="20"/>
        </w:rPr>
        <w:t>Uwzględnienie konieczności ew. modyfikacji warstw konstrukcji nawierzchni w obszarach odcinków przyległych do obiektów inżynierskich pod drogą</w:t>
      </w:r>
      <w:r w:rsidR="00AB1EA4">
        <w:rPr>
          <w:rFonts w:ascii="Verdana" w:hAnsi="Verdana"/>
          <w:sz w:val="20"/>
          <w:szCs w:val="20"/>
        </w:rPr>
        <w:t xml:space="preserve"> (most nad rzek</w:t>
      </w:r>
      <w:r w:rsidR="00512130">
        <w:rPr>
          <w:rFonts w:ascii="Verdana" w:hAnsi="Verdana"/>
          <w:sz w:val="20"/>
          <w:szCs w:val="20"/>
        </w:rPr>
        <w:t>ą</w:t>
      </w:r>
      <w:r w:rsidR="00AB1EA4">
        <w:rPr>
          <w:rFonts w:ascii="Verdana" w:hAnsi="Verdana"/>
          <w:sz w:val="20"/>
          <w:szCs w:val="20"/>
        </w:rPr>
        <w:t xml:space="preserve"> Iną w km ~64+500)</w:t>
      </w:r>
      <w:r w:rsidR="00512130">
        <w:rPr>
          <w:rFonts w:ascii="Verdana" w:hAnsi="Verdana"/>
          <w:sz w:val="20"/>
          <w:szCs w:val="20"/>
        </w:rPr>
        <w:t xml:space="preserve"> z uwzględnieniem konieczności zachowania wymaganej niwelety</w:t>
      </w:r>
      <w:r w:rsidR="002A418C">
        <w:rPr>
          <w:rFonts w:ascii="Verdana" w:hAnsi="Verdana"/>
          <w:sz w:val="20"/>
          <w:szCs w:val="20"/>
        </w:rPr>
        <w:t xml:space="preserve"> na obiekcie</w:t>
      </w:r>
      <w:r w:rsidRPr="009B10EF">
        <w:rPr>
          <w:rFonts w:ascii="Verdana" w:hAnsi="Verdana"/>
          <w:sz w:val="20"/>
          <w:szCs w:val="20"/>
        </w:rPr>
        <w:t xml:space="preserve">. </w:t>
      </w:r>
    </w:p>
    <w:p w:rsidR="006112C2" w:rsidRPr="009B10EF" w:rsidRDefault="006112C2" w:rsidP="009B10EF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Ekspertyza </w:t>
      </w:r>
      <w:r w:rsidR="002A418C">
        <w:rPr>
          <w:rFonts w:ascii="Verdana" w:hAnsi="Verdana"/>
          <w:sz w:val="20"/>
          <w:szCs w:val="20"/>
        </w:rPr>
        <w:t>w odrębnych</w:t>
      </w:r>
      <w:r>
        <w:rPr>
          <w:rFonts w:ascii="Verdana" w:hAnsi="Verdana"/>
          <w:sz w:val="20"/>
          <w:szCs w:val="20"/>
        </w:rPr>
        <w:t xml:space="preserve"> tomach dla każdego z trzech odcinków</w:t>
      </w:r>
      <w:r w:rsidR="002A418C">
        <w:rPr>
          <w:rFonts w:ascii="Verdana" w:hAnsi="Verdana"/>
          <w:sz w:val="20"/>
          <w:szCs w:val="20"/>
        </w:rPr>
        <w:t xml:space="preserve"> ( zgodnie z ofertą)</w:t>
      </w:r>
      <w:r>
        <w:rPr>
          <w:rFonts w:ascii="Verdana" w:hAnsi="Verdana"/>
          <w:sz w:val="20"/>
          <w:szCs w:val="20"/>
        </w:rPr>
        <w:t xml:space="preserve"> wyszczególnionych w punkcie </w:t>
      </w:r>
      <w:r w:rsidRPr="006112C2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 xml:space="preserve"> - </w:t>
      </w:r>
      <w:proofErr w:type="spellStart"/>
      <w:r>
        <w:rPr>
          <w:rFonts w:ascii="Verdana" w:hAnsi="Verdana"/>
          <w:b/>
          <w:sz w:val="20"/>
          <w:szCs w:val="20"/>
        </w:rPr>
        <w:t>cim</w:t>
      </w:r>
      <w:proofErr w:type="spellEnd"/>
      <w:r w:rsidRPr="006112C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(</w:t>
      </w:r>
      <w:r w:rsidRPr="006112C2">
        <w:rPr>
          <w:rFonts w:ascii="Verdana" w:hAnsi="Verdana"/>
          <w:b/>
          <w:sz w:val="20"/>
          <w:szCs w:val="20"/>
        </w:rPr>
        <w:t>lokalizacja zamówienia</w:t>
      </w:r>
      <w:r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  <w:r w:rsidR="00DA6D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Każdy tom w jednym egzemplarzu wydrukowanym wraz z odpowiednikiem w wersji cyfrowej.</w:t>
      </w:r>
    </w:p>
    <w:p w:rsidR="009B10EF" w:rsidRDefault="009B10EF" w:rsidP="009B10EF">
      <w:pPr>
        <w:pStyle w:val="Akapitzlist"/>
        <w:spacing w:line="276" w:lineRule="auto"/>
        <w:ind w:left="792"/>
        <w:jc w:val="both"/>
        <w:rPr>
          <w:rFonts w:ascii="Verdana" w:hAnsi="Verdana"/>
          <w:sz w:val="20"/>
          <w:szCs w:val="20"/>
        </w:rPr>
      </w:pPr>
    </w:p>
    <w:p w:rsidR="009B10EF" w:rsidRPr="00E34EF0" w:rsidRDefault="00E34EF0" w:rsidP="00E34EF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4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E34EF0">
        <w:rPr>
          <w:rFonts w:ascii="Verdana" w:hAnsi="Verdana"/>
          <w:b/>
          <w:sz w:val="20"/>
          <w:szCs w:val="20"/>
        </w:rPr>
        <w:t xml:space="preserve">Pozostałe uwarunkowania realizacji </w:t>
      </w:r>
      <w:r w:rsidR="009B10EF" w:rsidRPr="00E34EF0">
        <w:rPr>
          <w:rFonts w:ascii="Verdana" w:hAnsi="Verdana"/>
          <w:b/>
          <w:sz w:val="20"/>
          <w:szCs w:val="20"/>
        </w:rPr>
        <w:t>ekspertyzy</w:t>
      </w:r>
    </w:p>
    <w:p w:rsidR="00424FE1" w:rsidRPr="00424FE1" w:rsidRDefault="00424FE1" w:rsidP="00424FE1">
      <w:pPr>
        <w:pStyle w:val="Akapitzlist"/>
        <w:spacing w:line="276" w:lineRule="auto"/>
        <w:ind w:left="792"/>
        <w:jc w:val="both"/>
        <w:rPr>
          <w:rFonts w:ascii="Verdana" w:hAnsi="Verdana"/>
          <w:sz w:val="2"/>
          <w:szCs w:val="20"/>
        </w:rPr>
      </w:pPr>
    </w:p>
    <w:p w:rsidR="00317AC6" w:rsidRDefault="00317AC6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będzie ponosił wszelkie opłaty, w tym administracyjne związane </w:t>
      </w:r>
      <w:r w:rsidR="00D22C51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wykonaniem przedmiotu zamówienia;</w:t>
      </w:r>
    </w:p>
    <w:p w:rsidR="00317AC6" w:rsidRDefault="00317AC6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przekaże Zamawiającemu nieograniczone majątkowe prawa autorskie do całości przedmiotu zamówienia, w tym tekstu, grafiki i fotografii. Wykonawca wyrazi zgodę na wykonywanie przez Zamawiającego autorskich praw zależnych. Wykonawca wyrazi zgodę na wykonywanie przez Zamawiającego utworów pochodnych, z wykorzystaniem w nich części lub całości dokumentacji. Z tytułu powyższego, jak również z tytułu eksploatacji utworów pochodnych, Wykonawcy nie będzie przysługiwało dodatkowe wynagrodzenie;</w:t>
      </w:r>
    </w:p>
    <w:p w:rsidR="0037581A" w:rsidRDefault="0037581A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Niezbędne rysunki, przekroje, plany sytuacyjne, dokumentacja fotograficzna;</w:t>
      </w:r>
    </w:p>
    <w:p w:rsidR="0037581A" w:rsidRDefault="0037581A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Opracowanie wniosków i zaleceń dotyczących </w:t>
      </w:r>
      <w:r w:rsidR="00DA6DF1">
        <w:rPr>
          <w:rFonts w:ascii="Verdana" w:hAnsi="Verdana"/>
          <w:sz w:val="20"/>
          <w:szCs w:val="20"/>
        </w:rPr>
        <w:t>etapu realizacji (wykonania) docelowej konstrukcji jezdni</w:t>
      </w:r>
      <w:r>
        <w:rPr>
          <w:rFonts w:ascii="Verdana" w:hAnsi="Verdana"/>
          <w:sz w:val="20"/>
          <w:szCs w:val="20"/>
        </w:rPr>
        <w:t>;</w:t>
      </w:r>
    </w:p>
    <w:p w:rsidR="0037581A" w:rsidRDefault="0037581A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Prowadzone w pasie drogowym prace związane z realizacją przedmiotu zamówienia Wykonawca oznakuje we własnym zakresie i na własny koszt, zgodnie z</w:t>
      </w:r>
      <w:r w:rsidR="00B35017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opracowanym we własnym zakresie projektem organizacji ruchu, zaopiniowanym przez właściwą miejscowo Komendę Wojewódzką Policji oraz zatwierdzoną przez tutejs</w:t>
      </w:r>
      <w:r w:rsidR="00C060CB">
        <w:rPr>
          <w:rFonts w:ascii="Verdana" w:hAnsi="Verdana"/>
          <w:sz w:val="20"/>
          <w:szCs w:val="20"/>
        </w:rPr>
        <w:t xml:space="preserve">zy Oddział GDDKiA w Szczecinie. </w:t>
      </w:r>
      <w:r>
        <w:rPr>
          <w:rFonts w:ascii="Verdana" w:hAnsi="Verdana"/>
          <w:sz w:val="20"/>
          <w:szCs w:val="20"/>
        </w:rPr>
        <w:t xml:space="preserve">Wszystkie znaki, zapory i inne urządzenia zabezpieczające muszą odpowiadać warunkom zamieszczonym w rozporządzeniu Ministra Infrastruktury z dnia 3 lipca 2003r. w sprawie szczegółowych warunków technicznych dla znaków i sygnałów drogowych </w:t>
      </w:r>
      <w:r w:rsidRPr="00A0098B">
        <w:t>oraz</w:t>
      </w:r>
      <w:r>
        <w:t> </w:t>
      </w:r>
      <w:r w:rsidRPr="00A0098B">
        <w:t>urządzeń</w:t>
      </w:r>
      <w:r>
        <w:rPr>
          <w:rFonts w:ascii="Verdana" w:hAnsi="Verdana"/>
          <w:sz w:val="20"/>
          <w:szCs w:val="20"/>
        </w:rPr>
        <w:t xml:space="preserve"> bezpieczeństwa ruchu drogowego i warunków ich umieszczenia na drogach (Dz. U. Nr 220 poz. 2181 z dnia 23.12.2003r.) i będą akceptowane przez Inspektora Nadzoru. Natomiast każda zmiana, w stosunku do zatwierdzonego projektu organizacji ruchu, wymaga każdorazowo ponownego zatwierdzenia projektu;</w:t>
      </w:r>
    </w:p>
    <w:p w:rsidR="0037581A" w:rsidRPr="00FF3C5F" w:rsidRDefault="0037581A" w:rsidP="009D31C8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zrealizuje przedmiot niniejszego zamówienia z dostarczonych </w:t>
      </w:r>
      <w:r w:rsidRPr="00FF3C5F">
        <w:rPr>
          <w:rFonts w:ascii="Verdana" w:hAnsi="Verdana"/>
          <w:sz w:val="20"/>
          <w:szCs w:val="20"/>
        </w:rPr>
        <w:t>przez niego materi</w:t>
      </w:r>
      <w:r w:rsidR="009D31C8" w:rsidRPr="00FF3C5F">
        <w:rPr>
          <w:rFonts w:ascii="Verdana" w:hAnsi="Verdana"/>
          <w:sz w:val="20"/>
          <w:szCs w:val="20"/>
        </w:rPr>
        <w:t>ałów i przy użyciu jego sprzętu, w tym ewentualne odwierty geotechniczne do 3 m w miejscu wykonywania odwiertów w konstrukcji nawierzchni wykonywane na poboczu. Częstotliwość odwiertów określi Wykonawca.  Powyższe z wyłączeniem materiałów wykazanych w pkt 7 OPZ ( materiały po stronie Zamawiającego )</w:t>
      </w:r>
    </w:p>
    <w:p w:rsidR="0037581A" w:rsidRDefault="0037581A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>Zamawiający udostępni Wykonawcy posiadaną w swoich zasobach dokumentację</w:t>
      </w:r>
      <w:r>
        <w:rPr>
          <w:rFonts w:ascii="Verdana" w:hAnsi="Verdana"/>
          <w:sz w:val="20"/>
          <w:szCs w:val="20"/>
        </w:rPr>
        <w:t xml:space="preserve"> przedmiotowego odcinka drogi</w:t>
      </w:r>
      <w:r w:rsidR="00327B8A">
        <w:rPr>
          <w:rFonts w:ascii="Verdana" w:hAnsi="Verdana"/>
          <w:sz w:val="20"/>
          <w:szCs w:val="20"/>
        </w:rPr>
        <w:t xml:space="preserve"> w tym posiadane wyniki diagnostyki stanu nawierzchni (DSN)</w:t>
      </w:r>
      <w:r>
        <w:rPr>
          <w:rFonts w:ascii="Verdana" w:hAnsi="Verdana"/>
          <w:sz w:val="20"/>
          <w:szCs w:val="20"/>
        </w:rPr>
        <w:t>.</w:t>
      </w:r>
    </w:p>
    <w:p w:rsidR="0037581A" w:rsidRDefault="0037581A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 przystąpieniem do postępowania zaleca się aby Wykonawca, w obecności przedstawiciela Zamawiającego, dokonał wizji w terenie</w:t>
      </w:r>
      <w:r w:rsidR="00317AC6">
        <w:rPr>
          <w:rFonts w:ascii="Verdana" w:hAnsi="Verdana"/>
          <w:sz w:val="20"/>
          <w:szCs w:val="20"/>
        </w:rPr>
        <w:t>;</w:t>
      </w:r>
    </w:p>
    <w:p w:rsidR="001D672B" w:rsidRPr="00DA6DF1" w:rsidRDefault="00D22C51" w:rsidP="00844EFC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16"/>
          <w:szCs w:val="20"/>
        </w:rPr>
      </w:pPr>
      <w:r w:rsidRPr="00DA6DF1">
        <w:rPr>
          <w:rFonts w:ascii="Verdana" w:hAnsi="Verdana"/>
          <w:sz w:val="20"/>
          <w:szCs w:val="20"/>
        </w:rPr>
        <w:t>Wykonawca uzyska odpowiednie zgody właścicieli i zarządców nier</w:t>
      </w:r>
      <w:r w:rsidR="00DA6DF1" w:rsidRPr="00DA6DF1">
        <w:rPr>
          <w:rFonts w:ascii="Verdana" w:hAnsi="Verdana"/>
          <w:sz w:val="20"/>
          <w:szCs w:val="20"/>
        </w:rPr>
        <w:t xml:space="preserve">uchomości, </w:t>
      </w:r>
      <w:r w:rsidR="00DA6DF1" w:rsidRPr="00DA6DF1">
        <w:rPr>
          <w:rFonts w:ascii="Verdana" w:hAnsi="Verdana"/>
          <w:sz w:val="20"/>
          <w:szCs w:val="20"/>
        </w:rPr>
        <w:br/>
        <w:t>na terenie</w:t>
      </w:r>
      <w:r w:rsidRPr="00DA6DF1">
        <w:rPr>
          <w:rFonts w:ascii="Verdana" w:hAnsi="Verdana"/>
          <w:sz w:val="20"/>
          <w:szCs w:val="20"/>
        </w:rPr>
        <w:t xml:space="preserve"> których wykonywane będą prace związane z przedmiotem zamówienia,</w:t>
      </w:r>
      <w:r w:rsidR="001D672B" w:rsidRPr="00DA6DF1">
        <w:rPr>
          <w:rFonts w:ascii="Verdana" w:hAnsi="Verdana"/>
          <w:sz w:val="20"/>
          <w:szCs w:val="20"/>
        </w:rPr>
        <w:t xml:space="preserve"> informując ich o obowiązującym obowiązku informacyjnym zawartym </w:t>
      </w:r>
      <w:r w:rsidR="001D672B" w:rsidRPr="00DA6DF1">
        <w:rPr>
          <w:rFonts w:ascii="Verdana" w:hAnsi="Verdana"/>
          <w:sz w:val="20"/>
          <w:szCs w:val="20"/>
        </w:rPr>
        <w:br/>
        <w:t xml:space="preserve">w umowie głównej, </w:t>
      </w:r>
      <w:r w:rsidRPr="00DA6DF1">
        <w:rPr>
          <w:rFonts w:ascii="Verdana" w:hAnsi="Verdana"/>
          <w:sz w:val="20"/>
          <w:szCs w:val="20"/>
        </w:rPr>
        <w:t>koszt nie podlega odrębnej zapłacie i przejmuje się, że jest włączony w cenę umowną</w:t>
      </w:r>
      <w:r w:rsidR="001D672B" w:rsidRPr="00DA6DF1">
        <w:rPr>
          <w:rFonts w:ascii="Verdana" w:hAnsi="Verdana"/>
          <w:sz w:val="20"/>
          <w:szCs w:val="20"/>
        </w:rPr>
        <w:t>.</w:t>
      </w:r>
    </w:p>
    <w:p w:rsidR="00424FE1" w:rsidRDefault="00424FE1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24FE1">
        <w:rPr>
          <w:rFonts w:ascii="Verdana" w:hAnsi="Verdana"/>
          <w:sz w:val="20"/>
          <w:szCs w:val="20"/>
        </w:rPr>
        <w:t>Wykonawca będzie odpowiadał za ochronę danych osobowych, materiałów wyjściowych wykonywanych i otrzymanych, niezbędnych dla wykonania przedmiotu Umowy, do czasu ich przekazania Zamawiającemu</w:t>
      </w:r>
      <w:r w:rsidR="00E1420B">
        <w:rPr>
          <w:rFonts w:ascii="Verdana" w:hAnsi="Verdana"/>
          <w:sz w:val="20"/>
          <w:szCs w:val="20"/>
        </w:rPr>
        <w:t>.</w:t>
      </w:r>
    </w:p>
    <w:p w:rsidR="009E7A21" w:rsidRDefault="009E7A21" w:rsidP="009E7A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E7A21">
        <w:rPr>
          <w:rFonts w:ascii="Verdana" w:hAnsi="Verdana"/>
          <w:b/>
          <w:sz w:val="20"/>
          <w:szCs w:val="20"/>
        </w:rPr>
        <w:t>W trakcie realizacji przedmiotu zamówienia Wykonawca zobowiązany jest stosować się do wybranych zaleceń i wytycznych  dotyczących przedmiotu zamówienia, zawartych w  Katalogu Przebudów i Remontów Nawierzchni Podatnych i Półsztywnych KPRNPP-2014</w:t>
      </w:r>
      <w:r w:rsidRPr="009E7A21">
        <w:rPr>
          <w:rFonts w:ascii="Verdana" w:hAnsi="Verdana"/>
          <w:sz w:val="20"/>
          <w:szCs w:val="20"/>
        </w:rPr>
        <w:t xml:space="preserve"> udostępnionych w załączeniu</w:t>
      </w:r>
      <w:r>
        <w:rPr>
          <w:rFonts w:ascii="Verdana" w:hAnsi="Verdana"/>
          <w:sz w:val="20"/>
          <w:szCs w:val="20"/>
        </w:rPr>
        <w:t>.</w:t>
      </w:r>
    </w:p>
    <w:p w:rsidR="009D31C8" w:rsidRPr="009D31C8" w:rsidRDefault="009D31C8" w:rsidP="009D31C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</w:p>
    <w:p w:rsidR="009D31C8" w:rsidRPr="00FF3C5F" w:rsidRDefault="009D31C8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F3C5F">
        <w:rPr>
          <w:rFonts w:ascii="Verdana" w:hAnsi="Verdana"/>
          <w:b/>
          <w:sz w:val="20"/>
          <w:szCs w:val="20"/>
        </w:rPr>
        <w:t>Zobowiązania Zamawiającego</w:t>
      </w:r>
      <w:r w:rsidR="00221FD3" w:rsidRPr="00FF3C5F">
        <w:rPr>
          <w:rFonts w:ascii="Verdana" w:hAnsi="Verdana"/>
          <w:b/>
          <w:sz w:val="20"/>
          <w:szCs w:val="20"/>
        </w:rPr>
        <w:t>/Zleceniodawcy</w:t>
      </w:r>
    </w:p>
    <w:p w:rsidR="009D31C8" w:rsidRPr="00FF3C5F" w:rsidRDefault="009D31C8" w:rsidP="009D31C8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 xml:space="preserve">6.1 Zamawiający udostępni Wykonawcy odwierty w nawierzchni przez całą grubość   konstrukcji, na pasie prawym każdej rozpatrywanej jezdni, rozstaw odwiertów co 500 m. </w:t>
      </w:r>
    </w:p>
    <w:p w:rsidR="009D31C8" w:rsidRPr="00FF3C5F" w:rsidRDefault="009D31C8" w:rsidP="009D31C8">
      <w:pPr>
        <w:pStyle w:val="Akapitzlist"/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>Rdzenie należy opisać jako rodzaj materiału, jego grubość wraz z dodatkowymi informacjami (np. rodzaj kruszywa w przypadku podbudowy, stan materiału związanego spoiwem cementowy np. „rozpada się”). Odwierty należy wykonać koronką o średnicy minimum 100 mm. A co najmniej 2 na każdym odcinku koronką 150 mm</w:t>
      </w:r>
    </w:p>
    <w:p w:rsidR="009D31C8" w:rsidRPr="00FF3C5F" w:rsidRDefault="009D31C8" w:rsidP="009D31C8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 xml:space="preserve">6.2 Badanie nośności ugięciomierzem FWD, co 50 m na pasie prawym każdej rozpatrywanej jezdni. </w:t>
      </w:r>
    </w:p>
    <w:p w:rsidR="009D31C8" w:rsidRDefault="009D31C8" w:rsidP="009D31C8">
      <w:pPr>
        <w:spacing w:line="276" w:lineRule="auto"/>
        <w:ind w:left="426" w:hanging="66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 xml:space="preserve">Wyniki z badania </w:t>
      </w:r>
      <w:proofErr w:type="spellStart"/>
      <w:r w:rsidRPr="00FF3C5F">
        <w:rPr>
          <w:rFonts w:ascii="Verdana" w:hAnsi="Verdana"/>
          <w:sz w:val="20"/>
          <w:szCs w:val="20"/>
        </w:rPr>
        <w:t>ugięciomierza</w:t>
      </w:r>
      <w:proofErr w:type="spellEnd"/>
      <w:r w:rsidRPr="00FF3C5F">
        <w:rPr>
          <w:rFonts w:ascii="Verdana" w:hAnsi="Verdana"/>
          <w:sz w:val="20"/>
          <w:szCs w:val="20"/>
        </w:rPr>
        <w:t xml:space="preserve"> FWD należy przekazać w formie stabelaryzowanej z informacjami zawierającymi co najmniej: pikietaż, temperatury nawierzchni, siłę, wyniki w poszczególnych geofonach. Pliki powinny być dostarczone zarówno w wersji do edycji np. </w:t>
      </w:r>
      <w:proofErr w:type="spellStart"/>
      <w:r w:rsidRPr="00FF3C5F">
        <w:rPr>
          <w:rFonts w:ascii="Verdana" w:hAnsi="Verdana"/>
          <w:sz w:val="20"/>
          <w:szCs w:val="20"/>
        </w:rPr>
        <w:t>excel</w:t>
      </w:r>
      <w:proofErr w:type="spellEnd"/>
      <w:r w:rsidRPr="00FF3C5F">
        <w:rPr>
          <w:rFonts w:ascii="Verdana" w:hAnsi="Verdana"/>
          <w:sz w:val="20"/>
          <w:szCs w:val="20"/>
        </w:rPr>
        <w:t xml:space="preserve">, </w:t>
      </w:r>
      <w:proofErr w:type="spellStart"/>
      <w:r w:rsidRPr="00FF3C5F">
        <w:rPr>
          <w:rFonts w:ascii="Verdana" w:hAnsi="Verdana"/>
          <w:sz w:val="20"/>
          <w:szCs w:val="20"/>
        </w:rPr>
        <w:t>csv</w:t>
      </w:r>
      <w:proofErr w:type="spellEnd"/>
      <w:r w:rsidRPr="00FF3C5F">
        <w:rPr>
          <w:rFonts w:ascii="Verdana" w:hAnsi="Verdana"/>
          <w:sz w:val="20"/>
          <w:szCs w:val="20"/>
        </w:rPr>
        <w:t xml:space="preserve"> oraz w pliku samego urządzenia (KUAB, DYNATEST).</w:t>
      </w:r>
      <w:bookmarkStart w:id="0" w:name="_GoBack"/>
      <w:bookmarkEnd w:id="0"/>
    </w:p>
    <w:p w:rsidR="009D31C8" w:rsidRPr="009D31C8" w:rsidRDefault="009D31C8" w:rsidP="009D31C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D31C8" w:rsidRDefault="009D31C8" w:rsidP="00221FD3">
      <w:pPr>
        <w:pStyle w:val="Akapitzlist"/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:rsidR="0037581A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Termin realizacji zamówienia</w:t>
      </w:r>
    </w:p>
    <w:p w:rsidR="0037581A" w:rsidRDefault="0037581A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Termin wykonania </w:t>
      </w:r>
      <w:r w:rsidRPr="00B35017">
        <w:rPr>
          <w:rFonts w:ascii="Verdana" w:hAnsi="Verdana"/>
          <w:sz w:val="20"/>
          <w:szCs w:val="20"/>
        </w:rPr>
        <w:t>usługi</w:t>
      </w:r>
      <w:r w:rsidRPr="00B33A78">
        <w:rPr>
          <w:rFonts w:ascii="Verdana" w:hAnsi="Verdana"/>
          <w:sz w:val="20"/>
          <w:szCs w:val="20"/>
        </w:rPr>
        <w:t xml:space="preserve">: </w:t>
      </w:r>
      <w:r w:rsidR="00DA6DF1">
        <w:rPr>
          <w:rFonts w:ascii="Verdana" w:hAnsi="Verdana"/>
          <w:sz w:val="20"/>
          <w:szCs w:val="20"/>
        </w:rPr>
        <w:t>9</w:t>
      </w:r>
      <w:r w:rsidR="00B33A78" w:rsidRPr="00B33A78">
        <w:rPr>
          <w:rFonts w:ascii="Verdana" w:hAnsi="Verdana"/>
          <w:sz w:val="20"/>
          <w:szCs w:val="20"/>
        </w:rPr>
        <w:t>0 dni</w:t>
      </w:r>
      <w:r w:rsidRPr="00B33A78">
        <w:rPr>
          <w:rFonts w:ascii="Verdana" w:hAnsi="Verdana"/>
          <w:sz w:val="20"/>
          <w:szCs w:val="20"/>
        </w:rPr>
        <w:t xml:space="preserve"> od daty podpisania umowy.</w:t>
      </w:r>
      <w:r w:rsidRPr="00B33A78">
        <w:rPr>
          <w:rFonts w:ascii="Verdana" w:hAnsi="Verdana"/>
          <w:b/>
          <w:sz w:val="20"/>
          <w:szCs w:val="20"/>
        </w:rPr>
        <w:t xml:space="preserve"> </w:t>
      </w:r>
    </w:p>
    <w:p w:rsidR="00221FD3" w:rsidRDefault="00221FD3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21FD3" w:rsidRDefault="00221FD3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21FD3" w:rsidRPr="00B33A78" w:rsidRDefault="00221FD3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37581A" w:rsidRPr="001D672B" w:rsidRDefault="0037581A" w:rsidP="0037581A">
      <w:pPr>
        <w:spacing w:line="276" w:lineRule="auto"/>
        <w:jc w:val="both"/>
        <w:rPr>
          <w:rFonts w:ascii="Verdana" w:hAnsi="Verdana"/>
          <w:b/>
          <w:sz w:val="14"/>
          <w:szCs w:val="20"/>
        </w:rPr>
      </w:pPr>
    </w:p>
    <w:p w:rsidR="0037581A" w:rsidRPr="00B33A78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33A78">
        <w:rPr>
          <w:rFonts w:ascii="Verdana" w:hAnsi="Verdana"/>
          <w:b/>
          <w:sz w:val="20"/>
          <w:szCs w:val="20"/>
        </w:rPr>
        <w:t>Kryteria wyboru oferty</w:t>
      </w:r>
    </w:p>
    <w:p w:rsidR="00EA11F6" w:rsidRPr="00B35017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35017">
        <w:rPr>
          <w:rFonts w:ascii="Verdana" w:hAnsi="Verdana"/>
          <w:sz w:val="20"/>
          <w:szCs w:val="20"/>
        </w:rPr>
        <w:t xml:space="preserve">Kryteria wyboru oferty i ich znaczenie: cena </w:t>
      </w:r>
      <w:r w:rsidR="00EA11F6">
        <w:rPr>
          <w:rFonts w:ascii="Verdana" w:hAnsi="Verdana"/>
          <w:sz w:val="20"/>
          <w:szCs w:val="20"/>
        </w:rPr>
        <w:t>6</w:t>
      </w:r>
      <w:r w:rsidRPr="00B35017">
        <w:rPr>
          <w:rFonts w:ascii="Verdana" w:hAnsi="Verdana"/>
          <w:sz w:val="20"/>
          <w:szCs w:val="20"/>
        </w:rPr>
        <w:t>0%</w:t>
      </w:r>
      <w:r w:rsidR="00EA11F6">
        <w:rPr>
          <w:rFonts w:ascii="Verdana" w:hAnsi="Verdana"/>
          <w:sz w:val="20"/>
          <w:szCs w:val="20"/>
        </w:rPr>
        <w:t xml:space="preserve"> ; trzecia dowolna technologia przebudowy 40%</w:t>
      </w:r>
      <w:r w:rsidR="002A418C">
        <w:rPr>
          <w:rFonts w:ascii="Verdana" w:hAnsi="Verdana"/>
          <w:sz w:val="20"/>
          <w:szCs w:val="20"/>
        </w:rPr>
        <w:t xml:space="preserve">. </w:t>
      </w:r>
      <w:r w:rsidR="003D53EC">
        <w:rPr>
          <w:rFonts w:ascii="Verdana" w:hAnsi="Verdana"/>
          <w:sz w:val="20"/>
          <w:szCs w:val="20"/>
        </w:rPr>
        <w:t>Zamawiający dokona oceny ofert odrębnie dla każdego odcinka. Zamawiający zastrzega sobie prawo zawarcia umowy dla wybranych zadań.</w:t>
      </w:r>
    </w:p>
    <w:p w:rsidR="0037581A" w:rsidRPr="001D672B" w:rsidRDefault="0037581A" w:rsidP="0037581A">
      <w:pPr>
        <w:spacing w:line="276" w:lineRule="auto"/>
        <w:jc w:val="both"/>
        <w:rPr>
          <w:rFonts w:ascii="Verdana" w:hAnsi="Verdana"/>
          <w:b/>
          <w:sz w:val="14"/>
          <w:szCs w:val="20"/>
        </w:rPr>
      </w:pPr>
    </w:p>
    <w:p w:rsidR="0037581A" w:rsidRPr="00B35017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35017">
        <w:rPr>
          <w:rFonts w:ascii="Verdana" w:hAnsi="Verdana"/>
          <w:b/>
          <w:sz w:val="20"/>
          <w:szCs w:val="20"/>
        </w:rPr>
        <w:t>Potencjał kadrowy</w:t>
      </w:r>
    </w:p>
    <w:p w:rsidR="0037581A" w:rsidRDefault="0037581A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zobowiązuje się do dysponowania składem osobowym posiadającym odpowiednie kwalifikacje i uprawnienia do wykonania Przedmiotu zamówienia oraz dysponowania zapleczem materialnym i technicznym umożliwiającym wykonanie umowy zgodnie z jej przedmiotem i treścią.</w:t>
      </w:r>
    </w:p>
    <w:p w:rsidR="00497924" w:rsidRDefault="0037581A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winien wskazać osoby, które będą uczestniczyć w wykonywaniu zamówienia, legitymującymi się doświadczeniem i kwalifikacjami (uprawnieniami) odpowiednimi do funkcji, jaka zostanie im powierzona. Wykonawca, wskaże osoby </w:t>
      </w:r>
      <w:r w:rsidR="0028112E">
        <w:rPr>
          <w:rFonts w:ascii="Verdana" w:hAnsi="Verdana"/>
          <w:sz w:val="20"/>
          <w:szCs w:val="20"/>
        </w:rPr>
        <w:t xml:space="preserve">( lub 1 osobę spełniającą oba warunki łącznie) </w:t>
      </w:r>
      <w:r>
        <w:rPr>
          <w:rFonts w:ascii="Verdana" w:hAnsi="Verdana"/>
          <w:sz w:val="20"/>
          <w:szCs w:val="20"/>
        </w:rPr>
        <w:t>n</w:t>
      </w:r>
      <w:r w:rsidR="0028112E">
        <w:rPr>
          <w:rFonts w:ascii="Verdana" w:hAnsi="Verdana"/>
          <w:sz w:val="20"/>
          <w:szCs w:val="20"/>
        </w:rPr>
        <w:t>a funkcje i w ilości wymienione</w:t>
      </w:r>
      <w:r>
        <w:rPr>
          <w:rFonts w:ascii="Verdana" w:hAnsi="Verdana"/>
          <w:sz w:val="20"/>
          <w:szCs w:val="20"/>
        </w:rPr>
        <w:t xml:space="preserve"> poniżej, któr</w:t>
      </w:r>
      <w:r w:rsidR="0028112E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spełnia</w:t>
      </w:r>
      <w:r w:rsidR="0028112E">
        <w:rPr>
          <w:rFonts w:ascii="Verdana" w:hAnsi="Verdana"/>
          <w:sz w:val="20"/>
          <w:szCs w:val="20"/>
        </w:rPr>
        <w:t>ją</w:t>
      </w:r>
      <w:r>
        <w:rPr>
          <w:rFonts w:ascii="Verdana" w:hAnsi="Verdana"/>
          <w:sz w:val="20"/>
          <w:szCs w:val="20"/>
        </w:rPr>
        <w:t xml:space="preserve"> następujące wymagania:</w:t>
      </w:r>
    </w:p>
    <w:p w:rsidR="00497924" w:rsidRPr="00424FE1" w:rsidRDefault="00497924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6"/>
          <w:szCs w:val="20"/>
        </w:rPr>
      </w:pPr>
    </w:p>
    <w:p w:rsidR="0037581A" w:rsidRDefault="0037581A" w:rsidP="00E34EF0">
      <w:pPr>
        <w:pStyle w:val="Akapitzlist"/>
        <w:numPr>
          <w:ilvl w:val="2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Funkcja: Kierownik Zespołu</w:t>
      </w:r>
    </w:p>
    <w:p w:rsidR="0037581A" w:rsidRDefault="0037581A" w:rsidP="0037581A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Liczba osób: 1</w:t>
      </w:r>
    </w:p>
    <w:p w:rsidR="0037581A" w:rsidRDefault="0037581A" w:rsidP="0037581A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Minimalne kwalifikacje: </w:t>
      </w:r>
      <w:r w:rsidR="003D53EC">
        <w:rPr>
          <w:rFonts w:ascii="Verdana" w:hAnsi="Verdana"/>
          <w:sz w:val="20"/>
          <w:szCs w:val="20"/>
        </w:rPr>
        <w:t>posiadanie</w:t>
      </w:r>
      <w:r>
        <w:rPr>
          <w:rFonts w:ascii="Verdana" w:hAnsi="Verdana"/>
          <w:sz w:val="20"/>
          <w:szCs w:val="20"/>
        </w:rPr>
        <w:t xml:space="preserve"> uprawnie</w:t>
      </w:r>
      <w:r w:rsidR="003D53EC">
        <w:rPr>
          <w:rFonts w:ascii="Verdana" w:hAnsi="Verdana"/>
          <w:sz w:val="20"/>
          <w:szCs w:val="20"/>
        </w:rPr>
        <w:t>ń</w:t>
      </w:r>
      <w:r>
        <w:rPr>
          <w:rFonts w:ascii="Verdana" w:hAnsi="Verdana"/>
          <w:sz w:val="20"/>
          <w:szCs w:val="20"/>
        </w:rPr>
        <w:t xml:space="preserve"> projektow</w:t>
      </w:r>
      <w:r w:rsidR="003D53EC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bez ograniczeń o specjalności </w:t>
      </w:r>
      <w:r w:rsidR="009943C0">
        <w:rPr>
          <w:rFonts w:ascii="Verdana" w:hAnsi="Verdana"/>
          <w:sz w:val="20"/>
          <w:szCs w:val="20"/>
        </w:rPr>
        <w:t>dr</w:t>
      </w:r>
      <w:r w:rsidR="003D53EC">
        <w:rPr>
          <w:rFonts w:ascii="Verdana" w:hAnsi="Verdana"/>
          <w:sz w:val="20"/>
          <w:szCs w:val="20"/>
        </w:rPr>
        <w:t>ogi</w:t>
      </w:r>
      <w:r w:rsidR="009943C0">
        <w:rPr>
          <w:rFonts w:ascii="Verdana" w:hAnsi="Verdana"/>
          <w:sz w:val="20"/>
          <w:szCs w:val="20"/>
        </w:rPr>
        <w:t xml:space="preserve"> kołow</w:t>
      </w:r>
      <w:r w:rsidR="003D53EC">
        <w:rPr>
          <w:rFonts w:ascii="Verdana" w:hAnsi="Verdana"/>
          <w:sz w:val="20"/>
          <w:szCs w:val="20"/>
        </w:rPr>
        <w:t>e</w:t>
      </w:r>
      <w:r w:rsidR="009943C0">
        <w:rPr>
          <w:rFonts w:ascii="Verdana" w:hAnsi="Verdana"/>
          <w:sz w:val="20"/>
          <w:szCs w:val="20"/>
        </w:rPr>
        <w:t xml:space="preserve"> lub pokrewne</w:t>
      </w:r>
    </w:p>
    <w:p w:rsidR="0037581A" w:rsidRDefault="0037581A" w:rsidP="00E34EF0">
      <w:pPr>
        <w:pStyle w:val="Akapitzlist"/>
        <w:numPr>
          <w:ilvl w:val="2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Funkcja: Z-ca Kierownika Zespołu</w:t>
      </w:r>
    </w:p>
    <w:p w:rsidR="0037581A" w:rsidRDefault="0037581A" w:rsidP="0037581A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Liczba osób: 1</w:t>
      </w:r>
    </w:p>
    <w:p w:rsidR="009943C0" w:rsidRDefault="009943C0" w:rsidP="0037581A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Wymagane wykształcenie: tytuł doktora </w:t>
      </w:r>
      <w:r w:rsidR="0028112E">
        <w:rPr>
          <w:rFonts w:ascii="Verdana" w:hAnsi="Verdana"/>
          <w:sz w:val="20"/>
          <w:szCs w:val="20"/>
        </w:rPr>
        <w:t xml:space="preserve">inżyniera </w:t>
      </w:r>
      <w:r w:rsidR="003D53EC">
        <w:rPr>
          <w:rFonts w:ascii="Verdana" w:hAnsi="Verdana"/>
          <w:sz w:val="20"/>
          <w:szCs w:val="20"/>
        </w:rPr>
        <w:t>o specjalności</w:t>
      </w:r>
      <w:r w:rsidR="0028112E">
        <w:rPr>
          <w:rFonts w:ascii="Verdana" w:hAnsi="Verdana"/>
          <w:sz w:val="20"/>
          <w:szCs w:val="20"/>
        </w:rPr>
        <w:t xml:space="preserve"> dr</w:t>
      </w:r>
      <w:r w:rsidR="003D53EC">
        <w:rPr>
          <w:rFonts w:ascii="Verdana" w:hAnsi="Verdana"/>
          <w:sz w:val="20"/>
          <w:szCs w:val="20"/>
        </w:rPr>
        <w:t xml:space="preserve">ogi </w:t>
      </w:r>
      <w:r w:rsidR="0028112E">
        <w:rPr>
          <w:rFonts w:ascii="Verdana" w:hAnsi="Verdana"/>
          <w:sz w:val="20"/>
          <w:szCs w:val="20"/>
        </w:rPr>
        <w:t>kołow</w:t>
      </w:r>
      <w:r w:rsidR="003D53EC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r w:rsidR="0028112E">
        <w:rPr>
          <w:rFonts w:ascii="Verdana" w:hAnsi="Verdana"/>
          <w:sz w:val="20"/>
          <w:szCs w:val="20"/>
        </w:rPr>
        <w:t>lub pokrewne</w:t>
      </w:r>
    </w:p>
    <w:p w:rsidR="0037581A" w:rsidRPr="001D672B" w:rsidRDefault="0037581A" w:rsidP="0037581A">
      <w:pPr>
        <w:pStyle w:val="Akapitzlist"/>
        <w:spacing w:line="276" w:lineRule="auto"/>
        <w:ind w:left="1224"/>
        <w:jc w:val="both"/>
        <w:rPr>
          <w:rFonts w:ascii="Verdana" w:hAnsi="Verdana"/>
          <w:sz w:val="14"/>
          <w:szCs w:val="20"/>
        </w:rPr>
      </w:pPr>
    </w:p>
    <w:p w:rsidR="0037581A" w:rsidRPr="004B28C9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Zasady poruszania się po terenie pasa drogowego</w:t>
      </w:r>
    </w:p>
    <w:p w:rsidR="0037581A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realizując przedmiot zamówienia zobowiązuje się do wykonania czynności związanych z wykonaniem wizji terenu w sposób:</w:t>
      </w:r>
    </w:p>
    <w:p w:rsidR="0037581A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nie zagrażający innym uczestnikom drogi;</w:t>
      </w:r>
    </w:p>
    <w:p w:rsidR="0037581A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zgodny z obowiązującymi przepisami o ruchu drogowym;</w:t>
      </w:r>
    </w:p>
    <w:p w:rsidR="0037581A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nie utrudniający prowadzenie prac utrzymaniowych.</w:t>
      </w:r>
    </w:p>
    <w:p w:rsidR="0037581A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informuje, że zgodnie z art. 49 ust. 3 ustawy Prawo o ruchu drogowym z dnia 30 sierpnia 2012r. zabrania się zatrzymywania lub postoju pojazdu na autostradzie lub drodze ekspresowej w innym miejscu niż wyznaczone w tym celu.</w:t>
      </w:r>
    </w:p>
    <w:p w:rsidR="0037581A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Jednocześnie informujemy, że o każdym wejściu na teren pasa drogowego w celu dokonania czynności związanych z realizacją przedmiotu zamówienia powiadomić i uwzględnić z właściwym terenowo Kierownikiem Obwodu Drogowego.</w:t>
      </w:r>
    </w:p>
    <w:p w:rsidR="001D672B" w:rsidRDefault="001D672B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1D672B" w:rsidRDefault="001D672B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7581A" w:rsidRPr="00424FE1" w:rsidRDefault="0037581A" w:rsidP="0037581A">
      <w:pPr>
        <w:spacing w:line="276" w:lineRule="auto"/>
        <w:jc w:val="both"/>
        <w:rPr>
          <w:rFonts w:ascii="Verdana" w:hAnsi="Verdana"/>
          <w:b/>
          <w:sz w:val="8"/>
          <w:szCs w:val="20"/>
        </w:rPr>
      </w:pPr>
    </w:p>
    <w:p w:rsidR="0037581A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Warunki płatności</w:t>
      </w:r>
    </w:p>
    <w:p w:rsidR="0037581A" w:rsidRPr="003840CB" w:rsidRDefault="0037581A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04095">
        <w:rPr>
          <w:rFonts w:ascii="Verdana" w:hAnsi="Verdana"/>
          <w:sz w:val="20"/>
          <w:szCs w:val="20"/>
        </w:rPr>
        <w:t xml:space="preserve">Za wykonanie przedmiotu zamówienia </w:t>
      </w:r>
      <w:r w:rsidR="003D53EC">
        <w:rPr>
          <w:rFonts w:ascii="Verdana" w:hAnsi="Verdana"/>
          <w:sz w:val="20"/>
          <w:szCs w:val="20"/>
        </w:rPr>
        <w:t xml:space="preserve">w zakresie odcinka lub odcinków, </w:t>
      </w:r>
      <w:r w:rsidRPr="00F04095">
        <w:rPr>
          <w:rFonts w:ascii="Verdana" w:hAnsi="Verdana"/>
          <w:sz w:val="20"/>
          <w:szCs w:val="20"/>
        </w:rPr>
        <w:t>Wykonawc</w:t>
      </w:r>
      <w:r w:rsidR="003D53EC">
        <w:rPr>
          <w:rFonts w:ascii="Verdana" w:hAnsi="Verdana"/>
          <w:sz w:val="20"/>
          <w:szCs w:val="20"/>
        </w:rPr>
        <w:t xml:space="preserve">a </w:t>
      </w:r>
      <w:r w:rsidR="003D53EC" w:rsidRPr="00E34EF0">
        <w:rPr>
          <w:rFonts w:ascii="Verdana" w:hAnsi="Verdana"/>
          <w:sz w:val="20"/>
          <w:szCs w:val="20"/>
        </w:rPr>
        <w:t>otrzyma wynagrodzenie zgodne  z wyceną</w:t>
      </w:r>
      <w:r w:rsidRPr="00E34EF0">
        <w:rPr>
          <w:rFonts w:ascii="Verdana" w:hAnsi="Verdana"/>
          <w:sz w:val="20"/>
          <w:szCs w:val="20"/>
        </w:rPr>
        <w:t xml:space="preserve"> podaną w formularzu </w:t>
      </w:r>
      <w:r w:rsidR="00E845E2" w:rsidRPr="00E34EF0">
        <w:rPr>
          <w:rFonts w:ascii="Verdana" w:hAnsi="Verdana"/>
          <w:sz w:val="20"/>
          <w:szCs w:val="20"/>
        </w:rPr>
        <w:t>ofertowym</w:t>
      </w:r>
      <w:r w:rsidRPr="00E34EF0">
        <w:rPr>
          <w:rFonts w:ascii="Verdana" w:hAnsi="Verdana"/>
          <w:sz w:val="20"/>
          <w:szCs w:val="20"/>
        </w:rPr>
        <w:t xml:space="preserve"> (załącznik nr 4).</w:t>
      </w:r>
    </w:p>
    <w:p w:rsidR="00D84BF4" w:rsidRPr="00202B64" w:rsidRDefault="0037581A" w:rsidP="00D22C5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Podstawą do wystawienia faktury płatnej po zakończeniu realizacji zadania jest podpisany przez Wykonawcę i Zamawiającego protokół zdawczo – odbiorczy. Płatność wynagrodzenia na rachunek bankowy wskazany przez Wykonawcę w fakturze nastąpi w terminie </w:t>
      </w:r>
      <w:r w:rsidR="00B33A78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 xml:space="preserve"> dni od dnia otrzymania przez Zamawiającego prawidłowo wystawionej faktury VAT. </w:t>
      </w:r>
      <w:r w:rsidRPr="00F04095">
        <w:rPr>
          <w:rFonts w:ascii="Verdana" w:hAnsi="Verdana"/>
          <w:sz w:val="20"/>
          <w:szCs w:val="20"/>
        </w:rPr>
        <w:t>Za datę realizac</w:t>
      </w:r>
      <w:r>
        <w:rPr>
          <w:rFonts w:ascii="Verdana" w:hAnsi="Verdana"/>
          <w:sz w:val="20"/>
          <w:szCs w:val="20"/>
        </w:rPr>
        <w:t>ji płatności uważa się dzień, w </w:t>
      </w:r>
      <w:r w:rsidRPr="00F04095">
        <w:rPr>
          <w:rFonts w:ascii="Verdana" w:hAnsi="Verdana"/>
          <w:sz w:val="20"/>
          <w:szCs w:val="20"/>
        </w:rPr>
        <w:t>którym Zamawiający wydał swojemu bankowi dyspozycję polecenia przele</w:t>
      </w:r>
      <w:r w:rsidR="00D22C51">
        <w:rPr>
          <w:rFonts w:ascii="Verdana" w:hAnsi="Verdana"/>
          <w:sz w:val="20"/>
          <w:szCs w:val="20"/>
        </w:rPr>
        <w:t>wu pieniędzy na konto Wykonawcy.</w:t>
      </w:r>
    </w:p>
    <w:sectPr w:rsidR="00D84BF4" w:rsidRPr="00202B64" w:rsidSect="00202B64">
      <w:footerReference w:type="default" r:id="rId11"/>
      <w:headerReference w:type="first" r:id="rId12"/>
      <w:footerReference w:type="first" r:id="rId13"/>
      <w:pgSz w:w="11906" w:h="16838"/>
      <w:pgMar w:top="2127" w:right="1418" w:bottom="1134" w:left="1418" w:header="1077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2C" w:rsidRDefault="00ED5B2C">
      <w:r>
        <w:separator/>
      </w:r>
    </w:p>
  </w:endnote>
  <w:endnote w:type="continuationSeparator" w:id="0">
    <w:p w:rsidR="00ED5B2C" w:rsidRDefault="00ED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480003"/>
      <w:docPartObj>
        <w:docPartGallery w:val="Page Numbers (Bottom of Page)"/>
        <w:docPartUnique/>
      </w:docPartObj>
    </w:sdtPr>
    <w:sdtEndPr/>
    <w:sdtContent>
      <w:p w:rsidR="00D84BF4" w:rsidRDefault="00D84B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C5F">
          <w:rPr>
            <w:noProof/>
          </w:rPr>
          <w:t>3</w:t>
        </w:r>
        <w:r>
          <w:fldChar w:fldCharType="end"/>
        </w:r>
      </w:p>
    </w:sdtContent>
  </w:sdt>
  <w:p w:rsidR="00D84BF4" w:rsidRDefault="00D84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AB" w:rsidRPr="00D84BF4" w:rsidRDefault="00F37B87" w:rsidP="00D84BF4">
    <w:pPr>
      <w:pStyle w:val="Stopka"/>
      <w:tabs>
        <w:tab w:val="clear" w:pos="4536"/>
        <w:tab w:val="clear" w:pos="9072"/>
        <w:tab w:val="left" w:pos="2835"/>
        <w:tab w:val="left" w:pos="5670"/>
      </w:tabs>
      <w:jc w:val="center"/>
      <w:rPr>
        <w:rFonts w:ascii="Verdana" w:hAnsi="Verdana"/>
        <w:color w:val="808080"/>
        <w:sz w:val="28"/>
      </w:rPr>
    </w:pPr>
    <w:r w:rsidRPr="00D84BF4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BF4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8" name="Obraz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BF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9" name="Obraz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ECC">
      <w:rPr>
        <w:rFonts w:ascii="Verdana" w:hAnsi="Verdana"/>
        <w:color w:val="808080"/>
        <w:sz w:val="20"/>
        <w:szCs w:val="20"/>
      </w:rPr>
      <w:t xml:space="preserve">Szczecin, </w:t>
    </w:r>
    <w:r w:rsidR="00221FD3">
      <w:rPr>
        <w:rFonts w:ascii="Verdana" w:hAnsi="Verdana"/>
        <w:color w:val="808080"/>
        <w:sz w:val="20"/>
        <w:szCs w:val="20"/>
      </w:rPr>
      <w:t xml:space="preserve">maj </w:t>
    </w:r>
    <w:r w:rsidR="00D84BF4" w:rsidRPr="00D84BF4">
      <w:rPr>
        <w:rFonts w:ascii="Verdana" w:hAnsi="Verdana"/>
        <w:color w:val="808080"/>
        <w:sz w:val="20"/>
        <w:szCs w:val="20"/>
      </w:rPr>
      <w:t>202</w:t>
    </w:r>
    <w:r w:rsidR="00436C8E">
      <w:rPr>
        <w:rFonts w:ascii="Verdana" w:hAnsi="Verdana"/>
        <w:color w:val="808080"/>
        <w:sz w:val="20"/>
        <w:szCs w:val="20"/>
      </w:rPr>
      <w:t>2</w:t>
    </w:r>
  </w:p>
  <w:p w:rsidR="00DE4911" w:rsidRPr="00BD0F69" w:rsidRDefault="00DE4911" w:rsidP="00DE4911">
    <w:pPr>
      <w:pStyle w:val="Stopka"/>
      <w:tabs>
        <w:tab w:val="clear" w:pos="4536"/>
        <w:tab w:val="left" w:pos="2835"/>
        <w:tab w:val="left" w:pos="567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2C" w:rsidRDefault="00ED5B2C">
      <w:r>
        <w:separator/>
      </w:r>
    </w:p>
  </w:footnote>
  <w:footnote w:type="continuationSeparator" w:id="0">
    <w:p w:rsidR="00ED5B2C" w:rsidRDefault="00ED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8A" w:rsidRPr="00DF2F74" w:rsidRDefault="00E01ED0" w:rsidP="00D84BF4">
    <w:pPr>
      <w:pStyle w:val="Nagwek"/>
      <w:tabs>
        <w:tab w:val="clear" w:pos="4536"/>
        <w:tab w:val="clear" w:pos="9072"/>
        <w:tab w:val="left" w:pos="2268"/>
        <w:tab w:val="right" w:pos="6521"/>
      </w:tabs>
      <w:ind w:right="6802"/>
      <w:jc w:val="center"/>
    </w:pPr>
    <w:r w:rsidRPr="00DF2F7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4744720</wp:posOffset>
              </wp:positionH>
              <wp:positionV relativeFrom="paragraph">
                <wp:posOffset>6985</wp:posOffset>
              </wp:positionV>
              <wp:extent cx="1212850" cy="140462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ED0" w:rsidRPr="005C77F0" w:rsidRDefault="00E01ED0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3.6pt;margin-top:.55pt;width:95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" stroked="f">
              <v:textbox style="mso-fit-shape-to-text:t">
                <w:txbxContent>
                  <w:p w:rsidR="00E01ED0" w:rsidRPr="005C77F0" w:rsidRDefault="00E01ED0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01ED0" w:rsidRPr="00DB577A" w:rsidRDefault="00E01ED0" w:rsidP="00D84BF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49E"/>
    <w:multiLevelType w:val="hybridMultilevel"/>
    <w:tmpl w:val="1570C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DA8"/>
    <w:multiLevelType w:val="hybridMultilevel"/>
    <w:tmpl w:val="739CCA2A"/>
    <w:lvl w:ilvl="0" w:tplc="04150001">
      <w:start w:val="1"/>
      <w:numFmt w:val="bullet"/>
      <w:lvlText w:val=""/>
      <w:lvlJc w:val="left"/>
      <w:pPr>
        <w:ind w:left="991" w:hanging="283"/>
      </w:pPr>
      <w:rPr>
        <w:rFonts w:ascii="Symbol" w:hAnsi="Symbol" w:hint="default"/>
        <w:sz w:val="20"/>
      </w:rPr>
    </w:lvl>
    <w:lvl w:ilvl="1" w:tplc="803885D6">
      <w:start w:val="82"/>
      <w:numFmt w:val="bullet"/>
      <w:lvlText w:val="-"/>
      <w:lvlJc w:val="left"/>
      <w:pPr>
        <w:tabs>
          <w:tab w:val="num" w:pos="2103"/>
        </w:tabs>
        <w:ind w:left="2103" w:hanging="360"/>
      </w:pPr>
      <w:rPr>
        <w:rFonts w:ascii="Times New Roman" w:eastAsia="Times New Roman" w:hAnsi="Times New Roman" w:cs="Times New Roman" w:hint="default"/>
        <w:sz w:val="20"/>
      </w:rPr>
    </w:lvl>
    <w:lvl w:ilvl="2" w:tplc="A94A17E6">
      <w:start w:val="4"/>
      <w:numFmt w:val="bullet"/>
      <w:lvlText w:val="-"/>
      <w:lvlJc w:val="left"/>
      <w:pPr>
        <w:tabs>
          <w:tab w:val="num" w:pos="2823"/>
        </w:tabs>
        <w:ind w:left="2823" w:hanging="360"/>
      </w:pPr>
      <w:rPr>
        <w:rFonts w:ascii="Times New Roman" w:eastAsia="Times New Roman" w:hAnsi="Times New Roman" w:cs="Times New Roman"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B5A3BE8"/>
    <w:multiLevelType w:val="hybridMultilevel"/>
    <w:tmpl w:val="D8A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35D1363"/>
    <w:multiLevelType w:val="hybridMultilevel"/>
    <w:tmpl w:val="872E6190"/>
    <w:lvl w:ilvl="0" w:tplc="45F682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BD2A05"/>
    <w:multiLevelType w:val="hybridMultilevel"/>
    <w:tmpl w:val="5FACB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A7F34A7"/>
    <w:multiLevelType w:val="hybridMultilevel"/>
    <w:tmpl w:val="3D542D1A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1FDD2416"/>
    <w:multiLevelType w:val="hybridMultilevel"/>
    <w:tmpl w:val="21F4E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A234C"/>
    <w:multiLevelType w:val="multilevel"/>
    <w:tmpl w:val="6BB0AF5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1F568F"/>
    <w:multiLevelType w:val="hybridMultilevel"/>
    <w:tmpl w:val="FC76E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45761"/>
    <w:multiLevelType w:val="hybridMultilevel"/>
    <w:tmpl w:val="C20A9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14A6"/>
    <w:multiLevelType w:val="hybridMultilevel"/>
    <w:tmpl w:val="A4A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603D"/>
    <w:multiLevelType w:val="multilevel"/>
    <w:tmpl w:val="F95CB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096FB4"/>
    <w:multiLevelType w:val="hybridMultilevel"/>
    <w:tmpl w:val="59907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FBC"/>
    <w:multiLevelType w:val="multilevel"/>
    <w:tmpl w:val="E7A08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47559E"/>
    <w:multiLevelType w:val="hybridMultilevel"/>
    <w:tmpl w:val="9BB2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011B5"/>
    <w:multiLevelType w:val="multilevel"/>
    <w:tmpl w:val="E7A08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7B72DF"/>
    <w:multiLevelType w:val="multilevel"/>
    <w:tmpl w:val="F95CB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DB7AD7"/>
    <w:multiLevelType w:val="multilevel"/>
    <w:tmpl w:val="CA966E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B43ADC"/>
    <w:multiLevelType w:val="hybridMultilevel"/>
    <w:tmpl w:val="ACDAAE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3B6DD0"/>
    <w:multiLevelType w:val="hybridMultilevel"/>
    <w:tmpl w:val="0276B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27E6B"/>
    <w:multiLevelType w:val="hybridMultilevel"/>
    <w:tmpl w:val="40601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4"/>
  </w:num>
  <w:num w:numId="14">
    <w:abstractNumId w:val="13"/>
  </w:num>
  <w:num w:numId="15">
    <w:abstractNumId w:val="18"/>
  </w:num>
  <w:num w:numId="16">
    <w:abstractNumId w:val="0"/>
  </w:num>
  <w:num w:numId="17">
    <w:abstractNumId w:val="22"/>
  </w:num>
  <w:num w:numId="18">
    <w:abstractNumId w:val="16"/>
  </w:num>
  <w:num w:numId="19">
    <w:abstractNumId w:val="2"/>
  </w:num>
  <w:num w:numId="20">
    <w:abstractNumId w:val="8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</w:num>
  <w:num w:numId="24">
    <w:abstractNumId w:val="17"/>
  </w:num>
  <w:num w:numId="25">
    <w:abstractNumId w:val="15"/>
  </w:num>
  <w:num w:numId="2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61"/>
    <w:rsid w:val="000460F8"/>
    <w:rsid w:val="00057878"/>
    <w:rsid w:val="00064A78"/>
    <w:rsid w:val="0006539A"/>
    <w:rsid w:val="0007319D"/>
    <w:rsid w:val="00085B8A"/>
    <w:rsid w:val="00096D87"/>
    <w:rsid w:val="000A2BF6"/>
    <w:rsid w:val="000A6C18"/>
    <w:rsid w:val="000B2B59"/>
    <w:rsid w:val="000B4721"/>
    <w:rsid w:val="000C6C4F"/>
    <w:rsid w:val="000C7465"/>
    <w:rsid w:val="000D11A3"/>
    <w:rsid w:val="000D1582"/>
    <w:rsid w:val="000D5F2A"/>
    <w:rsid w:val="000D7473"/>
    <w:rsid w:val="0011002D"/>
    <w:rsid w:val="0013583E"/>
    <w:rsid w:val="00147FB5"/>
    <w:rsid w:val="001522C0"/>
    <w:rsid w:val="00155129"/>
    <w:rsid w:val="0015563F"/>
    <w:rsid w:val="00161BC4"/>
    <w:rsid w:val="00163B3A"/>
    <w:rsid w:val="00164772"/>
    <w:rsid w:val="00165D69"/>
    <w:rsid w:val="00165D81"/>
    <w:rsid w:val="00170E64"/>
    <w:rsid w:val="001823D1"/>
    <w:rsid w:val="001863CD"/>
    <w:rsid w:val="00190195"/>
    <w:rsid w:val="00190206"/>
    <w:rsid w:val="001919F6"/>
    <w:rsid w:val="00191E68"/>
    <w:rsid w:val="001A50DA"/>
    <w:rsid w:val="001B0F16"/>
    <w:rsid w:val="001B3764"/>
    <w:rsid w:val="001C34AE"/>
    <w:rsid w:val="001D672B"/>
    <w:rsid w:val="00202B64"/>
    <w:rsid w:val="002072DB"/>
    <w:rsid w:val="00211821"/>
    <w:rsid w:val="00221FD3"/>
    <w:rsid w:val="00242981"/>
    <w:rsid w:val="00244685"/>
    <w:rsid w:val="0025641E"/>
    <w:rsid w:val="0027007B"/>
    <w:rsid w:val="0028112E"/>
    <w:rsid w:val="00281DD9"/>
    <w:rsid w:val="00284407"/>
    <w:rsid w:val="002A418C"/>
    <w:rsid w:val="002B4E2B"/>
    <w:rsid w:val="002B7238"/>
    <w:rsid w:val="002D20E3"/>
    <w:rsid w:val="002D38D7"/>
    <w:rsid w:val="002D6894"/>
    <w:rsid w:val="002E2E71"/>
    <w:rsid w:val="002E73CD"/>
    <w:rsid w:val="00317AC6"/>
    <w:rsid w:val="00321FEF"/>
    <w:rsid w:val="00327B8A"/>
    <w:rsid w:val="003503FF"/>
    <w:rsid w:val="00355BCA"/>
    <w:rsid w:val="003625E8"/>
    <w:rsid w:val="00366397"/>
    <w:rsid w:val="0037581A"/>
    <w:rsid w:val="003840CB"/>
    <w:rsid w:val="003939B5"/>
    <w:rsid w:val="00396490"/>
    <w:rsid w:val="003A524F"/>
    <w:rsid w:val="003A5E3C"/>
    <w:rsid w:val="003B346B"/>
    <w:rsid w:val="003C1893"/>
    <w:rsid w:val="003C2F41"/>
    <w:rsid w:val="003C336B"/>
    <w:rsid w:val="003C6A61"/>
    <w:rsid w:val="003D53EC"/>
    <w:rsid w:val="003E3CBB"/>
    <w:rsid w:val="003E4596"/>
    <w:rsid w:val="004044AB"/>
    <w:rsid w:val="00404887"/>
    <w:rsid w:val="004049C6"/>
    <w:rsid w:val="004122A4"/>
    <w:rsid w:val="004214C0"/>
    <w:rsid w:val="00424933"/>
    <w:rsid w:val="00424FE1"/>
    <w:rsid w:val="00436C8E"/>
    <w:rsid w:val="00452D4A"/>
    <w:rsid w:val="00464576"/>
    <w:rsid w:val="00473A74"/>
    <w:rsid w:val="00484ECE"/>
    <w:rsid w:val="00487FD1"/>
    <w:rsid w:val="00491734"/>
    <w:rsid w:val="00493842"/>
    <w:rsid w:val="00497924"/>
    <w:rsid w:val="004A266E"/>
    <w:rsid w:val="004B28C9"/>
    <w:rsid w:val="004B49AF"/>
    <w:rsid w:val="004C1CA5"/>
    <w:rsid w:val="004C2C0B"/>
    <w:rsid w:val="004C3A78"/>
    <w:rsid w:val="004D1C57"/>
    <w:rsid w:val="004D2ECC"/>
    <w:rsid w:val="004E28CC"/>
    <w:rsid w:val="004E2973"/>
    <w:rsid w:val="00510552"/>
    <w:rsid w:val="00512130"/>
    <w:rsid w:val="00523560"/>
    <w:rsid w:val="00535B93"/>
    <w:rsid w:val="005400E0"/>
    <w:rsid w:val="0054555A"/>
    <w:rsid w:val="005457B5"/>
    <w:rsid w:val="00562FBE"/>
    <w:rsid w:val="00580000"/>
    <w:rsid w:val="00597F4C"/>
    <w:rsid w:val="005C6377"/>
    <w:rsid w:val="005C77F0"/>
    <w:rsid w:val="005C7F52"/>
    <w:rsid w:val="005D12FF"/>
    <w:rsid w:val="005D3EE2"/>
    <w:rsid w:val="005E06CA"/>
    <w:rsid w:val="005E1846"/>
    <w:rsid w:val="005E2097"/>
    <w:rsid w:val="006112C2"/>
    <w:rsid w:val="00611C4F"/>
    <w:rsid w:val="00620348"/>
    <w:rsid w:val="00625ED3"/>
    <w:rsid w:val="006346C3"/>
    <w:rsid w:val="006414CC"/>
    <w:rsid w:val="00642788"/>
    <w:rsid w:val="006459E8"/>
    <w:rsid w:val="00646B00"/>
    <w:rsid w:val="006769BF"/>
    <w:rsid w:val="00676B6C"/>
    <w:rsid w:val="00681150"/>
    <w:rsid w:val="00682509"/>
    <w:rsid w:val="00695234"/>
    <w:rsid w:val="006A593B"/>
    <w:rsid w:val="006D12C1"/>
    <w:rsid w:val="006D1E10"/>
    <w:rsid w:val="006D4C7F"/>
    <w:rsid w:val="006E2D16"/>
    <w:rsid w:val="00705638"/>
    <w:rsid w:val="007059BB"/>
    <w:rsid w:val="00707D7C"/>
    <w:rsid w:val="00711003"/>
    <w:rsid w:val="00711EE3"/>
    <w:rsid w:val="00777A5B"/>
    <w:rsid w:val="007975F2"/>
    <w:rsid w:val="007A1055"/>
    <w:rsid w:val="007A4116"/>
    <w:rsid w:val="007B11AD"/>
    <w:rsid w:val="007B42F2"/>
    <w:rsid w:val="007B589C"/>
    <w:rsid w:val="007E1ABE"/>
    <w:rsid w:val="007E3275"/>
    <w:rsid w:val="007F47AA"/>
    <w:rsid w:val="007F6ED5"/>
    <w:rsid w:val="00811C60"/>
    <w:rsid w:val="00817FCB"/>
    <w:rsid w:val="0083458C"/>
    <w:rsid w:val="008516BD"/>
    <w:rsid w:val="00862ED3"/>
    <w:rsid w:val="00866FB0"/>
    <w:rsid w:val="0087076D"/>
    <w:rsid w:val="008943ED"/>
    <w:rsid w:val="00894A45"/>
    <w:rsid w:val="008A575E"/>
    <w:rsid w:val="008B473C"/>
    <w:rsid w:val="008B4EDD"/>
    <w:rsid w:val="008E05B4"/>
    <w:rsid w:val="008F2824"/>
    <w:rsid w:val="00910EB7"/>
    <w:rsid w:val="009111AA"/>
    <w:rsid w:val="00911514"/>
    <w:rsid w:val="00917505"/>
    <w:rsid w:val="00924167"/>
    <w:rsid w:val="009274E7"/>
    <w:rsid w:val="00943E2C"/>
    <w:rsid w:val="0095677D"/>
    <w:rsid w:val="00957EF1"/>
    <w:rsid w:val="00970984"/>
    <w:rsid w:val="009721A2"/>
    <w:rsid w:val="009835C8"/>
    <w:rsid w:val="00983CC9"/>
    <w:rsid w:val="009923D4"/>
    <w:rsid w:val="009943C0"/>
    <w:rsid w:val="009A64B9"/>
    <w:rsid w:val="009B02F6"/>
    <w:rsid w:val="009B10EF"/>
    <w:rsid w:val="009B5FA8"/>
    <w:rsid w:val="009B7B29"/>
    <w:rsid w:val="009C2211"/>
    <w:rsid w:val="009C633E"/>
    <w:rsid w:val="009D31C8"/>
    <w:rsid w:val="009E0373"/>
    <w:rsid w:val="009E2481"/>
    <w:rsid w:val="009E4DB1"/>
    <w:rsid w:val="009E4E47"/>
    <w:rsid w:val="009E7A21"/>
    <w:rsid w:val="009E7DCC"/>
    <w:rsid w:val="009F4562"/>
    <w:rsid w:val="00A0098B"/>
    <w:rsid w:val="00A041B6"/>
    <w:rsid w:val="00A12CF5"/>
    <w:rsid w:val="00A23146"/>
    <w:rsid w:val="00A32197"/>
    <w:rsid w:val="00A36AA3"/>
    <w:rsid w:val="00A44F2E"/>
    <w:rsid w:val="00A65556"/>
    <w:rsid w:val="00A73F33"/>
    <w:rsid w:val="00A8734E"/>
    <w:rsid w:val="00AA08B1"/>
    <w:rsid w:val="00AB1EA4"/>
    <w:rsid w:val="00AB7FCB"/>
    <w:rsid w:val="00AC4D14"/>
    <w:rsid w:val="00AC5042"/>
    <w:rsid w:val="00AC6BF6"/>
    <w:rsid w:val="00AD1597"/>
    <w:rsid w:val="00AD2452"/>
    <w:rsid w:val="00AF60D1"/>
    <w:rsid w:val="00B076AB"/>
    <w:rsid w:val="00B16D6E"/>
    <w:rsid w:val="00B2702A"/>
    <w:rsid w:val="00B2722D"/>
    <w:rsid w:val="00B32576"/>
    <w:rsid w:val="00B32C14"/>
    <w:rsid w:val="00B33A78"/>
    <w:rsid w:val="00B35017"/>
    <w:rsid w:val="00B42362"/>
    <w:rsid w:val="00B6576C"/>
    <w:rsid w:val="00B725BB"/>
    <w:rsid w:val="00B73D04"/>
    <w:rsid w:val="00B82C9B"/>
    <w:rsid w:val="00B91654"/>
    <w:rsid w:val="00BA4101"/>
    <w:rsid w:val="00BB088B"/>
    <w:rsid w:val="00BB416C"/>
    <w:rsid w:val="00BB7B7C"/>
    <w:rsid w:val="00BC59BC"/>
    <w:rsid w:val="00BD0F69"/>
    <w:rsid w:val="00BE1B49"/>
    <w:rsid w:val="00BE4C2B"/>
    <w:rsid w:val="00C02E5E"/>
    <w:rsid w:val="00C05B57"/>
    <w:rsid w:val="00C060CB"/>
    <w:rsid w:val="00C23E00"/>
    <w:rsid w:val="00C36B82"/>
    <w:rsid w:val="00C37176"/>
    <w:rsid w:val="00C477F6"/>
    <w:rsid w:val="00C557F2"/>
    <w:rsid w:val="00C578DD"/>
    <w:rsid w:val="00C579EF"/>
    <w:rsid w:val="00C72DC2"/>
    <w:rsid w:val="00C949F2"/>
    <w:rsid w:val="00CA0266"/>
    <w:rsid w:val="00CC2D1A"/>
    <w:rsid w:val="00CC3BBF"/>
    <w:rsid w:val="00CC6F8C"/>
    <w:rsid w:val="00CD00BB"/>
    <w:rsid w:val="00CD730C"/>
    <w:rsid w:val="00D058B3"/>
    <w:rsid w:val="00D20F70"/>
    <w:rsid w:val="00D22C51"/>
    <w:rsid w:val="00D24886"/>
    <w:rsid w:val="00D34019"/>
    <w:rsid w:val="00D350AC"/>
    <w:rsid w:val="00D3782D"/>
    <w:rsid w:val="00D41626"/>
    <w:rsid w:val="00D50114"/>
    <w:rsid w:val="00D506CE"/>
    <w:rsid w:val="00D64F53"/>
    <w:rsid w:val="00D65B3B"/>
    <w:rsid w:val="00D77B1A"/>
    <w:rsid w:val="00D84BF4"/>
    <w:rsid w:val="00D929A5"/>
    <w:rsid w:val="00DA1A09"/>
    <w:rsid w:val="00DA1CBA"/>
    <w:rsid w:val="00DA6DF1"/>
    <w:rsid w:val="00DB468B"/>
    <w:rsid w:val="00DB577A"/>
    <w:rsid w:val="00DC27AF"/>
    <w:rsid w:val="00DC5AAE"/>
    <w:rsid w:val="00DC5BFF"/>
    <w:rsid w:val="00DC62FB"/>
    <w:rsid w:val="00DE188D"/>
    <w:rsid w:val="00DE4911"/>
    <w:rsid w:val="00DF18A9"/>
    <w:rsid w:val="00DF2F74"/>
    <w:rsid w:val="00DF3F88"/>
    <w:rsid w:val="00DF4EBD"/>
    <w:rsid w:val="00E01ED0"/>
    <w:rsid w:val="00E1420B"/>
    <w:rsid w:val="00E1541E"/>
    <w:rsid w:val="00E34EF0"/>
    <w:rsid w:val="00E43C6A"/>
    <w:rsid w:val="00E60A20"/>
    <w:rsid w:val="00E638F4"/>
    <w:rsid w:val="00E67C9A"/>
    <w:rsid w:val="00E71582"/>
    <w:rsid w:val="00E71B18"/>
    <w:rsid w:val="00E83CEE"/>
    <w:rsid w:val="00E845E2"/>
    <w:rsid w:val="00E85B64"/>
    <w:rsid w:val="00E92344"/>
    <w:rsid w:val="00EA11F6"/>
    <w:rsid w:val="00EA2BF6"/>
    <w:rsid w:val="00EB6FEB"/>
    <w:rsid w:val="00EC0D48"/>
    <w:rsid w:val="00EC2A49"/>
    <w:rsid w:val="00EC4B70"/>
    <w:rsid w:val="00EC59B0"/>
    <w:rsid w:val="00ED5B2C"/>
    <w:rsid w:val="00ED5EB0"/>
    <w:rsid w:val="00EF178C"/>
    <w:rsid w:val="00F04095"/>
    <w:rsid w:val="00F04EC0"/>
    <w:rsid w:val="00F15116"/>
    <w:rsid w:val="00F16C87"/>
    <w:rsid w:val="00F217E4"/>
    <w:rsid w:val="00F258FA"/>
    <w:rsid w:val="00F37B87"/>
    <w:rsid w:val="00F45F00"/>
    <w:rsid w:val="00F5413C"/>
    <w:rsid w:val="00F60485"/>
    <w:rsid w:val="00F738FD"/>
    <w:rsid w:val="00F8690D"/>
    <w:rsid w:val="00F86B09"/>
    <w:rsid w:val="00F9014F"/>
    <w:rsid w:val="00FA59CF"/>
    <w:rsid w:val="00FA72A1"/>
    <w:rsid w:val="00FB0232"/>
    <w:rsid w:val="00FB0F73"/>
    <w:rsid w:val="00FB269A"/>
    <w:rsid w:val="00FB5F46"/>
    <w:rsid w:val="00FC27AD"/>
    <w:rsid w:val="00FC54B5"/>
    <w:rsid w:val="00FD1A4D"/>
    <w:rsid w:val="00FE2784"/>
    <w:rsid w:val="00FE3184"/>
    <w:rsid w:val="00FF3C5F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2DD697A5-278D-4D03-B785-43470A1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rsid w:val="00C47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6AAD54-9901-4733-8A17-A249CF49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1476</Words>
  <Characters>9890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Głombski Grzegorz</cp:lastModifiedBy>
  <cp:revision>3</cp:revision>
  <cp:lastPrinted>2020-08-11T08:43:00Z</cp:lastPrinted>
  <dcterms:created xsi:type="dcterms:W3CDTF">2022-05-16T10:09:00Z</dcterms:created>
  <dcterms:modified xsi:type="dcterms:W3CDTF">2022-07-13T05:58:00Z</dcterms:modified>
</cp:coreProperties>
</file>