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FFB975" w14:textId="77777777" w:rsidR="00DD00F2" w:rsidRDefault="00DD00F2" w:rsidP="001C4C9A">
      <w:pPr>
        <w:pStyle w:val="Tytu"/>
        <w:rPr>
          <w:rFonts w:ascii="Verdana" w:hAnsi="Verdana"/>
          <w:szCs w:val="22"/>
        </w:rPr>
      </w:pPr>
      <w:bookmarkStart w:id="0" w:name="_GoBack"/>
      <w:bookmarkEnd w:id="0"/>
    </w:p>
    <w:p w14:paraId="297AB371" w14:textId="77777777" w:rsidR="001C4C9A" w:rsidRDefault="00AB4F7F" w:rsidP="00E05B2C">
      <w:pPr>
        <w:pStyle w:val="Tytu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>UMOWA POŻYCZKI</w:t>
      </w:r>
      <w:r w:rsidR="001C4C9A" w:rsidRPr="00BE4ECD">
        <w:rPr>
          <w:rFonts w:ascii="Verdana" w:hAnsi="Verdana"/>
          <w:sz w:val="18"/>
          <w:szCs w:val="18"/>
        </w:rPr>
        <w:t xml:space="preserve"> </w:t>
      </w:r>
      <w:r w:rsidR="0041710B">
        <w:rPr>
          <w:rFonts w:ascii="Verdana" w:hAnsi="Verdana"/>
          <w:sz w:val="18"/>
          <w:szCs w:val="18"/>
        </w:rPr>
        <w:t>DLA PRZEDSIĘBIORCÓW ZAJMUJĄCYCH SIĘ SKUPEM, PRZECHOWYWANIEM ORAZ PRZETWARZANIEM OWOCÓW MIĘKKICH</w:t>
      </w:r>
    </w:p>
    <w:p w14:paraId="6342CC4B" w14:textId="77777777" w:rsidR="0041710B" w:rsidRPr="00BE4ECD" w:rsidRDefault="0041710B" w:rsidP="00E05B2C">
      <w:pPr>
        <w:pStyle w:val="Tytu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(Linia OWOCE2024)</w:t>
      </w:r>
    </w:p>
    <w:p w14:paraId="14A435B6" w14:textId="77777777" w:rsidR="00D270E6" w:rsidRPr="00BE4ECD" w:rsidRDefault="00D350B5" w:rsidP="005A45DC">
      <w:pPr>
        <w:spacing w:after="240" w:line="360" w:lineRule="auto"/>
        <w:jc w:val="center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 xml:space="preserve">Nr </w:t>
      </w:r>
      <w:r w:rsidR="00AB4F7F" w:rsidRPr="00BE4ECD">
        <w:rPr>
          <w:rFonts w:ascii="Verdana" w:hAnsi="Verdana"/>
          <w:sz w:val="18"/>
          <w:szCs w:val="18"/>
        </w:rPr>
        <w:t>……………………</w:t>
      </w:r>
      <w:r w:rsidRPr="00BE4ECD">
        <w:rPr>
          <w:rFonts w:ascii="Verdana" w:hAnsi="Verdana"/>
          <w:sz w:val="18"/>
          <w:szCs w:val="18"/>
        </w:rPr>
        <w:t>/</w:t>
      </w:r>
      <w:r w:rsidR="00AB4F7F" w:rsidRPr="00BE4ECD">
        <w:rPr>
          <w:rFonts w:ascii="Verdana" w:hAnsi="Verdana"/>
          <w:sz w:val="18"/>
          <w:szCs w:val="18"/>
        </w:rPr>
        <w:t>…………………….</w:t>
      </w:r>
    </w:p>
    <w:p w14:paraId="7AAD4022" w14:textId="77777777" w:rsidR="00D350B5" w:rsidRPr="00BE4ECD" w:rsidRDefault="00554D79" w:rsidP="00AB4F7F">
      <w:pPr>
        <w:spacing w:after="24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</w:t>
      </w:r>
      <w:r w:rsidRPr="00BE4ECD">
        <w:rPr>
          <w:rFonts w:ascii="Verdana" w:hAnsi="Verdana"/>
          <w:sz w:val="18"/>
          <w:szCs w:val="18"/>
        </w:rPr>
        <w:t xml:space="preserve">awarta </w:t>
      </w:r>
      <w:r w:rsidR="00D350B5" w:rsidRPr="00BE4ECD">
        <w:rPr>
          <w:rFonts w:ascii="Verdana" w:hAnsi="Verdana"/>
          <w:sz w:val="18"/>
          <w:szCs w:val="18"/>
        </w:rPr>
        <w:t xml:space="preserve">w dniu </w:t>
      </w:r>
      <w:r w:rsidR="005A45DC" w:rsidRPr="00BE4ECD">
        <w:rPr>
          <w:rFonts w:ascii="Verdana" w:hAnsi="Verdana"/>
          <w:sz w:val="18"/>
          <w:szCs w:val="18"/>
        </w:rPr>
        <w:t>……………………………………</w:t>
      </w:r>
      <w:r w:rsidR="00D350B5" w:rsidRPr="00BE4ECD">
        <w:rPr>
          <w:rFonts w:ascii="Verdana" w:hAnsi="Verdana"/>
          <w:sz w:val="18"/>
          <w:szCs w:val="18"/>
        </w:rPr>
        <w:t xml:space="preserve"> pomiędzy:</w:t>
      </w:r>
    </w:p>
    <w:p w14:paraId="63826152" w14:textId="77777777" w:rsidR="00AB4F7F" w:rsidRPr="00BE4ECD" w:rsidRDefault="0098571C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  <w:r w:rsidRPr="00BE4ECD">
        <w:rPr>
          <w:rFonts w:ascii="Verdana" w:hAnsi="Verdana"/>
          <w:b/>
          <w:sz w:val="18"/>
          <w:szCs w:val="18"/>
        </w:rPr>
        <w:t>Krajowym Ośrodkiem Wparcia Rolnictwa</w:t>
      </w:r>
    </w:p>
    <w:p w14:paraId="1BDC6221" w14:textId="77777777" w:rsidR="00AB4F7F" w:rsidRPr="00BE4ECD" w:rsidRDefault="00AB4F7F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>ul. Karolkowa 30, 01-207 Warszawa,</w:t>
      </w:r>
    </w:p>
    <w:p w14:paraId="70AD4F92" w14:textId="77777777" w:rsidR="00AB4F7F" w:rsidRPr="00BE4ECD" w:rsidRDefault="00AB4F7F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>NIP 5272818355, Regon 367849538,</w:t>
      </w:r>
      <w:r w:rsidR="009F2581" w:rsidRPr="009F2581">
        <w:rPr>
          <w:rFonts w:ascii="Verdana" w:hAnsi="Verdana"/>
          <w:b/>
          <w:sz w:val="18"/>
          <w:szCs w:val="18"/>
        </w:rPr>
        <w:t xml:space="preserve"> </w:t>
      </w:r>
      <w:r w:rsidR="009F2581" w:rsidRPr="00BE4ECD">
        <w:rPr>
          <w:rFonts w:ascii="Verdana" w:hAnsi="Verdana"/>
          <w:b/>
          <w:sz w:val="18"/>
          <w:szCs w:val="18"/>
        </w:rPr>
        <w:t>zwanym dalej „KOWR”</w:t>
      </w:r>
    </w:p>
    <w:p w14:paraId="43D28E19" w14:textId="77777777" w:rsidR="00BC5371" w:rsidRPr="00BE4ECD" w:rsidRDefault="00BC5371" w:rsidP="00BC5371">
      <w:pPr>
        <w:spacing w:before="120" w:line="360" w:lineRule="auto"/>
        <w:jc w:val="both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 xml:space="preserve">reprezentowanym przez: </w:t>
      </w:r>
      <w:r w:rsidR="007A69E1">
        <w:rPr>
          <w:rFonts w:ascii="Verdana" w:hAnsi="Verdana"/>
          <w:sz w:val="18"/>
          <w:szCs w:val="18"/>
        </w:rPr>
        <w:t>………………….</w:t>
      </w:r>
      <w:r w:rsidRPr="00BE4ECD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</w:t>
      </w:r>
      <w:r w:rsidRPr="00BE4ECD">
        <w:rPr>
          <w:rFonts w:ascii="Verdana" w:hAnsi="Verdana"/>
          <w:sz w:val="18"/>
          <w:szCs w:val="18"/>
        </w:rPr>
        <w:br/>
        <w:t>–</w:t>
      </w:r>
      <w:r w:rsidR="007A69E1">
        <w:rPr>
          <w:rFonts w:ascii="Verdana" w:hAnsi="Verdana"/>
          <w:sz w:val="18"/>
          <w:szCs w:val="18"/>
        </w:rPr>
        <w:t xml:space="preserve"> </w:t>
      </w:r>
      <w:r w:rsidR="00D040C5">
        <w:rPr>
          <w:rFonts w:ascii="Verdana" w:hAnsi="Verdana"/>
          <w:sz w:val="18"/>
          <w:szCs w:val="18"/>
        </w:rPr>
        <w:t xml:space="preserve">Dyrektora </w:t>
      </w:r>
      <w:r w:rsidRPr="00BE4ECD">
        <w:rPr>
          <w:rFonts w:ascii="Verdana" w:hAnsi="Verdana"/>
          <w:sz w:val="18"/>
          <w:szCs w:val="18"/>
        </w:rPr>
        <w:t xml:space="preserve">Oddziału Terenowego KOWR w ………………………………………………………………………………, działającego na podstawie pełnomocnictwa udzielonego przez Dyrektora Generalnego KOWR, </w:t>
      </w:r>
    </w:p>
    <w:p w14:paraId="7FA22ADF" w14:textId="77777777" w:rsidR="00D350B5" w:rsidRPr="00BE4ECD" w:rsidRDefault="00D350B5" w:rsidP="0001218D">
      <w:pPr>
        <w:spacing w:before="60" w:after="60" w:line="360" w:lineRule="auto"/>
        <w:jc w:val="both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>a</w:t>
      </w:r>
    </w:p>
    <w:p w14:paraId="0B53AC65" w14:textId="77777777" w:rsidR="00D350B5" w:rsidRPr="00BE4ECD" w:rsidRDefault="00EC5C55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  <w:r w:rsidR="0001218D" w:rsidRPr="00BE4ECD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7123C" w:rsidRPr="00BE4ECD">
        <w:rPr>
          <w:rFonts w:ascii="Verdana" w:hAnsi="Verdana"/>
          <w:sz w:val="18"/>
          <w:szCs w:val="18"/>
        </w:rPr>
        <w:t>………………………………………………………</w:t>
      </w:r>
      <w:r w:rsidR="0001218D" w:rsidRPr="00BE4ECD">
        <w:rPr>
          <w:rFonts w:ascii="Verdana" w:hAnsi="Verdana"/>
          <w:sz w:val="18"/>
          <w:szCs w:val="18"/>
        </w:rPr>
        <w:t>…………</w:t>
      </w:r>
      <w:r w:rsidR="005A41AC" w:rsidRPr="00BE4ECD">
        <w:rPr>
          <w:rFonts w:ascii="Verdana" w:hAnsi="Verdana"/>
          <w:sz w:val="18"/>
          <w:szCs w:val="18"/>
        </w:rPr>
        <w:t>…</w:t>
      </w:r>
    </w:p>
    <w:p w14:paraId="24094A14" w14:textId="77777777" w:rsidR="00D350B5" w:rsidRPr="00BE4ECD" w:rsidRDefault="00D350B5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b/>
          <w:sz w:val="18"/>
          <w:szCs w:val="18"/>
        </w:rPr>
        <w:t>zwanym dalej „Pożyczkobiorcą”</w:t>
      </w:r>
      <w:r w:rsidRPr="00BE4ECD">
        <w:rPr>
          <w:rFonts w:ascii="Verdana" w:hAnsi="Verdana"/>
          <w:sz w:val="18"/>
          <w:szCs w:val="18"/>
        </w:rPr>
        <w:t xml:space="preserve">, </w:t>
      </w:r>
    </w:p>
    <w:p w14:paraId="136B9B43" w14:textId="77777777" w:rsidR="003D6EFA" w:rsidRPr="00BE4ECD" w:rsidRDefault="0066770B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>o następującej treści:</w:t>
      </w:r>
    </w:p>
    <w:p w14:paraId="22302372" w14:textId="77777777" w:rsidR="00D350B5" w:rsidRPr="00BE4ECD" w:rsidRDefault="00D350B5" w:rsidP="002C2050">
      <w:pPr>
        <w:tabs>
          <w:tab w:val="center" w:pos="4680"/>
        </w:tabs>
        <w:suppressAutoHyphens/>
        <w:spacing w:before="60" w:after="120" w:line="360" w:lineRule="auto"/>
        <w:jc w:val="center"/>
        <w:rPr>
          <w:rFonts w:ascii="Verdana" w:hAnsi="Verdana"/>
          <w:b/>
          <w:spacing w:val="-3"/>
          <w:sz w:val="18"/>
          <w:szCs w:val="18"/>
          <w:lang w:val="en-US"/>
        </w:rPr>
      </w:pPr>
      <w:r w:rsidRPr="00BE4ECD">
        <w:rPr>
          <w:rFonts w:ascii="Verdana" w:hAnsi="Verdana"/>
          <w:b/>
          <w:spacing w:val="-3"/>
          <w:sz w:val="18"/>
          <w:szCs w:val="18"/>
          <w:lang w:val="en-US"/>
        </w:rPr>
        <w:t>§ 1</w:t>
      </w:r>
    </w:p>
    <w:p w14:paraId="2BCC988B" w14:textId="77777777" w:rsidR="00D350B5" w:rsidRPr="00BE4ECD" w:rsidRDefault="0098571C" w:rsidP="00B6626F">
      <w:pPr>
        <w:numPr>
          <w:ilvl w:val="0"/>
          <w:numId w:val="1"/>
        </w:numPr>
        <w:tabs>
          <w:tab w:val="left" w:pos="-720"/>
          <w:tab w:val="left" w:pos="426"/>
        </w:tabs>
        <w:suppressAutoHyphens/>
        <w:spacing w:after="120" w:line="360" w:lineRule="auto"/>
        <w:ind w:left="357" w:hanging="357"/>
        <w:jc w:val="both"/>
        <w:rPr>
          <w:rFonts w:ascii="Verdana" w:hAnsi="Verdana"/>
          <w:snapToGrid w:val="0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>KOWR</w:t>
      </w:r>
      <w:r w:rsidR="003D6EFA" w:rsidRPr="00BE4ECD">
        <w:rPr>
          <w:rFonts w:ascii="Verdana" w:hAnsi="Verdana"/>
          <w:sz w:val="18"/>
          <w:szCs w:val="18"/>
        </w:rPr>
        <w:t>, działając</w:t>
      </w:r>
      <w:r w:rsidR="00D350B5" w:rsidRPr="00BE4ECD">
        <w:rPr>
          <w:rFonts w:ascii="Verdana" w:hAnsi="Verdana"/>
          <w:sz w:val="18"/>
          <w:szCs w:val="18"/>
        </w:rPr>
        <w:t xml:space="preserve"> </w:t>
      </w:r>
      <w:r w:rsidR="003D6EFA" w:rsidRPr="00BE4ECD">
        <w:rPr>
          <w:rFonts w:ascii="Verdana" w:hAnsi="Verdana"/>
          <w:sz w:val="18"/>
          <w:szCs w:val="18"/>
        </w:rPr>
        <w:t>na podstawie art. 24 ust.</w:t>
      </w:r>
      <w:r w:rsidR="00952745" w:rsidRPr="00BE4ECD">
        <w:rPr>
          <w:rFonts w:ascii="Verdana" w:hAnsi="Verdana"/>
          <w:sz w:val="18"/>
          <w:szCs w:val="18"/>
        </w:rPr>
        <w:t xml:space="preserve"> 10 oraz</w:t>
      </w:r>
      <w:r w:rsidR="003D6EFA" w:rsidRPr="00BE4ECD">
        <w:rPr>
          <w:rFonts w:ascii="Verdana" w:hAnsi="Verdana"/>
          <w:sz w:val="18"/>
          <w:szCs w:val="18"/>
        </w:rPr>
        <w:t xml:space="preserve"> 11 ustawy z dnia 19 października 1991 r</w:t>
      </w:r>
      <w:r w:rsidR="00C53675" w:rsidRPr="00BE4ECD">
        <w:rPr>
          <w:rFonts w:ascii="Verdana" w:hAnsi="Verdana"/>
          <w:sz w:val="18"/>
          <w:szCs w:val="18"/>
        </w:rPr>
        <w:t>.</w:t>
      </w:r>
      <w:r w:rsidR="00C53675">
        <w:rPr>
          <w:rFonts w:ascii="Verdana" w:hAnsi="Verdana"/>
          <w:sz w:val="18"/>
          <w:szCs w:val="18"/>
        </w:rPr>
        <w:br/>
      </w:r>
      <w:r w:rsidR="003D6EFA" w:rsidRPr="00BE4ECD">
        <w:rPr>
          <w:rFonts w:ascii="Verdana" w:hAnsi="Verdana"/>
          <w:sz w:val="18"/>
          <w:szCs w:val="18"/>
        </w:rPr>
        <w:t xml:space="preserve">o gospodarowaniu nieruchomościami rolnymi Skarbu Państwa </w:t>
      </w:r>
      <w:r w:rsidR="0038512E">
        <w:rPr>
          <w:rFonts w:ascii="Verdana" w:hAnsi="Verdana"/>
          <w:sz w:val="18"/>
          <w:szCs w:val="18"/>
        </w:rPr>
        <w:t>(Dz. U. z 202</w:t>
      </w:r>
      <w:r w:rsidR="009A232F">
        <w:rPr>
          <w:rFonts w:ascii="Verdana" w:hAnsi="Verdana"/>
          <w:sz w:val="18"/>
          <w:szCs w:val="18"/>
        </w:rPr>
        <w:t>4</w:t>
      </w:r>
      <w:r w:rsidR="0038512E">
        <w:rPr>
          <w:rFonts w:ascii="Verdana" w:hAnsi="Verdana"/>
          <w:sz w:val="18"/>
          <w:szCs w:val="18"/>
        </w:rPr>
        <w:t xml:space="preserve"> r. poz. </w:t>
      </w:r>
      <w:r w:rsidR="009A232F">
        <w:rPr>
          <w:rFonts w:ascii="Verdana" w:hAnsi="Verdana"/>
          <w:sz w:val="18"/>
          <w:szCs w:val="18"/>
        </w:rPr>
        <w:t>589</w:t>
      </w:r>
      <w:r w:rsidR="0038512E">
        <w:rPr>
          <w:rFonts w:ascii="Verdana" w:hAnsi="Verdana"/>
          <w:sz w:val="18"/>
          <w:szCs w:val="18"/>
        </w:rPr>
        <w:t xml:space="preserve">) </w:t>
      </w:r>
      <w:r w:rsidR="00952745" w:rsidRPr="00BE4ECD">
        <w:rPr>
          <w:rFonts w:ascii="Verdana" w:hAnsi="Verdana"/>
          <w:sz w:val="18"/>
          <w:szCs w:val="18"/>
        </w:rPr>
        <w:t>z uwzględnieniem zasad wyliczania pomocy publicznej zawartych w rozporządzeniu Rady Ministrów z dnia 11 sierpnia 2004</w:t>
      </w:r>
      <w:r w:rsidR="009A232F">
        <w:rPr>
          <w:rFonts w:ascii="Verdana" w:hAnsi="Verdana"/>
          <w:sz w:val="18"/>
          <w:szCs w:val="18"/>
        </w:rPr>
        <w:t xml:space="preserve"> </w:t>
      </w:r>
      <w:r w:rsidR="00952745" w:rsidRPr="00BE4ECD">
        <w:rPr>
          <w:rFonts w:ascii="Verdana" w:hAnsi="Verdana"/>
          <w:sz w:val="18"/>
          <w:szCs w:val="18"/>
        </w:rPr>
        <w:t>r. w sprawie szczegółowego sposobu obliczania wartości pomocy publicznej udzielanej w różnych formach</w:t>
      </w:r>
      <w:r w:rsidR="0038512E">
        <w:rPr>
          <w:rFonts w:ascii="Verdana" w:hAnsi="Verdana"/>
          <w:sz w:val="18"/>
          <w:szCs w:val="18"/>
        </w:rPr>
        <w:t xml:space="preserve"> (Dz. U. z 2018 r. poz. 461)</w:t>
      </w:r>
      <w:r w:rsidR="00952745" w:rsidRPr="00BE4ECD">
        <w:rPr>
          <w:rFonts w:ascii="Verdana" w:hAnsi="Verdana"/>
          <w:sz w:val="18"/>
          <w:szCs w:val="18"/>
        </w:rPr>
        <w:t xml:space="preserve">, </w:t>
      </w:r>
      <w:r w:rsidR="003D6EFA" w:rsidRPr="00BE4ECD">
        <w:rPr>
          <w:rFonts w:ascii="Verdana" w:hAnsi="Verdana"/>
          <w:sz w:val="18"/>
          <w:szCs w:val="18"/>
        </w:rPr>
        <w:t xml:space="preserve">udziela na wniosek Pożyczkobiorcy złożony dnia ……………………… pożyczki na </w:t>
      </w:r>
      <w:r w:rsidR="0001218D" w:rsidRPr="00BE4ECD">
        <w:rPr>
          <w:rFonts w:ascii="Verdana" w:hAnsi="Verdana"/>
          <w:sz w:val="18"/>
          <w:szCs w:val="18"/>
        </w:rPr>
        <w:t>kwotę</w:t>
      </w:r>
      <w:r w:rsidR="002C2050" w:rsidRPr="00BE4ECD">
        <w:rPr>
          <w:rFonts w:ascii="Verdana" w:hAnsi="Verdana"/>
          <w:sz w:val="18"/>
          <w:szCs w:val="18"/>
        </w:rPr>
        <w:t xml:space="preserve"> ………</w:t>
      </w:r>
      <w:r w:rsidR="0038512E">
        <w:rPr>
          <w:rFonts w:ascii="Verdana" w:hAnsi="Verdana"/>
          <w:sz w:val="18"/>
          <w:szCs w:val="18"/>
        </w:rPr>
        <w:t>……………………………..</w:t>
      </w:r>
      <w:r w:rsidR="002C2050" w:rsidRPr="00BE4ECD">
        <w:rPr>
          <w:rFonts w:ascii="Verdana" w:hAnsi="Verdana"/>
          <w:sz w:val="18"/>
          <w:szCs w:val="18"/>
        </w:rPr>
        <w:t>………</w:t>
      </w:r>
      <w:r w:rsidR="0001218D" w:rsidRPr="00BE4ECD">
        <w:rPr>
          <w:rFonts w:ascii="Verdana" w:hAnsi="Verdana"/>
          <w:sz w:val="18"/>
          <w:szCs w:val="18"/>
        </w:rPr>
        <w:t>……………</w:t>
      </w:r>
      <w:r w:rsidR="002C2050" w:rsidRPr="00BE4ECD">
        <w:rPr>
          <w:rFonts w:ascii="Verdana" w:hAnsi="Verdana"/>
          <w:sz w:val="18"/>
          <w:szCs w:val="18"/>
        </w:rPr>
        <w:t xml:space="preserve"> </w:t>
      </w:r>
      <w:r w:rsidR="00D334F6" w:rsidRPr="00BE4ECD">
        <w:rPr>
          <w:rFonts w:ascii="Verdana" w:hAnsi="Verdana"/>
          <w:sz w:val="18"/>
          <w:szCs w:val="18"/>
        </w:rPr>
        <w:t>złotych (słownie: ……………………………………………</w:t>
      </w:r>
      <w:r w:rsidR="0001218D" w:rsidRPr="00BE4ECD">
        <w:rPr>
          <w:rFonts w:ascii="Verdana" w:hAnsi="Verdana"/>
          <w:sz w:val="18"/>
          <w:szCs w:val="18"/>
        </w:rPr>
        <w:t>………………………………………</w:t>
      </w:r>
      <w:r w:rsidR="00D334F6" w:rsidRPr="00BE4ECD">
        <w:rPr>
          <w:rFonts w:ascii="Verdana" w:hAnsi="Verdana"/>
          <w:sz w:val="18"/>
          <w:szCs w:val="18"/>
        </w:rPr>
        <w:t>……………………………………………</w:t>
      </w:r>
      <w:r w:rsidR="007A69E1">
        <w:rPr>
          <w:rFonts w:ascii="Verdana" w:hAnsi="Verdana"/>
          <w:sz w:val="18"/>
          <w:szCs w:val="18"/>
        </w:rPr>
        <w:t xml:space="preserve"> zł</w:t>
      </w:r>
      <w:r w:rsidR="00D350B5" w:rsidRPr="00BE4ECD">
        <w:rPr>
          <w:rFonts w:ascii="Verdana" w:hAnsi="Verdana"/>
          <w:sz w:val="18"/>
          <w:szCs w:val="18"/>
        </w:rPr>
        <w:t>).</w:t>
      </w:r>
    </w:p>
    <w:p w14:paraId="6304D4F3" w14:textId="77777777" w:rsidR="00F95F02" w:rsidRDefault="00C44BD0" w:rsidP="00E05B2C">
      <w:pPr>
        <w:numPr>
          <w:ilvl w:val="0"/>
          <w:numId w:val="1"/>
        </w:numPr>
        <w:tabs>
          <w:tab w:val="left" w:pos="-720"/>
          <w:tab w:val="left" w:pos="426"/>
        </w:tabs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  <w:r w:rsidRPr="007A69E1">
        <w:rPr>
          <w:rFonts w:ascii="Verdana" w:hAnsi="Verdana"/>
          <w:sz w:val="18"/>
          <w:szCs w:val="18"/>
        </w:rPr>
        <w:t>KOWR</w:t>
      </w:r>
      <w:r w:rsidR="00D350B5" w:rsidRPr="007A69E1">
        <w:rPr>
          <w:rFonts w:ascii="Verdana" w:hAnsi="Verdana"/>
          <w:sz w:val="18"/>
          <w:szCs w:val="18"/>
        </w:rPr>
        <w:t xml:space="preserve"> udziela</w:t>
      </w:r>
      <w:r w:rsidR="007A69E1" w:rsidRPr="007A69E1">
        <w:rPr>
          <w:rFonts w:ascii="Verdana" w:hAnsi="Verdana"/>
          <w:sz w:val="18"/>
          <w:szCs w:val="18"/>
        </w:rPr>
        <w:t xml:space="preserve"> Pożyczkobiorcy</w:t>
      </w:r>
      <w:r w:rsidR="007A69E1">
        <w:rPr>
          <w:rFonts w:ascii="Verdana" w:hAnsi="Verdana"/>
          <w:sz w:val="18"/>
          <w:szCs w:val="18"/>
        </w:rPr>
        <w:t>,</w:t>
      </w:r>
      <w:r w:rsidR="00D350B5" w:rsidRPr="007A69E1">
        <w:rPr>
          <w:rFonts w:ascii="Verdana" w:hAnsi="Verdana"/>
          <w:sz w:val="18"/>
          <w:szCs w:val="18"/>
        </w:rPr>
        <w:t xml:space="preserve"> </w:t>
      </w:r>
      <w:r w:rsidR="007A69E1" w:rsidRPr="007A69E1">
        <w:rPr>
          <w:rFonts w:ascii="Verdana" w:hAnsi="Verdana"/>
          <w:sz w:val="18"/>
          <w:szCs w:val="18"/>
        </w:rPr>
        <w:t xml:space="preserve">na warunkach określonych w niniejszej </w:t>
      </w:r>
      <w:r w:rsidR="0038512E">
        <w:rPr>
          <w:rFonts w:ascii="Verdana" w:hAnsi="Verdana"/>
          <w:sz w:val="18"/>
          <w:szCs w:val="18"/>
        </w:rPr>
        <w:t>u</w:t>
      </w:r>
      <w:r w:rsidR="0038512E" w:rsidRPr="007A69E1">
        <w:rPr>
          <w:rFonts w:ascii="Verdana" w:hAnsi="Verdana"/>
          <w:sz w:val="18"/>
          <w:szCs w:val="18"/>
        </w:rPr>
        <w:t>mowie</w:t>
      </w:r>
      <w:r w:rsidR="007A69E1">
        <w:rPr>
          <w:rFonts w:ascii="Verdana" w:hAnsi="Verdana"/>
          <w:sz w:val="18"/>
          <w:szCs w:val="18"/>
        </w:rPr>
        <w:t>,</w:t>
      </w:r>
      <w:r w:rsidR="007A69E1" w:rsidRPr="007A69E1">
        <w:rPr>
          <w:rFonts w:ascii="Verdana" w:hAnsi="Verdana"/>
          <w:sz w:val="18"/>
          <w:szCs w:val="18"/>
        </w:rPr>
        <w:t xml:space="preserve"> </w:t>
      </w:r>
      <w:r w:rsidR="00D350B5" w:rsidRPr="007A69E1">
        <w:rPr>
          <w:rFonts w:ascii="Verdana" w:hAnsi="Verdana"/>
          <w:sz w:val="18"/>
          <w:szCs w:val="18"/>
        </w:rPr>
        <w:t>pożyczki</w:t>
      </w:r>
      <w:r w:rsidR="003D6EFA" w:rsidRPr="007A69E1">
        <w:rPr>
          <w:rFonts w:ascii="Verdana" w:hAnsi="Verdana"/>
          <w:sz w:val="18"/>
          <w:szCs w:val="18"/>
        </w:rPr>
        <w:t xml:space="preserve"> </w:t>
      </w:r>
      <w:r w:rsidR="00D350B5" w:rsidRPr="007A69E1">
        <w:rPr>
          <w:rFonts w:ascii="Verdana" w:hAnsi="Verdana"/>
          <w:sz w:val="18"/>
          <w:szCs w:val="18"/>
        </w:rPr>
        <w:t>na</w:t>
      </w:r>
      <w:r w:rsidRPr="007A69E1">
        <w:rPr>
          <w:rFonts w:ascii="Verdana" w:hAnsi="Verdana"/>
          <w:sz w:val="18"/>
          <w:szCs w:val="18"/>
        </w:rPr>
        <w:t xml:space="preserve"> </w:t>
      </w:r>
      <w:r w:rsidR="0041710B">
        <w:rPr>
          <w:rFonts w:ascii="Verdana" w:hAnsi="Verdana"/>
          <w:sz w:val="18"/>
          <w:szCs w:val="18"/>
        </w:rPr>
        <w:t>sfinansowanie bieżących zobowiązań związanych z prowadzeniem działalności tj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B6A60EB" w14:textId="77777777" w:rsidR="00D270E6" w:rsidRPr="00BE4ECD" w:rsidRDefault="00D270E6" w:rsidP="002C2050">
      <w:pPr>
        <w:tabs>
          <w:tab w:val="center" w:pos="4680"/>
        </w:tabs>
        <w:suppressAutoHyphens/>
        <w:spacing w:before="60" w:after="120" w:line="360" w:lineRule="auto"/>
        <w:jc w:val="center"/>
        <w:rPr>
          <w:rFonts w:ascii="Verdana" w:hAnsi="Verdana"/>
          <w:b/>
          <w:spacing w:val="-3"/>
          <w:sz w:val="18"/>
          <w:szCs w:val="18"/>
        </w:rPr>
      </w:pPr>
      <w:r w:rsidRPr="00BE4ECD">
        <w:rPr>
          <w:rFonts w:ascii="Verdana" w:hAnsi="Verdana"/>
          <w:b/>
          <w:spacing w:val="-3"/>
          <w:sz w:val="18"/>
          <w:szCs w:val="18"/>
        </w:rPr>
        <w:t>§</w:t>
      </w:r>
      <w:r w:rsidR="00F7360F" w:rsidRPr="00BE4ECD">
        <w:rPr>
          <w:rFonts w:ascii="Verdana" w:hAnsi="Verdana"/>
          <w:b/>
          <w:spacing w:val="-3"/>
          <w:sz w:val="18"/>
          <w:szCs w:val="18"/>
        </w:rPr>
        <w:t xml:space="preserve"> </w:t>
      </w:r>
      <w:r w:rsidRPr="00BE4ECD">
        <w:rPr>
          <w:rFonts w:ascii="Verdana" w:hAnsi="Verdana"/>
          <w:b/>
          <w:spacing w:val="-3"/>
          <w:sz w:val="18"/>
          <w:szCs w:val="18"/>
        </w:rPr>
        <w:t>2</w:t>
      </w:r>
    </w:p>
    <w:p w14:paraId="4B14EDC3" w14:textId="77777777" w:rsidR="00E610E2" w:rsidRDefault="00E610E2" w:rsidP="00B6626F">
      <w:pPr>
        <w:numPr>
          <w:ilvl w:val="0"/>
          <w:numId w:val="5"/>
        </w:numPr>
        <w:spacing w:after="120" w:line="360" w:lineRule="auto"/>
        <w:ind w:left="357" w:hanging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Pożyczka jest udzielana zgodnie z przepisami rozporządzenia Komisji (UE) nr </w:t>
      </w:r>
      <w:r w:rsidR="009A232F">
        <w:rPr>
          <w:rFonts w:ascii="Verdana" w:hAnsi="Verdana"/>
          <w:sz w:val="18"/>
          <w:szCs w:val="18"/>
        </w:rPr>
        <w:t>2023/2831</w:t>
      </w:r>
      <w:r>
        <w:rPr>
          <w:rFonts w:ascii="Verdana" w:hAnsi="Verdana"/>
          <w:sz w:val="18"/>
          <w:szCs w:val="18"/>
        </w:rPr>
        <w:t xml:space="preserve"> z </w:t>
      </w:r>
      <w:r w:rsidR="0038512E">
        <w:rPr>
          <w:rFonts w:ascii="Verdana" w:hAnsi="Verdana"/>
          <w:sz w:val="18"/>
          <w:szCs w:val="18"/>
        </w:rPr>
        <w:t>dnia</w:t>
      </w:r>
      <w:r w:rsidR="0038512E">
        <w:rPr>
          <w:rFonts w:ascii="Verdana" w:hAnsi="Verdana"/>
          <w:sz w:val="18"/>
          <w:szCs w:val="18"/>
        </w:rPr>
        <w:br/>
      </w:r>
      <w:r w:rsidR="009A232F">
        <w:rPr>
          <w:rFonts w:ascii="Verdana" w:hAnsi="Verdana"/>
          <w:sz w:val="18"/>
          <w:szCs w:val="18"/>
        </w:rPr>
        <w:t>13 grudnia 202</w:t>
      </w:r>
      <w:r>
        <w:rPr>
          <w:rFonts w:ascii="Verdana" w:hAnsi="Verdana"/>
          <w:sz w:val="18"/>
          <w:szCs w:val="18"/>
        </w:rPr>
        <w:t xml:space="preserve">3 r. w sprawie stosowania art.107 i 108 Traktatu o funkcjonowaniu Unii Europejskiej do pomocy </w:t>
      </w:r>
      <w:r w:rsidRPr="0024656E">
        <w:rPr>
          <w:rFonts w:ascii="Verdana" w:hAnsi="Verdana"/>
          <w:i/>
          <w:sz w:val="18"/>
          <w:szCs w:val="18"/>
        </w:rPr>
        <w:t>de minimis</w:t>
      </w:r>
      <w:r>
        <w:rPr>
          <w:rFonts w:ascii="Verdana" w:hAnsi="Verdana"/>
          <w:sz w:val="18"/>
          <w:szCs w:val="18"/>
        </w:rPr>
        <w:t xml:space="preserve"> </w:t>
      </w:r>
      <w:r w:rsidR="0038512E">
        <w:rPr>
          <w:rFonts w:ascii="Verdana" w:hAnsi="Verdana"/>
          <w:sz w:val="18"/>
          <w:szCs w:val="18"/>
        </w:rPr>
        <w:t xml:space="preserve">(Dz. Urz. UE L </w:t>
      </w:r>
      <w:r w:rsidR="009A232F">
        <w:rPr>
          <w:rFonts w:ascii="Verdana" w:hAnsi="Verdana"/>
          <w:sz w:val="18"/>
          <w:szCs w:val="18"/>
        </w:rPr>
        <w:t>2023/2831 z 15.12.2023</w:t>
      </w:r>
      <w:r w:rsidR="0038512E">
        <w:rPr>
          <w:rFonts w:ascii="Verdana" w:hAnsi="Verdana"/>
          <w:sz w:val="18"/>
          <w:szCs w:val="18"/>
        </w:rPr>
        <w:t>)</w:t>
      </w:r>
      <w:r>
        <w:rPr>
          <w:rFonts w:ascii="Verdana" w:hAnsi="Verdana"/>
          <w:sz w:val="18"/>
          <w:szCs w:val="18"/>
        </w:rPr>
        <w:t xml:space="preserve">, oraz </w:t>
      </w:r>
      <w:r w:rsidR="009F2581">
        <w:rPr>
          <w:rFonts w:ascii="Verdana" w:hAnsi="Verdana"/>
          <w:sz w:val="18"/>
          <w:szCs w:val="18"/>
        </w:rPr>
        <w:t xml:space="preserve">zgodnie z </w:t>
      </w:r>
      <w:r>
        <w:rPr>
          <w:rFonts w:ascii="Verdana" w:hAnsi="Verdana"/>
          <w:sz w:val="18"/>
          <w:szCs w:val="18"/>
        </w:rPr>
        <w:t>przepisami</w:t>
      </w:r>
      <w:r w:rsidR="00330CDF">
        <w:rPr>
          <w:rFonts w:ascii="Verdana" w:hAnsi="Verdana"/>
          <w:sz w:val="18"/>
          <w:szCs w:val="18"/>
        </w:rPr>
        <w:t xml:space="preserve"> ustawy z dnia 30 kwietnia 2004 r.</w:t>
      </w:r>
      <w:r>
        <w:rPr>
          <w:rFonts w:ascii="Verdana" w:hAnsi="Verdana"/>
          <w:sz w:val="18"/>
          <w:szCs w:val="18"/>
        </w:rPr>
        <w:t xml:space="preserve"> o postępowaniu w sprawach dotyczących pomocy publicznej</w:t>
      </w:r>
      <w:r w:rsidR="00330CDF">
        <w:rPr>
          <w:rFonts w:ascii="Verdana" w:hAnsi="Verdana"/>
          <w:sz w:val="18"/>
          <w:szCs w:val="18"/>
        </w:rPr>
        <w:t xml:space="preserve"> (Dz.U z 2023 r. poz. 702)</w:t>
      </w:r>
      <w:r>
        <w:rPr>
          <w:rFonts w:ascii="Verdana" w:hAnsi="Verdana"/>
          <w:sz w:val="18"/>
          <w:szCs w:val="18"/>
        </w:rPr>
        <w:t>.</w:t>
      </w:r>
    </w:p>
    <w:p w14:paraId="7CF23C3C" w14:textId="77777777" w:rsidR="00E610E2" w:rsidRPr="00BC2CDD" w:rsidRDefault="00E610E2" w:rsidP="00B6626F">
      <w:pPr>
        <w:numPr>
          <w:ilvl w:val="0"/>
          <w:numId w:val="5"/>
        </w:numPr>
        <w:spacing w:after="120" w:line="360" w:lineRule="auto"/>
        <w:ind w:left="357" w:hanging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 xml:space="preserve">Łączna kwota pomocy </w:t>
      </w:r>
      <w:r w:rsidRPr="0024656E">
        <w:rPr>
          <w:rFonts w:ascii="Verdana" w:hAnsi="Verdana"/>
          <w:i/>
          <w:sz w:val="18"/>
          <w:szCs w:val="18"/>
        </w:rPr>
        <w:t>de minimis</w:t>
      </w:r>
      <w:r>
        <w:rPr>
          <w:rFonts w:ascii="Verdana" w:hAnsi="Verdana"/>
          <w:sz w:val="18"/>
          <w:szCs w:val="18"/>
        </w:rPr>
        <w:t xml:space="preserve"> nie </w:t>
      </w:r>
      <w:r w:rsidR="009A232F">
        <w:rPr>
          <w:rFonts w:ascii="Verdana" w:hAnsi="Verdana"/>
          <w:sz w:val="18"/>
          <w:szCs w:val="18"/>
        </w:rPr>
        <w:t>może przekroczyć równowartości 3</w:t>
      </w:r>
      <w:r>
        <w:rPr>
          <w:rFonts w:ascii="Verdana" w:hAnsi="Verdana"/>
          <w:sz w:val="18"/>
          <w:szCs w:val="18"/>
        </w:rPr>
        <w:t>0</w:t>
      </w:r>
      <w:r w:rsidR="0024656E">
        <w:rPr>
          <w:rFonts w:ascii="Verdana" w:hAnsi="Verdana"/>
          <w:sz w:val="18"/>
          <w:szCs w:val="18"/>
        </w:rPr>
        <w:t>0</w:t>
      </w:r>
      <w:r>
        <w:rPr>
          <w:rFonts w:ascii="Verdana" w:hAnsi="Verdana"/>
          <w:sz w:val="18"/>
          <w:szCs w:val="18"/>
        </w:rPr>
        <w:t xml:space="preserve">.000 </w:t>
      </w:r>
      <w:r w:rsidR="0038512E">
        <w:rPr>
          <w:rFonts w:ascii="Verdana" w:hAnsi="Verdana"/>
          <w:sz w:val="18"/>
          <w:szCs w:val="18"/>
        </w:rPr>
        <w:t>EUR</w:t>
      </w:r>
      <w:r w:rsidR="0038512E"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>w okresie 3 lat, z uwzględnieniem kwot pomocy de minimis w rolnictwie</w:t>
      </w:r>
      <w:r w:rsidR="00330CDF">
        <w:rPr>
          <w:rFonts w:ascii="Verdana" w:hAnsi="Verdana"/>
          <w:sz w:val="18"/>
          <w:szCs w:val="18"/>
        </w:rPr>
        <w:t xml:space="preserve"> lub rybołówstwie,</w:t>
      </w:r>
      <w:r>
        <w:rPr>
          <w:rFonts w:ascii="Verdana" w:hAnsi="Verdana"/>
          <w:sz w:val="18"/>
          <w:szCs w:val="18"/>
        </w:rPr>
        <w:t xml:space="preserve"> otrzymanych przez </w:t>
      </w:r>
      <w:r w:rsidR="000114F9">
        <w:rPr>
          <w:rFonts w:ascii="Verdana" w:hAnsi="Verdana"/>
          <w:sz w:val="18"/>
          <w:szCs w:val="18"/>
        </w:rPr>
        <w:t>Pożyczkobiorcę</w:t>
      </w:r>
      <w:r>
        <w:rPr>
          <w:rFonts w:ascii="Verdana" w:hAnsi="Verdana"/>
          <w:sz w:val="18"/>
          <w:szCs w:val="18"/>
        </w:rPr>
        <w:t xml:space="preserve"> z innych tytułów</w:t>
      </w:r>
      <w:r w:rsidRPr="00BC2CDD">
        <w:rPr>
          <w:rFonts w:ascii="Verdana" w:hAnsi="Verdana"/>
          <w:sz w:val="18"/>
          <w:szCs w:val="18"/>
        </w:rPr>
        <w:t xml:space="preserve">. </w:t>
      </w:r>
    </w:p>
    <w:p w14:paraId="73FDC74D" w14:textId="77777777" w:rsidR="00E610E2" w:rsidRPr="00BC2CDD" w:rsidRDefault="00E610E2" w:rsidP="00B6626F">
      <w:pPr>
        <w:numPr>
          <w:ilvl w:val="0"/>
          <w:numId w:val="5"/>
        </w:numPr>
        <w:spacing w:after="120" w:line="360" w:lineRule="auto"/>
        <w:ind w:left="357" w:hanging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Na dzień zawarcia </w:t>
      </w:r>
      <w:r w:rsidR="00895D6A">
        <w:rPr>
          <w:rFonts w:ascii="Verdana" w:hAnsi="Verdana"/>
          <w:sz w:val="18"/>
          <w:szCs w:val="18"/>
        </w:rPr>
        <w:t>U</w:t>
      </w:r>
      <w:r>
        <w:rPr>
          <w:rFonts w:ascii="Verdana" w:hAnsi="Verdana"/>
          <w:sz w:val="18"/>
          <w:szCs w:val="18"/>
        </w:rPr>
        <w:t>mowy pożyczki wartość wykorzystanej przez Pożyczkobiorcę pomocy</w:t>
      </w:r>
      <w:r w:rsidR="009F2581">
        <w:rPr>
          <w:rFonts w:ascii="Verdana" w:hAnsi="Verdana"/>
          <w:sz w:val="18"/>
          <w:szCs w:val="18"/>
        </w:rPr>
        <w:t xml:space="preserve"> publicznej</w:t>
      </w:r>
      <w:r>
        <w:rPr>
          <w:rFonts w:ascii="Verdana" w:hAnsi="Verdana"/>
          <w:sz w:val="18"/>
          <w:szCs w:val="18"/>
        </w:rPr>
        <w:t>, wyliczona zgodnie z rozporządzeniem Rady Ministrów z dnia 11 sierpnia 2004 r. w sprawie szczegółowego sposobu obliczania wartości pomocy publicznej</w:t>
      </w:r>
      <w:r w:rsidR="000114F9">
        <w:rPr>
          <w:rFonts w:ascii="Verdana" w:hAnsi="Verdana"/>
          <w:sz w:val="18"/>
          <w:szCs w:val="18"/>
        </w:rPr>
        <w:t xml:space="preserve"> </w:t>
      </w:r>
      <w:r w:rsidR="0038512E">
        <w:rPr>
          <w:rFonts w:ascii="Verdana" w:hAnsi="Verdana"/>
          <w:sz w:val="18"/>
          <w:szCs w:val="18"/>
        </w:rPr>
        <w:t xml:space="preserve">(Dz. U. z 2018 r. poz. 461) </w:t>
      </w:r>
      <w:r w:rsidR="000114F9">
        <w:rPr>
          <w:rFonts w:ascii="Verdana" w:hAnsi="Verdana"/>
          <w:sz w:val="18"/>
          <w:szCs w:val="18"/>
        </w:rPr>
        <w:t>stanowi równowartość …………….. EUR. Do wykorzystania pozostaje pomoc stanowiąca równowartość ……………. EUR</w:t>
      </w:r>
      <w:r w:rsidR="00C500AC">
        <w:rPr>
          <w:rFonts w:ascii="Verdana" w:hAnsi="Verdana"/>
          <w:sz w:val="18"/>
          <w:szCs w:val="18"/>
        </w:rPr>
        <w:t>.</w:t>
      </w:r>
    </w:p>
    <w:p w14:paraId="69D3B866" w14:textId="77777777" w:rsidR="00AF515C" w:rsidRDefault="00AF515C" w:rsidP="00B6626F">
      <w:pPr>
        <w:numPr>
          <w:ilvl w:val="0"/>
          <w:numId w:val="5"/>
        </w:numPr>
        <w:suppressAutoHyphens/>
        <w:spacing w:after="120" w:line="360" w:lineRule="auto"/>
        <w:ind w:left="357" w:hanging="357"/>
        <w:jc w:val="both"/>
        <w:rPr>
          <w:rFonts w:ascii="Verdana" w:hAnsi="Verdana"/>
          <w:spacing w:val="-3"/>
          <w:sz w:val="18"/>
          <w:szCs w:val="18"/>
        </w:rPr>
      </w:pPr>
      <w:r>
        <w:rPr>
          <w:rFonts w:ascii="Verdana" w:hAnsi="Verdana"/>
          <w:spacing w:val="-3"/>
          <w:sz w:val="18"/>
          <w:szCs w:val="18"/>
        </w:rPr>
        <w:t xml:space="preserve">Pożyczka </w:t>
      </w:r>
      <w:r w:rsidR="0024656E">
        <w:rPr>
          <w:rFonts w:ascii="Verdana" w:hAnsi="Verdana"/>
          <w:spacing w:val="-3"/>
          <w:sz w:val="18"/>
          <w:szCs w:val="18"/>
        </w:rPr>
        <w:t xml:space="preserve">jest </w:t>
      </w:r>
      <w:r w:rsidR="0041710B">
        <w:rPr>
          <w:rFonts w:ascii="Verdana" w:hAnsi="Verdana"/>
          <w:spacing w:val="-3"/>
          <w:sz w:val="18"/>
          <w:szCs w:val="18"/>
        </w:rPr>
        <w:t>nieoprocentowana</w:t>
      </w:r>
      <w:r>
        <w:rPr>
          <w:rFonts w:ascii="Verdana" w:hAnsi="Verdana"/>
          <w:spacing w:val="-3"/>
          <w:sz w:val="18"/>
          <w:szCs w:val="18"/>
        </w:rPr>
        <w:t>.</w:t>
      </w:r>
    </w:p>
    <w:p w14:paraId="7A5622C1" w14:textId="77777777" w:rsidR="00AF515C" w:rsidRPr="00AF515C" w:rsidRDefault="00AF515C" w:rsidP="00AF515C">
      <w:pPr>
        <w:suppressAutoHyphens/>
        <w:spacing w:after="120" w:line="360" w:lineRule="auto"/>
        <w:jc w:val="both"/>
        <w:rPr>
          <w:rFonts w:ascii="Verdana" w:hAnsi="Verdana"/>
          <w:i/>
          <w:spacing w:val="-3"/>
          <w:sz w:val="18"/>
          <w:szCs w:val="18"/>
        </w:rPr>
      </w:pPr>
      <w:r w:rsidRPr="00AF515C">
        <w:rPr>
          <w:rFonts w:ascii="Verdana" w:hAnsi="Verdana"/>
          <w:i/>
          <w:spacing w:val="-3"/>
          <w:sz w:val="18"/>
          <w:szCs w:val="18"/>
        </w:rPr>
        <w:t>lub</w:t>
      </w:r>
    </w:p>
    <w:p w14:paraId="55803010" w14:textId="77777777" w:rsidR="00643346" w:rsidRDefault="00643346" w:rsidP="004F118B">
      <w:pPr>
        <w:numPr>
          <w:ilvl w:val="0"/>
          <w:numId w:val="17"/>
        </w:numPr>
        <w:tabs>
          <w:tab w:val="clear" w:pos="502"/>
          <w:tab w:val="num" w:pos="426"/>
        </w:tabs>
        <w:spacing w:after="120" w:line="360" w:lineRule="auto"/>
        <w:ind w:left="284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pacing w:val="-3"/>
          <w:sz w:val="18"/>
          <w:szCs w:val="18"/>
        </w:rPr>
        <w:t xml:space="preserve">Pożyczka jest oprocentowana w stosunku rocznym w wysokości …… % po uwzględnieniu </w:t>
      </w:r>
      <w:r>
        <w:rPr>
          <w:rFonts w:ascii="Verdana" w:hAnsi="Verdana"/>
          <w:sz w:val="18"/>
          <w:szCs w:val="18"/>
        </w:rPr>
        <w:t xml:space="preserve">przysługującego Pożyczkobiorcy niewykorzystanego limitu pomocy </w:t>
      </w:r>
      <w:r w:rsidRPr="0024656E">
        <w:rPr>
          <w:rFonts w:ascii="Verdana" w:hAnsi="Verdana"/>
          <w:i/>
          <w:sz w:val="18"/>
          <w:szCs w:val="18"/>
        </w:rPr>
        <w:t>de minimis</w:t>
      </w:r>
      <w:r>
        <w:rPr>
          <w:rFonts w:ascii="Verdana" w:hAnsi="Verdana"/>
          <w:sz w:val="18"/>
          <w:szCs w:val="18"/>
        </w:rPr>
        <w:t>.</w:t>
      </w:r>
    </w:p>
    <w:p w14:paraId="31C0A9A9" w14:textId="77777777" w:rsidR="00643346" w:rsidRPr="00643346" w:rsidRDefault="00643346" w:rsidP="00643346">
      <w:pPr>
        <w:suppressAutoHyphens/>
        <w:spacing w:after="120" w:line="360" w:lineRule="auto"/>
        <w:jc w:val="both"/>
        <w:rPr>
          <w:rFonts w:ascii="Verdana" w:hAnsi="Verdana"/>
          <w:i/>
          <w:spacing w:val="-3"/>
          <w:sz w:val="18"/>
          <w:szCs w:val="18"/>
        </w:rPr>
      </w:pPr>
      <w:r>
        <w:rPr>
          <w:rFonts w:ascii="Verdana" w:hAnsi="Verdana"/>
          <w:i/>
          <w:spacing w:val="-3"/>
          <w:sz w:val="18"/>
          <w:szCs w:val="18"/>
        </w:rPr>
        <w:t>l</w:t>
      </w:r>
      <w:r w:rsidR="0021399D">
        <w:rPr>
          <w:rFonts w:ascii="Verdana" w:hAnsi="Verdana"/>
          <w:i/>
          <w:spacing w:val="-3"/>
          <w:sz w:val="18"/>
          <w:szCs w:val="18"/>
        </w:rPr>
        <w:t>ub</w:t>
      </w:r>
    </w:p>
    <w:p w14:paraId="473975B0" w14:textId="77777777" w:rsidR="00643346" w:rsidRPr="00C500AC" w:rsidRDefault="00643346" w:rsidP="00643346">
      <w:pPr>
        <w:numPr>
          <w:ilvl w:val="0"/>
          <w:numId w:val="13"/>
        </w:numPr>
        <w:suppressAutoHyphens/>
        <w:spacing w:after="120" w:line="360" w:lineRule="auto"/>
        <w:jc w:val="both"/>
        <w:rPr>
          <w:rFonts w:ascii="Verdana" w:hAnsi="Verdana"/>
          <w:spacing w:val="-3"/>
          <w:sz w:val="18"/>
          <w:szCs w:val="18"/>
        </w:rPr>
      </w:pPr>
      <w:r w:rsidRPr="00C500AC">
        <w:rPr>
          <w:rFonts w:ascii="Verdana" w:hAnsi="Verdana"/>
          <w:sz w:val="18"/>
          <w:szCs w:val="18"/>
        </w:rPr>
        <w:t xml:space="preserve">Wobec </w:t>
      </w:r>
      <w:r>
        <w:rPr>
          <w:rFonts w:ascii="Verdana" w:hAnsi="Verdana"/>
          <w:sz w:val="18"/>
          <w:szCs w:val="18"/>
        </w:rPr>
        <w:t>wykorzystania</w:t>
      </w:r>
      <w:r w:rsidRPr="00C500AC">
        <w:rPr>
          <w:rFonts w:ascii="Verdana" w:hAnsi="Verdana"/>
          <w:sz w:val="18"/>
          <w:szCs w:val="18"/>
        </w:rPr>
        <w:t xml:space="preserve"> posiadanego przez Pożyczkobiorcę limitu pomocy de minimis, pożyczk</w:t>
      </w:r>
      <w:r>
        <w:rPr>
          <w:rFonts w:ascii="Verdana" w:hAnsi="Verdana"/>
          <w:sz w:val="18"/>
          <w:szCs w:val="18"/>
        </w:rPr>
        <w:t>a</w:t>
      </w:r>
      <w:r w:rsidRPr="00C500AC">
        <w:rPr>
          <w:rFonts w:ascii="Verdana" w:hAnsi="Verdana"/>
          <w:sz w:val="18"/>
          <w:szCs w:val="18"/>
        </w:rPr>
        <w:t xml:space="preserve"> podlega </w:t>
      </w:r>
      <w:r w:rsidRPr="00C500AC">
        <w:rPr>
          <w:rFonts w:ascii="Verdana" w:hAnsi="Verdana"/>
          <w:spacing w:val="-3"/>
          <w:sz w:val="18"/>
          <w:szCs w:val="18"/>
        </w:rPr>
        <w:t>do dnia jej spłaty</w:t>
      </w:r>
      <w:r>
        <w:rPr>
          <w:rFonts w:ascii="Verdana" w:hAnsi="Verdana"/>
          <w:sz w:val="18"/>
          <w:szCs w:val="18"/>
        </w:rPr>
        <w:t xml:space="preserve"> zmiennemu </w:t>
      </w:r>
      <w:r w:rsidRPr="00C500AC">
        <w:rPr>
          <w:rFonts w:ascii="Verdana" w:hAnsi="Verdana"/>
          <w:sz w:val="18"/>
          <w:szCs w:val="18"/>
        </w:rPr>
        <w:t>oprocentowaniu</w:t>
      </w:r>
      <w:r w:rsidRPr="00C500AC">
        <w:rPr>
          <w:rFonts w:ascii="Verdana" w:hAnsi="Verdana"/>
          <w:spacing w:val="-3"/>
          <w:sz w:val="18"/>
          <w:szCs w:val="18"/>
        </w:rPr>
        <w:t xml:space="preserve">, w wysokości </w:t>
      </w:r>
      <w:r w:rsidRPr="00C500AC">
        <w:rPr>
          <w:rFonts w:ascii="Verdana" w:hAnsi="Verdana"/>
          <w:sz w:val="18"/>
          <w:szCs w:val="18"/>
        </w:rPr>
        <w:t>równowartości stopy bazowej ogłaszanej</w:t>
      </w:r>
      <w:r>
        <w:rPr>
          <w:rFonts w:ascii="Verdana" w:hAnsi="Verdana"/>
          <w:sz w:val="18"/>
          <w:szCs w:val="18"/>
        </w:rPr>
        <w:t xml:space="preserve"> </w:t>
      </w:r>
      <w:r w:rsidRPr="00C500AC">
        <w:rPr>
          <w:rFonts w:ascii="Verdana" w:hAnsi="Verdana"/>
          <w:sz w:val="18"/>
          <w:szCs w:val="18"/>
        </w:rPr>
        <w:t>w komunikacie Komisji Europejskiej, powiększonej o …… punkt/y procentowy/e</w:t>
      </w:r>
      <w:r w:rsidRPr="00C500AC">
        <w:rPr>
          <w:rFonts w:ascii="Verdana" w:hAnsi="Verdana"/>
          <w:spacing w:val="-3"/>
          <w:sz w:val="18"/>
          <w:szCs w:val="18"/>
        </w:rPr>
        <w:t>.</w:t>
      </w:r>
      <w:r>
        <w:rPr>
          <w:rFonts w:ascii="Verdana" w:hAnsi="Verdana"/>
          <w:spacing w:val="-3"/>
          <w:sz w:val="18"/>
          <w:szCs w:val="18"/>
        </w:rPr>
        <w:t xml:space="preserve"> </w:t>
      </w:r>
      <w:r w:rsidRPr="00C500AC">
        <w:rPr>
          <w:rFonts w:ascii="Verdana" w:hAnsi="Verdana"/>
          <w:spacing w:val="-3"/>
          <w:sz w:val="18"/>
          <w:szCs w:val="18"/>
        </w:rPr>
        <w:t>W dniu zawarcia umowy oprocentowanie pożyczki wynosi ……………………% w stosunku rocznym.</w:t>
      </w:r>
    </w:p>
    <w:p w14:paraId="0264AABF" w14:textId="77777777" w:rsidR="00AF515C" w:rsidRPr="002C73F2" w:rsidRDefault="00AD1D58" w:rsidP="00B6626F">
      <w:pPr>
        <w:numPr>
          <w:ilvl w:val="0"/>
          <w:numId w:val="13"/>
        </w:numPr>
        <w:tabs>
          <w:tab w:val="left" w:pos="-720"/>
          <w:tab w:val="left" w:pos="426"/>
        </w:tabs>
        <w:suppressAutoHyphens/>
        <w:spacing w:after="120" w:line="360" w:lineRule="auto"/>
        <w:ind w:left="357" w:hanging="357"/>
        <w:jc w:val="both"/>
        <w:rPr>
          <w:rFonts w:ascii="Verdana" w:hAnsi="Verdana"/>
          <w:spacing w:val="-3"/>
          <w:sz w:val="18"/>
          <w:szCs w:val="18"/>
        </w:rPr>
      </w:pPr>
      <w:r w:rsidRPr="002C73F2">
        <w:rPr>
          <w:rFonts w:ascii="Verdana" w:hAnsi="Verdana"/>
          <w:spacing w:val="-3"/>
          <w:sz w:val="18"/>
          <w:szCs w:val="18"/>
        </w:rPr>
        <w:t>O zmianie sto</w:t>
      </w:r>
      <w:r w:rsidR="0001218D" w:rsidRPr="002C73F2">
        <w:rPr>
          <w:rFonts w:ascii="Verdana" w:hAnsi="Verdana"/>
          <w:spacing w:val="-3"/>
          <w:sz w:val="18"/>
          <w:szCs w:val="18"/>
        </w:rPr>
        <w:t>py procentowej KOWR powiadamia P</w:t>
      </w:r>
      <w:r w:rsidRPr="002C73F2">
        <w:rPr>
          <w:rFonts w:ascii="Verdana" w:hAnsi="Verdana"/>
          <w:spacing w:val="-3"/>
          <w:sz w:val="18"/>
          <w:szCs w:val="18"/>
        </w:rPr>
        <w:t>ożyczkobiorcę</w:t>
      </w:r>
      <w:r w:rsidR="00AF515C" w:rsidRPr="002C73F2">
        <w:rPr>
          <w:rFonts w:ascii="Verdana" w:hAnsi="Verdana"/>
          <w:spacing w:val="-3"/>
          <w:sz w:val="18"/>
          <w:szCs w:val="18"/>
        </w:rPr>
        <w:t xml:space="preserve"> </w:t>
      </w:r>
      <w:r w:rsidRPr="002C73F2">
        <w:rPr>
          <w:rFonts w:ascii="Verdana" w:hAnsi="Verdana"/>
          <w:spacing w:val="-3"/>
          <w:sz w:val="18"/>
          <w:szCs w:val="18"/>
        </w:rPr>
        <w:t>w terminie 14 dni</w:t>
      </w:r>
      <w:r w:rsidR="00374F4F" w:rsidRPr="002C73F2">
        <w:rPr>
          <w:rFonts w:ascii="Verdana" w:hAnsi="Verdana"/>
          <w:spacing w:val="-3"/>
          <w:sz w:val="18"/>
          <w:szCs w:val="18"/>
        </w:rPr>
        <w:t>,</w:t>
      </w:r>
      <w:r w:rsidR="00B958DC" w:rsidRPr="002C73F2">
        <w:rPr>
          <w:rFonts w:ascii="Verdana" w:hAnsi="Verdana"/>
          <w:sz w:val="18"/>
          <w:szCs w:val="18"/>
        </w:rPr>
        <w:t xml:space="preserve"> </w:t>
      </w:r>
      <w:r w:rsidR="00B958DC" w:rsidRPr="002C73F2">
        <w:rPr>
          <w:rFonts w:ascii="Verdana" w:hAnsi="Verdana"/>
          <w:spacing w:val="-3"/>
          <w:sz w:val="18"/>
          <w:szCs w:val="18"/>
        </w:rPr>
        <w:t>licząc od dnia opublikowania zmiany przez Komisj</w:t>
      </w:r>
      <w:r w:rsidR="00F7360F" w:rsidRPr="002C73F2">
        <w:rPr>
          <w:rFonts w:ascii="Verdana" w:hAnsi="Verdana"/>
          <w:spacing w:val="-3"/>
          <w:sz w:val="18"/>
          <w:szCs w:val="18"/>
        </w:rPr>
        <w:t>ę</w:t>
      </w:r>
      <w:r w:rsidR="00B958DC" w:rsidRPr="002C73F2">
        <w:rPr>
          <w:rFonts w:ascii="Verdana" w:hAnsi="Verdana"/>
          <w:spacing w:val="-3"/>
          <w:sz w:val="18"/>
          <w:szCs w:val="18"/>
        </w:rPr>
        <w:t xml:space="preserve"> Europejską</w:t>
      </w:r>
      <w:r w:rsidRPr="002C73F2">
        <w:rPr>
          <w:rFonts w:ascii="Verdana" w:hAnsi="Verdana"/>
          <w:spacing w:val="-3"/>
          <w:sz w:val="18"/>
          <w:szCs w:val="18"/>
        </w:rPr>
        <w:t xml:space="preserve">, przesyłając </w:t>
      </w:r>
      <w:r w:rsidR="00B958DC" w:rsidRPr="002C73F2">
        <w:rPr>
          <w:rFonts w:ascii="Verdana" w:hAnsi="Verdana"/>
          <w:spacing w:val="-3"/>
          <w:sz w:val="18"/>
          <w:szCs w:val="18"/>
        </w:rPr>
        <w:t xml:space="preserve">pożyczkobiorcy </w:t>
      </w:r>
      <w:r w:rsidRPr="002C73F2">
        <w:rPr>
          <w:rFonts w:ascii="Verdana" w:hAnsi="Verdana"/>
          <w:spacing w:val="-3"/>
          <w:sz w:val="18"/>
          <w:szCs w:val="18"/>
        </w:rPr>
        <w:t>nowy harmonogram spłat</w:t>
      </w:r>
      <w:r w:rsidR="00AF515C" w:rsidRPr="002C73F2">
        <w:rPr>
          <w:rFonts w:ascii="Verdana" w:hAnsi="Verdana"/>
          <w:spacing w:val="-3"/>
          <w:sz w:val="18"/>
          <w:szCs w:val="18"/>
        </w:rPr>
        <w:t>y</w:t>
      </w:r>
      <w:r w:rsidR="00D24CD4" w:rsidRPr="002C73F2">
        <w:rPr>
          <w:rFonts w:ascii="Verdana" w:hAnsi="Verdana"/>
          <w:spacing w:val="-3"/>
          <w:sz w:val="18"/>
          <w:szCs w:val="18"/>
        </w:rPr>
        <w:t>.</w:t>
      </w:r>
    </w:p>
    <w:p w14:paraId="6AF711A3" w14:textId="77777777" w:rsidR="00A22CE1" w:rsidRPr="002C73F2" w:rsidRDefault="00952745" w:rsidP="00B6626F">
      <w:pPr>
        <w:numPr>
          <w:ilvl w:val="0"/>
          <w:numId w:val="13"/>
        </w:numPr>
        <w:tabs>
          <w:tab w:val="left" w:pos="-720"/>
          <w:tab w:val="left" w:pos="426"/>
        </w:tabs>
        <w:suppressAutoHyphens/>
        <w:spacing w:after="120" w:line="360" w:lineRule="auto"/>
        <w:ind w:left="357" w:hanging="357"/>
        <w:jc w:val="both"/>
        <w:rPr>
          <w:rFonts w:ascii="Verdana" w:hAnsi="Verdana"/>
          <w:spacing w:val="-3"/>
          <w:sz w:val="18"/>
          <w:szCs w:val="18"/>
        </w:rPr>
      </w:pPr>
      <w:r w:rsidRPr="002C73F2">
        <w:rPr>
          <w:rFonts w:ascii="Verdana" w:hAnsi="Verdana"/>
          <w:spacing w:val="-3"/>
          <w:sz w:val="18"/>
          <w:szCs w:val="18"/>
        </w:rPr>
        <w:t>Zmiana oprocentowania będzie skuteczna od daty obowiązywania wskazanej w komunikacie Komisji Europejskiej.</w:t>
      </w:r>
    </w:p>
    <w:p w14:paraId="236C9986" w14:textId="77777777" w:rsidR="00D270E6" w:rsidRPr="00A22CE1" w:rsidRDefault="00D270E6" w:rsidP="00A22CE1">
      <w:pPr>
        <w:tabs>
          <w:tab w:val="left" w:pos="-720"/>
          <w:tab w:val="left" w:pos="426"/>
        </w:tabs>
        <w:suppressAutoHyphens/>
        <w:spacing w:after="120" w:line="360" w:lineRule="auto"/>
        <w:jc w:val="center"/>
        <w:rPr>
          <w:rFonts w:ascii="Verdana" w:hAnsi="Verdana"/>
          <w:spacing w:val="-3"/>
          <w:sz w:val="18"/>
          <w:szCs w:val="18"/>
        </w:rPr>
      </w:pPr>
      <w:r w:rsidRPr="00A22CE1">
        <w:rPr>
          <w:rFonts w:ascii="Verdana" w:hAnsi="Verdana"/>
          <w:b/>
          <w:spacing w:val="-3"/>
          <w:sz w:val="18"/>
          <w:szCs w:val="18"/>
        </w:rPr>
        <w:t>§ 3</w:t>
      </w:r>
    </w:p>
    <w:p w14:paraId="184A651A" w14:textId="77777777" w:rsidR="00B67646" w:rsidRPr="003C1A6C" w:rsidRDefault="00AD1D58" w:rsidP="00AF515C">
      <w:pPr>
        <w:tabs>
          <w:tab w:val="left" w:pos="-720"/>
          <w:tab w:val="left" w:pos="426"/>
        </w:tabs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KOWR</w:t>
      </w:r>
      <w:r w:rsidR="00D350B5" w:rsidRPr="003C1A6C">
        <w:rPr>
          <w:rFonts w:ascii="Verdana" w:hAnsi="Verdana"/>
          <w:sz w:val="18"/>
          <w:szCs w:val="18"/>
        </w:rPr>
        <w:t xml:space="preserve"> </w:t>
      </w:r>
      <w:r w:rsidR="00AF515C">
        <w:rPr>
          <w:rFonts w:ascii="Verdana" w:hAnsi="Verdana"/>
          <w:sz w:val="18"/>
          <w:szCs w:val="18"/>
        </w:rPr>
        <w:t>nie pobiera opłaty prowizyjnej z tytułu udzielonej pożyczki.</w:t>
      </w:r>
    </w:p>
    <w:p w14:paraId="79154B7E" w14:textId="77777777" w:rsidR="00D350B5" w:rsidRPr="003C1A6C" w:rsidRDefault="00D350B5" w:rsidP="002568FF">
      <w:pPr>
        <w:tabs>
          <w:tab w:val="center" w:pos="4680"/>
        </w:tabs>
        <w:suppressAutoHyphens/>
        <w:spacing w:before="240" w:after="120" w:line="360" w:lineRule="auto"/>
        <w:jc w:val="center"/>
        <w:rPr>
          <w:rFonts w:ascii="Verdana" w:hAnsi="Verdana"/>
          <w:b/>
          <w:spacing w:val="-3"/>
          <w:sz w:val="18"/>
          <w:szCs w:val="18"/>
        </w:rPr>
      </w:pPr>
      <w:r w:rsidRPr="003C1A6C">
        <w:rPr>
          <w:rFonts w:ascii="Verdana" w:hAnsi="Verdana"/>
          <w:b/>
          <w:spacing w:val="-3"/>
          <w:sz w:val="18"/>
          <w:szCs w:val="18"/>
        </w:rPr>
        <w:t xml:space="preserve">§ </w:t>
      </w:r>
      <w:r w:rsidR="00D270E6" w:rsidRPr="003C1A6C">
        <w:rPr>
          <w:rFonts w:ascii="Verdana" w:hAnsi="Verdana"/>
          <w:b/>
          <w:spacing w:val="-3"/>
          <w:sz w:val="18"/>
          <w:szCs w:val="18"/>
        </w:rPr>
        <w:t>4</w:t>
      </w:r>
    </w:p>
    <w:p w14:paraId="40FE11B1" w14:textId="77777777" w:rsidR="002568FF" w:rsidRDefault="002568FF" w:rsidP="002568FF">
      <w:pPr>
        <w:tabs>
          <w:tab w:val="center" w:pos="426"/>
        </w:tabs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Pożyczkobiorca, od kwoty udzielonej pożyczki, zobowiązany jest do uregulowania podatku od czynności cywilnoprawnych</w:t>
      </w:r>
      <w:r w:rsidR="00330CDF">
        <w:rPr>
          <w:rFonts w:ascii="Verdana" w:hAnsi="Verdana"/>
          <w:sz w:val="18"/>
          <w:szCs w:val="18"/>
        </w:rPr>
        <w:t>,</w:t>
      </w:r>
      <w:r>
        <w:rPr>
          <w:rFonts w:ascii="Verdana" w:hAnsi="Verdana"/>
          <w:sz w:val="18"/>
          <w:szCs w:val="18"/>
        </w:rPr>
        <w:t xml:space="preserve"> </w:t>
      </w:r>
      <w:r w:rsidR="00567F6F">
        <w:rPr>
          <w:rFonts w:ascii="Verdana" w:hAnsi="Verdana"/>
          <w:sz w:val="18"/>
          <w:szCs w:val="18"/>
        </w:rPr>
        <w:t xml:space="preserve">w terminie i kwocie określonej </w:t>
      </w:r>
      <w:r>
        <w:rPr>
          <w:rFonts w:ascii="Verdana" w:hAnsi="Verdana"/>
          <w:sz w:val="18"/>
          <w:szCs w:val="18"/>
        </w:rPr>
        <w:t>zgodnie z przepisami ustawy z dnia 9 września 2000 r. o podatku od czynności cywilnoprawnych.</w:t>
      </w:r>
    </w:p>
    <w:p w14:paraId="6DF982F2" w14:textId="77777777" w:rsidR="00480FC1" w:rsidRDefault="00480FC1" w:rsidP="00480FC1">
      <w:pPr>
        <w:tabs>
          <w:tab w:val="center" w:pos="426"/>
        </w:tabs>
        <w:suppressAutoHyphens/>
        <w:spacing w:after="120" w:line="360" w:lineRule="auto"/>
        <w:jc w:val="center"/>
        <w:rPr>
          <w:rFonts w:ascii="Verdana" w:hAnsi="Verdana"/>
          <w:b/>
          <w:spacing w:val="-3"/>
          <w:sz w:val="18"/>
          <w:szCs w:val="18"/>
        </w:rPr>
      </w:pPr>
      <w:r w:rsidRPr="003C1A6C">
        <w:rPr>
          <w:rFonts w:ascii="Verdana" w:hAnsi="Verdana"/>
          <w:b/>
          <w:spacing w:val="-3"/>
          <w:sz w:val="18"/>
          <w:szCs w:val="18"/>
        </w:rPr>
        <w:t xml:space="preserve">§ </w:t>
      </w:r>
      <w:r>
        <w:rPr>
          <w:rFonts w:ascii="Verdana" w:hAnsi="Verdana"/>
          <w:b/>
          <w:spacing w:val="-3"/>
          <w:sz w:val="18"/>
          <w:szCs w:val="18"/>
        </w:rPr>
        <w:t>5</w:t>
      </w:r>
    </w:p>
    <w:p w14:paraId="18218157" w14:textId="20F46826" w:rsidR="00480FC1" w:rsidRDefault="00330CDF" w:rsidP="00575704">
      <w:pPr>
        <w:numPr>
          <w:ilvl w:val="0"/>
          <w:numId w:val="20"/>
        </w:numPr>
        <w:tabs>
          <w:tab w:val="center" w:pos="426"/>
        </w:tabs>
        <w:suppressAutoHyphens/>
        <w:spacing w:after="120" w:line="360" w:lineRule="auto"/>
        <w:ind w:left="426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Wypłata p</w:t>
      </w:r>
      <w:r w:rsidR="00480FC1" w:rsidRPr="003C1A6C">
        <w:rPr>
          <w:rFonts w:ascii="Verdana" w:hAnsi="Verdana"/>
          <w:sz w:val="18"/>
          <w:szCs w:val="18"/>
        </w:rPr>
        <w:t>ożyczk</w:t>
      </w:r>
      <w:r>
        <w:rPr>
          <w:rFonts w:ascii="Verdana" w:hAnsi="Verdana"/>
          <w:sz w:val="18"/>
          <w:szCs w:val="18"/>
        </w:rPr>
        <w:t>i</w:t>
      </w:r>
      <w:r w:rsidR="00480FC1" w:rsidRPr="003C1A6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 nastąpi</w:t>
      </w:r>
      <w:r w:rsidR="00575704">
        <w:rPr>
          <w:rFonts w:ascii="Verdana" w:hAnsi="Verdana"/>
          <w:sz w:val="18"/>
          <w:szCs w:val="18"/>
        </w:rPr>
        <w:t xml:space="preserve"> </w:t>
      </w:r>
      <w:r w:rsidR="00575704" w:rsidRPr="00575704">
        <w:rPr>
          <w:rFonts w:ascii="Verdana" w:hAnsi="Verdana"/>
          <w:i/>
          <w:sz w:val="18"/>
          <w:szCs w:val="18"/>
        </w:rPr>
        <w:t>jednorazowo/w transzach</w:t>
      </w:r>
      <w:r>
        <w:rPr>
          <w:rFonts w:ascii="Verdana" w:hAnsi="Verdana"/>
          <w:i/>
          <w:sz w:val="18"/>
          <w:szCs w:val="18"/>
        </w:rPr>
        <w:t xml:space="preserve">, w terminie 14 dni od dnia </w:t>
      </w:r>
      <w:r w:rsidR="00480FC1" w:rsidRPr="003C1A6C">
        <w:rPr>
          <w:rFonts w:ascii="Verdana" w:hAnsi="Verdana"/>
          <w:sz w:val="18"/>
          <w:szCs w:val="18"/>
        </w:rPr>
        <w:t xml:space="preserve"> </w:t>
      </w:r>
      <w:r w:rsidR="00480FC1">
        <w:rPr>
          <w:rFonts w:ascii="Verdana" w:hAnsi="Verdana"/>
          <w:sz w:val="18"/>
          <w:szCs w:val="18"/>
        </w:rPr>
        <w:t>ustanowienia</w:t>
      </w:r>
      <w:r>
        <w:rPr>
          <w:rFonts w:ascii="Verdana" w:hAnsi="Verdana"/>
          <w:sz w:val="18"/>
          <w:szCs w:val="18"/>
        </w:rPr>
        <w:t xml:space="preserve"> prawnych</w:t>
      </w:r>
      <w:r w:rsidR="00480FC1">
        <w:rPr>
          <w:rFonts w:ascii="Verdana" w:hAnsi="Verdana"/>
          <w:sz w:val="18"/>
          <w:szCs w:val="18"/>
        </w:rPr>
        <w:t xml:space="preserve"> zabezpieczeń jej spłaty, o których mowa w </w:t>
      </w:r>
      <w:r w:rsidR="00375CFF">
        <w:rPr>
          <w:rFonts w:ascii="Verdana" w:hAnsi="Verdana"/>
          <w:sz w:val="18"/>
          <w:szCs w:val="18"/>
        </w:rPr>
        <w:t>§ 6</w:t>
      </w:r>
      <w:r w:rsidR="00480FC1" w:rsidRPr="003C1A6C">
        <w:rPr>
          <w:rFonts w:ascii="Verdana" w:hAnsi="Verdana"/>
          <w:sz w:val="18"/>
          <w:szCs w:val="18"/>
        </w:rPr>
        <w:t>.</w:t>
      </w:r>
    </w:p>
    <w:p w14:paraId="586BB128" w14:textId="5B4C4495" w:rsidR="00480FC1" w:rsidRPr="003C1A6C" w:rsidRDefault="00480FC1" w:rsidP="00575704">
      <w:pPr>
        <w:numPr>
          <w:ilvl w:val="0"/>
          <w:numId w:val="20"/>
        </w:numPr>
        <w:tabs>
          <w:tab w:val="center" w:pos="426"/>
        </w:tabs>
        <w:suppressAutoHyphens/>
        <w:spacing w:after="120" w:line="360" w:lineRule="auto"/>
        <w:ind w:left="425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 przypadku zabezpieczenia w postaci zobowiązania Pożyczkobiorcy do ustanowienia na rzecz KOWR na pierwszym miejscu  hipoteki na nieruchomości, spełnieniem warunku, o którym mowa w ust. 1, jest wpis ostrzeżenia o ustanowieniu hipoteki w dziale IV </w:t>
      </w:r>
      <w:r w:rsidR="00330CDF">
        <w:rPr>
          <w:rFonts w:ascii="Verdana" w:hAnsi="Verdana"/>
          <w:sz w:val="18"/>
          <w:szCs w:val="18"/>
        </w:rPr>
        <w:t>Księgi Wieczystej</w:t>
      </w:r>
      <w:r>
        <w:rPr>
          <w:rFonts w:ascii="Verdana" w:hAnsi="Verdana"/>
          <w:sz w:val="18"/>
          <w:szCs w:val="18"/>
        </w:rPr>
        <w:t>.</w:t>
      </w:r>
    </w:p>
    <w:p w14:paraId="3E746EB0" w14:textId="17FE5648" w:rsidR="00D350B5" w:rsidRPr="003C1A6C" w:rsidRDefault="00D350B5" w:rsidP="0017530D">
      <w:pPr>
        <w:tabs>
          <w:tab w:val="center" w:pos="4680"/>
        </w:tabs>
        <w:suppressAutoHyphens/>
        <w:spacing w:before="240" w:after="120" w:line="360" w:lineRule="auto"/>
        <w:jc w:val="center"/>
        <w:rPr>
          <w:rFonts w:ascii="Verdana" w:hAnsi="Verdana"/>
          <w:b/>
          <w:spacing w:val="-3"/>
          <w:sz w:val="18"/>
          <w:szCs w:val="18"/>
        </w:rPr>
      </w:pPr>
      <w:r w:rsidRPr="003C1A6C">
        <w:rPr>
          <w:rFonts w:ascii="Verdana" w:hAnsi="Verdana"/>
          <w:b/>
          <w:spacing w:val="-3"/>
          <w:sz w:val="18"/>
          <w:szCs w:val="18"/>
        </w:rPr>
        <w:t xml:space="preserve">§ </w:t>
      </w:r>
      <w:r w:rsidR="002C73F2">
        <w:rPr>
          <w:rFonts w:ascii="Verdana" w:hAnsi="Verdana"/>
          <w:b/>
          <w:spacing w:val="-3"/>
          <w:sz w:val="18"/>
          <w:szCs w:val="18"/>
        </w:rPr>
        <w:t>6</w:t>
      </w:r>
    </w:p>
    <w:p w14:paraId="13C72477" w14:textId="77777777" w:rsidR="00D350B5" w:rsidRPr="003C1A6C" w:rsidRDefault="00D350B5">
      <w:pPr>
        <w:pStyle w:val="Tekstpodstawowy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Tytułem zabezpieczenia spłaty pożyczki wraz z należnym oprocentowaniem</w:t>
      </w:r>
      <w:r w:rsidR="00443C89" w:rsidRPr="003C1A6C">
        <w:rPr>
          <w:rFonts w:ascii="Verdana" w:hAnsi="Verdana"/>
          <w:sz w:val="18"/>
          <w:szCs w:val="18"/>
        </w:rPr>
        <w:t>, odsetkami</w:t>
      </w:r>
      <w:r w:rsidR="00EE306F" w:rsidRPr="003C1A6C">
        <w:rPr>
          <w:rFonts w:ascii="Verdana" w:hAnsi="Verdana"/>
          <w:sz w:val="18"/>
          <w:szCs w:val="18"/>
        </w:rPr>
        <w:t xml:space="preserve"> ustawowymi za opóźnienie</w:t>
      </w:r>
      <w:r w:rsidR="00443C89" w:rsidRPr="003C1A6C">
        <w:rPr>
          <w:rFonts w:ascii="Verdana" w:hAnsi="Verdana"/>
          <w:sz w:val="18"/>
          <w:szCs w:val="18"/>
        </w:rPr>
        <w:t xml:space="preserve"> i innymi ewentualnymi należnościami ubocznymi</w:t>
      </w:r>
      <w:r w:rsidRPr="003C1A6C">
        <w:rPr>
          <w:rFonts w:ascii="Verdana" w:hAnsi="Verdana"/>
          <w:sz w:val="18"/>
          <w:szCs w:val="18"/>
        </w:rPr>
        <w:t xml:space="preserve"> Pożyczkobiorca </w:t>
      </w:r>
      <w:r w:rsidR="0074712C">
        <w:rPr>
          <w:rFonts w:ascii="Verdana" w:hAnsi="Verdana"/>
          <w:sz w:val="18"/>
          <w:szCs w:val="18"/>
        </w:rPr>
        <w:t>przedkłada</w:t>
      </w:r>
      <w:r w:rsidRPr="003C1A6C">
        <w:rPr>
          <w:rFonts w:ascii="Verdana" w:hAnsi="Verdana"/>
          <w:sz w:val="18"/>
          <w:szCs w:val="18"/>
        </w:rPr>
        <w:t>:</w:t>
      </w:r>
    </w:p>
    <w:p w14:paraId="59CEAA7E" w14:textId="77777777" w:rsidR="00D350B5" w:rsidRPr="003C1A6C" w:rsidRDefault="00BD6A04" w:rsidP="00B6626F">
      <w:pPr>
        <w:pStyle w:val="Tekstpodstawowy3"/>
        <w:numPr>
          <w:ilvl w:val="0"/>
          <w:numId w:val="4"/>
        </w:numPr>
        <w:tabs>
          <w:tab w:val="left" w:pos="-720"/>
        </w:tabs>
        <w:suppressAutoHyphens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 xml:space="preserve">weksel własny </w:t>
      </w:r>
      <w:r w:rsidRPr="003C1A6C">
        <w:rPr>
          <w:rFonts w:ascii="Verdana" w:hAnsi="Verdana"/>
          <w:i/>
          <w:sz w:val="18"/>
          <w:szCs w:val="18"/>
        </w:rPr>
        <w:t>in blanco</w:t>
      </w:r>
      <w:r w:rsidRPr="003C1A6C">
        <w:rPr>
          <w:rFonts w:ascii="Verdana" w:hAnsi="Verdana"/>
          <w:sz w:val="18"/>
          <w:szCs w:val="18"/>
        </w:rPr>
        <w:t xml:space="preserve"> wraz z deklaracją wekslową</w:t>
      </w:r>
      <w:r w:rsidR="000F6093">
        <w:rPr>
          <w:rFonts w:ascii="Verdana" w:hAnsi="Verdana"/>
          <w:sz w:val="18"/>
          <w:szCs w:val="18"/>
        </w:rPr>
        <w:t xml:space="preserve"> – w dniu </w:t>
      </w:r>
      <w:r w:rsidR="00C53675">
        <w:rPr>
          <w:rFonts w:ascii="Verdana" w:hAnsi="Verdana"/>
          <w:sz w:val="18"/>
          <w:szCs w:val="18"/>
        </w:rPr>
        <w:t>zawarcia</w:t>
      </w:r>
      <w:r w:rsidR="000F6093">
        <w:rPr>
          <w:rFonts w:ascii="Verdana" w:hAnsi="Verdana"/>
          <w:sz w:val="18"/>
          <w:szCs w:val="18"/>
        </w:rPr>
        <w:t xml:space="preserve"> umowy pożyczki</w:t>
      </w:r>
      <w:r w:rsidRPr="003C1A6C">
        <w:rPr>
          <w:rFonts w:ascii="Verdana" w:hAnsi="Verdana"/>
          <w:sz w:val="18"/>
          <w:szCs w:val="18"/>
        </w:rPr>
        <w:t xml:space="preserve">, </w:t>
      </w:r>
    </w:p>
    <w:p w14:paraId="686F85A1" w14:textId="3622FF3F" w:rsidR="00B67646" w:rsidRPr="003C1A6C" w:rsidRDefault="00B67646" w:rsidP="00B6626F">
      <w:pPr>
        <w:numPr>
          <w:ilvl w:val="0"/>
          <w:numId w:val="4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lastRenderedPageBreak/>
        <w:t xml:space="preserve">oświadczenie </w:t>
      </w:r>
      <w:r w:rsidR="00443C89" w:rsidRPr="003C1A6C">
        <w:rPr>
          <w:rFonts w:ascii="Verdana" w:hAnsi="Verdana"/>
          <w:sz w:val="18"/>
          <w:szCs w:val="18"/>
        </w:rPr>
        <w:t xml:space="preserve">złożone w formie aktu notarialnego </w:t>
      </w:r>
      <w:r w:rsidRPr="003C1A6C">
        <w:rPr>
          <w:rFonts w:ascii="Verdana" w:hAnsi="Verdana"/>
          <w:sz w:val="18"/>
          <w:szCs w:val="18"/>
        </w:rPr>
        <w:t xml:space="preserve">o dobrowolnym poddaniu się egzekucji w trybie art. 777 § 1 pkt 5 </w:t>
      </w:r>
      <w:r w:rsidR="005C5797" w:rsidRPr="003C1A6C">
        <w:rPr>
          <w:rFonts w:ascii="Verdana" w:hAnsi="Verdana"/>
          <w:sz w:val="18"/>
          <w:szCs w:val="18"/>
        </w:rPr>
        <w:t xml:space="preserve">ustawy z dnia 17 listopada 1964 r. </w:t>
      </w:r>
      <w:r w:rsidR="00F7360F" w:rsidRPr="003C1A6C">
        <w:rPr>
          <w:rFonts w:ascii="Verdana" w:hAnsi="Verdana"/>
          <w:sz w:val="18"/>
          <w:szCs w:val="18"/>
        </w:rPr>
        <w:t xml:space="preserve">- </w:t>
      </w:r>
      <w:r w:rsidR="005C5797" w:rsidRPr="003C1A6C">
        <w:rPr>
          <w:rFonts w:ascii="Verdana" w:hAnsi="Verdana"/>
          <w:sz w:val="18"/>
          <w:szCs w:val="18"/>
        </w:rPr>
        <w:t>K</w:t>
      </w:r>
      <w:r w:rsidRPr="003C1A6C">
        <w:rPr>
          <w:rFonts w:ascii="Verdana" w:hAnsi="Verdana"/>
          <w:sz w:val="18"/>
          <w:szCs w:val="18"/>
        </w:rPr>
        <w:t>odeks postępowania cywilnego</w:t>
      </w:r>
      <w:r w:rsidR="0038512E">
        <w:rPr>
          <w:rFonts w:ascii="Verdana" w:hAnsi="Verdana"/>
          <w:sz w:val="18"/>
          <w:szCs w:val="18"/>
        </w:rPr>
        <w:t xml:space="preserve"> </w:t>
      </w:r>
      <w:r w:rsidR="0038512E">
        <w:rPr>
          <w:rFonts w:ascii="Verdana" w:hAnsi="Verdana"/>
          <w:spacing w:val="-4"/>
          <w:sz w:val="18"/>
          <w:szCs w:val="18"/>
        </w:rPr>
        <w:t>(Dz. U. z 202</w:t>
      </w:r>
      <w:r w:rsidR="00330CDF">
        <w:rPr>
          <w:rFonts w:ascii="Verdana" w:hAnsi="Verdana"/>
          <w:spacing w:val="-4"/>
          <w:sz w:val="18"/>
          <w:szCs w:val="18"/>
        </w:rPr>
        <w:t>3</w:t>
      </w:r>
      <w:r w:rsidR="0038512E">
        <w:rPr>
          <w:rFonts w:ascii="Verdana" w:hAnsi="Verdana"/>
          <w:spacing w:val="-4"/>
          <w:sz w:val="18"/>
          <w:szCs w:val="18"/>
        </w:rPr>
        <w:t xml:space="preserve"> r. poz. </w:t>
      </w:r>
      <w:r w:rsidR="00330CDF">
        <w:rPr>
          <w:rFonts w:ascii="Verdana" w:hAnsi="Verdana"/>
          <w:spacing w:val="-4"/>
          <w:sz w:val="18"/>
          <w:szCs w:val="18"/>
        </w:rPr>
        <w:t xml:space="preserve">1550, </w:t>
      </w:r>
      <w:r w:rsidR="0038512E">
        <w:rPr>
          <w:rFonts w:ascii="Verdana" w:hAnsi="Verdana"/>
          <w:spacing w:val="-4"/>
          <w:sz w:val="18"/>
          <w:szCs w:val="18"/>
        </w:rPr>
        <w:t>ze zm.)</w:t>
      </w:r>
      <w:r w:rsidRPr="003C1A6C">
        <w:rPr>
          <w:rFonts w:ascii="Verdana" w:hAnsi="Verdana"/>
          <w:sz w:val="18"/>
          <w:szCs w:val="18"/>
        </w:rPr>
        <w:t xml:space="preserve">, w zakresie </w:t>
      </w:r>
      <w:r w:rsidR="00A433CF" w:rsidRPr="003C1A6C">
        <w:rPr>
          <w:rFonts w:ascii="Verdana" w:hAnsi="Verdana"/>
          <w:sz w:val="18"/>
          <w:szCs w:val="18"/>
        </w:rPr>
        <w:t>obowiązku spłaty</w:t>
      </w:r>
      <w:r w:rsidRPr="003C1A6C">
        <w:rPr>
          <w:rFonts w:ascii="Verdana" w:hAnsi="Verdana"/>
          <w:sz w:val="18"/>
          <w:szCs w:val="18"/>
        </w:rPr>
        <w:t xml:space="preserve"> kwoty udzielonej pożyczki wskazanej w § 1</w:t>
      </w:r>
      <w:r w:rsidR="00E12976" w:rsidRPr="003C1A6C">
        <w:rPr>
          <w:rFonts w:ascii="Verdana" w:hAnsi="Verdana"/>
          <w:sz w:val="18"/>
          <w:szCs w:val="18"/>
        </w:rPr>
        <w:t xml:space="preserve"> ust. 1</w:t>
      </w:r>
      <w:r w:rsidR="005277D0" w:rsidRPr="003C1A6C">
        <w:rPr>
          <w:rFonts w:ascii="Verdana" w:hAnsi="Verdana"/>
          <w:sz w:val="18"/>
          <w:szCs w:val="18"/>
        </w:rPr>
        <w:t>,</w:t>
      </w:r>
      <w:r w:rsidR="009B7777" w:rsidRPr="003C1A6C">
        <w:rPr>
          <w:rFonts w:ascii="Verdana" w:hAnsi="Verdana"/>
          <w:sz w:val="18"/>
          <w:szCs w:val="18"/>
        </w:rPr>
        <w:t xml:space="preserve"> </w:t>
      </w:r>
      <w:r w:rsidRPr="003C1A6C">
        <w:rPr>
          <w:rFonts w:ascii="Verdana" w:hAnsi="Verdana"/>
          <w:sz w:val="18"/>
          <w:szCs w:val="18"/>
        </w:rPr>
        <w:t>wraz z jej oprocentowaniem</w:t>
      </w:r>
      <w:r w:rsidR="009B7777" w:rsidRPr="003C1A6C">
        <w:rPr>
          <w:rFonts w:ascii="Verdana" w:hAnsi="Verdana"/>
          <w:sz w:val="18"/>
          <w:szCs w:val="18"/>
        </w:rPr>
        <w:t>, odsetkami ustawowymi za opóźnienie</w:t>
      </w:r>
      <w:r w:rsidRPr="003C1A6C">
        <w:rPr>
          <w:rFonts w:ascii="Verdana" w:hAnsi="Verdana"/>
          <w:sz w:val="18"/>
          <w:szCs w:val="18"/>
        </w:rPr>
        <w:t xml:space="preserve"> oraz kosztami dochodzenia należności</w:t>
      </w:r>
      <w:r w:rsidR="00E12976" w:rsidRPr="003C1A6C">
        <w:rPr>
          <w:rFonts w:ascii="Verdana" w:hAnsi="Verdana"/>
          <w:sz w:val="18"/>
          <w:szCs w:val="18"/>
        </w:rPr>
        <w:t xml:space="preserve"> i innymi należnościami ubocznymi</w:t>
      </w:r>
      <w:r w:rsidR="002568FF">
        <w:rPr>
          <w:rFonts w:ascii="Verdana" w:hAnsi="Verdana"/>
          <w:sz w:val="18"/>
          <w:szCs w:val="18"/>
        </w:rPr>
        <w:t xml:space="preserve"> – nie później niż </w:t>
      </w:r>
      <w:r w:rsidR="000F6093">
        <w:rPr>
          <w:rFonts w:ascii="Verdana" w:hAnsi="Verdana"/>
          <w:sz w:val="18"/>
          <w:szCs w:val="18"/>
        </w:rPr>
        <w:t xml:space="preserve">w terminie 7 dni od daty </w:t>
      </w:r>
      <w:r w:rsidR="00691C2C">
        <w:rPr>
          <w:rFonts w:ascii="Verdana" w:hAnsi="Verdana"/>
          <w:sz w:val="18"/>
          <w:szCs w:val="18"/>
        </w:rPr>
        <w:t>zawarcia</w:t>
      </w:r>
      <w:r w:rsidR="000F6093">
        <w:rPr>
          <w:rFonts w:ascii="Verdana" w:hAnsi="Verdana"/>
          <w:sz w:val="18"/>
          <w:szCs w:val="18"/>
        </w:rPr>
        <w:t xml:space="preserve"> </w:t>
      </w:r>
      <w:r w:rsidR="00567F6F">
        <w:rPr>
          <w:rFonts w:ascii="Verdana" w:hAnsi="Verdana"/>
          <w:sz w:val="18"/>
          <w:szCs w:val="18"/>
        </w:rPr>
        <w:t>U</w:t>
      </w:r>
      <w:r w:rsidR="000F6093">
        <w:rPr>
          <w:rFonts w:ascii="Verdana" w:hAnsi="Verdana"/>
          <w:sz w:val="18"/>
          <w:szCs w:val="18"/>
        </w:rPr>
        <w:t>mowy pożyczki</w:t>
      </w:r>
      <w:r w:rsidR="00E12976" w:rsidRPr="003C1A6C">
        <w:rPr>
          <w:rFonts w:ascii="Verdana" w:hAnsi="Verdana"/>
          <w:sz w:val="18"/>
          <w:szCs w:val="18"/>
        </w:rPr>
        <w:t>,</w:t>
      </w:r>
    </w:p>
    <w:p w14:paraId="196653DF" w14:textId="77777777" w:rsidR="00D350B5" w:rsidRPr="003C1A6C" w:rsidRDefault="00781597" w:rsidP="00B6626F">
      <w:pPr>
        <w:pStyle w:val="Tekstpodstawowy3"/>
        <w:numPr>
          <w:ilvl w:val="0"/>
          <w:numId w:val="4"/>
        </w:numPr>
        <w:tabs>
          <w:tab w:val="left" w:pos="-720"/>
        </w:tabs>
        <w:suppressAutoHyphens/>
        <w:ind w:left="357" w:hanging="357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…………………………………………………………………</w:t>
      </w:r>
      <w:r w:rsidR="00D40AA7" w:rsidRPr="003C1A6C">
        <w:rPr>
          <w:rFonts w:ascii="Verdana" w:hAnsi="Verdana"/>
          <w:sz w:val="18"/>
          <w:szCs w:val="18"/>
        </w:rPr>
        <w:t>…………………………………………………………………………………</w:t>
      </w:r>
      <w:r w:rsidR="00D350B5" w:rsidRPr="003C1A6C">
        <w:rPr>
          <w:rFonts w:ascii="Verdana" w:hAnsi="Verdana"/>
          <w:sz w:val="18"/>
          <w:szCs w:val="18"/>
        </w:rPr>
        <w:t>,</w:t>
      </w:r>
    </w:p>
    <w:p w14:paraId="05AC5873" w14:textId="77777777" w:rsidR="00781597" w:rsidRPr="003C1A6C" w:rsidRDefault="00781597" w:rsidP="00B6626F">
      <w:pPr>
        <w:pStyle w:val="Tekstpodstawowy3"/>
        <w:numPr>
          <w:ilvl w:val="0"/>
          <w:numId w:val="4"/>
        </w:numPr>
        <w:tabs>
          <w:tab w:val="left" w:pos="-720"/>
        </w:tabs>
        <w:suppressAutoHyphens/>
        <w:ind w:left="357" w:hanging="357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…………………………………………………………………………………</w:t>
      </w:r>
      <w:r w:rsidR="00D40AA7" w:rsidRPr="003C1A6C">
        <w:rPr>
          <w:rFonts w:ascii="Verdana" w:hAnsi="Verdana"/>
          <w:sz w:val="18"/>
          <w:szCs w:val="18"/>
        </w:rPr>
        <w:t>…………………………………………………………………</w:t>
      </w:r>
      <w:r w:rsidRPr="003C1A6C">
        <w:rPr>
          <w:rFonts w:ascii="Verdana" w:hAnsi="Verdana"/>
          <w:sz w:val="18"/>
          <w:szCs w:val="18"/>
        </w:rPr>
        <w:t>,</w:t>
      </w:r>
    </w:p>
    <w:p w14:paraId="3FC9DD5D" w14:textId="77777777" w:rsidR="002C2050" w:rsidRPr="003C1A6C" w:rsidRDefault="002C2050" w:rsidP="00B6626F">
      <w:pPr>
        <w:pStyle w:val="Tekstpodstawowy3"/>
        <w:numPr>
          <w:ilvl w:val="0"/>
          <w:numId w:val="4"/>
        </w:numPr>
        <w:tabs>
          <w:tab w:val="left" w:pos="-720"/>
        </w:tabs>
        <w:suppressAutoHyphens/>
        <w:ind w:left="357" w:hanging="357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……………………………………………………………………………………………………………………………………………………,</w:t>
      </w:r>
    </w:p>
    <w:p w14:paraId="3E3E0B5B" w14:textId="77777777" w:rsidR="00191447" w:rsidRPr="003C1A6C" w:rsidRDefault="002C2050" w:rsidP="00B6626F">
      <w:pPr>
        <w:pStyle w:val="Tekstpodstawowy3"/>
        <w:numPr>
          <w:ilvl w:val="0"/>
          <w:numId w:val="4"/>
        </w:numPr>
        <w:tabs>
          <w:tab w:val="left" w:pos="-720"/>
        </w:tabs>
        <w:suppressAutoHyphens/>
        <w:spacing w:after="120"/>
        <w:ind w:left="357" w:hanging="357"/>
        <w:rPr>
          <w:rFonts w:ascii="Verdana" w:hAnsi="Verdana"/>
          <w:b/>
          <w:spacing w:val="-3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</w:t>
      </w:r>
      <w:r w:rsidR="00D40AA7" w:rsidRPr="003C1A6C">
        <w:rPr>
          <w:rFonts w:ascii="Verdana" w:hAnsi="Verdana"/>
          <w:sz w:val="18"/>
          <w:szCs w:val="18"/>
        </w:rPr>
        <w:t>.</w:t>
      </w:r>
    </w:p>
    <w:p w14:paraId="6D468257" w14:textId="77777777" w:rsidR="00D350B5" w:rsidRPr="003C1A6C" w:rsidRDefault="00D350B5" w:rsidP="00253FF6">
      <w:pPr>
        <w:tabs>
          <w:tab w:val="center" w:pos="4680"/>
        </w:tabs>
        <w:suppressAutoHyphens/>
        <w:spacing w:before="120" w:after="120" w:line="360" w:lineRule="auto"/>
        <w:jc w:val="center"/>
        <w:rPr>
          <w:rFonts w:ascii="Verdana" w:hAnsi="Verdana"/>
          <w:b/>
          <w:spacing w:val="-3"/>
          <w:sz w:val="18"/>
          <w:szCs w:val="18"/>
        </w:rPr>
      </w:pPr>
      <w:r w:rsidRPr="003C1A6C">
        <w:rPr>
          <w:rFonts w:ascii="Verdana" w:hAnsi="Verdana"/>
          <w:b/>
          <w:spacing w:val="-3"/>
          <w:sz w:val="18"/>
          <w:szCs w:val="18"/>
        </w:rPr>
        <w:t xml:space="preserve">§ </w:t>
      </w:r>
      <w:r w:rsidR="002C73F2">
        <w:rPr>
          <w:rFonts w:ascii="Verdana" w:hAnsi="Verdana"/>
          <w:b/>
          <w:spacing w:val="-3"/>
          <w:sz w:val="18"/>
          <w:szCs w:val="18"/>
        </w:rPr>
        <w:t>7</w:t>
      </w:r>
    </w:p>
    <w:p w14:paraId="45032D1B" w14:textId="77777777" w:rsidR="002C73F2" w:rsidRPr="003C1A6C" w:rsidRDefault="002C73F2" w:rsidP="002C73F2">
      <w:pPr>
        <w:numPr>
          <w:ilvl w:val="0"/>
          <w:numId w:val="6"/>
        </w:numPr>
        <w:spacing w:after="120" w:line="360" w:lineRule="auto"/>
        <w:ind w:left="357" w:hanging="357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 xml:space="preserve">Pożyczkobiorca zobowiązuje </w:t>
      </w:r>
      <w:r w:rsidRPr="003C1A6C">
        <w:rPr>
          <w:rFonts w:ascii="Verdana" w:hAnsi="Verdana"/>
          <w:color w:val="000000"/>
          <w:sz w:val="18"/>
          <w:szCs w:val="18"/>
        </w:rPr>
        <w:t xml:space="preserve">się dokonać spłaty pożyczki w </w:t>
      </w:r>
      <w:r w:rsidRPr="003C1A6C">
        <w:rPr>
          <w:rFonts w:ascii="Verdana" w:hAnsi="Verdana"/>
          <w:i/>
          <w:color w:val="000000"/>
          <w:sz w:val="18"/>
          <w:szCs w:val="18"/>
        </w:rPr>
        <w:t>ratach kwartalnych/półrocznych/rocznych</w:t>
      </w:r>
      <w:r>
        <w:rPr>
          <w:rStyle w:val="Odwoanieprzypisudolnego"/>
          <w:rFonts w:ascii="Verdana" w:hAnsi="Verdana"/>
          <w:i/>
          <w:color w:val="000000"/>
          <w:sz w:val="18"/>
          <w:szCs w:val="18"/>
        </w:rPr>
        <w:footnoteReference w:id="1"/>
      </w:r>
      <w:r>
        <w:rPr>
          <w:rFonts w:ascii="Verdana" w:hAnsi="Verdana"/>
          <w:i/>
          <w:color w:val="000000"/>
          <w:sz w:val="18"/>
          <w:szCs w:val="18"/>
        </w:rPr>
        <w:t xml:space="preserve">, </w:t>
      </w:r>
      <w:r w:rsidRPr="003C1A6C">
        <w:rPr>
          <w:rFonts w:ascii="Verdana" w:hAnsi="Verdana"/>
          <w:sz w:val="18"/>
          <w:szCs w:val="18"/>
        </w:rPr>
        <w:t>w terminach i kwotach określonych w harmonogramie spłaty pożyczki</w:t>
      </w:r>
      <w:r w:rsidR="00330CDF">
        <w:rPr>
          <w:rFonts w:ascii="Verdana" w:hAnsi="Verdana"/>
          <w:sz w:val="18"/>
          <w:szCs w:val="18"/>
        </w:rPr>
        <w:t>, stanowiącym Załącznik nr 2 do niniejszej Umowy</w:t>
      </w:r>
      <w:r>
        <w:rPr>
          <w:rFonts w:ascii="Verdana" w:hAnsi="Verdana"/>
          <w:sz w:val="18"/>
          <w:szCs w:val="18"/>
        </w:rPr>
        <w:t>.</w:t>
      </w:r>
      <w:r w:rsidRPr="003C1A6C">
        <w:rPr>
          <w:rFonts w:ascii="Verdana" w:hAnsi="Verdana"/>
          <w:sz w:val="18"/>
          <w:szCs w:val="18"/>
        </w:rPr>
        <w:t xml:space="preserve"> </w:t>
      </w:r>
    </w:p>
    <w:p w14:paraId="25E6350F" w14:textId="77777777" w:rsidR="002C73F2" w:rsidRPr="003C1A6C" w:rsidRDefault="002C73F2" w:rsidP="002C73F2">
      <w:pPr>
        <w:numPr>
          <w:ilvl w:val="0"/>
          <w:numId w:val="6"/>
        </w:numPr>
        <w:spacing w:after="120" w:line="360" w:lineRule="auto"/>
        <w:ind w:left="357" w:hanging="357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Pożyczka zostanie spłacona do dnia ……………………………….</w:t>
      </w:r>
    </w:p>
    <w:p w14:paraId="0B8E4889" w14:textId="77777777" w:rsidR="002C73F2" w:rsidRPr="003C1A6C" w:rsidRDefault="002C73F2" w:rsidP="002C73F2">
      <w:pPr>
        <w:numPr>
          <w:ilvl w:val="0"/>
          <w:numId w:val="6"/>
        </w:numPr>
        <w:spacing w:after="120" w:line="360" w:lineRule="auto"/>
        <w:ind w:left="357" w:hanging="357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 xml:space="preserve">Pożyczkobiorca zobowiązuje się dokonywać spłat należności z tytułu pożyczki przelewem na rachunek bankowy KOWR, o numerze: ……………………………………………………………………………………………, przy czym dniem spłaty każdej raty pożyczki będzie dzień uznania rachunku KOWR określoną kwotą. </w:t>
      </w:r>
    </w:p>
    <w:p w14:paraId="6C815934" w14:textId="77777777" w:rsidR="002C73F2" w:rsidRDefault="002C73F2" w:rsidP="002C73F2">
      <w:pPr>
        <w:numPr>
          <w:ilvl w:val="0"/>
          <w:numId w:val="6"/>
        </w:numPr>
        <w:spacing w:after="120" w:line="360" w:lineRule="auto"/>
        <w:ind w:left="357" w:hanging="357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Każda spłata raty przed terminem określonym w harmonogramie spłaty lub wpłata w kwocie wyższej niż wymagana zgodnie z harmonogramem spłaty powoduje zaliczenie nadwyżki środków finansowych na poczet spłaty najbliższej raty pożyczki</w:t>
      </w:r>
      <w:r>
        <w:rPr>
          <w:rFonts w:ascii="Verdana" w:hAnsi="Verdana"/>
          <w:sz w:val="18"/>
          <w:szCs w:val="18"/>
        </w:rPr>
        <w:t>, a w ramach tego w pierwszej kolejności na należności uboczne, a następnie na należność główną</w:t>
      </w:r>
      <w:r w:rsidRPr="003C1A6C">
        <w:rPr>
          <w:rFonts w:ascii="Verdana" w:hAnsi="Verdana"/>
          <w:sz w:val="18"/>
          <w:szCs w:val="18"/>
        </w:rPr>
        <w:t>, o ile z tytułu spłaty pożyczki nie powstała zaległość w spłacie</w:t>
      </w:r>
      <w:r>
        <w:rPr>
          <w:rFonts w:ascii="Verdana" w:hAnsi="Verdana"/>
          <w:sz w:val="18"/>
          <w:szCs w:val="18"/>
        </w:rPr>
        <w:t>, o której mowa w ust. 9</w:t>
      </w:r>
      <w:r w:rsidRPr="003C1A6C">
        <w:rPr>
          <w:rFonts w:ascii="Verdana" w:hAnsi="Verdana"/>
          <w:sz w:val="18"/>
          <w:szCs w:val="18"/>
        </w:rPr>
        <w:t xml:space="preserve">. </w:t>
      </w:r>
    </w:p>
    <w:p w14:paraId="39480AE4" w14:textId="77777777" w:rsidR="002C73F2" w:rsidRPr="003C1A6C" w:rsidRDefault="002C73F2" w:rsidP="002C73F2">
      <w:pPr>
        <w:numPr>
          <w:ilvl w:val="0"/>
          <w:numId w:val="6"/>
        </w:numPr>
        <w:spacing w:after="120" w:line="360" w:lineRule="auto"/>
        <w:ind w:left="357" w:hanging="357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Pożyczkobiorca jest uprawniony do wcześniejszej częściowej lub całkowitej spłaty pożyczki. W przypadku wcześniejszej częściowej spłaty pożyczki, KOWR dokonuje zmian w umowie poprzez aneksowanie jej oraz sporządza nowy harmonogram spłat</w:t>
      </w:r>
      <w:r w:rsidR="00330CDF">
        <w:rPr>
          <w:rFonts w:ascii="Verdana" w:hAnsi="Verdana"/>
          <w:sz w:val="18"/>
          <w:szCs w:val="18"/>
        </w:rPr>
        <w:t>,</w:t>
      </w:r>
      <w:r w:rsidRPr="003C1A6C">
        <w:rPr>
          <w:rFonts w:ascii="Verdana" w:hAnsi="Verdana"/>
          <w:sz w:val="18"/>
          <w:szCs w:val="18"/>
        </w:rPr>
        <w:t xml:space="preserve"> obniżając wysokość raty pożyczki przy utrzymaniu terminu spłaty pożyczki lub skracając okres spłaty udzielonej pożyczki</w:t>
      </w:r>
      <w:r>
        <w:rPr>
          <w:rFonts w:ascii="Verdana" w:hAnsi="Verdana"/>
          <w:sz w:val="18"/>
          <w:szCs w:val="18"/>
        </w:rPr>
        <w:t>,</w:t>
      </w:r>
      <w:r w:rsidRPr="003C1A6C">
        <w:rPr>
          <w:rFonts w:ascii="Verdana" w:hAnsi="Verdana"/>
          <w:sz w:val="18"/>
          <w:szCs w:val="18"/>
        </w:rPr>
        <w:t xml:space="preserve"> pozostawiając bez zmian wysokość raty pożyczki. O sposobie zmiany decyduje </w:t>
      </w:r>
      <w:r>
        <w:rPr>
          <w:rFonts w:ascii="Verdana" w:hAnsi="Verdana"/>
          <w:sz w:val="18"/>
          <w:szCs w:val="18"/>
        </w:rPr>
        <w:t>P</w:t>
      </w:r>
      <w:r w:rsidRPr="003C1A6C">
        <w:rPr>
          <w:rFonts w:ascii="Verdana" w:hAnsi="Verdana"/>
          <w:sz w:val="18"/>
          <w:szCs w:val="18"/>
        </w:rPr>
        <w:t xml:space="preserve">ożyczkobiorca. </w:t>
      </w:r>
    </w:p>
    <w:p w14:paraId="1BD68EFE" w14:textId="77777777" w:rsidR="002C73F2" w:rsidRPr="003C1A6C" w:rsidRDefault="002C73F2" w:rsidP="002C73F2">
      <w:pPr>
        <w:numPr>
          <w:ilvl w:val="0"/>
          <w:numId w:val="6"/>
        </w:numPr>
        <w:spacing w:after="120" w:line="360" w:lineRule="auto"/>
        <w:ind w:left="357" w:hanging="357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Dokonując spłat pożyczki w opisie przelewu należy wskazać następujące dane: imię i nazwisko</w:t>
      </w:r>
      <w:r>
        <w:rPr>
          <w:rFonts w:ascii="Verdana" w:hAnsi="Verdana"/>
          <w:sz w:val="18"/>
          <w:szCs w:val="18"/>
        </w:rPr>
        <w:t xml:space="preserve"> Pożyczkobiorcy</w:t>
      </w:r>
      <w:r w:rsidRPr="003C1A6C">
        <w:rPr>
          <w:rFonts w:ascii="Verdana" w:hAnsi="Verdana"/>
          <w:sz w:val="18"/>
          <w:szCs w:val="18"/>
        </w:rPr>
        <w:t>, numer umowy pożyczki, określenie numeru raty pożyczki zgodnie z harmonogramem spłaty.</w:t>
      </w:r>
    </w:p>
    <w:p w14:paraId="113868AA" w14:textId="77777777" w:rsidR="002C73F2" w:rsidRPr="003C1A6C" w:rsidRDefault="002C73F2" w:rsidP="002C73F2">
      <w:pPr>
        <w:numPr>
          <w:ilvl w:val="0"/>
          <w:numId w:val="6"/>
        </w:numPr>
        <w:spacing w:after="120" w:line="360" w:lineRule="auto"/>
        <w:ind w:left="357" w:hanging="357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W przypadku nieuregulowania przez Pożyczkobiorcę zobowiązań wobec KOWR w terminach wynikających z harmonogramu spłaty, KOWR przysługują odsetki ustawowe za opóźnienie, naliczane od niespłaconej w terminie kwoty zadłużenia od dnia następującego po dniu, w którym spłata należności miała nastąpić, do dnia uznania rachunku bankowego KOWR określoną kwotą włącznie.</w:t>
      </w:r>
    </w:p>
    <w:p w14:paraId="3C13F2B0" w14:textId="77777777" w:rsidR="002C73F2" w:rsidRPr="003C1A6C" w:rsidRDefault="002C73F2" w:rsidP="002C73F2">
      <w:pPr>
        <w:numPr>
          <w:ilvl w:val="0"/>
          <w:numId w:val="6"/>
        </w:numPr>
        <w:spacing w:after="120" w:line="360" w:lineRule="auto"/>
        <w:ind w:left="357" w:hanging="357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 xml:space="preserve">W przypadku, o którym mowa w ust. </w:t>
      </w:r>
      <w:r>
        <w:rPr>
          <w:rFonts w:ascii="Verdana" w:hAnsi="Verdana"/>
          <w:sz w:val="18"/>
          <w:szCs w:val="18"/>
        </w:rPr>
        <w:t>7</w:t>
      </w:r>
      <w:r w:rsidRPr="003C1A6C">
        <w:rPr>
          <w:rFonts w:ascii="Verdana" w:hAnsi="Verdana"/>
          <w:sz w:val="18"/>
          <w:szCs w:val="18"/>
        </w:rPr>
        <w:t>, KOWR wysyła do Pożyczkobiorcy pisemne wezwanie do spłaty zobowiązań wobec KOWR.</w:t>
      </w:r>
      <w:r>
        <w:rPr>
          <w:rFonts w:ascii="Verdana" w:hAnsi="Verdana"/>
          <w:sz w:val="18"/>
          <w:szCs w:val="18"/>
        </w:rPr>
        <w:t xml:space="preserve"> Z uwagi na brak wpłaty w terminie wynikającym z wezwania, Pożyczkodawca jest uprawniony do wszczęcia procesu windykacyjnego lub dokonania zaspokojenia swoich roszczeń</w:t>
      </w:r>
      <w:r>
        <w:rPr>
          <w:rFonts w:ascii="Verdana" w:hAnsi="Verdana"/>
          <w:sz w:val="18"/>
          <w:szCs w:val="18"/>
        </w:rPr>
        <w:br/>
        <w:t>z przedmiotów zabezpieczenia, wedle wyboru Pożyczkodawcy.</w:t>
      </w:r>
    </w:p>
    <w:p w14:paraId="645214DD" w14:textId="4BB50B27" w:rsidR="002C73F2" w:rsidRPr="003C1A6C" w:rsidRDefault="002C73F2" w:rsidP="002C73F2">
      <w:pPr>
        <w:numPr>
          <w:ilvl w:val="0"/>
          <w:numId w:val="6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lastRenderedPageBreak/>
        <w:t xml:space="preserve">W przypadku powstania zaległości w spłacie pożyczki, każdy wpływ na rachunek bankowy KOWR zaliczany jest w pierwszej kolejności na najstarsze wymagalne zobowiązania z tytułu niniejszej </w:t>
      </w:r>
      <w:r>
        <w:rPr>
          <w:rFonts w:ascii="Verdana" w:hAnsi="Verdana"/>
          <w:sz w:val="18"/>
          <w:szCs w:val="18"/>
        </w:rPr>
        <w:t>u</w:t>
      </w:r>
      <w:r w:rsidRPr="003C1A6C">
        <w:rPr>
          <w:rFonts w:ascii="Verdana" w:hAnsi="Verdana"/>
          <w:sz w:val="18"/>
          <w:szCs w:val="18"/>
        </w:rPr>
        <w:t>mowy, a w ramach tego w pierwszej kolejności na należności uboczne, a następnie na należnoś</w:t>
      </w:r>
      <w:r w:rsidR="00330CDF">
        <w:rPr>
          <w:rFonts w:ascii="Verdana" w:hAnsi="Verdana"/>
          <w:sz w:val="18"/>
          <w:szCs w:val="18"/>
        </w:rPr>
        <w:t>ć</w:t>
      </w:r>
      <w:r w:rsidR="00823A91">
        <w:rPr>
          <w:rFonts w:ascii="Verdana" w:hAnsi="Verdana"/>
          <w:sz w:val="18"/>
          <w:szCs w:val="18"/>
        </w:rPr>
        <w:t xml:space="preserve"> </w:t>
      </w:r>
      <w:r w:rsidRPr="003C1A6C">
        <w:rPr>
          <w:rFonts w:ascii="Verdana" w:hAnsi="Verdana"/>
          <w:sz w:val="18"/>
          <w:szCs w:val="18"/>
        </w:rPr>
        <w:t>główn</w:t>
      </w:r>
      <w:r w:rsidR="00330CDF">
        <w:rPr>
          <w:rFonts w:ascii="Verdana" w:hAnsi="Verdana"/>
          <w:sz w:val="18"/>
          <w:szCs w:val="18"/>
        </w:rPr>
        <w:t>ą</w:t>
      </w:r>
      <w:r w:rsidRPr="003C1A6C">
        <w:rPr>
          <w:rFonts w:ascii="Verdana" w:hAnsi="Verdana"/>
          <w:sz w:val="18"/>
          <w:szCs w:val="18"/>
        </w:rPr>
        <w:t xml:space="preserve">. </w:t>
      </w:r>
    </w:p>
    <w:p w14:paraId="3BF754B4" w14:textId="77777777" w:rsidR="004F118B" w:rsidRDefault="00567F6F" w:rsidP="004F118B">
      <w:pPr>
        <w:tabs>
          <w:tab w:val="center" w:pos="4680"/>
        </w:tabs>
        <w:suppressAutoHyphens/>
        <w:spacing w:before="120" w:after="120" w:line="360" w:lineRule="auto"/>
        <w:jc w:val="center"/>
        <w:rPr>
          <w:rFonts w:ascii="Verdana" w:hAnsi="Verdana"/>
          <w:b/>
          <w:spacing w:val="-3"/>
          <w:sz w:val="18"/>
          <w:szCs w:val="18"/>
        </w:rPr>
      </w:pPr>
      <w:r w:rsidRPr="00567F6F">
        <w:rPr>
          <w:rFonts w:ascii="Verdana" w:hAnsi="Verdana"/>
          <w:b/>
          <w:spacing w:val="-3"/>
          <w:sz w:val="18"/>
          <w:szCs w:val="18"/>
        </w:rPr>
        <w:t xml:space="preserve">§ </w:t>
      </w:r>
      <w:r w:rsidR="004F118B">
        <w:rPr>
          <w:rFonts w:ascii="Verdana" w:hAnsi="Verdana"/>
          <w:b/>
          <w:spacing w:val="-3"/>
          <w:sz w:val="18"/>
          <w:szCs w:val="18"/>
        </w:rPr>
        <w:t>8</w:t>
      </w:r>
    </w:p>
    <w:p w14:paraId="1A793EE1" w14:textId="77777777" w:rsidR="004F118B" w:rsidRDefault="004F118B" w:rsidP="004F118B">
      <w:pPr>
        <w:numPr>
          <w:ilvl w:val="0"/>
          <w:numId w:val="15"/>
        </w:numPr>
        <w:spacing w:after="120" w:line="312" w:lineRule="auto"/>
        <w:ind w:left="426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Wydatkowanie środków z pożyczki musi nastąpić w terminie 180 dni od dnia uruchomienia pożyczki, przy czym termin 180 dni określa datę, do której mogą być wystawiane dokumenty potwierdzające wydatkowanie środków.</w:t>
      </w:r>
    </w:p>
    <w:p w14:paraId="386E0E23" w14:textId="55DC99B3" w:rsidR="004F118B" w:rsidRDefault="004F118B" w:rsidP="004F118B">
      <w:pPr>
        <w:numPr>
          <w:ilvl w:val="0"/>
          <w:numId w:val="15"/>
        </w:numPr>
        <w:spacing w:after="120" w:line="312" w:lineRule="auto"/>
        <w:ind w:left="426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Celem rozliczenia środków pożyczki pożyczkobiorca przedkłada</w:t>
      </w:r>
      <w:r w:rsidRPr="006605D8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do KOWR, w terminie 30 dni roboczych od upływu terminu, o którym mowa w ust. 1, zestawienie wydatków wraz z dokumentami księgowymi potwierdzającymi ich uregulowanie</w:t>
      </w:r>
      <w:r w:rsidR="00330CDF">
        <w:rPr>
          <w:rFonts w:ascii="Verdana" w:hAnsi="Verdana"/>
          <w:sz w:val="18"/>
          <w:szCs w:val="18"/>
        </w:rPr>
        <w:t>, według wzoru stanowiącego Załącznik nr 1 do niniejszej Umowy</w:t>
      </w:r>
      <w:r>
        <w:rPr>
          <w:rFonts w:ascii="Verdana" w:hAnsi="Verdana"/>
          <w:sz w:val="18"/>
          <w:szCs w:val="18"/>
        </w:rPr>
        <w:t>.</w:t>
      </w:r>
    </w:p>
    <w:p w14:paraId="71212ABB" w14:textId="77777777" w:rsidR="004F118B" w:rsidRPr="00567F6F" w:rsidRDefault="004F118B" w:rsidP="004F118B">
      <w:pPr>
        <w:tabs>
          <w:tab w:val="center" w:pos="4680"/>
        </w:tabs>
        <w:suppressAutoHyphens/>
        <w:spacing w:before="120" w:after="120" w:line="360" w:lineRule="auto"/>
        <w:jc w:val="center"/>
        <w:rPr>
          <w:rFonts w:ascii="Verdana" w:hAnsi="Verdana"/>
          <w:b/>
          <w:spacing w:val="-3"/>
          <w:sz w:val="18"/>
          <w:szCs w:val="18"/>
        </w:rPr>
      </w:pPr>
      <w:r w:rsidRPr="00567F6F">
        <w:rPr>
          <w:rFonts w:ascii="Verdana" w:hAnsi="Verdana"/>
          <w:b/>
          <w:spacing w:val="-3"/>
          <w:sz w:val="18"/>
          <w:szCs w:val="18"/>
        </w:rPr>
        <w:t xml:space="preserve">§ </w:t>
      </w:r>
      <w:r>
        <w:rPr>
          <w:rFonts w:ascii="Verdana" w:hAnsi="Verdana"/>
          <w:b/>
          <w:spacing w:val="-3"/>
          <w:sz w:val="18"/>
          <w:szCs w:val="18"/>
        </w:rPr>
        <w:t>9</w:t>
      </w:r>
    </w:p>
    <w:p w14:paraId="207135DB" w14:textId="77777777" w:rsidR="00EE306F" w:rsidRPr="003C1A6C" w:rsidRDefault="00EE306F" w:rsidP="00B6626F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KOWR ma prawo wypowiedzieć umowę pożyczki z 14–dniowym terminem wypowiedzenia, w przypadku, gdy:</w:t>
      </w:r>
    </w:p>
    <w:p w14:paraId="322BD805" w14:textId="77777777" w:rsidR="0021399D" w:rsidRPr="0021399D" w:rsidRDefault="0021399D" w:rsidP="0021399D">
      <w:pPr>
        <w:numPr>
          <w:ilvl w:val="0"/>
          <w:numId w:val="9"/>
        </w:numPr>
        <w:spacing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 w:rsidRPr="0021399D">
        <w:rPr>
          <w:rFonts w:ascii="Verdana" w:hAnsi="Verdana"/>
          <w:sz w:val="18"/>
          <w:szCs w:val="18"/>
        </w:rPr>
        <w:t>pożyczkobiorca nie ustanowi zaakceptowanych przez KOWR zabezpieczeń spłaty pożyczki,</w:t>
      </w:r>
    </w:p>
    <w:p w14:paraId="570AF9E7" w14:textId="77777777" w:rsidR="0021399D" w:rsidRPr="0021399D" w:rsidRDefault="0021399D" w:rsidP="0021399D">
      <w:pPr>
        <w:numPr>
          <w:ilvl w:val="0"/>
          <w:numId w:val="9"/>
        </w:numPr>
        <w:spacing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 w:rsidRPr="0021399D">
        <w:rPr>
          <w:rFonts w:ascii="Verdana" w:hAnsi="Verdana"/>
          <w:sz w:val="18"/>
          <w:szCs w:val="18"/>
        </w:rPr>
        <w:t>pożyczkobiorca stanie się niewypłacalny niezależnie od okoliczności, które będą tego przyczyną,</w:t>
      </w:r>
    </w:p>
    <w:p w14:paraId="5B21F4B3" w14:textId="77777777" w:rsidR="0021399D" w:rsidRPr="0021399D" w:rsidRDefault="0021399D" w:rsidP="0021399D">
      <w:pPr>
        <w:numPr>
          <w:ilvl w:val="0"/>
          <w:numId w:val="9"/>
        </w:numPr>
        <w:spacing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 w:rsidRPr="0021399D">
        <w:rPr>
          <w:rFonts w:ascii="Verdana" w:hAnsi="Verdana"/>
          <w:sz w:val="18"/>
          <w:szCs w:val="18"/>
        </w:rPr>
        <w:t>kondycja finansowa pożyczkobiorcy pogorszy się w niepodważalnej ocenie KOWR,</w:t>
      </w:r>
    </w:p>
    <w:p w14:paraId="40B55271" w14:textId="77777777" w:rsidR="0021399D" w:rsidRPr="0021399D" w:rsidRDefault="0021399D" w:rsidP="0021399D">
      <w:pPr>
        <w:numPr>
          <w:ilvl w:val="0"/>
          <w:numId w:val="9"/>
        </w:numPr>
        <w:spacing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 w:rsidRPr="0021399D">
        <w:rPr>
          <w:rFonts w:ascii="Verdana" w:hAnsi="Verdana"/>
          <w:sz w:val="18"/>
          <w:szCs w:val="18"/>
        </w:rPr>
        <w:t>pożyczkobiorca nie dotrzyma warunków umowy pożyczki lub nie wykona należycie któregokolwiek obowiązku nałożonego na pożyczkobiorcę w umowie pożyczki,</w:t>
      </w:r>
    </w:p>
    <w:p w14:paraId="0728839C" w14:textId="091D8DA8" w:rsidR="0021399D" w:rsidRPr="0021399D" w:rsidRDefault="00330CDF" w:rsidP="0021399D">
      <w:pPr>
        <w:numPr>
          <w:ilvl w:val="0"/>
          <w:numId w:val="9"/>
        </w:numPr>
        <w:spacing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wyjdzie na jaw</w:t>
      </w:r>
      <w:r w:rsidR="0021399D" w:rsidRPr="0021399D">
        <w:rPr>
          <w:rFonts w:ascii="Verdana" w:hAnsi="Verdana"/>
          <w:sz w:val="18"/>
          <w:szCs w:val="18"/>
        </w:rPr>
        <w:t xml:space="preserve">, że dokumenty, na podstawie których zawarto umowę pożyczki zawierają niezgodne ze stanem faktycznym lub </w:t>
      </w:r>
      <w:r>
        <w:rPr>
          <w:rFonts w:ascii="Verdana" w:hAnsi="Verdana"/>
          <w:sz w:val="18"/>
          <w:szCs w:val="18"/>
        </w:rPr>
        <w:t>nieprawdziwe</w:t>
      </w:r>
      <w:r w:rsidRPr="0021399D">
        <w:rPr>
          <w:rFonts w:ascii="Verdana" w:hAnsi="Verdana"/>
          <w:sz w:val="18"/>
          <w:szCs w:val="18"/>
        </w:rPr>
        <w:t xml:space="preserve"> </w:t>
      </w:r>
      <w:r w:rsidR="0021399D" w:rsidRPr="0021399D">
        <w:rPr>
          <w:rFonts w:ascii="Verdana" w:hAnsi="Verdana"/>
          <w:sz w:val="18"/>
          <w:szCs w:val="18"/>
        </w:rPr>
        <w:t>dane,</w:t>
      </w:r>
    </w:p>
    <w:p w14:paraId="384DA0E2" w14:textId="77777777" w:rsidR="0021399D" w:rsidRPr="0021399D" w:rsidRDefault="0021399D" w:rsidP="0021399D">
      <w:pPr>
        <w:numPr>
          <w:ilvl w:val="0"/>
          <w:numId w:val="9"/>
        </w:numPr>
        <w:spacing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 w:rsidRPr="0021399D">
        <w:rPr>
          <w:rFonts w:ascii="Verdana" w:hAnsi="Verdana"/>
          <w:sz w:val="18"/>
          <w:szCs w:val="18"/>
        </w:rPr>
        <w:t>nastąpi obniżenie się realnej wartości złożonego zabezpieczenia w sposób zagrażający odzyskaniu wierzytelności,</w:t>
      </w:r>
      <w:r w:rsidR="00330CDF">
        <w:rPr>
          <w:rFonts w:ascii="Verdana" w:hAnsi="Verdana"/>
          <w:sz w:val="18"/>
          <w:szCs w:val="18"/>
        </w:rPr>
        <w:t xml:space="preserve"> a pożyczkobiorca nie zaproponuje w terminie wskazanym przez KOWR dodatkowego, adekwatnego zabezpieczenia</w:t>
      </w:r>
    </w:p>
    <w:p w14:paraId="1521D432" w14:textId="77777777" w:rsidR="0021399D" w:rsidRPr="0021399D" w:rsidRDefault="0021399D" w:rsidP="0021399D">
      <w:pPr>
        <w:numPr>
          <w:ilvl w:val="0"/>
          <w:numId w:val="9"/>
        </w:numPr>
        <w:spacing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 w:rsidRPr="0021399D">
        <w:rPr>
          <w:rFonts w:ascii="Verdana" w:hAnsi="Verdana"/>
          <w:sz w:val="18"/>
          <w:szCs w:val="18"/>
        </w:rPr>
        <w:t>pożyczkobiorca nie podda się czynnościom kontrolnym, o których mowa w § 1</w:t>
      </w:r>
      <w:r w:rsidR="004F118B">
        <w:rPr>
          <w:rFonts w:ascii="Verdana" w:hAnsi="Verdana"/>
          <w:sz w:val="18"/>
          <w:szCs w:val="18"/>
        </w:rPr>
        <w:t>1</w:t>
      </w:r>
      <w:r w:rsidRPr="0021399D">
        <w:rPr>
          <w:rFonts w:ascii="Verdana" w:hAnsi="Verdana"/>
          <w:sz w:val="18"/>
          <w:szCs w:val="18"/>
        </w:rPr>
        <w:t>,</w:t>
      </w:r>
    </w:p>
    <w:p w14:paraId="31E25791" w14:textId="2AA71E34" w:rsidR="00EE306F" w:rsidRPr="003C1A6C" w:rsidRDefault="00EE306F" w:rsidP="00B6626F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W przypadku wypowiedzenia</w:t>
      </w:r>
      <w:r w:rsidR="00330CDF">
        <w:rPr>
          <w:rFonts w:ascii="Verdana" w:hAnsi="Verdana"/>
          <w:sz w:val="18"/>
          <w:szCs w:val="18"/>
        </w:rPr>
        <w:t xml:space="preserve"> umowy pożyczki</w:t>
      </w:r>
      <w:r w:rsidRPr="003C1A6C">
        <w:rPr>
          <w:rFonts w:ascii="Verdana" w:hAnsi="Verdana"/>
          <w:sz w:val="18"/>
          <w:szCs w:val="18"/>
        </w:rPr>
        <w:t>, Pożyczkobiorca zobowiązany jest</w:t>
      </w:r>
      <w:r w:rsidR="00237793">
        <w:rPr>
          <w:rFonts w:ascii="Verdana" w:hAnsi="Verdana"/>
          <w:sz w:val="18"/>
          <w:szCs w:val="18"/>
        </w:rPr>
        <w:t xml:space="preserve"> </w:t>
      </w:r>
      <w:r w:rsidRPr="003C1A6C">
        <w:rPr>
          <w:rFonts w:ascii="Verdana" w:hAnsi="Verdana"/>
          <w:sz w:val="18"/>
          <w:szCs w:val="18"/>
        </w:rPr>
        <w:t>do spłaty</w:t>
      </w:r>
      <w:r w:rsidR="00330CDF">
        <w:rPr>
          <w:rFonts w:ascii="Verdana" w:hAnsi="Verdana"/>
          <w:sz w:val="18"/>
          <w:szCs w:val="18"/>
        </w:rPr>
        <w:t>,</w:t>
      </w:r>
      <w:r w:rsidR="00F124BB">
        <w:rPr>
          <w:rFonts w:ascii="Verdana" w:hAnsi="Verdana"/>
          <w:sz w:val="18"/>
          <w:szCs w:val="18"/>
        </w:rPr>
        <w:t xml:space="preserve"> w terminie 14 dni od daty </w:t>
      </w:r>
      <w:r w:rsidR="00AD768C">
        <w:rPr>
          <w:rFonts w:ascii="Verdana" w:hAnsi="Verdana"/>
          <w:sz w:val="18"/>
          <w:szCs w:val="18"/>
        </w:rPr>
        <w:t xml:space="preserve">otrzymania informacji o wypowiedzeniu </w:t>
      </w:r>
      <w:r w:rsidR="00330CDF">
        <w:rPr>
          <w:rFonts w:ascii="Verdana" w:hAnsi="Verdana"/>
          <w:sz w:val="18"/>
          <w:szCs w:val="18"/>
        </w:rPr>
        <w:t xml:space="preserve">umowy </w:t>
      </w:r>
      <w:r w:rsidR="00F124BB">
        <w:rPr>
          <w:rFonts w:ascii="Verdana" w:hAnsi="Verdana"/>
          <w:sz w:val="18"/>
          <w:szCs w:val="18"/>
        </w:rPr>
        <w:t>pożyczki</w:t>
      </w:r>
      <w:r w:rsidRPr="003C1A6C">
        <w:rPr>
          <w:rFonts w:ascii="Verdana" w:hAnsi="Verdana"/>
          <w:sz w:val="18"/>
          <w:szCs w:val="18"/>
        </w:rPr>
        <w:t>:</w:t>
      </w:r>
    </w:p>
    <w:p w14:paraId="5346112B" w14:textId="77777777" w:rsidR="00EE306F" w:rsidRPr="00BE4ECD" w:rsidRDefault="00EE306F" w:rsidP="00B6626F">
      <w:pPr>
        <w:numPr>
          <w:ilvl w:val="0"/>
          <w:numId w:val="10"/>
        </w:numPr>
        <w:spacing w:line="360" w:lineRule="auto"/>
        <w:ind w:left="782" w:hanging="357"/>
        <w:jc w:val="both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>kapitału pożyczki,</w:t>
      </w:r>
    </w:p>
    <w:p w14:paraId="420D8101" w14:textId="77777777" w:rsidR="00EE306F" w:rsidRPr="00BE4ECD" w:rsidRDefault="00EE306F" w:rsidP="00B6626F">
      <w:pPr>
        <w:numPr>
          <w:ilvl w:val="0"/>
          <w:numId w:val="10"/>
        </w:numPr>
        <w:spacing w:line="360" w:lineRule="auto"/>
        <w:ind w:left="782" w:hanging="357"/>
        <w:jc w:val="both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 xml:space="preserve">należnego oprocentowania oraz ewentualnych odsetek ustawowych za opóźnienie, </w:t>
      </w:r>
    </w:p>
    <w:p w14:paraId="1B1AC9CC" w14:textId="77777777" w:rsidR="00EE306F" w:rsidRPr="00BE4ECD" w:rsidRDefault="00EE306F" w:rsidP="00B6626F">
      <w:pPr>
        <w:numPr>
          <w:ilvl w:val="0"/>
          <w:numId w:val="10"/>
        </w:numPr>
        <w:spacing w:line="360" w:lineRule="auto"/>
        <w:ind w:left="782" w:hanging="357"/>
        <w:jc w:val="both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>innych należności ubocznych</w:t>
      </w:r>
      <w:r w:rsidR="00394300">
        <w:rPr>
          <w:rFonts w:ascii="Verdana" w:hAnsi="Verdana"/>
          <w:sz w:val="18"/>
          <w:szCs w:val="18"/>
        </w:rPr>
        <w:t>.</w:t>
      </w:r>
    </w:p>
    <w:p w14:paraId="6DBC670E" w14:textId="77777777" w:rsidR="00D350B5" w:rsidRPr="003C1A6C" w:rsidRDefault="000062D9" w:rsidP="000A362C">
      <w:pPr>
        <w:tabs>
          <w:tab w:val="center" w:pos="4680"/>
        </w:tabs>
        <w:suppressAutoHyphens/>
        <w:spacing w:before="240" w:after="120" w:line="360" w:lineRule="auto"/>
        <w:jc w:val="center"/>
        <w:rPr>
          <w:rFonts w:ascii="Verdana" w:hAnsi="Verdana"/>
          <w:b/>
          <w:spacing w:val="-3"/>
          <w:sz w:val="18"/>
          <w:szCs w:val="18"/>
        </w:rPr>
      </w:pPr>
      <w:r w:rsidRPr="003C1A6C">
        <w:rPr>
          <w:rFonts w:ascii="Verdana" w:hAnsi="Verdana"/>
          <w:b/>
          <w:spacing w:val="-3"/>
          <w:sz w:val="18"/>
          <w:szCs w:val="18"/>
        </w:rPr>
        <w:t xml:space="preserve">§ </w:t>
      </w:r>
      <w:r w:rsidR="004F118B">
        <w:rPr>
          <w:rFonts w:ascii="Verdana" w:hAnsi="Verdana"/>
          <w:b/>
          <w:spacing w:val="-3"/>
          <w:sz w:val="18"/>
          <w:szCs w:val="18"/>
        </w:rPr>
        <w:t>10</w:t>
      </w:r>
    </w:p>
    <w:p w14:paraId="6FCA7D05" w14:textId="77777777" w:rsidR="00F95F02" w:rsidRDefault="00F95F02" w:rsidP="00F95F02">
      <w:pPr>
        <w:numPr>
          <w:ilvl w:val="1"/>
          <w:numId w:val="10"/>
        </w:numPr>
        <w:tabs>
          <w:tab w:val="left" w:pos="0"/>
        </w:tabs>
        <w:suppressAutoHyphens/>
        <w:spacing w:after="120" w:line="360" w:lineRule="auto"/>
        <w:ind w:left="425" w:hanging="425"/>
        <w:jc w:val="both"/>
        <w:rPr>
          <w:rFonts w:ascii="Verdana" w:hAnsi="Verdana"/>
          <w:sz w:val="18"/>
          <w:szCs w:val="18"/>
        </w:rPr>
      </w:pPr>
      <w:r w:rsidRPr="00F95F02">
        <w:rPr>
          <w:rFonts w:ascii="Verdana" w:hAnsi="Verdana"/>
          <w:sz w:val="18"/>
          <w:szCs w:val="18"/>
        </w:rPr>
        <w:t>Pożyczkobiorca oświadcza, że nie toczy się wobec niego postępowanie upadłościowe lub egzekucyjne (trwające powyżej 30 dni), jak również nie wdrożono postępowania restrukturyzacyjnego lub nie składał on wniosku o wszczęcie postępowania upadłościowego lub restrukturyzacyjnego, a także nie występują przesłanki do wszczęcia tego rodzaju postępowań.</w:t>
      </w:r>
    </w:p>
    <w:p w14:paraId="462B0940" w14:textId="77777777" w:rsidR="00D350B5" w:rsidRPr="00F95F02" w:rsidRDefault="00D350B5" w:rsidP="00F95F02">
      <w:pPr>
        <w:numPr>
          <w:ilvl w:val="1"/>
          <w:numId w:val="10"/>
        </w:numPr>
        <w:tabs>
          <w:tab w:val="left" w:pos="0"/>
        </w:tabs>
        <w:suppressAutoHyphens/>
        <w:spacing w:line="36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F95F02">
        <w:rPr>
          <w:rFonts w:ascii="Verdana" w:hAnsi="Verdana"/>
          <w:spacing w:val="-3"/>
          <w:sz w:val="18"/>
          <w:szCs w:val="18"/>
        </w:rPr>
        <w:t xml:space="preserve">Pożyczkobiorca zobowiązuje się, bez wezwania ze strony </w:t>
      </w:r>
      <w:r w:rsidR="002B35B2" w:rsidRPr="00F95F02">
        <w:rPr>
          <w:rFonts w:ascii="Verdana" w:hAnsi="Verdana"/>
          <w:spacing w:val="-3"/>
          <w:sz w:val="18"/>
          <w:szCs w:val="18"/>
        </w:rPr>
        <w:t>KOWR,</w:t>
      </w:r>
      <w:r w:rsidRPr="00F95F02">
        <w:rPr>
          <w:rFonts w:ascii="Verdana" w:hAnsi="Verdana"/>
          <w:spacing w:val="-3"/>
          <w:sz w:val="18"/>
          <w:szCs w:val="18"/>
        </w:rPr>
        <w:t xml:space="preserve"> do: </w:t>
      </w:r>
    </w:p>
    <w:p w14:paraId="7C0EAD65" w14:textId="77777777" w:rsidR="002B35B2" w:rsidRPr="003C1A6C" w:rsidRDefault="002B35B2" w:rsidP="00B6626F">
      <w:pPr>
        <w:numPr>
          <w:ilvl w:val="0"/>
          <w:numId w:val="3"/>
        </w:numPr>
        <w:tabs>
          <w:tab w:val="clear" w:pos="1071"/>
        </w:tabs>
        <w:spacing w:line="360" w:lineRule="auto"/>
        <w:ind w:left="709" w:hanging="283"/>
        <w:jc w:val="both"/>
        <w:rPr>
          <w:rFonts w:ascii="Verdana" w:hAnsi="Verdana"/>
          <w:spacing w:val="-2"/>
          <w:sz w:val="18"/>
          <w:szCs w:val="18"/>
        </w:rPr>
      </w:pPr>
      <w:r w:rsidRPr="003C1A6C">
        <w:rPr>
          <w:rFonts w:ascii="Verdana" w:hAnsi="Verdana"/>
          <w:spacing w:val="-2"/>
          <w:sz w:val="18"/>
          <w:szCs w:val="18"/>
        </w:rPr>
        <w:t>pisemnego informowania KOWR</w:t>
      </w:r>
      <w:r w:rsidR="00D350B5" w:rsidRPr="003C1A6C">
        <w:rPr>
          <w:rFonts w:ascii="Verdana" w:hAnsi="Verdana"/>
          <w:spacing w:val="-2"/>
          <w:sz w:val="18"/>
          <w:szCs w:val="18"/>
        </w:rPr>
        <w:t xml:space="preserve"> o zmianie </w:t>
      </w:r>
      <w:r w:rsidR="00477276" w:rsidRPr="003C1A6C">
        <w:rPr>
          <w:rFonts w:ascii="Verdana" w:hAnsi="Verdana"/>
          <w:spacing w:val="-2"/>
          <w:sz w:val="18"/>
          <w:szCs w:val="18"/>
        </w:rPr>
        <w:t>danych teleadresowych, rejestrowych lub zmianie dokumentów tożsamości,</w:t>
      </w:r>
    </w:p>
    <w:p w14:paraId="5A1EF107" w14:textId="77777777" w:rsidR="00D350B5" w:rsidRPr="003C1A6C" w:rsidRDefault="002B35B2" w:rsidP="00B6626F">
      <w:pPr>
        <w:numPr>
          <w:ilvl w:val="0"/>
          <w:numId w:val="3"/>
        </w:numPr>
        <w:tabs>
          <w:tab w:val="clear" w:pos="1071"/>
        </w:tabs>
        <w:spacing w:line="360" w:lineRule="auto"/>
        <w:ind w:left="709" w:hanging="283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informowania KOWR o wszczęciu wobec Pożyczkobiorcy postępowania egzekucyjnego</w:t>
      </w:r>
      <w:r w:rsidR="00477276" w:rsidRPr="003C1A6C">
        <w:rPr>
          <w:rFonts w:ascii="Verdana" w:hAnsi="Verdana"/>
          <w:sz w:val="18"/>
          <w:szCs w:val="18"/>
        </w:rPr>
        <w:t>, trwającego powyżej 30 dni</w:t>
      </w:r>
      <w:r w:rsidR="00885CBE">
        <w:rPr>
          <w:rFonts w:ascii="Verdana" w:hAnsi="Verdana"/>
          <w:sz w:val="18"/>
          <w:szCs w:val="18"/>
        </w:rPr>
        <w:t xml:space="preserve"> </w:t>
      </w:r>
      <w:r w:rsidRPr="003C1A6C">
        <w:rPr>
          <w:rFonts w:ascii="Verdana" w:hAnsi="Verdana"/>
          <w:sz w:val="18"/>
          <w:szCs w:val="18"/>
        </w:rPr>
        <w:t>lub</w:t>
      </w:r>
      <w:r w:rsidR="00690AC5" w:rsidRPr="003C1A6C">
        <w:rPr>
          <w:rFonts w:ascii="Verdana" w:hAnsi="Verdana"/>
          <w:sz w:val="18"/>
          <w:szCs w:val="18"/>
        </w:rPr>
        <w:t xml:space="preserve"> innego zdarzenia mającego wpływ na jego płynność finansową</w:t>
      </w:r>
      <w:r w:rsidR="002017C9" w:rsidRPr="003C1A6C">
        <w:rPr>
          <w:rFonts w:ascii="Verdana" w:hAnsi="Verdana"/>
          <w:sz w:val="18"/>
          <w:szCs w:val="18"/>
        </w:rPr>
        <w:t>,</w:t>
      </w:r>
    </w:p>
    <w:p w14:paraId="6B1F2A44" w14:textId="42EA649F" w:rsidR="007108EC" w:rsidRPr="007A4732" w:rsidRDefault="00D350B5" w:rsidP="00496B2D">
      <w:pPr>
        <w:numPr>
          <w:ilvl w:val="1"/>
          <w:numId w:val="10"/>
        </w:numPr>
        <w:spacing w:after="120" w:line="360" w:lineRule="auto"/>
        <w:ind w:left="426" w:hanging="426"/>
        <w:jc w:val="both"/>
        <w:rPr>
          <w:rFonts w:ascii="Verdana" w:hAnsi="Verdana"/>
          <w:spacing w:val="-3"/>
          <w:sz w:val="18"/>
          <w:szCs w:val="18"/>
        </w:rPr>
      </w:pPr>
      <w:r w:rsidRPr="007A4732">
        <w:rPr>
          <w:rFonts w:ascii="Verdana" w:hAnsi="Verdana"/>
          <w:sz w:val="18"/>
          <w:szCs w:val="18"/>
        </w:rPr>
        <w:t>natychmiastowego informowania o każdym otwieranym rachunku bankowym</w:t>
      </w:r>
      <w:r w:rsidR="007A4732">
        <w:rPr>
          <w:rFonts w:ascii="Verdana" w:hAnsi="Verdana"/>
          <w:sz w:val="18"/>
          <w:szCs w:val="18"/>
        </w:rPr>
        <w:t>.</w:t>
      </w:r>
      <w:r w:rsidRPr="007A4732">
        <w:rPr>
          <w:rFonts w:ascii="Verdana" w:hAnsi="Verdana"/>
          <w:sz w:val="18"/>
          <w:szCs w:val="18"/>
        </w:rPr>
        <w:t xml:space="preserve"> </w:t>
      </w:r>
      <w:r w:rsidR="007108EC" w:rsidRPr="007A4732">
        <w:rPr>
          <w:rFonts w:ascii="Verdana" w:hAnsi="Verdana"/>
          <w:spacing w:val="-3"/>
          <w:sz w:val="18"/>
          <w:szCs w:val="18"/>
        </w:rPr>
        <w:t>Pożyczkobiorca zobowiązuje się, na wezwanie ze strony KOWR</w:t>
      </w:r>
      <w:r w:rsidR="00F7360F" w:rsidRPr="007A4732">
        <w:rPr>
          <w:rFonts w:ascii="Verdana" w:hAnsi="Verdana"/>
          <w:spacing w:val="-3"/>
          <w:sz w:val="18"/>
          <w:szCs w:val="18"/>
        </w:rPr>
        <w:t>,</w:t>
      </w:r>
      <w:r w:rsidR="007108EC" w:rsidRPr="007A4732">
        <w:rPr>
          <w:rFonts w:ascii="Verdana" w:hAnsi="Verdana"/>
          <w:spacing w:val="-3"/>
          <w:sz w:val="18"/>
          <w:szCs w:val="18"/>
        </w:rPr>
        <w:t xml:space="preserve"> do: </w:t>
      </w:r>
    </w:p>
    <w:p w14:paraId="25A5759B" w14:textId="77777777" w:rsidR="007108EC" w:rsidRPr="003C1A6C" w:rsidRDefault="00BC5371" w:rsidP="00B6626F">
      <w:pPr>
        <w:numPr>
          <w:ilvl w:val="0"/>
          <w:numId w:val="12"/>
        </w:numPr>
        <w:tabs>
          <w:tab w:val="left" w:pos="709"/>
          <w:tab w:val="left" w:pos="993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lastRenderedPageBreak/>
        <w:t xml:space="preserve">udostępnienia KOWR niezbędnych dokumentów i sprawozdań </w:t>
      </w:r>
      <w:r w:rsidR="001504EC">
        <w:rPr>
          <w:rFonts w:ascii="Verdana" w:hAnsi="Verdana"/>
          <w:sz w:val="18"/>
          <w:szCs w:val="18"/>
        </w:rPr>
        <w:t>koniecznych</w:t>
      </w:r>
      <w:r w:rsidR="001504EC" w:rsidRPr="003C1A6C">
        <w:rPr>
          <w:rFonts w:ascii="Verdana" w:hAnsi="Verdana"/>
          <w:sz w:val="18"/>
          <w:szCs w:val="18"/>
        </w:rPr>
        <w:t xml:space="preserve"> </w:t>
      </w:r>
      <w:r w:rsidRPr="003C1A6C">
        <w:rPr>
          <w:rFonts w:ascii="Verdana" w:hAnsi="Verdana"/>
          <w:sz w:val="18"/>
          <w:szCs w:val="18"/>
        </w:rPr>
        <w:t xml:space="preserve">do oceny sytuacji </w:t>
      </w:r>
      <w:r w:rsidR="00B6626F">
        <w:rPr>
          <w:rFonts w:ascii="Verdana" w:hAnsi="Verdana"/>
          <w:sz w:val="18"/>
          <w:szCs w:val="18"/>
        </w:rPr>
        <w:t>finansowo-ekonomicznej</w:t>
      </w:r>
      <w:r w:rsidRPr="003C1A6C">
        <w:rPr>
          <w:rFonts w:ascii="Verdana" w:hAnsi="Verdana"/>
          <w:sz w:val="18"/>
          <w:szCs w:val="18"/>
        </w:rPr>
        <w:t xml:space="preserve"> </w:t>
      </w:r>
      <w:r w:rsidR="00A93D6B">
        <w:rPr>
          <w:rFonts w:ascii="Verdana" w:hAnsi="Verdana"/>
          <w:sz w:val="18"/>
          <w:szCs w:val="18"/>
        </w:rPr>
        <w:t>P</w:t>
      </w:r>
      <w:r w:rsidRPr="003C1A6C">
        <w:rPr>
          <w:rFonts w:ascii="Verdana" w:hAnsi="Verdana"/>
          <w:sz w:val="18"/>
          <w:szCs w:val="18"/>
        </w:rPr>
        <w:t>ożyczkobiorcy oraz stanu ustanowionych prawnych zabezpieczeń spłaty pożyczki</w:t>
      </w:r>
      <w:r w:rsidR="007108EC" w:rsidRPr="003C1A6C">
        <w:rPr>
          <w:rFonts w:ascii="Verdana" w:hAnsi="Verdana"/>
          <w:sz w:val="18"/>
          <w:szCs w:val="18"/>
        </w:rPr>
        <w:t>,</w:t>
      </w:r>
      <w:r w:rsidR="00F124BB">
        <w:rPr>
          <w:rFonts w:ascii="Verdana" w:hAnsi="Verdana"/>
          <w:sz w:val="18"/>
          <w:szCs w:val="18"/>
        </w:rPr>
        <w:t xml:space="preserve"> w całym okresie trwania umowy pożyczki,</w:t>
      </w:r>
    </w:p>
    <w:p w14:paraId="579D7B5F" w14:textId="77777777" w:rsidR="007108EC" w:rsidRPr="003C1A6C" w:rsidRDefault="007108EC" w:rsidP="00B6626F">
      <w:pPr>
        <w:numPr>
          <w:ilvl w:val="0"/>
          <w:numId w:val="12"/>
        </w:numPr>
        <w:tabs>
          <w:tab w:val="left" w:pos="709"/>
          <w:tab w:val="left" w:pos="993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 xml:space="preserve">informowania </w:t>
      </w:r>
      <w:r w:rsidR="00BA484B" w:rsidRPr="003C1A6C">
        <w:rPr>
          <w:rFonts w:ascii="Verdana" w:hAnsi="Verdana"/>
          <w:sz w:val="18"/>
          <w:szCs w:val="18"/>
        </w:rPr>
        <w:t xml:space="preserve">KOWR </w:t>
      </w:r>
      <w:r w:rsidRPr="003C1A6C">
        <w:rPr>
          <w:rFonts w:ascii="Verdana" w:hAnsi="Verdana"/>
          <w:sz w:val="18"/>
          <w:szCs w:val="18"/>
        </w:rPr>
        <w:t>o swojej aktualnej sytuacji finansowej.</w:t>
      </w:r>
    </w:p>
    <w:p w14:paraId="4F92D0F7" w14:textId="77777777" w:rsidR="00D350B5" w:rsidRPr="003C1A6C" w:rsidRDefault="00D350B5" w:rsidP="002B32A4">
      <w:pPr>
        <w:tabs>
          <w:tab w:val="center" w:pos="4680"/>
        </w:tabs>
        <w:suppressAutoHyphens/>
        <w:spacing w:before="240" w:after="120" w:line="360" w:lineRule="auto"/>
        <w:jc w:val="center"/>
        <w:rPr>
          <w:rFonts w:ascii="Verdana" w:hAnsi="Verdana"/>
          <w:b/>
          <w:spacing w:val="-3"/>
          <w:sz w:val="18"/>
          <w:szCs w:val="18"/>
        </w:rPr>
      </w:pPr>
      <w:r w:rsidRPr="003C1A6C">
        <w:rPr>
          <w:rFonts w:ascii="Verdana" w:hAnsi="Verdana"/>
          <w:b/>
          <w:spacing w:val="-3"/>
          <w:sz w:val="18"/>
          <w:szCs w:val="18"/>
        </w:rPr>
        <w:t xml:space="preserve">§ </w:t>
      </w:r>
      <w:r w:rsidR="000062D9" w:rsidRPr="003C1A6C">
        <w:rPr>
          <w:rFonts w:ascii="Verdana" w:hAnsi="Verdana"/>
          <w:b/>
          <w:spacing w:val="-3"/>
          <w:sz w:val="18"/>
          <w:szCs w:val="18"/>
        </w:rPr>
        <w:t>1</w:t>
      </w:r>
      <w:r w:rsidR="004F118B">
        <w:rPr>
          <w:rFonts w:ascii="Verdana" w:hAnsi="Verdana"/>
          <w:b/>
          <w:spacing w:val="-3"/>
          <w:sz w:val="18"/>
          <w:szCs w:val="18"/>
        </w:rPr>
        <w:t>1</w:t>
      </w:r>
    </w:p>
    <w:p w14:paraId="4E676B52" w14:textId="77777777" w:rsidR="00A93D6B" w:rsidRDefault="00A93D6B" w:rsidP="002C73F2">
      <w:pPr>
        <w:spacing w:after="100" w:afterAutospacing="1" w:line="312" w:lineRule="auto"/>
        <w:jc w:val="both"/>
        <w:rPr>
          <w:rFonts w:ascii="Verdana" w:hAnsi="Verdana"/>
          <w:sz w:val="18"/>
          <w:szCs w:val="18"/>
        </w:rPr>
      </w:pPr>
      <w:r w:rsidRPr="00A94C5D">
        <w:rPr>
          <w:rFonts w:ascii="Verdana" w:hAnsi="Verdana"/>
          <w:sz w:val="18"/>
          <w:szCs w:val="18"/>
        </w:rPr>
        <w:t>KOWR ma prawo przeprowadzania czynności kontrolnych w związku z udzieleniem, rozliczeniem</w:t>
      </w:r>
      <w:r w:rsidRPr="00A94C5D">
        <w:rPr>
          <w:rFonts w:ascii="Verdana" w:hAnsi="Verdana"/>
          <w:sz w:val="18"/>
          <w:szCs w:val="18"/>
        </w:rPr>
        <w:br/>
        <w:t xml:space="preserve">i realizacją umowy pożyczki. </w:t>
      </w:r>
    </w:p>
    <w:p w14:paraId="708D0F97" w14:textId="77777777" w:rsidR="0028363E" w:rsidRPr="003C1A6C" w:rsidRDefault="00D350B5" w:rsidP="00567F6F">
      <w:pPr>
        <w:tabs>
          <w:tab w:val="center" w:pos="4680"/>
        </w:tabs>
        <w:suppressAutoHyphens/>
        <w:spacing w:before="120" w:after="120" w:line="360" w:lineRule="auto"/>
        <w:jc w:val="center"/>
        <w:rPr>
          <w:rFonts w:ascii="Verdana" w:hAnsi="Verdana"/>
          <w:noProof/>
          <w:sz w:val="18"/>
          <w:szCs w:val="18"/>
        </w:rPr>
      </w:pPr>
      <w:r w:rsidRPr="003C1A6C">
        <w:rPr>
          <w:rFonts w:ascii="Verdana" w:hAnsi="Verdana"/>
          <w:b/>
          <w:spacing w:val="-3"/>
          <w:sz w:val="18"/>
          <w:szCs w:val="18"/>
        </w:rPr>
        <w:t xml:space="preserve">§ </w:t>
      </w:r>
      <w:r w:rsidR="000062D9" w:rsidRPr="003C1A6C">
        <w:rPr>
          <w:rFonts w:ascii="Verdana" w:hAnsi="Verdana"/>
          <w:b/>
          <w:spacing w:val="-3"/>
          <w:sz w:val="18"/>
          <w:szCs w:val="18"/>
        </w:rPr>
        <w:t>1</w:t>
      </w:r>
      <w:r w:rsidR="004F118B">
        <w:rPr>
          <w:rFonts w:ascii="Verdana" w:hAnsi="Verdana"/>
          <w:b/>
          <w:spacing w:val="-3"/>
          <w:sz w:val="18"/>
          <w:szCs w:val="18"/>
        </w:rPr>
        <w:t>2</w:t>
      </w:r>
    </w:p>
    <w:p w14:paraId="6E9BF5C9" w14:textId="77777777" w:rsidR="00D350B5" w:rsidRPr="003C1A6C" w:rsidRDefault="00D350B5" w:rsidP="000A362C">
      <w:pPr>
        <w:pStyle w:val="Tekstpodstawowy"/>
        <w:spacing w:before="120"/>
        <w:rPr>
          <w:rFonts w:ascii="Verdana" w:hAnsi="Verdana"/>
          <w:noProof/>
          <w:sz w:val="18"/>
          <w:szCs w:val="18"/>
        </w:rPr>
      </w:pPr>
      <w:r w:rsidRPr="003C1A6C">
        <w:rPr>
          <w:rFonts w:ascii="Verdana" w:hAnsi="Verdana"/>
          <w:noProof/>
          <w:sz w:val="18"/>
          <w:szCs w:val="18"/>
        </w:rPr>
        <w:t xml:space="preserve">Wszelkie konsekwencje wynikające z umowy związane z niedotrzymaniem terminów, </w:t>
      </w:r>
      <w:r w:rsidR="00816EC7" w:rsidRPr="003C1A6C">
        <w:rPr>
          <w:rFonts w:ascii="Verdana" w:hAnsi="Verdana"/>
          <w:noProof/>
          <w:sz w:val="18"/>
          <w:szCs w:val="18"/>
        </w:rPr>
        <w:t xml:space="preserve">nieprawidłowym </w:t>
      </w:r>
      <w:r w:rsidRPr="003C1A6C">
        <w:rPr>
          <w:rFonts w:ascii="Verdana" w:hAnsi="Verdana"/>
          <w:noProof/>
          <w:sz w:val="18"/>
          <w:szCs w:val="18"/>
        </w:rPr>
        <w:t>wykorzyst</w:t>
      </w:r>
      <w:r w:rsidR="00FF0002" w:rsidRPr="003C1A6C">
        <w:rPr>
          <w:rFonts w:ascii="Verdana" w:hAnsi="Verdana"/>
          <w:noProof/>
          <w:sz w:val="18"/>
          <w:szCs w:val="18"/>
        </w:rPr>
        <w:t>niem</w:t>
      </w:r>
      <w:r w:rsidR="00816EC7" w:rsidRPr="003C1A6C">
        <w:rPr>
          <w:rFonts w:ascii="Verdana" w:hAnsi="Verdana"/>
          <w:noProof/>
          <w:sz w:val="18"/>
          <w:szCs w:val="18"/>
        </w:rPr>
        <w:t xml:space="preserve"> </w:t>
      </w:r>
      <w:r w:rsidRPr="003C1A6C">
        <w:rPr>
          <w:rFonts w:ascii="Verdana" w:hAnsi="Verdana"/>
          <w:noProof/>
          <w:sz w:val="18"/>
          <w:szCs w:val="18"/>
        </w:rPr>
        <w:t>i spłat</w:t>
      </w:r>
      <w:r w:rsidR="00FF0002" w:rsidRPr="003C1A6C">
        <w:rPr>
          <w:rFonts w:ascii="Verdana" w:hAnsi="Verdana"/>
          <w:noProof/>
          <w:sz w:val="18"/>
          <w:szCs w:val="18"/>
        </w:rPr>
        <w:t>ą</w:t>
      </w:r>
      <w:r w:rsidRPr="003C1A6C">
        <w:rPr>
          <w:rFonts w:ascii="Verdana" w:hAnsi="Verdana"/>
          <w:noProof/>
          <w:sz w:val="18"/>
          <w:szCs w:val="18"/>
        </w:rPr>
        <w:t xml:space="preserve"> pożyczki wraz z odsetkami przyjmuje na siebie Poż</w:t>
      </w:r>
      <w:r w:rsidR="002558C2" w:rsidRPr="003C1A6C">
        <w:rPr>
          <w:rFonts w:ascii="Verdana" w:hAnsi="Verdana"/>
          <w:noProof/>
          <w:sz w:val="18"/>
          <w:szCs w:val="18"/>
        </w:rPr>
        <w:t>yczkobiorca.</w:t>
      </w:r>
    </w:p>
    <w:p w14:paraId="70310971" w14:textId="77777777" w:rsidR="00FF473B" w:rsidRPr="003C1A6C" w:rsidRDefault="00FF473B" w:rsidP="00567F6F">
      <w:pPr>
        <w:pStyle w:val="Tekstpodstawowy"/>
        <w:spacing w:before="120" w:after="120"/>
        <w:jc w:val="center"/>
        <w:rPr>
          <w:rFonts w:ascii="Verdana" w:hAnsi="Verdana"/>
          <w:b/>
          <w:noProof/>
          <w:sz w:val="18"/>
          <w:szCs w:val="18"/>
        </w:rPr>
      </w:pPr>
      <w:r w:rsidRPr="003C1A6C">
        <w:rPr>
          <w:rFonts w:ascii="Verdana" w:hAnsi="Verdana"/>
          <w:b/>
          <w:noProof/>
          <w:sz w:val="18"/>
          <w:szCs w:val="18"/>
        </w:rPr>
        <w:t>§ 1</w:t>
      </w:r>
      <w:r w:rsidR="004F118B">
        <w:rPr>
          <w:rFonts w:ascii="Verdana" w:hAnsi="Verdana"/>
          <w:b/>
          <w:noProof/>
          <w:sz w:val="18"/>
          <w:szCs w:val="18"/>
        </w:rPr>
        <w:t>3</w:t>
      </w:r>
    </w:p>
    <w:p w14:paraId="244423C5" w14:textId="77777777" w:rsidR="00FF473B" w:rsidRPr="003C1A6C" w:rsidRDefault="00FF473B" w:rsidP="00AA2A01">
      <w:pPr>
        <w:pStyle w:val="Tekstpodstawowy"/>
        <w:numPr>
          <w:ilvl w:val="1"/>
          <w:numId w:val="11"/>
        </w:numPr>
        <w:spacing w:after="120"/>
        <w:ind w:left="567" w:hanging="567"/>
        <w:rPr>
          <w:rFonts w:ascii="Verdana" w:hAnsi="Verdana"/>
          <w:noProof/>
          <w:sz w:val="18"/>
          <w:szCs w:val="18"/>
        </w:rPr>
      </w:pPr>
      <w:r w:rsidRPr="003C1A6C">
        <w:rPr>
          <w:rFonts w:ascii="Verdana" w:hAnsi="Verdana"/>
          <w:noProof/>
          <w:sz w:val="18"/>
          <w:szCs w:val="18"/>
        </w:rPr>
        <w:t xml:space="preserve">Strony zobowiązują się do zachowania poufności wszelkich informacji uzyskanych w związku z zawarciem i realizacją </w:t>
      </w:r>
      <w:r w:rsidR="0038512E">
        <w:rPr>
          <w:rFonts w:ascii="Verdana" w:hAnsi="Verdana"/>
          <w:noProof/>
          <w:sz w:val="18"/>
          <w:szCs w:val="18"/>
        </w:rPr>
        <w:t>u</w:t>
      </w:r>
      <w:r w:rsidR="0038512E" w:rsidRPr="003C1A6C">
        <w:rPr>
          <w:rFonts w:ascii="Verdana" w:hAnsi="Verdana"/>
          <w:noProof/>
          <w:sz w:val="18"/>
          <w:szCs w:val="18"/>
        </w:rPr>
        <w:t>mowy</w:t>
      </w:r>
      <w:r w:rsidR="0038512E">
        <w:rPr>
          <w:rFonts w:ascii="Verdana" w:hAnsi="Verdana"/>
          <w:noProof/>
          <w:sz w:val="18"/>
          <w:szCs w:val="18"/>
        </w:rPr>
        <w:t xml:space="preserve"> pożyczki</w:t>
      </w:r>
      <w:r w:rsidR="0038512E" w:rsidRPr="003C1A6C">
        <w:rPr>
          <w:rFonts w:ascii="Verdana" w:hAnsi="Verdana"/>
          <w:noProof/>
          <w:sz w:val="18"/>
          <w:szCs w:val="18"/>
        </w:rPr>
        <w:t xml:space="preserve"> </w:t>
      </w:r>
      <w:r w:rsidRPr="003C1A6C">
        <w:rPr>
          <w:rFonts w:ascii="Verdana" w:hAnsi="Verdana"/>
          <w:noProof/>
          <w:sz w:val="18"/>
          <w:szCs w:val="18"/>
        </w:rPr>
        <w:t xml:space="preserve">i nie ujawniania tych informacji osobom trzecim bez uprzedniej pisemnej zgody Strony, która jest ich administratorem. </w:t>
      </w:r>
    </w:p>
    <w:p w14:paraId="651D0FCF" w14:textId="77777777" w:rsidR="00FF473B" w:rsidRPr="003C1A6C" w:rsidRDefault="00FF473B" w:rsidP="00AA2A01">
      <w:pPr>
        <w:pStyle w:val="Tekstpodstawowy"/>
        <w:numPr>
          <w:ilvl w:val="1"/>
          <w:numId w:val="11"/>
        </w:numPr>
        <w:spacing w:after="120"/>
        <w:ind w:left="567" w:hanging="567"/>
        <w:rPr>
          <w:rFonts w:ascii="Verdana" w:hAnsi="Verdana"/>
          <w:noProof/>
          <w:sz w:val="18"/>
          <w:szCs w:val="18"/>
        </w:rPr>
      </w:pPr>
      <w:r w:rsidRPr="003C1A6C">
        <w:rPr>
          <w:rFonts w:ascii="Verdana" w:hAnsi="Verdana"/>
          <w:noProof/>
          <w:sz w:val="18"/>
          <w:szCs w:val="18"/>
        </w:rPr>
        <w:t>Zobowiązanie do zachowania poufności dotyczy szczególnie informacji prawnie chronionych,</w:t>
      </w:r>
      <w:r w:rsidR="00857100">
        <w:rPr>
          <w:rFonts w:ascii="Verdana" w:hAnsi="Verdana"/>
          <w:noProof/>
          <w:sz w:val="18"/>
          <w:szCs w:val="18"/>
        </w:rPr>
        <w:br/>
      </w:r>
      <w:r w:rsidRPr="003C1A6C">
        <w:rPr>
          <w:rFonts w:ascii="Verdana" w:hAnsi="Verdana"/>
          <w:noProof/>
          <w:sz w:val="18"/>
          <w:szCs w:val="18"/>
        </w:rPr>
        <w:t>do których dostęp uzyskają Strony w związku z zawarciem i realizacją Umowy, bez względu na sposób lub formę ich utrwalenia lub przekazania, o ile informacje takie nie są powszechnie znane, bądź obowiązek ich ujawnienia nie wynika z obowiązujących przepisów o dostępie do informacji publicznej lub innych, nakładających obowiązek ujawnienia informacji we wskazanym tymi przepisami zakresie, orzeczeń sądów lub decyzji odpowiednich organów.</w:t>
      </w:r>
    </w:p>
    <w:p w14:paraId="26F470D6" w14:textId="77777777" w:rsidR="00FF473B" w:rsidRPr="003C1A6C" w:rsidRDefault="00FF473B" w:rsidP="00AA2A01">
      <w:pPr>
        <w:pStyle w:val="Tekstpodstawowy"/>
        <w:numPr>
          <w:ilvl w:val="1"/>
          <w:numId w:val="11"/>
        </w:numPr>
        <w:spacing w:after="120"/>
        <w:ind w:left="567" w:hanging="567"/>
        <w:rPr>
          <w:rFonts w:ascii="Verdana" w:hAnsi="Verdana"/>
          <w:noProof/>
          <w:sz w:val="18"/>
          <w:szCs w:val="18"/>
        </w:rPr>
      </w:pPr>
      <w:r w:rsidRPr="003C1A6C">
        <w:rPr>
          <w:rFonts w:ascii="Verdana" w:hAnsi="Verdana"/>
          <w:noProof/>
          <w:sz w:val="18"/>
          <w:szCs w:val="18"/>
        </w:rPr>
        <w:t xml:space="preserve">Obowiązkiem zachowania poufności nie jest objęty fakt zawarcia </w:t>
      </w:r>
      <w:r w:rsidR="0038512E">
        <w:rPr>
          <w:rFonts w:ascii="Verdana" w:hAnsi="Verdana"/>
          <w:noProof/>
          <w:sz w:val="18"/>
          <w:szCs w:val="18"/>
        </w:rPr>
        <w:t>u</w:t>
      </w:r>
      <w:r w:rsidR="0038512E" w:rsidRPr="003C1A6C">
        <w:rPr>
          <w:rFonts w:ascii="Verdana" w:hAnsi="Verdana"/>
          <w:noProof/>
          <w:sz w:val="18"/>
          <w:szCs w:val="18"/>
        </w:rPr>
        <w:t xml:space="preserve">mowy </w:t>
      </w:r>
      <w:r w:rsidRPr="003C1A6C">
        <w:rPr>
          <w:rFonts w:ascii="Verdana" w:hAnsi="Verdana"/>
          <w:noProof/>
          <w:sz w:val="18"/>
          <w:szCs w:val="18"/>
        </w:rPr>
        <w:t>ani jej treść w zakresie określonym obowiązującymi przepisami prawa.</w:t>
      </w:r>
    </w:p>
    <w:p w14:paraId="0A998628" w14:textId="77777777" w:rsidR="00FF473B" w:rsidRPr="003C1A6C" w:rsidRDefault="00FF473B" w:rsidP="00AA2A01">
      <w:pPr>
        <w:pStyle w:val="Tekstpodstawowy"/>
        <w:numPr>
          <w:ilvl w:val="1"/>
          <w:numId w:val="11"/>
        </w:numPr>
        <w:spacing w:after="120"/>
        <w:ind w:left="567" w:hanging="567"/>
        <w:rPr>
          <w:rFonts w:ascii="Verdana" w:hAnsi="Verdana"/>
          <w:noProof/>
          <w:sz w:val="18"/>
          <w:szCs w:val="18"/>
        </w:rPr>
      </w:pPr>
      <w:r w:rsidRPr="003C1A6C">
        <w:rPr>
          <w:rFonts w:ascii="Verdana" w:hAnsi="Verdana"/>
          <w:noProof/>
          <w:sz w:val="18"/>
          <w:szCs w:val="18"/>
        </w:rPr>
        <w:t xml:space="preserve">Strony zobowiązują się wykorzystywać informacje, o których mowa w ust. 1 wyłącznie w celu należytego wykonania Umowy. </w:t>
      </w:r>
    </w:p>
    <w:p w14:paraId="3EBC59CA" w14:textId="77777777" w:rsidR="00FF473B" w:rsidRPr="003C1A6C" w:rsidRDefault="00FF473B" w:rsidP="00AA2A01">
      <w:pPr>
        <w:pStyle w:val="Tekstpodstawowy"/>
        <w:numPr>
          <w:ilvl w:val="1"/>
          <w:numId w:val="11"/>
        </w:numPr>
        <w:spacing w:after="120"/>
        <w:ind w:left="567" w:hanging="567"/>
        <w:rPr>
          <w:rFonts w:ascii="Verdana" w:hAnsi="Verdana"/>
          <w:noProof/>
          <w:sz w:val="18"/>
          <w:szCs w:val="18"/>
        </w:rPr>
      </w:pPr>
      <w:r w:rsidRPr="003C1A6C">
        <w:rPr>
          <w:rFonts w:ascii="Verdana" w:hAnsi="Verdana"/>
          <w:noProof/>
          <w:sz w:val="18"/>
          <w:szCs w:val="18"/>
        </w:rPr>
        <w:t>W razie jakichkolwiek wątpliwości co do charakteru danej informacji, przed jej ujawnieniem lub uczynieniem dostępną, Strona zwróci się do Strony będącej jej administratorem o wskazanie, czy informację tę ma traktować jako poufną.</w:t>
      </w:r>
    </w:p>
    <w:p w14:paraId="5ACD6922" w14:textId="77777777" w:rsidR="00FF473B" w:rsidRPr="003C1A6C" w:rsidRDefault="00FF473B" w:rsidP="00AA2A01">
      <w:pPr>
        <w:pStyle w:val="Tekstpodstawowy"/>
        <w:numPr>
          <w:ilvl w:val="1"/>
          <w:numId w:val="11"/>
        </w:numPr>
        <w:spacing w:after="120"/>
        <w:ind w:left="567" w:hanging="567"/>
        <w:rPr>
          <w:rFonts w:ascii="Verdana" w:hAnsi="Verdana"/>
          <w:noProof/>
          <w:sz w:val="18"/>
          <w:szCs w:val="18"/>
        </w:rPr>
      </w:pPr>
      <w:r w:rsidRPr="003C1A6C">
        <w:rPr>
          <w:rFonts w:ascii="Verdana" w:hAnsi="Verdana"/>
          <w:noProof/>
          <w:sz w:val="18"/>
          <w:szCs w:val="18"/>
        </w:rPr>
        <w:t xml:space="preserve">Zobowiązanie do zachowania poufności jest nieograniczone w czasie i obowiązuje także po ustaniu obowiązywania </w:t>
      </w:r>
      <w:r w:rsidR="0038512E">
        <w:rPr>
          <w:rFonts w:ascii="Verdana" w:hAnsi="Verdana"/>
          <w:noProof/>
          <w:sz w:val="18"/>
          <w:szCs w:val="18"/>
        </w:rPr>
        <w:t>u</w:t>
      </w:r>
      <w:r w:rsidR="0038512E" w:rsidRPr="003C1A6C">
        <w:rPr>
          <w:rFonts w:ascii="Verdana" w:hAnsi="Verdana"/>
          <w:noProof/>
          <w:sz w:val="18"/>
          <w:szCs w:val="18"/>
        </w:rPr>
        <w:t>mowy</w:t>
      </w:r>
      <w:r w:rsidR="0038512E">
        <w:rPr>
          <w:rFonts w:ascii="Verdana" w:hAnsi="Verdana"/>
          <w:noProof/>
          <w:sz w:val="18"/>
          <w:szCs w:val="18"/>
        </w:rPr>
        <w:t xml:space="preserve"> pożyczki</w:t>
      </w:r>
      <w:r w:rsidRPr="003C1A6C">
        <w:rPr>
          <w:rFonts w:ascii="Verdana" w:hAnsi="Verdana"/>
          <w:noProof/>
          <w:sz w:val="18"/>
          <w:szCs w:val="18"/>
        </w:rPr>
        <w:t>.</w:t>
      </w:r>
    </w:p>
    <w:p w14:paraId="15471386" w14:textId="1D17EA91" w:rsidR="00FF473B" w:rsidRPr="003C1A6C" w:rsidRDefault="00FF473B" w:rsidP="00AA2A01">
      <w:pPr>
        <w:pStyle w:val="Tekstpodstawowy"/>
        <w:numPr>
          <w:ilvl w:val="1"/>
          <w:numId w:val="11"/>
        </w:numPr>
        <w:spacing w:after="120"/>
        <w:ind w:left="567" w:hanging="567"/>
        <w:rPr>
          <w:rFonts w:ascii="Verdana" w:hAnsi="Verdana"/>
          <w:noProof/>
          <w:sz w:val="18"/>
          <w:szCs w:val="18"/>
        </w:rPr>
      </w:pPr>
      <w:r w:rsidRPr="003C1A6C">
        <w:rPr>
          <w:rFonts w:ascii="Verdana" w:hAnsi="Verdana"/>
          <w:noProof/>
          <w:sz w:val="18"/>
          <w:szCs w:val="18"/>
        </w:rPr>
        <w:t>Strony zgodnie oświadczają, że wszelkie dane osobowe pozyskane przez Strony w związku z</w:t>
      </w:r>
      <w:r w:rsidR="007A4732">
        <w:rPr>
          <w:rFonts w:ascii="Verdana" w:hAnsi="Verdana"/>
          <w:noProof/>
          <w:sz w:val="18"/>
          <w:szCs w:val="18"/>
        </w:rPr>
        <w:t xml:space="preserve"> zawarciem i</w:t>
      </w:r>
      <w:r w:rsidRPr="003C1A6C">
        <w:rPr>
          <w:rFonts w:ascii="Verdana" w:hAnsi="Verdana"/>
          <w:noProof/>
          <w:sz w:val="18"/>
          <w:szCs w:val="18"/>
        </w:rPr>
        <w:t> realizacją niniejszej Umowy będą przetwarzane w taki sposób i w takim zakresie, w jakim jest to niezbędne do jej</w:t>
      </w:r>
      <w:r w:rsidR="007A4732">
        <w:rPr>
          <w:rFonts w:ascii="Verdana" w:hAnsi="Verdana"/>
          <w:noProof/>
          <w:sz w:val="18"/>
          <w:szCs w:val="18"/>
        </w:rPr>
        <w:t xml:space="preserve"> zawarcia i</w:t>
      </w:r>
      <w:r w:rsidRPr="003C1A6C">
        <w:rPr>
          <w:rFonts w:ascii="Verdana" w:hAnsi="Verdana"/>
          <w:noProof/>
          <w:sz w:val="18"/>
          <w:szCs w:val="18"/>
        </w:rPr>
        <w:t xml:space="preserve"> realizacji, z zachowaniem zasad określonych w rozporządzeniu Parlamentu Europejskiego i Rady (UE) 2016/679 z dnia 27 kwietnia 2016 r. w sprawie ochrony osób fizycznych w związku</w:t>
      </w:r>
      <w:r w:rsidR="00F41679">
        <w:rPr>
          <w:rFonts w:ascii="Verdana" w:hAnsi="Verdana"/>
          <w:noProof/>
          <w:sz w:val="18"/>
          <w:szCs w:val="18"/>
        </w:rPr>
        <w:t xml:space="preserve"> </w:t>
      </w:r>
      <w:r w:rsidRPr="003C1A6C">
        <w:rPr>
          <w:rFonts w:ascii="Verdana" w:hAnsi="Verdana"/>
          <w:noProof/>
          <w:sz w:val="18"/>
          <w:szCs w:val="18"/>
        </w:rPr>
        <w:t>z przetwarzaniem danych osobowych i w sprawie swobodnego przepływu takich danych oraz uchylenia dyrektywy 95/46/WE (ogólne rozporządzenie o ochronie danych) – (Dz. Urz. UE L 119 z 04.05.2016, str. 1), zwanym dalej „RODO”. Każda ze Stron ponosi samodzielną odpowiedzialność za podjęte</w:t>
      </w:r>
      <w:r w:rsidR="00F41679">
        <w:rPr>
          <w:rFonts w:ascii="Verdana" w:hAnsi="Verdana"/>
          <w:noProof/>
          <w:sz w:val="18"/>
          <w:szCs w:val="18"/>
        </w:rPr>
        <w:t xml:space="preserve"> </w:t>
      </w:r>
      <w:r w:rsidRPr="003C1A6C">
        <w:rPr>
          <w:rFonts w:ascii="Verdana" w:hAnsi="Verdana"/>
          <w:noProof/>
          <w:sz w:val="18"/>
          <w:szCs w:val="18"/>
        </w:rPr>
        <w:t xml:space="preserve">w tym względzie działania lub za ich zaniechanie. </w:t>
      </w:r>
    </w:p>
    <w:p w14:paraId="62C4AACF" w14:textId="77777777" w:rsidR="002929DE" w:rsidRDefault="00FF473B" w:rsidP="00AA2A01">
      <w:pPr>
        <w:pStyle w:val="Tekstpodstawowy"/>
        <w:numPr>
          <w:ilvl w:val="1"/>
          <w:numId w:val="11"/>
        </w:numPr>
        <w:spacing w:after="120"/>
        <w:ind w:left="567" w:hanging="567"/>
        <w:rPr>
          <w:rFonts w:ascii="Verdana" w:hAnsi="Verdana"/>
          <w:noProof/>
          <w:sz w:val="18"/>
          <w:szCs w:val="18"/>
        </w:rPr>
      </w:pPr>
      <w:r w:rsidRPr="003C1A6C">
        <w:rPr>
          <w:rFonts w:ascii="Verdana" w:hAnsi="Verdana"/>
          <w:noProof/>
          <w:sz w:val="18"/>
          <w:szCs w:val="18"/>
        </w:rPr>
        <w:lastRenderedPageBreak/>
        <w:t xml:space="preserve">Strony zgodnie oświadczają, że realizacja przedmiotu </w:t>
      </w:r>
      <w:r w:rsidR="00AA2A01">
        <w:rPr>
          <w:rFonts w:ascii="Verdana" w:hAnsi="Verdana"/>
          <w:noProof/>
          <w:sz w:val="18"/>
          <w:szCs w:val="18"/>
        </w:rPr>
        <w:t>u</w:t>
      </w:r>
      <w:r w:rsidR="00AA2A01" w:rsidRPr="003C1A6C">
        <w:rPr>
          <w:rFonts w:ascii="Verdana" w:hAnsi="Verdana"/>
          <w:noProof/>
          <w:sz w:val="18"/>
          <w:szCs w:val="18"/>
        </w:rPr>
        <w:t xml:space="preserve">mowy </w:t>
      </w:r>
      <w:r w:rsidR="00AA2A01">
        <w:rPr>
          <w:rFonts w:ascii="Verdana" w:hAnsi="Verdana"/>
          <w:noProof/>
          <w:sz w:val="18"/>
          <w:szCs w:val="18"/>
        </w:rPr>
        <w:t xml:space="preserve">pożyczki </w:t>
      </w:r>
      <w:r w:rsidRPr="003C1A6C">
        <w:rPr>
          <w:rFonts w:ascii="Verdana" w:hAnsi="Verdana"/>
          <w:noProof/>
          <w:sz w:val="18"/>
          <w:szCs w:val="18"/>
        </w:rPr>
        <w:t>nie wiąże się z przetwarzaniem danych osobowych administrowanych przez Strony innych niż dane osób upoważnionych do jej zawarcia</w:t>
      </w:r>
      <w:r w:rsidR="002C73F2">
        <w:rPr>
          <w:rFonts w:ascii="Verdana" w:hAnsi="Verdana"/>
          <w:noProof/>
          <w:sz w:val="18"/>
          <w:szCs w:val="18"/>
        </w:rPr>
        <w:t xml:space="preserve"> </w:t>
      </w:r>
      <w:r w:rsidRPr="003C1A6C">
        <w:rPr>
          <w:rFonts w:ascii="Verdana" w:hAnsi="Verdana"/>
          <w:noProof/>
          <w:sz w:val="18"/>
          <w:szCs w:val="18"/>
        </w:rPr>
        <w:t>i reprezentacji Stron.</w:t>
      </w:r>
    </w:p>
    <w:p w14:paraId="2DD9AAB5" w14:textId="77777777" w:rsidR="00D350B5" w:rsidRPr="002929DE" w:rsidRDefault="00D350B5" w:rsidP="002929DE">
      <w:pPr>
        <w:pStyle w:val="Tekstpodstawowy"/>
        <w:spacing w:after="120"/>
        <w:jc w:val="center"/>
        <w:rPr>
          <w:rFonts w:ascii="Verdana" w:hAnsi="Verdana"/>
          <w:noProof/>
          <w:sz w:val="18"/>
          <w:szCs w:val="18"/>
        </w:rPr>
      </w:pPr>
      <w:r w:rsidRPr="002929DE">
        <w:rPr>
          <w:rFonts w:ascii="Verdana" w:hAnsi="Verdana"/>
          <w:b/>
          <w:spacing w:val="-3"/>
          <w:sz w:val="18"/>
          <w:szCs w:val="18"/>
        </w:rPr>
        <w:t>§ 1</w:t>
      </w:r>
      <w:r w:rsidR="004F118B">
        <w:rPr>
          <w:rFonts w:ascii="Verdana" w:hAnsi="Verdana"/>
          <w:b/>
          <w:spacing w:val="-3"/>
          <w:sz w:val="18"/>
          <w:szCs w:val="18"/>
        </w:rPr>
        <w:t>4</w:t>
      </w:r>
    </w:p>
    <w:p w14:paraId="12769DA0" w14:textId="77777777" w:rsidR="00B45FDF" w:rsidRPr="0021399D" w:rsidRDefault="00B45FDF" w:rsidP="0021399D">
      <w:pPr>
        <w:pStyle w:val="Tekstpodstawowy"/>
        <w:numPr>
          <w:ilvl w:val="0"/>
          <w:numId w:val="8"/>
        </w:numPr>
        <w:tabs>
          <w:tab w:val="clear" w:pos="705"/>
          <w:tab w:val="num" w:pos="426"/>
        </w:tabs>
        <w:spacing w:after="120"/>
        <w:ind w:left="426" w:hanging="426"/>
        <w:rPr>
          <w:rFonts w:ascii="Verdana" w:hAnsi="Verdana"/>
          <w:sz w:val="18"/>
          <w:szCs w:val="18"/>
        </w:rPr>
      </w:pPr>
      <w:r w:rsidRPr="0021399D">
        <w:rPr>
          <w:rFonts w:ascii="Verdana" w:hAnsi="Verdana"/>
          <w:sz w:val="18"/>
          <w:szCs w:val="18"/>
        </w:rPr>
        <w:t xml:space="preserve">Do </w:t>
      </w:r>
      <w:r w:rsidR="00FF473B" w:rsidRPr="0021399D">
        <w:rPr>
          <w:rFonts w:ascii="Verdana" w:hAnsi="Verdana"/>
          <w:sz w:val="18"/>
          <w:szCs w:val="18"/>
        </w:rPr>
        <w:t xml:space="preserve">umowy </w:t>
      </w:r>
      <w:r w:rsidRPr="0021399D">
        <w:rPr>
          <w:rFonts w:ascii="Verdana" w:hAnsi="Verdana"/>
          <w:sz w:val="18"/>
          <w:szCs w:val="18"/>
        </w:rPr>
        <w:t xml:space="preserve">pożyczki stosuje się postanowienia Zarządzenia Dyrektora Generalnego Krajowego Ośrodka Wsparcia Rolnictwa w sprawie wprowadzenia </w:t>
      </w:r>
      <w:r w:rsidRPr="0021399D">
        <w:rPr>
          <w:rFonts w:ascii="Verdana" w:hAnsi="Verdana"/>
          <w:i/>
          <w:sz w:val="18"/>
          <w:szCs w:val="18"/>
        </w:rPr>
        <w:t>„</w:t>
      </w:r>
      <w:r w:rsidR="0021399D" w:rsidRPr="0021399D">
        <w:rPr>
          <w:rFonts w:ascii="Verdana" w:hAnsi="Verdana"/>
          <w:i/>
          <w:sz w:val="18"/>
          <w:szCs w:val="18"/>
        </w:rPr>
        <w:t xml:space="preserve">Zasad udzielania pożyczek </w:t>
      </w:r>
      <w:r w:rsidR="002C73F2">
        <w:rPr>
          <w:rFonts w:ascii="Verdana" w:hAnsi="Verdana"/>
          <w:i/>
          <w:sz w:val="18"/>
          <w:szCs w:val="18"/>
        </w:rPr>
        <w:t>dla Przedsiębiorców skupujących, przechowujących i przetwarzających owoce miękkie” (Linia OWOCE2024)</w:t>
      </w:r>
      <w:r w:rsidR="007F2F46" w:rsidRPr="0021399D">
        <w:rPr>
          <w:rFonts w:ascii="Verdana" w:hAnsi="Verdana"/>
          <w:i/>
          <w:sz w:val="18"/>
          <w:szCs w:val="18"/>
        </w:rPr>
        <w:t>.</w:t>
      </w:r>
      <w:r w:rsidR="007F2F46" w:rsidRPr="0021399D">
        <w:rPr>
          <w:rFonts w:ascii="Verdana" w:hAnsi="Verdana"/>
          <w:sz w:val="18"/>
          <w:szCs w:val="18"/>
        </w:rPr>
        <w:t xml:space="preserve"> </w:t>
      </w:r>
    </w:p>
    <w:p w14:paraId="6B89BB9E" w14:textId="77777777" w:rsidR="00D350B5" w:rsidRPr="003C1A6C" w:rsidRDefault="00B45FDF" w:rsidP="00AA2A01">
      <w:pPr>
        <w:pStyle w:val="Tekstpodstawowy"/>
        <w:numPr>
          <w:ilvl w:val="0"/>
          <w:numId w:val="8"/>
        </w:numPr>
        <w:tabs>
          <w:tab w:val="clear" w:pos="705"/>
        </w:tabs>
        <w:spacing w:after="120"/>
        <w:ind w:left="425" w:hanging="425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 xml:space="preserve">W sprawach nieuregulowanych w umowie </w:t>
      </w:r>
      <w:r w:rsidR="00AA2A01">
        <w:rPr>
          <w:rFonts w:ascii="Verdana" w:hAnsi="Verdana"/>
          <w:sz w:val="18"/>
          <w:szCs w:val="18"/>
        </w:rPr>
        <w:t xml:space="preserve">pożyczki </w:t>
      </w:r>
      <w:r w:rsidR="00D350B5" w:rsidRPr="003C1A6C">
        <w:rPr>
          <w:rFonts w:ascii="Verdana" w:hAnsi="Verdana"/>
          <w:sz w:val="18"/>
          <w:szCs w:val="18"/>
        </w:rPr>
        <w:t xml:space="preserve">mają </w:t>
      </w:r>
      <w:r w:rsidR="005D370B" w:rsidRPr="003C1A6C">
        <w:rPr>
          <w:rFonts w:ascii="Verdana" w:hAnsi="Verdana"/>
          <w:sz w:val="18"/>
          <w:szCs w:val="18"/>
        </w:rPr>
        <w:t xml:space="preserve">zastosowanie </w:t>
      </w:r>
      <w:r w:rsidR="00D350B5" w:rsidRPr="003C1A6C">
        <w:rPr>
          <w:rFonts w:ascii="Verdana" w:hAnsi="Verdana"/>
          <w:sz w:val="18"/>
          <w:szCs w:val="18"/>
        </w:rPr>
        <w:t xml:space="preserve">przepisy </w:t>
      </w:r>
      <w:r w:rsidR="00547124" w:rsidRPr="003C1A6C">
        <w:rPr>
          <w:rFonts w:ascii="Verdana" w:hAnsi="Verdana"/>
          <w:sz w:val="18"/>
          <w:szCs w:val="18"/>
        </w:rPr>
        <w:t>prawa polskiego</w:t>
      </w:r>
      <w:r w:rsidR="00FE2E42" w:rsidRPr="003C1A6C">
        <w:rPr>
          <w:rFonts w:ascii="Verdana" w:hAnsi="Verdana"/>
          <w:sz w:val="18"/>
          <w:szCs w:val="18"/>
        </w:rPr>
        <w:t>, w </w:t>
      </w:r>
      <w:r w:rsidR="00547124" w:rsidRPr="003C1A6C">
        <w:rPr>
          <w:rFonts w:ascii="Verdana" w:hAnsi="Verdana"/>
          <w:sz w:val="18"/>
          <w:szCs w:val="18"/>
        </w:rPr>
        <w:t>szczególności przepisy Kodeksu cywilnego</w:t>
      </w:r>
      <w:r w:rsidR="00D350B5" w:rsidRPr="003C1A6C">
        <w:rPr>
          <w:rFonts w:ascii="Verdana" w:hAnsi="Verdana"/>
          <w:sz w:val="18"/>
          <w:szCs w:val="18"/>
        </w:rPr>
        <w:t>.</w:t>
      </w:r>
    </w:p>
    <w:p w14:paraId="1DEF9AF4" w14:textId="77777777" w:rsidR="00D350B5" w:rsidRPr="003C1A6C" w:rsidRDefault="00D350B5" w:rsidP="00AA2A01">
      <w:pPr>
        <w:pStyle w:val="Tekstpodstawowy"/>
        <w:numPr>
          <w:ilvl w:val="0"/>
          <w:numId w:val="8"/>
        </w:numPr>
        <w:tabs>
          <w:tab w:val="clear" w:pos="705"/>
        </w:tabs>
        <w:spacing w:after="120"/>
        <w:ind w:left="425" w:hanging="425"/>
        <w:rPr>
          <w:rFonts w:ascii="Verdana" w:hAnsi="Verdana"/>
          <w:spacing w:val="-3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 xml:space="preserve">Spory mogące wyniknąć na tle realizacji niniejszej umowy </w:t>
      </w:r>
      <w:r w:rsidR="00AA2A01">
        <w:rPr>
          <w:rFonts w:ascii="Verdana" w:hAnsi="Verdana"/>
          <w:sz w:val="18"/>
          <w:szCs w:val="18"/>
        </w:rPr>
        <w:t xml:space="preserve">pożyczki </w:t>
      </w:r>
      <w:r w:rsidRPr="003C1A6C">
        <w:rPr>
          <w:rFonts w:ascii="Verdana" w:hAnsi="Verdana"/>
          <w:sz w:val="18"/>
          <w:szCs w:val="18"/>
        </w:rPr>
        <w:t xml:space="preserve">Strony poddają </w:t>
      </w:r>
      <w:r w:rsidR="005D370B" w:rsidRPr="003C1A6C">
        <w:rPr>
          <w:rFonts w:ascii="Verdana" w:hAnsi="Verdana"/>
          <w:sz w:val="18"/>
          <w:szCs w:val="18"/>
        </w:rPr>
        <w:t xml:space="preserve">pod rozstrzygnięcie </w:t>
      </w:r>
      <w:r w:rsidRPr="003C1A6C">
        <w:rPr>
          <w:rFonts w:ascii="Verdana" w:hAnsi="Verdana"/>
          <w:sz w:val="18"/>
          <w:szCs w:val="18"/>
        </w:rPr>
        <w:t>sąd</w:t>
      </w:r>
      <w:r w:rsidR="005D370B" w:rsidRPr="003C1A6C">
        <w:rPr>
          <w:rFonts w:ascii="Verdana" w:hAnsi="Verdana"/>
          <w:sz w:val="18"/>
          <w:szCs w:val="18"/>
        </w:rPr>
        <w:t>u</w:t>
      </w:r>
      <w:r w:rsidRPr="003C1A6C">
        <w:rPr>
          <w:rFonts w:ascii="Verdana" w:hAnsi="Verdana"/>
          <w:sz w:val="18"/>
          <w:szCs w:val="18"/>
        </w:rPr>
        <w:t xml:space="preserve"> właściwe</w:t>
      </w:r>
      <w:r w:rsidR="005D370B" w:rsidRPr="003C1A6C">
        <w:rPr>
          <w:rFonts w:ascii="Verdana" w:hAnsi="Verdana"/>
          <w:sz w:val="18"/>
          <w:szCs w:val="18"/>
        </w:rPr>
        <w:t>go</w:t>
      </w:r>
      <w:r w:rsidR="00960BE2" w:rsidRPr="003C1A6C">
        <w:rPr>
          <w:rFonts w:ascii="Verdana" w:hAnsi="Verdana"/>
          <w:sz w:val="18"/>
          <w:szCs w:val="18"/>
        </w:rPr>
        <w:t xml:space="preserve"> </w:t>
      </w:r>
      <w:r w:rsidRPr="003C1A6C">
        <w:rPr>
          <w:rFonts w:ascii="Verdana" w:hAnsi="Verdana"/>
          <w:sz w:val="18"/>
          <w:szCs w:val="18"/>
        </w:rPr>
        <w:t xml:space="preserve">dla siedziby </w:t>
      </w:r>
      <w:r w:rsidR="00D51017" w:rsidRPr="003C1A6C">
        <w:rPr>
          <w:rFonts w:ascii="Verdana" w:hAnsi="Verdana"/>
          <w:sz w:val="18"/>
          <w:szCs w:val="18"/>
        </w:rPr>
        <w:t xml:space="preserve">Oddziału Terenowego </w:t>
      </w:r>
      <w:r w:rsidR="00FF0002" w:rsidRPr="003C1A6C">
        <w:rPr>
          <w:rFonts w:ascii="Verdana" w:hAnsi="Verdana"/>
          <w:sz w:val="18"/>
          <w:szCs w:val="18"/>
        </w:rPr>
        <w:t>KOWR</w:t>
      </w:r>
      <w:r w:rsidR="009D206C" w:rsidRPr="003C1A6C">
        <w:rPr>
          <w:rFonts w:ascii="Verdana" w:hAnsi="Verdana"/>
          <w:sz w:val="18"/>
          <w:szCs w:val="18"/>
        </w:rPr>
        <w:t xml:space="preserve"> w ……………………………………</w:t>
      </w:r>
    </w:p>
    <w:p w14:paraId="0C18548A" w14:textId="77777777" w:rsidR="00D350B5" w:rsidRPr="003C1A6C" w:rsidRDefault="00D350B5" w:rsidP="00AA2A01">
      <w:pPr>
        <w:pStyle w:val="Tekstpodstawowy"/>
        <w:numPr>
          <w:ilvl w:val="0"/>
          <w:numId w:val="8"/>
        </w:numPr>
        <w:tabs>
          <w:tab w:val="clear" w:pos="705"/>
        </w:tabs>
        <w:spacing w:after="120"/>
        <w:ind w:left="425" w:hanging="425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pacing w:val="-3"/>
          <w:sz w:val="18"/>
          <w:szCs w:val="18"/>
        </w:rPr>
        <w:t xml:space="preserve">Zmiana umowy </w:t>
      </w:r>
      <w:r w:rsidR="00AA2A01">
        <w:rPr>
          <w:rFonts w:ascii="Verdana" w:hAnsi="Verdana"/>
          <w:spacing w:val="-3"/>
          <w:sz w:val="18"/>
          <w:szCs w:val="18"/>
        </w:rPr>
        <w:t xml:space="preserve">pożyczki </w:t>
      </w:r>
      <w:r w:rsidRPr="003C1A6C">
        <w:rPr>
          <w:rFonts w:ascii="Verdana" w:hAnsi="Verdana"/>
          <w:spacing w:val="-3"/>
          <w:sz w:val="18"/>
          <w:szCs w:val="18"/>
        </w:rPr>
        <w:t>wymaga formy pisemnej</w:t>
      </w:r>
      <w:r w:rsidR="005D370B" w:rsidRPr="003C1A6C">
        <w:rPr>
          <w:rFonts w:ascii="Verdana" w:hAnsi="Verdana"/>
          <w:spacing w:val="-3"/>
          <w:sz w:val="18"/>
          <w:szCs w:val="18"/>
        </w:rPr>
        <w:t>,</w:t>
      </w:r>
      <w:r w:rsidRPr="003C1A6C">
        <w:rPr>
          <w:rFonts w:ascii="Verdana" w:hAnsi="Verdana"/>
          <w:spacing w:val="-3"/>
          <w:sz w:val="18"/>
          <w:szCs w:val="18"/>
        </w:rPr>
        <w:t xml:space="preserve"> pod rygorem nieważności.</w:t>
      </w:r>
    </w:p>
    <w:p w14:paraId="1C6FFA11" w14:textId="77777777" w:rsidR="00D350B5" w:rsidRPr="003C1A6C" w:rsidRDefault="00D350B5" w:rsidP="00AA2A01">
      <w:pPr>
        <w:pStyle w:val="Tekstpodstawowy"/>
        <w:numPr>
          <w:ilvl w:val="0"/>
          <w:numId w:val="8"/>
        </w:numPr>
        <w:tabs>
          <w:tab w:val="clear" w:pos="705"/>
        </w:tabs>
        <w:spacing w:after="120"/>
        <w:ind w:left="425" w:hanging="425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 xml:space="preserve">Umowa </w:t>
      </w:r>
      <w:r w:rsidR="00AA2A01">
        <w:rPr>
          <w:rFonts w:ascii="Verdana" w:hAnsi="Verdana"/>
          <w:sz w:val="18"/>
          <w:szCs w:val="18"/>
        </w:rPr>
        <w:t xml:space="preserve">pożyczki </w:t>
      </w:r>
      <w:r w:rsidRPr="003C1A6C">
        <w:rPr>
          <w:rFonts w:ascii="Verdana" w:hAnsi="Verdana"/>
          <w:sz w:val="18"/>
          <w:szCs w:val="18"/>
        </w:rPr>
        <w:t>została sporządzona w dwóch jednobrzmiących egzemplarzach, po jednym dla każdej ze Stron.</w:t>
      </w:r>
    </w:p>
    <w:p w14:paraId="0ED9200B" w14:textId="77777777" w:rsidR="00B6626F" w:rsidRPr="0021399D" w:rsidRDefault="00960BE2" w:rsidP="00821436">
      <w:pPr>
        <w:pStyle w:val="Tekstpodstawowy"/>
        <w:numPr>
          <w:ilvl w:val="0"/>
          <w:numId w:val="8"/>
        </w:numPr>
        <w:tabs>
          <w:tab w:val="clear" w:pos="705"/>
        </w:tabs>
        <w:spacing w:after="120"/>
        <w:ind w:left="425" w:hanging="425"/>
        <w:rPr>
          <w:rFonts w:ascii="Verdana" w:hAnsi="Verdana"/>
        </w:rPr>
      </w:pPr>
      <w:r w:rsidRPr="0021399D">
        <w:rPr>
          <w:rFonts w:ascii="Verdana" w:hAnsi="Verdana"/>
          <w:sz w:val="18"/>
          <w:szCs w:val="18"/>
        </w:rPr>
        <w:t>Pożyczkobiorca oświadcza, że zapoznał się z informacją dotycząc</w:t>
      </w:r>
      <w:r w:rsidR="00F7360F" w:rsidRPr="0021399D">
        <w:rPr>
          <w:rFonts w:ascii="Verdana" w:hAnsi="Verdana"/>
          <w:sz w:val="18"/>
          <w:szCs w:val="18"/>
        </w:rPr>
        <w:t>ą</w:t>
      </w:r>
      <w:r w:rsidRPr="0021399D">
        <w:rPr>
          <w:rFonts w:ascii="Verdana" w:hAnsi="Verdana"/>
          <w:sz w:val="18"/>
          <w:szCs w:val="18"/>
        </w:rPr>
        <w:t xml:space="preserve"> przetwarzania danych osobowych zawartych w § </w:t>
      </w:r>
      <w:r w:rsidR="00A77D51" w:rsidRPr="0021399D">
        <w:rPr>
          <w:rFonts w:ascii="Verdana" w:hAnsi="Verdana"/>
          <w:sz w:val="18"/>
          <w:szCs w:val="18"/>
        </w:rPr>
        <w:t xml:space="preserve">16 </w:t>
      </w:r>
      <w:r w:rsidR="0021399D" w:rsidRPr="0021399D">
        <w:rPr>
          <w:rFonts w:ascii="Verdana" w:hAnsi="Verdana"/>
          <w:i/>
          <w:sz w:val="18"/>
          <w:szCs w:val="18"/>
        </w:rPr>
        <w:t>„</w:t>
      </w:r>
      <w:r w:rsidR="002C73F2" w:rsidRPr="0021399D">
        <w:rPr>
          <w:rFonts w:ascii="Verdana" w:hAnsi="Verdana"/>
          <w:i/>
          <w:sz w:val="18"/>
          <w:szCs w:val="18"/>
        </w:rPr>
        <w:t xml:space="preserve">Zasad udzielania pożyczek </w:t>
      </w:r>
      <w:r w:rsidR="002C73F2">
        <w:rPr>
          <w:rFonts w:ascii="Verdana" w:hAnsi="Verdana"/>
          <w:i/>
          <w:sz w:val="18"/>
          <w:szCs w:val="18"/>
        </w:rPr>
        <w:t>dla Przedsiębiorców skupujących, przechowujących i przetwarzających owoce miękkie” (Linia OWOCE2024)</w:t>
      </w:r>
      <w:r w:rsidR="002C73F2" w:rsidRPr="0021399D">
        <w:rPr>
          <w:rFonts w:ascii="Verdana" w:hAnsi="Verdana"/>
          <w:i/>
          <w:sz w:val="18"/>
          <w:szCs w:val="18"/>
        </w:rPr>
        <w:t>.</w:t>
      </w:r>
    </w:p>
    <w:p w14:paraId="3AAEEC83" w14:textId="77777777" w:rsidR="00B6626F" w:rsidRPr="0077604B" w:rsidRDefault="00B6626F" w:rsidP="00B6626F"/>
    <w:p w14:paraId="63B41F00" w14:textId="77777777" w:rsidR="00B6626F" w:rsidRDefault="004F118B" w:rsidP="00B6626F">
      <w:pPr>
        <w:jc w:val="right"/>
        <w:rPr>
          <w:rFonts w:ascii="Verdana" w:hAnsi="Verdan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AB5400" wp14:editId="2DC23947">
                <wp:simplePos x="0" y="0"/>
                <wp:positionH relativeFrom="column">
                  <wp:posOffset>43401</wp:posOffset>
                </wp:positionH>
                <wp:positionV relativeFrom="paragraph">
                  <wp:posOffset>73335</wp:posOffset>
                </wp:positionV>
                <wp:extent cx="1929765" cy="852170"/>
                <wp:effectExtent l="0" t="0" r="0" b="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765" cy="852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4E9EE" w14:textId="77777777" w:rsidR="00B6626F" w:rsidRDefault="00B6626F" w:rsidP="00B662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BCF8E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.4pt;margin-top:5.75pt;width:151.95pt;height:67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I/rLwIAAFwEAAAOAAAAZHJzL2Uyb0RvYy54bWysVFFv0zAQfkfiP1h+p2lDu65R02l0FCEN&#10;mDT4AY7jJNZsn7HdJuXXc3a6Ug14QeTB8vXO3919313XN4NW5CCcl2BKOptMKRGGQy1NW9JvX3dv&#10;rinxgZmaKTCipEfh6c3m9at1bwuRQweqFo4giPFFb0vahWCLLPO8E5r5CVhh0NmA0yyg6dqsdqxH&#10;dK2yfDq9ynpwtXXAhff4693opJuE3zSChy9N40UgqqRYW0inS2cVz2yzZkXrmO0kP5XB/qEKzaTB&#10;pGeoOxYY2Tv5G5SW3IGHJkw46AyaRnKResBuZtMX3Tx2zIrUC5Lj7Zkm//9g+efDgyOyLulbSgzT&#10;KNEDKEGCePIBekHySFFvfYGRjxZjw/AOBpQ6tevtPfAnTwxsO2Zacesc9J1gNZY4iy+zi6cjjo8g&#10;Vf8JaszF9gES0NA4HflDRgiio1THszxiCITHlKt8tbxaUMLRd73IZ8ukX8aK59fW+fBBgCbxUlKH&#10;8id0drj3IVbDiueQmMyDkvVOKpUM11Zb5ciB4ajs0pcaeBGmDOlLulrki5GAv0JM0/cnCC0DzryS&#10;Grs4B7Ei0vbe1GkiA5NqvGPJypx4jNSNJIahGpJqZ3kqqI9IrINxxHEl8dKB+0FJj+NdUv99z5yg&#10;RH00KM5qNp/HfUjGfLHM0XCXnurSwwxHqJIGSsbrNow7tLdOth1mGsfBwC0K2sjEdVR+rOpUPo5w&#10;kuC0bnFHLu0U9etPYfMTAAD//wMAUEsDBBQABgAIAAAAIQA+OXnz3gAAAAgBAAAPAAAAZHJzL2Rv&#10;d25yZXYueG1sTI/BTsMwEETvSPyDtUhcEHVC26SEOBVCAsEN2gqubrxNIuJ1sN00/D3LCY4zs5p5&#10;W64n24sRfegcKUhnCQik2pmOGgW77eP1CkSImozuHaGCbwywrs7PSl0Yd6I3HDexEVxCodAK2hiH&#10;QspQt2h1mLkBibOD81ZHlr6RxusTl9te3iRJJq3uiBdaPeBDi/Xn5mgVrBbP40d4mb++19mhv41X&#10;+fj05ZW6vJju70BEnOLfMfziMzpUzLR3RzJB9AoyBo9sp0sQHM/TJAexZ2OxzEFWpfz/QPUDAAD/&#10;/wMAUEsBAi0AFAAGAAgAAAAhALaDOJL+AAAA4QEAABMAAAAAAAAAAAAAAAAAAAAAAFtDb250ZW50&#10;X1R5cGVzXS54bWxQSwECLQAUAAYACAAAACEAOP0h/9YAAACUAQAACwAAAAAAAAAAAAAAAAAvAQAA&#10;X3JlbHMvLnJlbHNQSwECLQAUAAYACAAAACEAjWSP6y8CAABcBAAADgAAAAAAAAAAAAAAAAAuAgAA&#10;ZHJzL2Uyb0RvYy54bWxQSwECLQAUAAYACAAAACEAPjl5894AAAAIAQAADwAAAAAAAAAAAAAAAACJ&#10;BAAAZHJzL2Rvd25yZXYueG1sUEsFBgAAAAAEAAQA8wAAAJQFAAAAAA==&#10;">
                <v:textbox>
                  <w:txbxContent>
                    <w:p w:rsidR="00B6626F" w:rsidRDefault="00B6626F" w:rsidP="00B6626F"/>
                  </w:txbxContent>
                </v:textbox>
                <w10:wrap type="square"/>
              </v:shape>
            </w:pict>
          </mc:Fallback>
        </mc:AlternateContent>
      </w:r>
      <w:r w:rsidR="00B6626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F1C11E4" wp14:editId="42E71B0A">
                <wp:simplePos x="0" y="0"/>
                <wp:positionH relativeFrom="column">
                  <wp:posOffset>4401820</wp:posOffset>
                </wp:positionH>
                <wp:positionV relativeFrom="paragraph">
                  <wp:posOffset>109220</wp:posOffset>
                </wp:positionV>
                <wp:extent cx="1723390" cy="823595"/>
                <wp:effectExtent l="0" t="0" r="0" b="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3390" cy="823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88F62" w14:textId="77777777" w:rsidR="00B6626F" w:rsidRDefault="00B6626F" w:rsidP="00B662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11408" id="_x0000_s1027" type="#_x0000_t202" style="position:absolute;left:0;text-align:left;margin-left:346.6pt;margin-top:8.6pt;width:135.7pt;height:64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sv9LQIAAFUEAAAOAAAAZHJzL2Uyb0RvYy54bWysVNtu2zAMfR+wfxD0vjhx4rUx4hRdugwD&#10;uq1Atw+QZdkWKouapMTOvn6U7GbZ7WWYHwQxpA7Jc8hsboZOkaOwToIu6GI2p0RoDpXUTUG/fN6/&#10;uqbEeaYrpkCLgp6Eozfbly82vclFCi2oSliCINrlvSlo673Jk8TxVnTMzcAIjc4abMc8mrZJKst6&#10;RO9Uks7nr5MebGUscOEc/no3Ouk24te14P5TXTvhiSoo1ubjaeNZhjPZbljeWGZayacy2D9U0TGp&#10;MekZ6o55Rg5W/gbVSW7BQe1nHLoE6lpyEXvAbhbzX7p5bJkRsRckx5kzTe7/wfKPxwdLZFXQjBLN&#10;OpToAZQgXjw5D70gaaCoNy7HyEeDsX54AwNKHdt15h74kyMadi3Tjbi1FvpWsApLXISXycXTEccF&#10;kLL/ABXmYgcPEWiobRf4Q0YIoqNUp7M8YvCEh5RX6XK5RhdH33W6zNZZTMHy59fGOv9OQEfCpaAW&#10;5Y/o7HjvfKiG5c8hIZkDJau9VCoatil3ypIjw1HZx29C/ylMadIXdJ2l2UjAXyHm8fsTRCc9zryS&#10;HXZxDmJ5oO2truJEeibVeMeSlZ54DNSNJPqhHCZdSqhOyKiFcbZxF/HSgv1GSY9zXVD39cCsoES9&#10;16jKerFahUWIxiq7StGwl57y0sM0R6iCekrG686Py3MwVjYtZhrnQMMtKlnLSHKQfKxqqhtnN3I/&#10;7VlYjks7Rv34N9h+BwAA//8DAFBLAwQUAAYACAAAACEAXnJd8eAAAAAKAQAADwAAAGRycy9kb3du&#10;cmV2LnhtbEyPwU7DMBBE70j8g7VIXBB1aCO3CXEqhASCWylVubqxm0TY62C7afh7lhOcVrszmn1T&#10;rSdn2WhC7D1KuJtlwAw2XvfYSti9P92ugMWkUCvr0Uj4NhHW9eVFpUrtz/hmxm1qGYVgLJWELqWh&#10;5Dw2nXEqzvxgkLSjD04lWkPLdVBnCneWz7NMcKd6pA+dGsxjZ5rP7clJWOUv40d8XWz2jTjaIt0s&#10;x+evIOX11fRwDyyZKf2Z4Ref0KEmpoM/oY7MShDFYk5WEpY0yVCIXAA70CEXBfC64v8r1D8AAAD/&#10;/wMAUEsBAi0AFAAGAAgAAAAhALaDOJL+AAAA4QEAABMAAAAAAAAAAAAAAAAAAAAAAFtDb250ZW50&#10;X1R5cGVzXS54bWxQSwECLQAUAAYACAAAACEAOP0h/9YAAACUAQAACwAAAAAAAAAAAAAAAAAvAQAA&#10;X3JlbHMvLnJlbHNQSwECLQAUAAYACAAAACEAfULL/S0CAABVBAAADgAAAAAAAAAAAAAAAAAuAgAA&#10;ZHJzL2Uyb0RvYy54bWxQSwECLQAUAAYACAAAACEAXnJd8eAAAAAKAQAADwAAAAAAAAAAAAAAAACH&#10;BAAAZHJzL2Rvd25yZXYueG1sUEsFBgAAAAAEAAQA8wAAAJQFAAAAAA==&#10;">
                <v:textbox>
                  <w:txbxContent>
                    <w:p w:rsidR="00B6626F" w:rsidRDefault="00B6626F" w:rsidP="00B6626F"/>
                  </w:txbxContent>
                </v:textbox>
                <w10:wrap type="square"/>
              </v:shape>
            </w:pict>
          </mc:Fallback>
        </mc:AlternateContent>
      </w:r>
      <w:r w:rsidR="00B6626F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70525DA" wp14:editId="5B89E027">
                <wp:simplePos x="0" y="0"/>
                <wp:positionH relativeFrom="column">
                  <wp:posOffset>2514600</wp:posOffset>
                </wp:positionH>
                <wp:positionV relativeFrom="paragraph">
                  <wp:posOffset>109220</wp:posOffset>
                </wp:positionV>
                <wp:extent cx="1812925" cy="823595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2925" cy="823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87B11" w14:textId="77777777" w:rsidR="00B6626F" w:rsidRDefault="00B6626F" w:rsidP="00B662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51628" id="_x0000_s1028" type="#_x0000_t202" style="position:absolute;left:0;text-align:left;margin-left:198pt;margin-top:8.6pt;width:142.75pt;height:64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1ESLgIAAFwEAAAOAAAAZHJzL2Uyb0RvYy54bWysVNuO0zAQfUfiHyy/07ShhTZqulq6FCEt&#10;sNLCBziOk1hre4ztNilfv2On2y0X8YDIg+XpjM+cOTPT9dWgFTkI5yWYks4mU0qE4VBL05b029fd&#10;qyUlPjBTMwVGlPQoPL3avHyx7m0hcuhA1cIRBDG+6G1JuxBskWWed0IzPwErDDobcJoFNF2b1Y71&#10;iK5Vlk+nb7IeXG0dcOE9/nozOukm4TeN4OFL03gRiCopcgvpdOms4plt1qxoHbOd5Cca7B9YaCYN&#10;Jj1D3bDAyN7J36C05A48NGHCQWfQNJKLVANWM5v+Us19x6xItaA43p5l8v8Pln8+3Dki65LOKTFM&#10;Y4vuQAkSxIMP0AuSR4l66wuMvLcYG4Z3MGCrU7ne3gJ/8MTAtmOmFdfOQd8JViPFWXyZXTwdcXwE&#10;qfpPUGMutg+QgIbG6agfKkIQHVt1PLdHDIHwmHI5y1f5ghKOvmX+erFapBSseHptnQ8fBGgSLyV1&#10;2P6Ezg63PkQ2rHgKick8KFnvpFLJcG21VY4cGI7KLn0n9J/ClCF9SVcL5PF3iGn6/gShZcCZV1Jj&#10;FecgVkTZ3ps6TWRgUo13pKzMScco3ShiGKohdS2JHDWuoD6isA7GEceVxEsH7gclPY53Sf33PXOC&#10;EvXRYHNWs/k87kMy5ou3ORru0lNdepjhCFXSQMl43YZxh/bWybbDTOM4GLjGhjYyaf3M6kQfRzi1&#10;4LRucUcu7RT1/KeweQQAAP//AwBQSwMEFAAGAAgAAAAhAOm84yXgAAAACgEAAA8AAABkcnMvZG93&#10;bnJldi54bWxMj81OwzAQhO9IvIO1SFwQdfqDm4Q4FUIC0RsUBFc3dpMIex1sNw1vz3KC486MZr+p&#10;NpOzbDQh9h4lzGcZMION1z22Et5eH65zYDEp1Mp6NBK+TYRNfX5WqVL7E76YcZdaRiUYSyWhS2ko&#10;OY9NZ5yKMz8YJO/gg1OJztByHdSJyp3liywT3Kke6UOnBnPfmeZzd3QS8tXT+BG3y+f3Rhxska7W&#10;4+NXkPLyYrq7BZbMlP7C8ItP6FAT094fUUdmJSwLQVsSGesFMAqIfH4DbE/CShTA64r/n1D/AAAA&#10;//8DAFBLAQItABQABgAIAAAAIQC2gziS/gAAAOEBAAATAAAAAAAAAAAAAAAAAAAAAABbQ29udGVu&#10;dF9UeXBlc10ueG1sUEsBAi0AFAAGAAgAAAAhADj9If/WAAAAlAEAAAsAAAAAAAAAAAAAAAAALwEA&#10;AF9yZWxzLy5yZWxzUEsBAi0AFAAGAAgAAAAhAGEXURIuAgAAXAQAAA4AAAAAAAAAAAAAAAAALgIA&#10;AGRycy9lMm9Eb2MueG1sUEsBAi0AFAAGAAgAAAAhAOm84yXgAAAACgEAAA8AAAAAAAAAAAAAAAAA&#10;iAQAAGRycy9kb3ducmV2LnhtbFBLBQYAAAAABAAEAPMAAACVBQAAAAA=&#10;">
                <v:textbox>
                  <w:txbxContent>
                    <w:p w:rsidR="00B6626F" w:rsidRDefault="00B6626F" w:rsidP="00B6626F"/>
                  </w:txbxContent>
                </v:textbox>
                <w10:wrap type="square"/>
              </v:shape>
            </w:pict>
          </mc:Fallback>
        </mc:AlternateContent>
      </w:r>
    </w:p>
    <w:p w14:paraId="101632CC" w14:textId="77777777" w:rsidR="00B6626F" w:rsidRPr="00EE40C8" w:rsidRDefault="00B6626F" w:rsidP="00B6626F">
      <w:pPr>
        <w:jc w:val="right"/>
        <w:rPr>
          <w:rFonts w:ascii="Verdana" w:hAnsi="Verdana"/>
          <w:sz w:val="18"/>
          <w:szCs w:val="18"/>
        </w:rPr>
      </w:pPr>
    </w:p>
    <w:p w14:paraId="3EA76FE3" w14:textId="77777777" w:rsidR="00B6626F" w:rsidRPr="00EE40C8" w:rsidRDefault="00B6626F" w:rsidP="00B6626F">
      <w:pPr>
        <w:jc w:val="right"/>
        <w:rPr>
          <w:rFonts w:ascii="Verdana" w:hAnsi="Verdana"/>
          <w:sz w:val="18"/>
          <w:szCs w:val="18"/>
        </w:rPr>
      </w:pPr>
      <w:r w:rsidRPr="00EE40C8">
        <w:rPr>
          <w:rFonts w:ascii="Verdana" w:hAnsi="Verdana"/>
          <w:sz w:val="18"/>
          <w:szCs w:val="18"/>
        </w:rPr>
        <w:t xml:space="preserve">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37"/>
        <w:gridCol w:w="1196"/>
        <w:gridCol w:w="2880"/>
        <w:gridCol w:w="2823"/>
      </w:tblGrid>
      <w:tr w:rsidR="00535C1A" w:rsidRPr="00EE40C8" w14:paraId="63DD7692" w14:textId="77777777" w:rsidTr="000E2740">
        <w:tc>
          <w:tcPr>
            <w:tcW w:w="3114" w:type="dxa"/>
            <w:shd w:val="clear" w:color="auto" w:fill="auto"/>
          </w:tcPr>
          <w:p w14:paraId="387C1EA6" w14:textId="77777777" w:rsidR="00B6626F" w:rsidRPr="00EE40C8" w:rsidRDefault="00B6626F" w:rsidP="000E274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      KOWR</w:t>
            </w:r>
          </w:p>
        </w:tc>
        <w:tc>
          <w:tcPr>
            <w:tcW w:w="1276" w:type="dxa"/>
            <w:shd w:val="clear" w:color="auto" w:fill="auto"/>
          </w:tcPr>
          <w:p w14:paraId="0CB08F37" w14:textId="77777777" w:rsidR="00B6626F" w:rsidRPr="00EE40C8" w:rsidRDefault="00B6626F" w:rsidP="000E2740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14:paraId="6C72DA57" w14:textId="77777777" w:rsidR="00B6626F" w:rsidRPr="00EE40C8" w:rsidRDefault="00B6626F" w:rsidP="00535C1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E40C8">
              <w:rPr>
                <w:rFonts w:ascii="Verdana" w:hAnsi="Verdana"/>
                <w:sz w:val="18"/>
                <w:szCs w:val="18"/>
              </w:rPr>
              <w:t xml:space="preserve">Podpis </w:t>
            </w:r>
            <w:r w:rsidR="00535C1A">
              <w:rPr>
                <w:rFonts w:ascii="Verdana" w:hAnsi="Verdana"/>
                <w:sz w:val="18"/>
                <w:szCs w:val="18"/>
              </w:rPr>
              <w:t>osoby uprawnionej do reprezentowania Pożyczkobiorcy</w:t>
            </w:r>
          </w:p>
        </w:tc>
        <w:tc>
          <w:tcPr>
            <w:tcW w:w="2977" w:type="dxa"/>
            <w:shd w:val="clear" w:color="auto" w:fill="auto"/>
          </w:tcPr>
          <w:p w14:paraId="0D2F1FA3" w14:textId="77777777" w:rsidR="00B6626F" w:rsidRPr="00EE40C8" w:rsidRDefault="00535C1A" w:rsidP="000E2740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Pieczęć firmowa</w:t>
            </w:r>
          </w:p>
        </w:tc>
      </w:tr>
    </w:tbl>
    <w:p w14:paraId="421AAE62" w14:textId="77777777" w:rsidR="00536AE3" w:rsidRDefault="00536AE3">
      <w:pPr>
        <w:pStyle w:val="Tekstpodstawowy3"/>
        <w:tabs>
          <w:tab w:val="left" w:pos="-720"/>
        </w:tabs>
        <w:suppressAutoHyphens/>
        <w:rPr>
          <w:rFonts w:ascii="Verdana" w:hAnsi="Verdana"/>
          <w:sz w:val="18"/>
          <w:szCs w:val="18"/>
          <w:u w:val="single"/>
        </w:rPr>
      </w:pPr>
    </w:p>
    <w:p w14:paraId="14A0BC4C" w14:textId="77777777" w:rsidR="00F336BB" w:rsidRDefault="00F336BB">
      <w:pPr>
        <w:pStyle w:val="Tekstpodstawowy3"/>
        <w:tabs>
          <w:tab w:val="left" w:pos="-720"/>
        </w:tabs>
        <w:suppressAutoHyphens/>
        <w:rPr>
          <w:rFonts w:ascii="Verdana" w:hAnsi="Verdana"/>
          <w:sz w:val="18"/>
          <w:szCs w:val="18"/>
        </w:rPr>
      </w:pPr>
      <w:r w:rsidRPr="00F336BB">
        <w:rPr>
          <w:rFonts w:ascii="Verdana" w:hAnsi="Verdana"/>
          <w:sz w:val="18"/>
          <w:szCs w:val="18"/>
          <w:u w:val="single"/>
        </w:rPr>
        <w:t>Załączniki</w:t>
      </w:r>
      <w:r w:rsidRPr="00F336BB">
        <w:rPr>
          <w:rFonts w:ascii="Verdana" w:hAnsi="Verdana"/>
          <w:i/>
          <w:sz w:val="18"/>
          <w:szCs w:val="18"/>
          <w:u w:val="single"/>
        </w:rPr>
        <w:t xml:space="preserve"> (wymienić):</w:t>
      </w:r>
    </w:p>
    <w:p w14:paraId="75646927" w14:textId="77777777" w:rsidR="00F336BB" w:rsidRDefault="00407E51" w:rsidP="00BB33E1">
      <w:pPr>
        <w:pStyle w:val="Tekstpodstawowy3"/>
        <w:tabs>
          <w:tab w:val="left" w:pos="-720"/>
          <w:tab w:val="left" w:pos="1418"/>
        </w:tabs>
        <w:suppressAutoHyphens/>
        <w:ind w:left="1418" w:hanging="141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Załącznik nr </w:t>
      </w:r>
      <w:r w:rsidR="00915A16">
        <w:rPr>
          <w:rFonts w:ascii="Verdana" w:hAnsi="Verdana"/>
          <w:sz w:val="18"/>
          <w:szCs w:val="18"/>
        </w:rPr>
        <w:t>1</w:t>
      </w:r>
      <w:r w:rsidR="003C1A6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-</w:t>
      </w:r>
      <w:r w:rsidR="00736223" w:rsidRPr="00736223">
        <w:rPr>
          <w:rFonts w:ascii="Verdana" w:hAnsi="Verdana"/>
          <w:sz w:val="18"/>
          <w:szCs w:val="18"/>
        </w:rPr>
        <w:t xml:space="preserve"> </w:t>
      </w:r>
      <w:r w:rsidR="00BB33E1" w:rsidRPr="00BB33E1">
        <w:rPr>
          <w:rFonts w:ascii="Verdana" w:hAnsi="Verdana"/>
          <w:sz w:val="18"/>
          <w:szCs w:val="18"/>
        </w:rPr>
        <w:t xml:space="preserve">Zestawienie zbiorcze wydatków oraz faktur i innych dokumentów księgowych o równoważnej wartości dowodowej </w:t>
      </w:r>
    </w:p>
    <w:p w14:paraId="2822EA31" w14:textId="287CD953" w:rsidR="003C1A6C" w:rsidRDefault="003C1A6C" w:rsidP="002929DE">
      <w:pPr>
        <w:pStyle w:val="Tekstpodstawowy3"/>
        <w:tabs>
          <w:tab w:val="left" w:pos="-720"/>
          <w:tab w:val="left" w:pos="1560"/>
        </w:tabs>
        <w:suppressAutoHyphens/>
        <w:ind w:left="1418" w:hanging="141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Załącznik nr </w:t>
      </w:r>
      <w:r w:rsidR="00915A16">
        <w:rPr>
          <w:rFonts w:ascii="Verdana" w:hAnsi="Verdana"/>
          <w:sz w:val="18"/>
          <w:szCs w:val="18"/>
        </w:rPr>
        <w:t>2</w:t>
      </w:r>
      <w:r>
        <w:rPr>
          <w:rFonts w:ascii="Verdana" w:hAnsi="Verdana"/>
          <w:sz w:val="18"/>
          <w:szCs w:val="18"/>
        </w:rPr>
        <w:t xml:space="preserve"> -</w:t>
      </w:r>
      <w:r w:rsidRPr="00736223">
        <w:rPr>
          <w:rFonts w:ascii="Verdana" w:hAnsi="Verdana"/>
          <w:sz w:val="18"/>
          <w:szCs w:val="18"/>
        </w:rPr>
        <w:t xml:space="preserve"> </w:t>
      </w:r>
      <w:r w:rsidR="007A4732">
        <w:rPr>
          <w:rFonts w:ascii="Verdana" w:hAnsi="Verdana"/>
          <w:sz w:val="18"/>
          <w:szCs w:val="18"/>
        </w:rPr>
        <w:t>Harmonogram spłaty pożyczki</w:t>
      </w:r>
    </w:p>
    <w:p w14:paraId="5E7F185D" w14:textId="77777777" w:rsidR="00F336BB" w:rsidRDefault="000B6133">
      <w:pPr>
        <w:pStyle w:val="Tekstpodstawowy3"/>
        <w:tabs>
          <w:tab w:val="left" w:pos="-720"/>
        </w:tabs>
        <w:suppressAutoHyphens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Załącznik nr </w:t>
      </w:r>
      <w:r w:rsidR="00915A16">
        <w:rPr>
          <w:rFonts w:ascii="Verdana" w:hAnsi="Verdana"/>
          <w:sz w:val="18"/>
          <w:szCs w:val="18"/>
        </w:rPr>
        <w:t>3</w:t>
      </w:r>
      <w:r w:rsidR="003C1A6C">
        <w:rPr>
          <w:rFonts w:ascii="Verdana" w:hAnsi="Verdana"/>
          <w:sz w:val="18"/>
          <w:szCs w:val="18"/>
        </w:rPr>
        <w:t xml:space="preserve"> - …………………………………………………</w:t>
      </w:r>
      <w:r>
        <w:rPr>
          <w:rFonts w:ascii="Verdana" w:hAnsi="Verdana"/>
          <w:sz w:val="18"/>
          <w:szCs w:val="18"/>
        </w:rPr>
        <w:t>……</w:t>
      </w:r>
    </w:p>
    <w:p w14:paraId="4CD69B53" w14:textId="77777777" w:rsidR="00F336BB" w:rsidRDefault="000B6133">
      <w:pPr>
        <w:pStyle w:val="Tekstpodstawowy3"/>
        <w:tabs>
          <w:tab w:val="left" w:pos="-720"/>
        </w:tabs>
        <w:suppressAutoHyphens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Załącznik nr </w:t>
      </w:r>
      <w:r w:rsidR="00915A16">
        <w:rPr>
          <w:rFonts w:ascii="Verdana" w:hAnsi="Verdana"/>
          <w:sz w:val="18"/>
          <w:szCs w:val="18"/>
        </w:rPr>
        <w:t>4</w:t>
      </w:r>
      <w:r w:rsidR="003C1A6C" w:rsidRPr="003C1A6C">
        <w:rPr>
          <w:rFonts w:ascii="Verdana" w:hAnsi="Verdana"/>
          <w:sz w:val="18"/>
          <w:szCs w:val="18"/>
        </w:rPr>
        <w:t xml:space="preserve"> - ………………………………………………</w:t>
      </w:r>
      <w:r>
        <w:rPr>
          <w:rFonts w:ascii="Verdana" w:hAnsi="Verdana"/>
          <w:sz w:val="18"/>
          <w:szCs w:val="18"/>
        </w:rPr>
        <w:t>……</w:t>
      </w:r>
      <w:r w:rsidR="00616D51">
        <w:rPr>
          <w:rFonts w:ascii="Verdana" w:hAnsi="Verdana"/>
          <w:sz w:val="18"/>
          <w:szCs w:val="18"/>
        </w:rPr>
        <w:t>…</w:t>
      </w:r>
    </w:p>
    <w:p w14:paraId="60119C70" w14:textId="77777777" w:rsidR="00F336BB" w:rsidRPr="00F336BB" w:rsidRDefault="00F336BB">
      <w:pPr>
        <w:pStyle w:val="Tekstpodstawowy3"/>
        <w:tabs>
          <w:tab w:val="left" w:pos="-720"/>
        </w:tabs>
        <w:suppressAutoHyphens/>
        <w:rPr>
          <w:rFonts w:ascii="Verdana" w:hAnsi="Verdana"/>
          <w:sz w:val="18"/>
          <w:szCs w:val="18"/>
        </w:rPr>
      </w:pPr>
    </w:p>
    <w:sectPr w:rsidR="00F336BB" w:rsidRPr="00F336BB" w:rsidSect="00375CFF">
      <w:footerReference w:type="even" r:id="rId8"/>
      <w:footerReference w:type="default" r:id="rId9"/>
      <w:headerReference w:type="first" r:id="rId10"/>
      <w:footnotePr>
        <w:numRestart w:val="eachSect"/>
      </w:footnotePr>
      <w:pgSz w:w="11906" w:h="16838" w:code="9"/>
      <w:pgMar w:top="1560" w:right="1077" w:bottom="993" w:left="993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2C564E" w14:textId="77777777" w:rsidR="00153A2C" w:rsidRDefault="00153A2C">
      <w:r>
        <w:separator/>
      </w:r>
    </w:p>
  </w:endnote>
  <w:endnote w:type="continuationSeparator" w:id="0">
    <w:p w14:paraId="39996599" w14:textId="77777777" w:rsidR="00153A2C" w:rsidRDefault="00153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10FCD" w14:textId="77777777" w:rsidR="001C4C9A" w:rsidRDefault="001C4C9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EB7E59E" w14:textId="77777777" w:rsidR="001C4C9A" w:rsidRDefault="001C4C9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3D0F0" w14:textId="79B170E7" w:rsidR="001C4C9A" w:rsidRPr="00237793" w:rsidRDefault="001C4C9A">
    <w:pPr>
      <w:pStyle w:val="Stopka"/>
      <w:framePr w:wrap="around" w:vAnchor="text" w:hAnchor="margin" w:xAlign="right" w:y="1"/>
      <w:rPr>
        <w:rStyle w:val="Numerstrony"/>
        <w:rFonts w:ascii="Verdana" w:hAnsi="Verdana"/>
        <w:sz w:val="18"/>
        <w:szCs w:val="18"/>
      </w:rPr>
    </w:pPr>
    <w:r w:rsidRPr="00237793">
      <w:rPr>
        <w:rStyle w:val="Numerstrony"/>
        <w:rFonts w:ascii="Verdana" w:hAnsi="Verdana"/>
        <w:sz w:val="18"/>
        <w:szCs w:val="18"/>
      </w:rPr>
      <w:fldChar w:fldCharType="begin"/>
    </w:r>
    <w:r w:rsidRPr="00237793">
      <w:rPr>
        <w:rStyle w:val="Numerstrony"/>
        <w:rFonts w:ascii="Verdana" w:hAnsi="Verdana"/>
        <w:sz w:val="18"/>
        <w:szCs w:val="18"/>
      </w:rPr>
      <w:instrText xml:space="preserve">PAGE  </w:instrText>
    </w:r>
    <w:r w:rsidRPr="00237793">
      <w:rPr>
        <w:rStyle w:val="Numerstrony"/>
        <w:rFonts w:ascii="Verdana" w:hAnsi="Verdana"/>
        <w:sz w:val="18"/>
        <w:szCs w:val="18"/>
      </w:rPr>
      <w:fldChar w:fldCharType="separate"/>
    </w:r>
    <w:r w:rsidR="006D4683">
      <w:rPr>
        <w:rStyle w:val="Numerstrony"/>
        <w:rFonts w:ascii="Verdana" w:hAnsi="Verdana"/>
        <w:noProof/>
        <w:sz w:val="18"/>
        <w:szCs w:val="18"/>
      </w:rPr>
      <w:t>6</w:t>
    </w:r>
    <w:r w:rsidRPr="00237793">
      <w:rPr>
        <w:rStyle w:val="Numerstrony"/>
        <w:rFonts w:ascii="Verdana" w:hAnsi="Verdana"/>
        <w:sz w:val="18"/>
        <w:szCs w:val="18"/>
      </w:rPr>
      <w:fldChar w:fldCharType="end"/>
    </w:r>
  </w:p>
  <w:p w14:paraId="31C35065" w14:textId="77777777" w:rsidR="001C4C9A" w:rsidRPr="00237793" w:rsidRDefault="001C4C9A">
    <w:pPr>
      <w:pStyle w:val="Stopka"/>
      <w:ind w:right="360"/>
      <w:rPr>
        <w:rFonts w:ascii="Verdana" w:hAnsi="Verdan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91136B" w14:textId="77777777" w:rsidR="00153A2C" w:rsidRDefault="00153A2C">
      <w:r>
        <w:separator/>
      </w:r>
    </w:p>
  </w:footnote>
  <w:footnote w:type="continuationSeparator" w:id="0">
    <w:p w14:paraId="56CD3E15" w14:textId="77777777" w:rsidR="00153A2C" w:rsidRDefault="00153A2C">
      <w:r>
        <w:continuationSeparator/>
      </w:r>
    </w:p>
  </w:footnote>
  <w:footnote w:id="1">
    <w:p w14:paraId="63128B8D" w14:textId="77777777" w:rsidR="002C73F2" w:rsidRPr="00AA2A01" w:rsidRDefault="002C73F2" w:rsidP="002C73F2">
      <w:pPr>
        <w:pStyle w:val="Tekstprzypisudolneg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vertAlign w:val="superscript"/>
        </w:rPr>
        <w:t xml:space="preserve">1 </w:t>
      </w:r>
      <w:r>
        <w:rPr>
          <w:rFonts w:ascii="Verdana" w:hAnsi="Verdana"/>
          <w:sz w:val="18"/>
          <w:szCs w:val="18"/>
        </w:rPr>
        <w:t>Odpowiednio wybrać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712A5" w14:textId="77777777" w:rsidR="00885CBE" w:rsidRPr="005F7909" w:rsidRDefault="007A69E1" w:rsidP="00885CBE">
    <w:pPr>
      <w:pStyle w:val="Nagwek"/>
      <w:spacing w:after="120"/>
      <w:jc w:val="right"/>
      <w:rPr>
        <w:rFonts w:ascii="Verdana" w:hAnsi="Verdana"/>
        <w:sz w:val="18"/>
      </w:rPr>
    </w:pPr>
    <w:r>
      <w:rPr>
        <w:rFonts w:ascii="Verdana" w:hAnsi="Verdana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44D0570D" wp14:editId="07A86AB6">
          <wp:simplePos x="0" y="0"/>
          <wp:positionH relativeFrom="column">
            <wp:posOffset>143934</wp:posOffset>
          </wp:positionH>
          <wp:positionV relativeFrom="paragraph">
            <wp:posOffset>29845</wp:posOffset>
          </wp:positionV>
          <wp:extent cx="1329690" cy="791845"/>
          <wp:effectExtent l="0" t="0" r="0" b="8255"/>
          <wp:wrapTight wrapText="bothSides">
            <wp:wrapPolygon edited="0">
              <wp:start x="6189" y="0"/>
              <wp:lineTo x="1547" y="2598"/>
              <wp:lineTo x="619" y="4157"/>
              <wp:lineTo x="619" y="19747"/>
              <wp:lineTo x="1547" y="20266"/>
              <wp:lineTo x="6499" y="21306"/>
              <wp:lineTo x="7736" y="21306"/>
              <wp:lineTo x="19186" y="20266"/>
              <wp:lineTo x="20734" y="19747"/>
              <wp:lineTo x="20734" y="0"/>
              <wp:lineTo x="6189" y="0"/>
            </wp:wrapPolygon>
          </wp:wrapTight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690" cy="791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5CBE" w:rsidRPr="005F7909">
      <w:rPr>
        <w:rFonts w:ascii="Verdana" w:hAnsi="Verdana"/>
        <w:sz w:val="18"/>
      </w:rPr>
      <w:t>Z</w:t>
    </w:r>
    <w:r w:rsidR="00885CBE">
      <w:rPr>
        <w:rFonts w:ascii="Verdana" w:hAnsi="Verdana"/>
        <w:sz w:val="18"/>
      </w:rPr>
      <w:t xml:space="preserve">AŁĄCZNIK NR </w:t>
    </w:r>
    <w:r w:rsidR="0041710B">
      <w:rPr>
        <w:rFonts w:ascii="Verdana" w:hAnsi="Verdana"/>
        <w:sz w:val="18"/>
      </w:rPr>
      <w:t>7</w:t>
    </w:r>
  </w:p>
  <w:p w14:paraId="63630BB9" w14:textId="1D5832A0" w:rsidR="0041710B" w:rsidRPr="0041710B" w:rsidRDefault="0041710B" w:rsidP="0041710B">
    <w:pPr>
      <w:tabs>
        <w:tab w:val="center" w:pos="4536"/>
        <w:tab w:val="right" w:pos="9072"/>
      </w:tabs>
      <w:ind w:left="5103"/>
      <w:jc w:val="both"/>
      <w:rPr>
        <w:rFonts w:ascii="Verdana" w:eastAsiaTheme="minorHAnsi" w:hAnsi="Verdana" w:cstheme="minorBidi"/>
        <w:sz w:val="16"/>
        <w:lang w:eastAsia="en-US"/>
      </w:rPr>
    </w:pPr>
    <w:r w:rsidRPr="0041710B">
      <w:rPr>
        <w:rFonts w:ascii="Verdana" w:eastAsiaTheme="minorHAnsi" w:hAnsi="Verdana" w:cstheme="minorBidi"/>
        <w:sz w:val="16"/>
        <w:szCs w:val="22"/>
        <w:lang w:eastAsia="en-US"/>
      </w:rPr>
      <w:t>do „Zasad udzielania pożyczek dla Przedsiębiorców zajmujących się skupem, przechowywaniem oraz przetwarzaniem owoców miękkich (Linia OWOCE2024), wpr</w:t>
    </w:r>
    <w:r w:rsidR="00496B2D">
      <w:rPr>
        <w:rFonts w:ascii="Verdana" w:eastAsiaTheme="minorHAnsi" w:hAnsi="Verdana" w:cstheme="minorBidi"/>
        <w:sz w:val="16"/>
        <w:szCs w:val="22"/>
        <w:lang w:eastAsia="en-US"/>
      </w:rPr>
      <w:t>owadzonych Zarządzeniem nr 28</w:t>
    </w:r>
    <w:r w:rsidR="00924977">
      <w:rPr>
        <w:rFonts w:ascii="Verdana" w:eastAsiaTheme="minorHAnsi" w:hAnsi="Verdana" w:cstheme="minorBidi"/>
        <w:sz w:val="16"/>
        <w:szCs w:val="22"/>
        <w:lang w:eastAsia="en-US"/>
      </w:rPr>
      <w:t>/2024/Z</w:t>
    </w:r>
    <w:r w:rsidRPr="0041710B">
      <w:rPr>
        <w:rFonts w:ascii="Verdana" w:eastAsiaTheme="minorHAnsi" w:hAnsi="Verdana" w:cstheme="minorBidi"/>
        <w:sz w:val="16"/>
        <w:szCs w:val="22"/>
        <w:lang w:eastAsia="en-US"/>
      </w:rPr>
      <w:t xml:space="preserve"> Dyrekto</w:t>
    </w:r>
    <w:r w:rsidR="00496B2D">
      <w:rPr>
        <w:rFonts w:ascii="Verdana" w:eastAsiaTheme="minorHAnsi" w:hAnsi="Verdana" w:cstheme="minorBidi"/>
        <w:sz w:val="16"/>
        <w:szCs w:val="22"/>
        <w:lang w:eastAsia="en-US"/>
      </w:rPr>
      <w:t xml:space="preserve">ra </w:t>
    </w:r>
    <w:r w:rsidR="006D4683">
      <w:rPr>
        <w:rFonts w:ascii="Verdana" w:eastAsiaTheme="minorHAnsi" w:hAnsi="Verdana" w:cstheme="minorBidi"/>
        <w:sz w:val="16"/>
        <w:szCs w:val="22"/>
        <w:lang w:eastAsia="en-US"/>
      </w:rPr>
      <w:t>Generalnego KOWR z dnia 2 lipca</w:t>
    </w:r>
    <w:r w:rsidRPr="0041710B">
      <w:rPr>
        <w:rFonts w:ascii="Verdana" w:eastAsiaTheme="minorHAnsi" w:hAnsi="Verdana" w:cstheme="minorBidi"/>
        <w:sz w:val="16"/>
        <w:szCs w:val="22"/>
        <w:lang w:eastAsia="en-US"/>
      </w:rPr>
      <w:t xml:space="preserve"> 2024 r. </w:t>
    </w:r>
  </w:p>
  <w:p w14:paraId="69C5927E" w14:textId="77777777" w:rsidR="002E31A4" w:rsidRPr="00790EC8" w:rsidRDefault="002E31A4" w:rsidP="00A767DE">
    <w:pPr>
      <w:pStyle w:val="Nagwek"/>
      <w:jc w:val="both"/>
      <w:rPr>
        <w:rFonts w:ascii="Verdana" w:hAnsi="Verdana"/>
        <w:spacing w:val="-2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E371F"/>
    <w:multiLevelType w:val="hybridMultilevel"/>
    <w:tmpl w:val="DEEA44A6"/>
    <w:lvl w:ilvl="0" w:tplc="BAB403A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03E5C"/>
    <w:multiLevelType w:val="hybridMultilevel"/>
    <w:tmpl w:val="FBDE40E8"/>
    <w:lvl w:ilvl="0" w:tplc="655254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B089A"/>
    <w:multiLevelType w:val="singleLevel"/>
    <w:tmpl w:val="9CBC5D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252E1700"/>
    <w:multiLevelType w:val="hybridMultilevel"/>
    <w:tmpl w:val="41FE0C9C"/>
    <w:lvl w:ilvl="0" w:tplc="58BC8964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04A72"/>
    <w:multiLevelType w:val="singleLevel"/>
    <w:tmpl w:val="1E2278D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5" w15:restartNumberingAfterBreak="0">
    <w:nsid w:val="2A290EBC"/>
    <w:multiLevelType w:val="hybridMultilevel"/>
    <w:tmpl w:val="AE1E5A48"/>
    <w:lvl w:ilvl="0" w:tplc="F148F04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197E5772">
      <w:start w:val="1"/>
      <w:numFmt w:val="decimal"/>
      <w:lvlText w:val="%2."/>
      <w:lvlJc w:val="left"/>
      <w:pPr>
        <w:ind w:left="250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2F952EE4"/>
    <w:multiLevelType w:val="singleLevel"/>
    <w:tmpl w:val="1E2278D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7" w15:restartNumberingAfterBreak="0">
    <w:nsid w:val="303B15F1"/>
    <w:multiLevelType w:val="hybridMultilevel"/>
    <w:tmpl w:val="03841694"/>
    <w:lvl w:ilvl="0" w:tplc="19A65A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336AED"/>
    <w:multiLevelType w:val="singleLevel"/>
    <w:tmpl w:val="9CBC5D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9" w15:restartNumberingAfterBreak="0">
    <w:nsid w:val="52490767"/>
    <w:multiLevelType w:val="singleLevel"/>
    <w:tmpl w:val="1E2278D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10" w15:restartNumberingAfterBreak="0">
    <w:nsid w:val="53FD5C69"/>
    <w:multiLevelType w:val="singleLevel"/>
    <w:tmpl w:val="66927B5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1" w15:restartNumberingAfterBreak="0">
    <w:nsid w:val="56914348"/>
    <w:multiLevelType w:val="singleLevel"/>
    <w:tmpl w:val="DABA8C3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2" w15:restartNumberingAfterBreak="0">
    <w:nsid w:val="5A4964F3"/>
    <w:multiLevelType w:val="hybridMultilevel"/>
    <w:tmpl w:val="981C09D0"/>
    <w:lvl w:ilvl="0" w:tplc="F37208A6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D93F85"/>
    <w:multiLevelType w:val="hybridMultilevel"/>
    <w:tmpl w:val="02DAC9F4"/>
    <w:lvl w:ilvl="0" w:tplc="7B1EC66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B25E1B"/>
    <w:multiLevelType w:val="singleLevel"/>
    <w:tmpl w:val="19A65A90"/>
    <w:lvl w:ilvl="0">
      <w:start w:val="1"/>
      <w:numFmt w:val="decimal"/>
      <w:lvlText w:val="%1)"/>
      <w:lvlJc w:val="left"/>
      <w:pPr>
        <w:tabs>
          <w:tab w:val="num" w:pos="1071"/>
        </w:tabs>
        <w:ind w:left="1071" w:hanging="360"/>
      </w:pPr>
      <w:rPr>
        <w:rFonts w:hint="default"/>
      </w:rPr>
    </w:lvl>
  </w:abstractNum>
  <w:abstractNum w:abstractNumId="15" w15:restartNumberingAfterBreak="0">
    <w:nsid w:val="6DD13E64"/>
    <w:multiLevelType w:val="hybridMultilevel"/>
    <w:tmpl w:val="6A8C1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24722"/>
    <w:multiLevelType w:val="hybridMultilevel"/>
    <w:tmpl w:val="F7FC162E"/>
    <w:lvl w:ilvl="0" w:tplc="246801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0B17D8"/>
    <w:multiLevelType w:val="hybridMultilevel"/>
    <w:tmpl w:val="F6FA836A"/>
    <w:lvl w:ilvl="0" w:tplc="D4D0DA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327F5D"/>
    <w:multiLevelType w:val="singleLevel"/>
    <w:tmpl w:val="1E2278D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19" w15:restartNumberingAfterBreak="0">
    <w:nsid w:val="78923FEB"/>
    <w:multiLevelType w:val="hybridMultilevel"/>
    <w:tmpl w:val="A3883B7A"/>
    <w:lvl w:ilvl="0" w:tplc="5906C096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4"/>
  </w:num>
  <w:num w:numId="4">
    <w:abstractNumId w:val="10"/>
  </w:num>
  <w:num w:numId="5">
    <w:abstractNumId w:val="11"/>
  </w:num>
  <w:num w:numId="6">
    <w:abstractNumId w:val="12"/>
  </w:num>
  <w:num w:numId="7">
    <w:abstractNumId w:val="1"/>
  </w:num>
  <w:num w:numId="8">
    <w:abstractNumId w:val="3"/>
  </w:num>
  <w:num w:numId="9">
    <w:abstractNumId w:val="17"/>
  </w:num>
  <w:num w:numId="10">
    <w:abstractNumId w:val="5"/>
  </w:num>
  <w:num w:numId="11">
    <w:abstractNumId w:val="15"/>
  </w:num>
  <w:num w:numId="12">
    <w:abstractNumId w:val="7"/>
  </w:num>
  <w:num w:numId="13">
    <w:abstractNumId w:val="13"/>
  </w:num>
  <w:num w:numId="14">
    <w:abstractNumId w:val="0"/>
  </w:num>
  <w:num w:numId="15">
    <w:abstractNumId w:val="16"/>
  </w:num>
  <w:num w:numId="16">
    <w:abstractNumId w:val="2"/>
  </w:num>
  <w:num w:numId="17">
    <w:abstractNumId w:val="19"/>
  </w:num>
  <w:num w:numId="18">
    <w:abstractNumId w:val="9"/>
  </w:num>
  <w:num w:numId="19">
    <w:abstractNumId w:val="6"/>
  </w:num>
  <w:num w:numId="20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2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704"/>
    <w:rsid w:val="00001745"/>
    <w:rsid w:val="00002499"/>
    <w:rsid w:val="00003F67"/>
    <w:rsid w:val="000062D9"/>
    <w:rsid w:val="000112CC"/>
    <w:rsid w:val="000114F9"/>
    <w:rsid w:val="0001218D"/>
    <w:rsid w:val="000124DC"/>
    <w:rsid w:val="000148E1"/>
    <w:rsid w:val="00015216"/>
    <w:rsid w:val="00023833"/>
    <w:rsid w:val="00032450"/>
    <w:rsid w:val="00037200"/>
    <w:rsid w:val="000373A8"/>
    <w:rsid w:val="0004078D"/>
    <w:rsid w:val="0004467C"/>
    <w:rsid w:val="00060996"/>
    <w:rsid w:val="00066AD1"/>
    <w:rsid w:val="00067669"/>
    <w:rsid w:val="00067C5F"/>
    <w:rsid w:val="0007015F"/>
    <w:rsid w:val="0007123C"/>
    <w:rsid w:val="00071D8D"/>
    <w:rsid w:val="0008773E"/>
    <w:rsid w:val="00093637"/>
    <w:rsid w:val="000A31D6"/>
    <w:rsid w:val="000A362C"/>
    <w:rsid w:val="000B1E6D"/>
    <w:rsid w:val="000B2438"/>
    <w:rsid w:val="000B6133"/>
    <w:rsid w:val="000C2A59"/>
    <w:rsid w:val="000C2B04"/>
    <w:rsid w:val="000D007B"/>
    <w:rsid w:val="000D19FC"/>
    <w:rsid w:val="000D57DA"/>
    <w:rsid w:val="000E1588"/>
    <w:rsid w:val="000E210B"/>
    <w:rsid w:val="000F2ED5"/>
    <w:rsid w:val="000F6093"/>
    <w:rsid w:val="00101244"/>
    <w:rsid w:val="00101960"/>
    <w:rsid w:val="00103240"/>
    <w:rsid w:val="00106160"/>
    <w:rsid w:val="00122653"/>
    <w:rsid w:val="00132179"/>
    <w:rsid w:val="00133E10"/>
    <w:rsid w:val="00134A97"/>
    <w:rsid w:val="00141AB4"/>
    <w:rsid w:val="001423EF"/>
    <w:rsid w:val="001504EC"/>
    <w:rsid w:val="00150F9D"/>
    <w:rsid w:val="001537F6"/>
    <w:rsid w:val="00153A2C"/>
    <w:rsid w:val="00162B4B"/>
    <w:rsid w:val="00170F1C"/>
    <w:rsid w:val="00173E82"/>
    <w:rsid w:val="0017530D"/>
    <w:rsid w:val="00183BCF"/>
    <w:rsid w:val="00186744"/>
    <w:rsid w:val="00191447"/>
    <w:rsid w:val="00195A3C"/>
    <w:rsid w:val="00196482"/>
    <w:rsid w:val="001A2EE4"/>
    <w:rsid w:val="001A385B"/>
    <w:rsid w:val="001A6DAB"/>
    <w:rsid w:val="001C432D"/>
    <w:rsid w:val="001C4C9A"/>
    <w:rsid w:val="001E430F"/>
    <w:rsid w:val="001E7496"/>
    <w:rsid w:val="001F574C"/>
    <w:rsid w:val="002017C9"/>
    <w:rsid w:val="0021127B"/>
    <w:rsid w:val="0021399D"/>
    <w:rsid w:val="00225E46"/>
    <w:rsid w:val="00232C1F"/>
    <w:rsid w:val="00237284"/>
    <w:rsid w:val="00237793"/>
    <w:rsid w:val="0024128A"/>
    <w:rsid w:val="0024642C"/>
    <w:rsid w:val="0024656E"/>
    <w:rsid w:val="00246DFE"/>
    <w:rsid w:val="00251817"/>
    <w:rsid w:val="00253FF6"/>
    <w:rsid w:val="002558C2"/>
    <w:rsid w:val="00255DED"/>
    <w:rsid w:val="002568FF"/>
    <w:rsid w:val="00257EEE"/>
    <w:rsid w:val="00261505"/>
    <w:rsid w:val="00267421"/>
    <w:rsid w:val="00274C33"/>
    <w:rsid w:val="00277722"/>
    <w:rsid w:val="00282FE7"/>
    <w:rsid w:val="0028363E"/>
    <w:rsid w:val="002929DE"/>
    <w:rsid w:val="002950C9"/>
    <w:rsid w:val="002970FB"/>
    <w:rsid w:val="00297FCA"/>
    <w:rsid w:val="002A270A"/>
    <w:rsid w:val="002B0BD9"/>
    <w:rsid w:val="002B2E82"/>
    <w:rsid w:val="002B32A4"/>
    <w:rsid w:val="002B35B2"/>
    <w:rsid w:val="002C2050"/>
    <w:rsid w:val="002C32DB"/>
    <w:rsid w:val="002C733C"/>
    <w:rsid w:val="002C73F2"/>
    <w:rsid w:val="002D180B"/>
    <w:rsid w:val="002D24F0"/>
    <w:rsid w:val="002E19C9"/>
    <w:rsid w:val="002E31A4"/>
    <w:rsid w:val="002E67E7"/>
    <w:rsid w:val="002F11BD"/>
    <w:rsid w:val="002F2556"/>
    <w:rsid w:val="002F3CEB"/>
    <w:rsid w:val="00301BD6"/>
    <w:rsid w:val="00311FE4"/>
    <w:rsid w:val="0031423F"/>
    <w:rsid w:val="0032766F"/>
    <w:rsid w:val="00330CDF"/>
    <w:rsid w:val="0033123C"/>
    <w:rsid w:val="003347C2"/>
    <w:rsid w:val="00335BD0"/>
    <w:rsid w:val="003377A0"/>
    <w:rsid w:val="00347318"/>
    <w:rsid w:val="003553C9"/>
    <w:rsid w:val="00374F4F"/>
    <w:rsid w:val="00375CFF"/>
    <w:rsid w:val="003825F4"/>
    <w:rsid w:val="00384268"/>
    <w:rsid w:val="0038512E"/>
    <w:rsid w:val="00385C41"/>
    <w:rsid w:val="003904C2"/>
    <w:rsid w:val="003916E6"/>
    <w:rsid w:val="00394300"/>
    <w:rsid w:val="00396069"/>
    <w:rsid w:val="003B6EDC"/>
    <w:rsid w:val="003B717C"/>
    <w:rsid w:val="003B7E50"/>
    <w:rsid w:val="003C1A6C"/>
    <w:rsid w:val="003C2252"/>
    <w:rsid w:val="003C7450"/>
    <w:rsid w:val="003D0190"/>
    <w:rsid w:val="003D0508"/>
    <w:rsid w:val="003D0CAB"/>
    <w:rsid w:val="003D143E"/>
    <w:rsid w:val="003D392D"/>
    <w:rsid w:val="003D4BAB"/>
    <w:rsid w:val="003D6EFA"/>
    <w:rsid w:val="003E0860"/>
    <w:rsid w:val="003E30F9"/>
    <w:rsid w:val="003E5431"/>
    <w:rsid w:val="003E55EC"/>
    <w:rsid w:val="003E7B66"/>
    <w:rsid w:val="003F3135"/>
    <w:rsid w:val="003F480A"/>
    <w:rsid w:val="003F5B59"/>
    <w:rsid w:val="0040152A"/>
    <w:rsid w:val="00407E51"/>
    <w:rsid w:val="00407F75"/>
    <w:rsid w:val="00410292"/>
    <w:rsid w:val="00410A94"/>
    <w:rsid w:val="00411F9D"/>
    <w:rsid w:val="00413793"/>
    <w:rsid w:val="0041710B"/>
    <w:rsid w:val="00424617"/>
    <w:rsid w:val="00434C3B"/>
    <w:rsid w:val="00440D15"/>
    <w:rsid w:val="00443C89"/>
    <w:rsid w:val="00451D14"/>
    <w:rsid w:val="00454E9C"/>
    <w:rsid w:val="004702BF"/>
    <w:rsid w:val="004744DC"/>
    <w:rsid w:val="00475EB2"/>
    <w:rsid w:val="00477276"/>
    <w:rsid w:val="00480FC1"/>
    <w:rsid w:val="004813C0"/>
    <w:rsid w:val="004902FE"/>
    <w:rsid w:val="00491B7F"/>
    <w:rsid w:val="004940F3"/>
    <w:rsid w:val="00496B2D"/>
    <w:rsid w:val="00496C86"/>
    <w:rsid w:val="004A2045"/>
    <w:rsid w:val="004A41A0"/>
    <w:rsid w:val="004B3072"/>
    <w:rsid w:val="004B47CB"/>
    <w:rsid w:val="004C3E3A"/>
    <w:rsid w:val="004D55DE"/>
    <w:rsid w:val="004E2323"/>
    <w:rsid w:val="004E359B"/>
    <w:rsid w:val="004F0998"/>
    <w:rsid w:val="004F118B"/>
    <w:rsid w:val="004F6820"/>
    <w:rsid w:val="004F6DF5"/>
    <w:rsid w:val="00511EAA"/>
    <w:rsid w:val="00513016"/>
    <w:rsid w:val="005277D0"/>
    <w:rsid w:val="00532B61"/>
    <w:rsid w:val="005355E7"/>
    <w:rsid w:val="00535C1A"/>
    <w:rsid w:val="00536AE3"/>
    <w:rsid w:val="00547124"/>
    <w:rsid w:val="005477DA"/>
    <w:rsid w:val="005531CE"/>
    <w:rsid w:val="005540C6"/>
    <w:rsid w:val="00554D79"/>
    <w:rsid w:val="005579E9"/>
    <w:rsid w:val="0056728C"/>
    <w:rsid w:val="00567F6F"/>
    <w:rsid w:val="00571136"/>
    <w:rsid w:val="005716D3"/>
    <w:rsid w:val="00575704"/>
    <w:rsid w:val="00581873"/>
    <w:rsid w:val="005850D1"/>
    <w:rsid w:val="005A115F"/>
    <w:rsid w:val="005A41AC"/>
    <w:rsid w:val="005A45DC"/>
    <w:rsid w:val="005B1553"/>
    <w:rsid w:val="005B6030"/>
    <w:rsid w:val="005B6334"/>
    <w:rsid w:val="005C0330"/>
    <w:rsid w:val="005C5797"/>
    <w:rsid w:val="005C77A8"/>
    <w:rsid w:val="005C7C24"/>
    <w:rsid w:val="005D088B"/>
    <w:rsid w:val="005D370B"/>
    <w:rsid w:val="005D67CE"/>
    <w:rsid w:val="005E136F"/>
    <w:rsid w:val="005E2E59"/>
    <w:rsid w:val="005E5A71"/>
    <w:rsid w:val="005E61C6"/>
    <w:rsid w:val="006138D9"/>
    <w:rsid w:val="00616D51"/>
    <w:rsid w:val="00621541"/>
    <w:rsid w:val="006266FE"/>
    <w:rsid w:val="00641D0B"/>
    <w:rsid w:val="00643346"/>
    <w:rsid w:val="0066770B"/>
    <w:rsid w:val="0067078A"/>
    <w:rsid w:val="00671F1B"/>
    <w:rsid w:val="00681229"/>
    <w:rsid w:val="00684A1E"/>
    <w:rsid w:val="00684A2E"/>
    <w:rsid w:val="00690AC5"/>
    <w:rsid w:val="00691C2C"/>
    <w:rsid w:val="006A0BAD"/>
    <w:rsid w:val="006A7F3D"/>
    <w:rsid w:val="006C2EFB"/>
    <w:rsid w:val="006D4683"/>
    <w:rsid w:val="006E2C20"/>
    <w:rsid w:val="006E2EAA"/>
    <w:rsid w:val="006F0B32"/>
    <w:rsid w:val="006F2BF4"/>
    <w:rsid w:val="006F51A1"/>
    <w:rsid w:val="006F5FD7"/>
    <w:rsid w:val="006F72D5"/>
    <w:rsid w:val="006F7989"/>
    <w:rsid w:val="00706A5C"/>
    <w:rsid w:val="007108EC"/>
    <w:rsid w:val="00711E3B"/>
    <w:rsid w:val="00712BA7"/>
    <w:rsid w:val="00723259"/>
    <w:rsid w:val="0073101F"/>
    <w:rsid w:val="00736223"/>
    <w:rsid w:val="00737224"/>
    <w:rsid w:val="00742B39"/>
    <w:rsid w:val="00746AE6"/>
    <w:rsid w:val="00746F90"/>
    <w:rsid w:val="0074712C"/>
    <w:rsid w:val="00755100"/>
    <w:rsid w:val="0076060B"/>
    <w:rsid w:val="00765288"/>
    <w:rsid w:val="007669F0"/>
    <w:rsid w:val="00767525"/>
    <w:rsid w:val="0077429F"/>
    <w:rsid w:val="007807D9"/>
    <w:rsid w:val="00781597"/>
    <w:rsid w:val="00782526"/>
    <w:rsid w:val="00790397"/>
    <w:rsid w:val="007908A2"/>
    <w:rsid w:val="00790EC8"/>
    <w:rsid w:val="00791589"/>
    <w:rsid w:val="00791919"/>
    <w:rsid w:val="00792082"/>
    <w:rsid w:val="007944F7"/>
    <w:rsid w:val="007969B2"/>
    <w:rsid w:val="007A4732"/>
    <w:rsid w:val="007A69E1"/>
    <w:rsid w:val="007C28A1"/>
    <w:rsid w:val="007D387D"/>
    <w:rsid w:val="007D7AFA"/>
    <w:rsid w:val="007E027D"/>
    <w:rsid w:val="007E66F0"/>
    <w:rsid w:val="007E6A6D"/>
    <w:rsid w:val="007F2F46"/>
    <w:rsid w:val="007F5517"/>
    <w:rsid w:val="007F6864"/>
    <w:rsid w:val="007F73A4"/>
    <w:rsid w:val="008005CF"/>
    <w:rsid w:val="00814578"/>
    <w:rsid w:val="00816EC7"/>
    <w:rsid w:val="00823A91"/>
    <w:rsid w:val="00837E5F"/>
    <w:rsid w:val="00844AB5"/>
    <w:rsid w:val="0084571E"/>
    <w:rsid w:val="00847EFA"/>
    <w:rsid w:val="00857100"/>
    <w:rsid w:val="008629F8"/>
    <w:rsid w:val="008741C9"/>
    <w:rsid w:val="008771EF"/>
    <w:rsid w:val="00884704"/>
    <w:rsid w:val="00885CBE"/>
    <w:rsid w:val="00895D6A"/>
    <w:rsid w:val="00896A84"/>
    <w:rsid w:val="008A1808"/>
    <w:rsid w:val="008A7D20"/>
    <w:rsid w:val="008C3F66"/>
    <w:rsid w:val="008C446C"/>
    <w:rsid w:val="008C4F88"/>
    <w:rsid w:val="008D1D97"/>
    <w:rsid w:val="008D3355"/>
    <w:rsid w:val="008D4131"/>
    <w:rsid w:val="008D56FC"/>
    <w:rsid w:val="008D5F0E"/>
    <w:rsid w:val="008E054E"/>
    <w:rsid w:val="008E05FD"/>
    <w:rsid w:val="008E322E"/>
    <w:rsid w:val="008F1039"/>
    <w:rsid w:val="008F5165"/>
    <w:rsid w:val="009035D5"/>
    <w:rsid w:val="00906879"/>
    <w:rsid w:val="0091136A"/>
    <w:rsid w:val="00914CA9"/>
    <w:rsid w:val="00915307"/>
    <w:rsid w:val="00915A16"/>
    <w:rsid w:val="00921513"/>
    <w:rsid w:val="00922159"/>
    <w:rsid w:val="0092296E"/>
    <w:rsid w:val="00924977"/>
    <w:rsid w:val="00945494"/>
    <w:rsid w:val="00951467"/>
    <w:rsid w:val="00952745"/>
    <w:rsid w:val="00960BE2"/>
    <w:rsid w:val="0096110F"/>
    <w:rsid w:val="00965758"/>
    <w:rsid w:val="00971B4C"/>
    <w:rsid w:val="00973CC5"/>
    <w:rsid w:val="0098571C"/>
    <w:rsid w:val="00987510"/>
    <w:rsid w:val="009909D8"/>
    <w:rsid w:val="0099573F"/>
    <w:rsid w:val="009A081F"/>
    <w:rsid w:val="009A17A0"/>
    <w:rsid w:val="009A232F"/>
    <w:rsid w:val="009A370F"/>
    <w:rsid w:val="009A534C"/>
    <w:rsid w:val="009B7777"/>
    <w:rsid w:val="009C6999"/>
    <w:rsid w:val="009C6CB9"/>
    <w:rsid w:val="009C6DA4"/>
    <w:rsid w:val="009C725B"/>
    <w:rsid w:val="009D206C"/>
    <w:rsid w:val="009D6B91"/>
    <w:rsid w:val="009D6FA2"/>
    <w:rsid w:val="009E3629"/>
    <w:rsid w:val="009E6CEB"/>
    <w:rsid w:val="009F1AD4"/>
    <w:rsid w:val="009F2581"/>
    <w:rsid w:val="00A00375"/>
    <w:rsid w:val="00A04964"/>
    <w:rsid w:val="00A20A21"/>
    <w:rsid w:val="00A22CE1"/>
    <w:rsid w:val="00A26B70"/>
    <w:rsid w:val="00A433CF"/>
    <w:rsid w:val="00A44701"/>
    <w:rsid w:val="00A45EF6"/>
    <w:rsid w:val="00A471E7"/>
    <w:rsid w:val="00A50292"/>
    <w:rsid w:val="00A645B1"/>
    <w:rsid w:val="00A70C72"/>
    <w:rsid w:val="00A74E2E"/>
    <w:rsid w:val="00A75FA1"/>
    <w:rsid w:val="00A767DE"/>
    <w:rsid w:val="00A77B98"/>
    <w:rsid w:val="00A77D51"/>
    <w:rsid w:val="00A80230"/>
    <w:rsid w:val="00A80726"/>
    <w:rsid w:val="00A8188B"/>
    <w:rsid w:val="00A87DC2"/>
    <w:rsid w:val="00A9126C"/>
    <w:rsid w:val="00A93D6B"/>
    <w:rsid w:val="00AA2A01"/>
    <w:rsid w:val="00AA2EC5"/>
    <w:rsid w:val="00AA3227"/>
    <w:rsid w:val="00AA332F"/>
    <w:rsid w:val="00AA682D"/>
    <w:rsid w:val="00AB4644"/>
    <w:rsid w:val="00AB4F7F"/>
    <w:rsid w:val="00AC0A53"/>
    <w:rsid w:val="00AC1807"/>
    <w:rsid w:val="00AC42F2"/>
    <w:rsid w:val="00AD1D58"/>
    <w:rsid w:val="00AD3DAB"/>
    <w:rsid w:val="00AD768C"/>
    <w:rsid w:val="00AE6306"/>
    <w:rsid w:val="00AF0172"/>
    <w:rsid w:val="00AF4FA0"/>
    <w:rsid w:val="00AF515C"/>
    <w:rsid w:val="00AF599C"/>
    <w:rsid w:val="00B01290"/>
    <w:rsid w:val="00B04EEE"/>
    <w:rsid w:val="00B06C8D"/>
    <w:rsid w:val="00B121F3"/>
    <w:rsid w:val="00B13334"/>
    <w:rsid w:val="00B13788"/>
    <w:rsid w:val="00B15411"/>
    <w:rsid w:val="00B220FC"/>
    <w:rsid w:val="00B22F34"/>
    <w:rsid w:val="00B24414"/>
    <w:rsid w:val="00B32795"/>
    <w:rsid w:val="00B33031"/>
    <w:rsid w:val="00B33878"/>
    <w:rsid w:val="00B41DC2"/>
    <w:rsid w:val="00B43D5B"/>
    <w:rsid w:val="00B45FDF"/>
    <w:rsid w:val="00B5438F"/>
    <w:rsid w:val="00B55D2D"/>
    <w:rsid w:val="00B6122E"/>
    <w:rsid w:val="00B6626F"/>
    <w:rsid w:val="00B67646"/>
    <w:rsid w:val="00B734E1"/>
    <w:rsid w:val="00B74049"/>
    <w:rsid w:val="00B77B82"/>
    <w:rsid w:val="00B812AC"/>
    <w:rsid w:val="00B85E80"/>
    <w:rsid w:val="00B92AFD"/>
    <w:rsid w:val="00B958DC"/>
    <w:rsid w:val="00B95DF1"/>
    <w:rsid w:val="00B9616E"/>
    <w:rsid w:val="00BA484B"/>
    <w:rsid w:val="00BB1968"/>
    <w:rsid w:val="00BB1C0F"/>
    <w:rsid w:val="00BB2FA6"/>
    <w:rsid w:val="00BB33E1"/>
    <w:rsid w:val="00BB69D1"/>
    <w:rsid w:val="00BC2FB0"/>
    <w:rsid w:val="00BC5371"/>
    <w:rsid w:val="00BD38EA"/>
    <w:rsid w:val="00BD6A04"/>
    <w:rsid w:val="00BE204E"/>
    <w:rsid w:val="00BE4ECD"/>
    <w:rsid w:val="00BE646F"/>
    <w:rsid w:val="00C06818"/>
    <w:rsid w:val="00C109CF"/>
    <w:rsid w:val="00C21F4B"/>
    <w:rsid w:val="00C2692F"/>
    <w:rsid w:val="00C26CE0"/>
    <w:rsid w:val="00C30A6B"/>
    <w:rsid w:val="00C3119B"/>
    <w:rsid w:val="00C344EF"/>
    <w:rsid w:val="00C35DF4"/>
    <w:rsid w:val="00C42399"/>
    <w:rsid w:val="00C44BD0"/>
    <w:rsid w:val="00C46812"/>
    <w:rsid w:val="00C500AC"/>
    <w:rsid w:val="00C53675"/>
    <w:rsid w:val="00C6200D"/>
    <w:rsid w:val="00C649E0"/>
    <w:rsid w:val="00C66C1E"/>
    <w:rsid w:val="00C80EFE"/>
    <w:rsid w:val="00C8645F"/>
    <w:rsid w:val="00C921A1"/>
    <w:rsid w:val="00C95E8A"/>
    <w:rsid w:val="00CA02CB"/>
    <w:rsid w:val="00CA0F2B"/>
    <w:rsid w:val="00CA3079"/>
    <w:rsid w:val="00CA6D09"/>
    <w:rsid w:val="00CB3BA1"/>
    <w:rsid w:val="00CB57F9"/>
    <w:rsid w:val="00CB6DCA"/>
    <w:rsid w:val="00CC37B4"/>
    <w:rsid w:val="00CD0C25"/>
    <w:rsid w:val="00CE243A"/>
    <w:rsid w:val="00CE5C37"/>
    <w:rsid w:val="00CE6A05"/>
    <w:rsid w:val="00CF66AA"/>
    <w:rsid w:val="00D01D86"/>
    <w:rsid w:val="00D040C5"/>
    <w:rsid w:val="00D24CD4"/>
    <w:rsid w:val="00D270E6"/>
    <w:rsid w:val="00D334F6"/>
    <w:rsid w:val="00D350B5"/>
    <w:rsid w:val="00D353EB"/>
    <w:rsid w:val="00D3708A"/>
    <w:rsid w:val="00D371A2"/>
    <w:rsid w:val="00D40AA7"/>
    <w:rsid w:val="00D46AD5"/>
    <w:rsid w:val="00D51017"/>
    <w:rsid w:val="00D57FDC"/>
    <w:rsid w:val="00D6660B"/>
    <w:rsid w:val="00D80E34"/>
    <w:rsid w:val="00D81AC8"/>
    <w:rsid w:val="00D97D3A"/>
    <w:rsid w:val="00DC0EB4"/>
    <w:rsid w:val="00DC5A6E"/>
    <w:rsid w:val="00DC7A03"/>
    <w:rsid w:val="00DD00F2"/>
    <w:rsid w:val="00DD147B"/>
    <w:rsid w:val="00DE285A"/>
    <w:rsid w:val="00DF1EAA"/>
    <w:rsid w:val="00DF6082"/>
    <w:rsid w:val="00E027F0"/>
    <w:rsid w:val="00E03CB6"/>
    <w:rsid w:val="00E05B2C"/>
    <w:rsid w:val="00E12976"/>
    <w:rsid w:val="00E166BA"/>
    <w:rsid w:val="00E220CC"/>
    <w:rsid w:val="00E33F6B"/>
    <w:rsid w:val="00E3753D"/>
    <w:rsid w:val="00E51857"/>
    <w:rsid w:val="00E5229F"/>
    <w:rsid w:val="00E610E2"/>
    <w:rsid w:val="00E612E8"/>
    <w:rsid w:val="00E70406"/>
    <w:rsid w:val="00E70E46"/>
    <w:rsid w:val="00E721EC"/>
    <w:rsid w:val="00E843AB"/>
    <w:rsid w:val="00E95339"/>
    <w:rsid w:val="00EB4723"/>
    <w:rsid w:val="00EC0970"/>
    <w:rsid w:val="00EC5C55"/>
    <w:rsid w:val="00ED28DB"/>
    <w:rsid w:val="00ED6BD0"/>
    <w:rsid w:val="00EE306F"/>
    <w:rsid w:val="00EF03E8"/>
    <w:rsid w:val="00EF1976"/>
    <w:rsid w:val="00F07725"/>
    <w:rsid w:val="00F124BB"/>
    <w:rsid w:val="00F162B6"/>
    <w:rsid w:val="00F17641"/>
    <w:rsid w:val="00F21C82"/>
    <w:rsid w:val="00F21C98"/>
    <w:rsid w:val="00F2401A"/>
    <w:rsid w:val="00F2702F"/>
    <w:rsid w:val="00F27E0A"/>
    <w:rsid w:val="00F314E8"/>
    <w:rsid w:val="00F336BB"/>
    <w:rsid w:val="00F41679"/>
    <w:rsid w:val="00F4479E"/>
    <w:rsid w:val="00F46105"/>
    <w:rsid w:val="00F536CD"/>
    <w:rsid w:val="00F57B21"/>
    <w:rsid w:val="00F7360F"/>
    <w:rsid w:val="00F76813"/>
    <w:rsid w:val="00F814E1"/>
    <w:rsid w:val="00F90401"/>
    <w:rsid w:val="00F92BA3"/>
    <w:rsid w:val="00F95F02"/>
    <w:rsid w:val="00FA7280"/>
    <w:rsid w:val="00FA7B14"/>
    <w:rsid w:val="00FB180C"/>
    <w:rsid w:val="00FB6CE6"/>
    <w:rsid w:val="00FC6F36"/>
    <w:rsid w:val="00FD2B5C"/>
    <w:rsid w:val="00FD2D59"/>
    <w:rsid w:val="00FD65F5"/>
    <w:rsid w:val="00FE1228"/>
    <w:rsid w:val="00FE2E42"/>
    <w:rsid w:val="00FE39BC"/>
    <w:rsid w:val="00FE67AC"/>
    <w:rsid w:val="00FE752F"/>
    <w:rsid w:val="00FF0002"/>
    <w:rsid w:val="00FF17AF"/>
    <w:rsid w:val="00FF473B"/>
    <w:rsid w:val="00FF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C6F7A10"/>
  <w15:chartTrackingRefBased/>
  <w15:docId w15:val="{409725E6-E3E7-4D5E-AF0F-0F124A87C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pPr>
      <w:ind w:left="709" w:hanging="709"/>
      <w:jc w:val="both"/>
    </w:pPr>
    <w:rPr>
      <w:snapToGrid w:val="0"/>
      <w:sz w:val="24"/>
    </w:rPr>
  </w:style>
  <w:style w:type="paragraph" w:styleId="Tekstpodstawowy">
    <w:name w:val="Body Text"/>
    <w:basedOn w:val="Normalny"/>
    <w:link w:val="TekstpodstawowyZnak"/>
    <w:semiHidden/>
    <w:pPr>
      <w:spacing w:line="360" w:lineRule="auto"/>
      <w:jc w:val="both"/>
    </w:pPr>
    <w:rPr>
      <w:sz w:val="24"/>
    </w:rPr>
  </w:style>
  <w:style w:type="paragraph" w:styleId="Tekstpodstawowy2">
    <w:name w:val="Body Text 2"/>
    <w:basedOn w:val="Normalny"/>
    <w:semiHidden/>
    <w:pPr>
      <w:jc w:val="both"/>
    </w:pPr>
    <w:rPr>
      <w:sz w:val="24"/>
    </w:rPr>
  </w:style>
  <w:style w:type="paragraph" w:styleId="Tytu">
    <w:name w:val="Title"/>
    <w:basedOn w:val="Normalny"/>
    <w:qFormat/>
    <w:pPr>
      <w:spacing w:line="360" w:lineRule="auto"/>
      <w:jc w:val="center"/>
    </w:pPr>
    <w:rPr>
      <w:b/>
      <w:sz w:val="22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semiHidden/>
    <w:pPr>
      <w:tabs>
        <w:tab w:val="left" w:pos="426"/>
      </w:tabs>
      <w:spacing w:line="360" w:lineRule="auto"/>
      <w:ind w:left="426" w:hanging="426"/>
      <w:jc w:val="both"/>
    </w:pPr>
    <w:rPr>
      <w:snapToGrid w:val="0"/>
      <w:sz w:val="22"/>
    </w:rPr>
  </w:style>
  <w:style w:type="paragraph" w:styleId="Tekstpodstawowy3">
    <w:name w:val="Body Text 3"/>
    <w:basedOn w:val="Normalny"/>
    <w:semiHidden/>
    <w:pPr>
      <w:spacing w:line="360" w:lineRule="auto"/>
      <w:jc w:val="both"/>
    </w:pPr>
    <w:rPr>
      <w:sz w:val="22"/>
    </w:rPr>
  </w:style>
  <w:style w:type="character" w:customStyle="1" w:styleId="TekstpodstawowywcityZnak">
    <w:name w:val="Tekst podstawowy wcięty Znak"/>
    <w:link w:val="Tekstpodstawowywcity"/>
    <w:semiHidden/>
    <w:rsid w:val="00AD1D58"/>
    <w:rPr>
      <w:snapToGrid w:val="0"/>
      <w:sz w:val="24"/>
    </w:rPr>
  </w:style>
  <w:style w:type="paragraph" w:styleId="Tekstprzypisudolnego">
    <w:name w:val="footnote text"/>
    <w:aliases w:val="Tekst przypisu,Podrozdział,Footnote,Podrozdzia3,-E Fuﬂnotentext,Fuﬂnotentext Ursprung,Fußnotentext Ursprung,-E Fußnotentext,Footnote text,Tekst przypisu Znak Znak Znak Znak,Tekst przypisu Znak Znak Znak Znak Znak,Footnote Text OCR"/>
    <w:basedOn w:val="Normalny"/>
    <w:link w:val="TekstprzypisudolnegoZnak"/>
    <w:uiPriority w:val="99"/>
    <w:unhideWhenUsed/>
    <w:qFormat/>
    <w:rsid w:val="0084571E"/>
  </w:style>
  <w:style w:type="character" w:customStyle="1" w:styleId="TekstprzypisudolnegoZnak">
    <w:name w:val="Tekst przypisu dolnego Znak"/>
    <w:aliases w:val="Tekst przypisu Znak,Podrozdział Znak,Footnote Znak,Podrozdzia3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84571E"/>
  </w:style>
  <w:style w:type="character" w:styleId="Odwoanieprzypisudolnego">
    <w:name w:val="footnote reference"/>
    <w:aliases w:val="Odwołanie przypisu,przypis,SUPERS,Znak Znak4,Footnote Reference Number,Footnote reference number,Footnote symbol,note TESI,EN Footnote Reference,Appel note de bas de p,Nota,Footnote number,Footnote Reference Superscript,number"/>
    <w:unhideWhenUsed/>
    <w:rsid w:val="0084571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2F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B2FA6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7F5517"/>
  </w:style>
  <w:style w:type="character" w:styleId="Odwoaniedokomentarza">
    <w:name w:val="annotation reference"/>
    <w:uiPriority w:val="99"/>
    <w:semiHidden/>
    <w:unhideWhenUsed/>
    <w:rsid w:val="00A049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496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496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496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04964"/>
    <w:rPr>
      <w:b/>
      <w:bCs/>
    </w:rPr>
  </w:style>
  <w:style w:type="paragraph" w:styleId="Akapitzlist">
    <w:name w:val="List Paragraph"/>
    <w:basedOn w:val="Normalny"/>
    <w:uiPriority w:val="34"/>
    <w:qFormat/>
    <w:rsid w:val="001E7496"/>
    <w:pPr>
      <w:ind w:left="720"/>
      <w:contextualSpacing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73A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73A4"/>
  </w:style>
  <w:style w:type="character" w:styleId="Odwoanieprzypisukocowego">
    <w:name w:val="endnote reference"/>
    <w:uiPriority w:val="99"/>
    <w:semiHidden/>
    <w:unhideWhenUsed/>
    <w:rsid w:val="007F73A4"/>
    <w:rPr>
      <w:vertAlign w:val="superscript"/>
    </w:rPr>
  </w:style>
  <w:style w:type="paragraph" w:customStyle="1" w:styleId="Default">
    <w:name w:val="Default"/>
    <w:rsid w:val="0095274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FF473B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885CBE"/>
  </w:style>
  <w:style w:type="table" w:styleId="Tabela-Siatka">
    <w:name w:val="Table Grid"/>
    <w:basedOn w:val="Standardowy"/>
    <w:rsid w:val="007A6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0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C44DC-6629-4ADC-840D-BCBAC287F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1936</Words>
  <Characters>12795</Characters>
  <Application>Microsoft Office Word</Application>
  <DocSecurity>2</DocSecurity>
  <Lines>106</Lines>
  <Paragraphs>29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pożyczki</vt:lpstr>
      <vt:lpstr>Umowa pożyczki</vt:lpstr>
    </vt:vector>
  </TitlesOfParts>
  <Company>BP</Company>
  <LinksUpToDate>false</LinksUpToDate>
  <CharactersWithSpaces>14702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pożyczki</dc:title>
  <dc:subject/>
  <dc:creator>krystek</dc:creator>
  <cp:keywords/>
  <cp:lastModifiedBy>Kapusta Katarzyna</cp:lastModifiedBy>
  <cp:revision>8</cp:revision>
  <cp:lastPrinted>2022-08-04T15:36:00Z</cp:lastPrinted>
  <dcterms:created xsi:type="dcterms:W3CDTF">2024-06-24T11:14:00Z</dcterms:created>
  <dcterms:modified xsi:type="dcterms:W3CDTF">2024-07-03T10:10:00Z</dcterms:modified>
</cp:coreProperties>
</file>