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9AE9" w14:textId="77777777" w:rsidR="00E225A5" w:rsidRPr="00DB6F9F" w:rsidRDefault="00E225A5" w:rsidP="007B37CC">
      <w:pPr>
        <w:rPr>
          <w:rFonts w:asciiTheme="minorHAnsi" w:hAnsiTheme="minorHAnsi" w:cstheme="minorHAnsi"/>
          <w:b/>
          <w:sz w:val="28"/>
          <w:szCs w:val="28"/>
        </w:rPr>
      </w:pPr>
    </w:p>
    <w:p w14:paraId="78E2696E" w14:textId="69C2485E" w:rsidR="00243B57" w:rsidRPr="00AF7229" w:rsidRDefault="00E225A5" w:rsidP="00AF7229">
      <w:pPr>
        <w:pStyle w:val="Nagwek-punkty"/>
        <w:numPr>
          <w:ilvl w:val="0"/>
          <w:numId w:val="0"/>
        </w:numPr>
        <w:spacing w:before="0" w:after="240"/>
        <w:ind w:left="720"/>
        <w:jc w:val="center"/>
      </w:pPr>
      <w:r w:rsidRPr="00AF7229">
        <w:t>LISTA WYMAGANYCH ZAŁACZNIKÓW DO WNIOSKU O DOFINANSOWANIE</w:t>
      </w:r>
    </w:p>
    <w:p w14:paraId="3E3E1136" w14:textId="5B94AB0D" w:rsidR="00243B57" w:rsidRPr="00AF7229" w:rsidRDefault="00243B57" w:rsidP="00AF7229">
      <w:pPr>
        <w:spacing w:after="240" w:line="288" w:lineRule="auto"/>
        <w:rPr>
          <w:rFonts w:asciiTheme="minorHAnsi" w:hAnsiTheme="minorHAnsi"/>
          <w:sz w:val="22"/>
          <w:szCs w:val="22"/>
        </w:rPr>
      </w:pPr>
      <w:r w:rsidRPr="00DB6F9F">
        <w:rPr>
          <w:rFonts w:asciiTheme="minorHAnsi" w:hAnsiTheme="minorHAnsi"/>
          <w:sz w:val="22"/>
          <w:szCs w:val="22"/>
        </w:rPr>
        <w:t>Załącznik nr 1 do Regulaminu naboru wniosków o dofinansowanie w ramach programu „Usuwanie nielegalnie nagromadzonych odpadów”</w:t>
      </w:r>
    </w:p>
    <w:p w14:paraId="3B80312F" w14:textId="77777777" w:rsidR="002451DA" w:rsidRPr="00243B57" w:rsidRDefault="002451DA" w:rsidP="00AF7229">
      <w:pPr>
        <w:pStyle w:val="Nagwek-punkty"/>
        <w:numPr>
          <w:ilvl w:val="0"/>
          <w:numId w:val="0"/>
        </w:numPr>
        <w:ind w:left="720" w:hanging="360"/>
      </w:pPr>
      <w:r w:rsidRPr="00243B57">
        <w:t>Załączniki obowiązkowe dla każdego wniosku:</w:t>
      </w:r>
    </w:p>
    <w:p w14:paraId="3FEB9943" w14:textId="6923F00A" w:rsidR="002451DA" w:rsidRPr="0011197C" w:rsidRDefault="0011197C" w:rsidP="00AF7229">
      <w:pPr>
        <w:pStyle w:val="Akapitzlist"/>
        <w:numPr>
          <w:ilvl w:val="0"/>
          <w:numId w:val="26"/>
        </w:numPr>
        <w:spacing w:line="288" w:lineRule="auto"/>
        <w:ind w:left="567" w:hanging="283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454F16" w:rsidRPr="0011197C">
        <w:rPr>
          <w:rFonts w:asciiTheme="minorHAnsi" w:hAnsiTheme="minorHAnsi" w:cs="Arial"/>
          <w:sz w:val="22"/>
          <w:szCs w:val="22"/>
        </w:rPr>
        <w:t>lan sytuacyjny</w:t>
      </w:r>
      <w:r w:rsidR="0058038B">
        <w:rPr>
          <w:rFonts w:asciiTheme="minorHAnsi" w:hAnsiTheme="minorHAnsi" w:cs="Arial"/>
          <w:sz w:val="22"/>
          <w:szCs w:val="22"/>
        </w:rPr>
        <w:t xml:space="preserve"> (z uwzględnieniem numerów ewidencyjnych działek</w:t>
      </w:r>
      <w:r w:rsidR="007A7D94">
        <w:rPr>
          <w:rFonts w:asciiTheme="minorHAnsi" w:hAnsiTheme="minorHAnsi" w:cs="Arial"/>
          <w:sz w:val="22"/>
          <w:szCs w:val="22"/>
        </w:rPr>
        <w:t>,</w:t>
      </w:r>
      <w:r w:rsidR="0058038B">
        <w:rPr>
          <w:rFonts w:asciiTheme="minorHAnsi" w:hAnsiTheme="minorHAnsi" w:cs="Arial"/>
          <w:sz w:val="22"/>
          <w:szCs w:val="22"/>
        </w:rPr>
        <w:t xml:space="preserve"> na których realizowane jest przedsięwzięcie</w:t>
      </w:r>
      <w:r w:rsidR="00D51DF5">
        <w:rPr>
          <w:rFonts w:asciiTheme="minorHAnsi" w:hAnsiTheme="minorHAnsi" w:cs="Arial"/>
          <w:sz w:val="22"/>
          <w:szCs w:val="22"/>
        </w:rPr>
        <w:t>;</w:t>
      </w:r>
    </w:p>
    <w:p w14:paraId="6422614A" w14:textId="1ACD80EF" w:rsidR="002E5BEF" w:rsidRDefault="002E5BEF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dokumenty potwierdzające, że podmi</w:t>
      </w:r>
      <w:r w:rsidR="00930DBA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t prawnie zobowiązany do usunięcia odpadów</w:t>
      </w:r>
      <w:r w:rsidR="0043236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nie może zostać zidentyfikowany lub nie można wszcząć wobec niego postępowania egzekucyjnego, lub egzekucja okazała się bezskuteczna i postępowanie zostało umorzone</w:t>
      </w:r>
      <w:r w:rsidR="006E4400">
        <w:rPr>
          <w:rFonts w:asciiTheme="minorHAnsi" w:hAnsiTheme="minorHAnsi"/>
          <w:sz w:val="22"/>
          <w:szCs w:val="22"/>
        </w:rPr>
        <w:t xml:space="preserve"> (w przypadku braku </w:t>
      </w:r>
      <w:r w:rsidR="00186561">
        <w:rPr>
          <w:rFonts w:asciiTheme="minorHAnsi" w:hAnsiTheme="minorHAnsi"/>
          <w:sz w:val="22"/>
          <w:szCs w:val="22"/>
        </w:rPr>
        <w:t xml:space="preserve">wskazanych </w:t>
      </w:r>
      <w:r w:rsidR="006E4400">
        <w:rPr>
          <w:rFonts w:asciiTheme="minorHAnsi" w:hAnsiTheme="minorHAnsi"/>
          <w:sz w:val="22"/>
          <w:szCs w:val="22"/>
        </w:rPr>
        <w:t>dokumentów należy dołączyć stosowne oświadczenie w tym zakresie)</w:t>
      </w:r>
    </w:p>
    <w:p w14:paraId="063013EE" w14:textId="58D80F63" w:rsidR="001064BA" w:rsidRDefault="007248D3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dokumenty potwierdzające </w:t>
      </w:r>
      <w:r w:rsidR="00541520">
        <w:rPr>
          <w:rFonts w:asciiTheme="minorHAnsi" w:hAnsiTheme="minorHAnsi"/>
          <w:sz w:val="22"/>
          <w:szCs w:val="22"/>
        </w:rPr>
        <w:t>kalkulację</w:t>
      </w:r>
      <w:r>
        <w:rPr>
          <w:rFonts w:asciiTheme="minorHAnsi" w:hAnsiTheme="minorHAnsi"/>
          <w:sz w:val="22"/>
          <w:szCs w:val="22"/>
        </w:rPr>
        <w:t xml:space="preserve"> kosztów przedsięwzięcia kosztorys inwestorski</w:t>
      </w:r>
      <w:r w:rsidR="00186561">
        <w:rPr>
          <w:rFonts w:asciiTheme="minorHAnsi" w:hAnsiTheme="minorHAnsi"/>
          <w:sz w:val="22"/>
          <w:szCs w:val="22"/>
        </w:rPr>
        <w:t xml:space="preserve"> lub oświadczenie o sposobie kalkulacji kosztów</w:t>
      </w:r>
      <w:r>
        <w:rPr>
          <w:rFonts w:asciiTheme="minorHAnsi" w:hAnsiTheme="minorHAnsi"/>
          <w:sz w:val="22"/>
          <w:szCs w:val="22"/>
        </w:rPr>
        <w:t xml:space="preserve">; </w:t>
      </w:r>
    </w:p>
    <w:p w14:paraId="5E818FB1" w14:textId="6D0F5220" w:rsidR="006D5041" w:rsidRDefault="007248D3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dokumenty potwierdzające oszacowane ilości odpadów</w:t>
      </w:r>
      <w:r w:rsidR="00186561">
        <w:rPr>
          <w:rFonts w:asciiTheme="minorHAnsi" w:hAnsiTheme="minorHAnsi"/>
          <w:sz w:val="22"/>
          <w:szCs w:val="22"/>
        </w:rPr>
        <w:t xml:space="preserve"> (w formie oświadczenia)</w:t>
      </w:r>
      <w:r w:rsidR="006D5041">
        <w:rPr>
          <w:rFonts w:asciiTheme="minorHAnsi" w:hAnsiTheme="minorHAnsi"/>
          <w:sz w:val="22"/>
          <w:szCs w:val="22"/>
        </w:rPr>
        <w:t>;</w:t>
      </w:r>
    </w:p>
    <w:p w14:paraId="7959E356" w14:textId="4D5A4843" w:rsidR="00EE09B1" w:rsidRDefault="00EE09B1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decyzja wydana na podstawie art. 26a ustawy o odpadach</w:t>
      </w:r>
      <w:r w:rsidR="004D53B1">
        <w:rPr>
          <w:rFonts w:asciiTheme="minorHAnsi" w:hAnsiTheme="minorHAnsi"/>
          <w:sz w:val="22"/>
          <w:szCs w:val="22"/>
        </w:rPr>
        <w:t>;</w:t>
      </w:r>
    </w:p>
    <w:p w14:paraId="10B7ED31" w14:textId="1B930A02" w:rsidR="004D53B1" w:rsidRPr="004D53B1" w:rsidRDefault="004D53B1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opinie</w:t>
      </w:r>
      <w:r w:rsidRPr="0025366F">
        <w:rPr>
          <w:rFonts w:asciiTheme="minorHAnsi" w:hAnsiTheme="minorHAnsi"/>
          <w:sz w:val="22"/>
          <w:szCs w:val="22"/>
        </w:rPr>
        <w:t xml:space="preserve"> organów, o których mowa w art. 26a ust. 5 ustawy z dnia 14 grudnia 2012 r. o odpadach, że odpady które będą usuwane stanowią zagrożenie dla życia lub zdrowia ludzi lub środowiska</w:t>
      </w:r>
      <w:r>
        <w:rPr>
          <w:rFonts w:asciiTheme="minorHAnsi" w:hAnsiTheme="minorHAnsi"/>
          <w:sz w:val="22"/>
          <w:szCs w:val="22"/>
        </w:rPr>
        <w:t>;</w:t>
      </w:r>
      <w:r w:rsidRPr="0025366F">
        <w:rPr>
          <w:rFonts w:asciiTheme="minorHAnsi" w:hAnsiTheme="minorHAnsi"/>
          <w:sz w:val="22"/>
          <w:szCs w:val="22"/>
        </w:rPr>
        <w:t xml:space="preserve"> </w:t>
      </w:r>
    </w:p>
    <w:p w14:paraId="2C6FEA79" w14:textId="4EB68E5A" w:rsidR="00FD557F" w:rsidRDefault="00FD557F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 w:rsidRPr="00FD557F">
        <w:rPr>
          <w:rFonts w:asciiTheme="minorHAnsi" w:hAnsiTheme="minorHAnsi"/>
          <w:sz w:val="22"/>
          <w:szCs w:val="22"/>
        </w:rPr>
        <w:t>dokumentacj</w:t>
      </w:r>
      <w:r>
        <w:rPr>
          <w:rFonts w:asciiTheme="minorHAnsi" w:hAnsiTheme="minorHAnsi"/>
          <w:sz w:val="22"/>
          <w:szCs w:val="22"/>
        </w:rPr>
        <w:t>a</w:t>
      </w:r>
      <w:r w:rsidRPr="00FD557F">
        <w:rPr>
          <w:rFonts w:asciiTheme="minorHAnsi" w:hAnsiTheme="minorHAnsi"/>
          <w:sz w:val="22"/>
          <w:szCs w:val="22"/>
        </w:rPr>
        <w:t xml:space="preserve"> techniczn</w:t>
      </w:r>
      <w:r>
        <w:rPr>
          <w:rFonts w:asciiTheme="minorHAnsi" w:hAnsiTheme="minorHAnsi"/>
          <w:sz w:val="22"/>
          <w:szCs w:val="22"/>
        </w:rPr>
        <w:t>a</w:t>
      </w:r>
      <w:r w:rsidRPr="00FD557F">
        <w:rPr>
          <w:rFonts w:asciiTheme="minorHAnsi" w:hAnsiTheme="minorHAnsi"/>
          <w:sz w:val="22"/>
          <w:szCs w:val="22"/>
        </w:rPr>
        <w:t xml:space="preserve"> i projektow</w:t>
      </w:r>
      <w:r>
        <w:rPr>
          <w:rFonts w:asciiTheme="minorHAnsi" w:hAnsiTheme="minorHAnsi"/>
          <w:sz w:val="22"/>
          <w:szCs w:val="22"/>
        </w:rPr>
        <w:t>a</w:t>
      </w:r>
      <w:r w:rsidRPr="00FD557F">
        <w:rPr>
          <w:rFonts w:asciiTheme="minorHAnsi" w:hAnsiTheme="minorHAnsi"/>
          <w:sz w:val="22"/>
          <w:szCs w:val="22"/>
        </w:rPr>
        <w:t xml:space="preserve"> (jeśli była/jest wymagana na etapie pozyskiwania opinii/decyzji)</w:t>
      </w:r>
      <w:r w:rsidR="00186561">
        <w:rPr>
          <w:rFonts w:asciiTheme="minorHAnsi" w:hAnsiTheme="minorHAnsi"/>
          <w:sz w:val="22"/>
          <w:szCs w:val="22"/>
        </w:rPr>
        <w:t>, w przypadku wskazanych braku dokumentów należy dołączyć stosowne oświadczenie w tym zakresie);</w:t>
      </w:r>
    </w:p>
    <w:p w14:paraId="47AD9ECB" w14:textId="4F8A2F0B" w:rsidR="004628EC" w:rsidRDefault="004628EC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udokumentowanie źródeł finansowania – jeśli w źródłach finansowania projektu oprócz środków własnych i środków NFOŚiGW ujęto również inne źródła finansowania, to należy przedłożyć dokument potwierdzający możliwość pozyskania tego innego źródła</w:t>
      </w:r>
      <w:r w:rsidR="0058038B">
        <w:rPr>
          <w:rFonts w:asciiTheme="minorHAnsi" w:hAnsiTheme="minorHAnsi"/>
          <w:sz w:val="22"/>
          <w:szCs w:val="22"/>
        </w:rPr>
        <w:t xml:space="preserve"> (w formie oświadczenia)</w:t>
      </w:r>
    </w:p>
    <w:p w14:paraId="33A6E16B" w14:textId="478EABB8" w:rsidR="0058038B" w:rsidRDefault="0058038B" w:rsidP="00AF7229">
      <w:pPr>
        <w:numPr>
          <w:ilvl w:val="0"/>
          <w:numId w:val="26"/>
        </w:numPr>
        <w:spacing w:line="288" w:lineRule="auto"/>
        <w:ind w:left="567" w:hanging="28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inne decyzje i dokumenty dotyczące realizowanego przedsięwzięcia jeśli zostały wydane;</w:t>
      </w:r>
    </w:p>
    <w:p w14:paraId="2F625562" w14:textId="77777777" w:rsidR="001064BA" w:rsidRPr="007B37CC" w:rsidRDefault="001064BA" w:rsidP="007B37CC">
      <w:pPr>
        <w:rPr>
          <w:rFonts w:asciiTheme="minorHAnsi" w:hAnsiTheme="minorHAnsi"/>
          <w:b/>
        </w:rPr>
      </w:pPr>
    </w:p>
    <w:p w14:paraId="4466FF24" w14:textId="77777777" w:rsidR="00D51DF5" w:rsidRPr="007B37CC" w:rsidRDefault="00D51DF5" w:rsidP="00D51DF5">
      <w:pPr>
        <w:rPr>
          <w:rFonts w:asciiTheme="minorHAnsi" w:hAnsiTheme="minorHAnsi"/>
          <w:b/>
        </w:rPr>
      </w:pPr>
    </w:p>
    <w:p w14:paraId="24EF9998" w14:textId="77777777" w:rsidR="00D51DF5" w:rsidRPr="00E529B7" w:rsidRDefault="00D51DF5" w:rsidP="00E529B7">
      <w:pPr>
        <w:rPr>
          <w:rFonts w:asciiTheme="minorHAnsi" w:hAnsiTheme="minorHAnsi"/>
          <w:sz w:val="18"/>
          <w:szCs w:val="18"/>
        </w:rPr>
      </w:pPr>
    </w:p>
    <w:p w14:paraId="16E414B8" w14:textId="77777777" w:rsidR="00D51DF5" w:rsidRPr="00935C3B" w:rsidRDefault="00D51DF5" w:rsidP="00D51DF5">
      <w:pPr>
        <w:pStyle w:val="Akapitzlist"/>
        <w:ind w:left="709" w:hanging="436"/>
        <w:rPr>
          <w:rFonts w:asciiTheme="minorHAnsi" w:hAnsiTheme="minorHAnsi"/>
          <w:b/>
          <w:sz w:val="6"/>
        </w:rPr>
      </w:pPr>
    </w:p>
    <w:p w14:paraId="0D33FC42" w14:textId="77777777" w:rsidR="00D51DF5" w:rsidRDefault="00D51DF5" w:rsidP="00D51DF5">
      <w:pPr>
        <w:pStyle w:val="Akapitzlist"/>
        <w:ind w:left="709" w:hanging="436"/>
        <w:rPr>
          <w:rFonts w:asciiTheme="minorHAnsi" w:hAnsiTheme="minorHAnsi"/>
          <w:b/>
        </w:rPr>
      </w:pPr>
    </w:p>
    <w:p w14:paraId="2233B3C4" w14:textId="77777777" w:rsidR="006B3857" w:rsidRPr="006B3857" w:rsidRDefault="006B3857" w:rsidP="006B3857">
      <w:pPr>
        <w:rPr>
          <w:rFonts w:asciiTheme="minorHAnsi" w:hAnsiTheme="minorHAnsi"/>
          <w:b/>
        </w:rPr>
      </w:pPr>
    </w:p>
    <w:p w14:paraId="126E4A3A" w14:textId="77777777" w:rsidR="00D51DF5" w:rsidRDefault="00D51DF5" w:rsidP="00D51DF5">
      <w:pPr>
        <w:pStyle w:val="Akapitzlist"/>
        <w:ind w:left="426"/>
        <w:rPr>
          <w:rFonts w:asciiTheme="minorHAnsi" w:hAnsiTheme="minorHAnsi"/>
          <w:b/>
        </w:rPr>
      </w:pPr>
    </w:p>
    <w:p w14:paraId="7A815A11" w14:textId="77777777" w:rsidR="000D2C20" w:rsidRPr="005415F2" w:rsidRDefault="000D2C20" w:rsidP="000D2C20">
      <w:pPr>
        <w:pStyle w:val="Akapitzlist"/>
        <w:ind w:left="1135" w:hanging="284"/>
        <w:jc w:val="both"/>
        <w:rPr>
          <w:rFonts w:asciiTheme="minorHAnsi" w:hAnsiTheme="minorHAnsi"/>
          <w:sz w:val="28"/>
          <w:szCs w:val="22"/>
        </w:rPr>
      </w:pPr>
    </w:p>
    <w:p w14:paraId="29C8FC06" w14:textId="77777777" w:rsidR="00FC4AE6" w:rsidRPr="00FC4AE6" w:rsidRDefault="00FC4AE6" w:rsidP="00CC33D2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sectPr w:rsidR="00FC4AE6" w:rsidRPr="00FC4AE6" w:rsidSect="00494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DD1"/>
    <w:multiLevelType w:val="hybridMultilevel"/>
    <w:tmpl w:val="5DD63C30"/>
    <w:lvl w:ilvl="0" w:tplc="848671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B448A2"/>
    <w:multiLevelType w:val="hybridMultilevel"/>
    <w:tmpl w:val="171CF800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F129C"/>
    <w:multiLevelType w:val="hybridMultilevel"/>
    <w:tmpl w:val="7B0032E2"/>
    <w:lvl w:ilvl="0" w:tplc="B81EEF1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33E5"/>
    <w:multiLevelType w:val="hybridMultilevel"/>
    <w:tmpl w:val="5D7E381E"/>
    <w:lvl w:ilvl="0" w:tplc="B5DA0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CE4"/>
    <w:multiLevelType w:val="hybridMultilevel"/>
    <w:tmpl w:val="058C0B56"/>
    <w:lvl w:ilvl="0" w:tplc="206293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FD16B3"/>
    <w:multiLevelType w:val="hybridMultilevel"/>
    <w:tmpl w:val="14D0C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E6974"/>
    <w:multiLevelType w:val="hybridMultilevel"/>
    <w:tmpl w:val="A588CDEC"/>
    <w:lvl w:ilvl="0" w:tplc="032631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56B80"/>
    <w:multiLevelType w:val="hybridMultilevel"/>
    <w:tmpl w:val="0FFA30E2"/>
    <w:lvl w:ilvl="0" w:tplc="03263126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2ECE5E2B"/>
    <w:multiLevelType w:val="hybridMultilevel"/>
    <w:tmpl w:val="30A8FC96"/>
    <w:lvl w:ilvl="0" w:tplc="C00877A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5B8E"/>
    <w:multiLevelType w:val="hybridMultilevel"/>
    <w:tmpl w:val="DA045548"/>
    <w:lvl w:ilvl="0" w:tplc="30FECA1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3AB5"/>
    <w:multiLevelType w:val="hybridMultilevel"/>
    <w:tmpl w:val="D3223F4A"/>
    <w:lvl w:ilvl="0" w:tplc="032631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FC7B01"/>
    <w:multiLevelType w:val="hybridMultilevel"/>
    <w:tmpl w:val="037C10C6"/>
    <w:lvl w:ilvl="0" w:tplc="0415000F">
      <w:start w:val="1"/>
      <w:numFmt w:val="decimal"/>
      <w:pStyle w:val="Nagwek-punkty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42004869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CCA22FC"/>
    <w:multiLevelType w:val="hybridMultilevel"/>
    <w:tmpl w:val="005C2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933CD"/>
    <w:multiLevelType w:val="hybridMultilevel"/>
    <w:tmpl w:val="3880F9BC"/>
    <w:lvl w:ilvl="0" w:tplc="97BCB6B8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 w15:restartNumberingAfterBreak="0">
    <w:nsid w:val="61391AC2"/>
    <w:multiLevelType w:val="hybridMultilevel"/>
    <w:tmpl w:val="E092F2F4"/>
    <w:lvl w:ilvl="0" w:tplc="92DCAE5E">
      <w:start w:val="2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69274BBE"/>
    <w:multiLevelType w:val="hybridMultilevel"/>
    <w:tmpl w:val="5D645184"/>
    <w:lvl w:ilvl="0" w:tplc="67A0E4A6">
      <w:start w:val="1"/>
      <w:numFmt w:val="lowerLetter"/>
      <w:lvlText w:val="%1)"/>
      <w:lvlJc w:val="left"/>
      <w:pPr>
        <w:ind w:left="1990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6" w:hanging="360"/>
      </w:pPr>
    </w:lvl>
    <w:lvl w:ilvl="2" w:tplc="0415001B" w:tentative="1">
      <w:start w:val="1"/>
      <w:numFmt w:val="lowerRoman"/>
      <w:lvlText w:val="%3."/>
      <w:lvlJc w:val="right"/>
      <w:pPr>
        <w:ind w:left="3356" w:hanging="180"/>
      </w:pPr>
    </w:lvl>
    <w:lvl w:ilvl="3" w:tplc="0415000F" w:tentative="1">
      <w:start w:val="1"/>
      <w:numFmt w:val="decimal"/>
      <w:lvlText w:val="%4."/>
      <w:lvlJc w:val="left"/>
      <w:pPr>
        <w:ind w:left="4076" w:hanging="360"/>
      </w:pPr>
    </w:lvl>
    <w:lvl w:ilvl="4" w:tplc="04150019" w:tentative="1">
      <w:start w:val="1"/>
      <w:numFmt w:val="lowerLetter"/>
      <w:lvlText w:val="%5."/>
      <w:lvlJc w:val="left"/>
      <w:pPr>
        <w:ind w:left="4796" w:hanging="360"/>
      </w:pPr>
    </w:lvl>
    <w:lvl w:ilvl="5" w:tplc="0415001B" w:tentative="1">
      <w:start w:val="1"/>
      <w:numFmt w:val="lowerRoman"/>
      <w:lvlText w:val="%6."/>
      <w:lvlJc w:val="right"/>
      <w:pPr>
        <w:ind w:left="5516" w:hanging="180"/>
      </w:pPr>
    </w:lvl>
    <w:lvl w:ilvl="6" w:tplc="0415000F" w:tentative="1">
      <w:start w:val="1"/>
      <w:numFmt w:val="decimal"/>
      <w:lvlText w:val="%7."/>
      <w:lvlJc w:val="left"/>
      <w:pPr>
        <w:ind w:left="6236" w:hanging="360"/>
      </w:pPr>
    </w:lvl>
    <w:lvl w:ilvl="7" w:tplc="04150019" w:tentative="1">
      <w:start w:val="1"/>
      <w:numFmt w:val="lowerLetter"/>
      <w:lvlText w:val="%8."/>
      <w:lvlJc w:val="left"/>
      <w:pPr>
        <w:ind w:left="6956" w:hanging="360"/>
      </w:pPr>
    </w:lvl>
    <w:lvl w:ilvl="8" w:tplc="041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9" w15:restartNumberingAfterBreak="0">
    <w:nsid w:val="69595767"/>
    <w:multiLevelType w:val="hybridMultilevel"/>
    <w:tmpl w:val="AAC6F1E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6313D0"/>
    <w:multiLevelType w:val="hybridMultilevel"/>
    <w:tmpl w:val="83BC2F3E"/>
    <w:lvl w:ilvl="0" w:tplc="6EB22FE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387D56"/>
    <w:multiLevelType w:val="hybridMultilevel"/>
    <w:tmpl w:val="625A874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8E392C"/>
    <w:multiLevelType w:val="hybridMultilevel"/>
    <w:tmpl w:val="1FBAA3FE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79807FB8"/>
    <w:multiLevelType w:val="hybridMultilevel"/>
    <w:tmpl w:val="F6920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BA3"/>
    <w:multiLevelType w:val="hybridMultilevel"/>
    <w:tmpl w:val="878C70D8"/>
    <w:lvl w:ilvl="0" w:tplc="032631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6379356">
    <w:abstractNumId w:val="2"/>
  </w:num>
  <w:num w:numId="2" w16cid:durableId="687029606">
    <w:abstractNumId w:val="12"/>
  </w:num>
  <w:num w:numId="3" w16cid:durableId="2058047038">
    <w:abstractNumId w:val="19"/>
  </w:num>
  <w:num w:numId="4" w16cid:durableId="699597359">
    <w:abstractNumId w:val="8"/>
  </w:num>
  <w:num w:numId="5" w16cid:durableId="1669209819">
    <w:abstractNumId w:val="21"/>
  </w:num>
  <w:num w:numId="6" w16cid:durableId="1084957208">
    <w:abstractNumId w:val="23"/>
  </w:num>
  <w:num w:numId="7" w16cid:durableId="1475365037">
    <w:abstractNumId w:val="3"/>
  </w:num>
  <w:num w:numId="8" w16cid:durableId="1804426533">
    <w:abstractNumId w:val="22"/>
  </w:num>
  <w:num w:numId="9" w16cid:durableId="712072257">
    <w:abstractNumId w:val="0"/>
  </w:num>
  <w:num w:numId="10" w16cid:durableId="693070841">
    <w:abstractNumId w:val="5"/>
  </w:num>
  <w:num w:numId="11" w16cid:durableId="1793283123">
    <w:abstractNumId w:val="16"/>
  </w:num>
  <w:num w:numId="12" w16cid:durableId="2021665354">
    <w:abstractNumId w:val="10"/>
  </w:num>
  <w:num w:numId="13" w16cid:durableId="1619332825">
    <w:abstractNumId w:val="18"/>
  </w:num>
  <w:num w:numId="14" w16cid:durableId="2127701288">
    <w:abstractNumId w:val="6"/>
  </w:num>
  <w:num w:numId="15" w16cid:durableId="1666280621">
    <w:abstractNumId w:val="1"/>
  </w:num>
  <w:num w:numId="16" w16cid:durableId="17463786">
    <w:abstractNumId w:val="13"/>
  </w:num>
  <w:num w:numId="17" w16cid:durableId="1807430122">
    <w:abstractNumId w:val="17"/>
  </w:num>
  <w:num w:numId="18" w16cid:durableId="580798419">
    <w:abstractNumId w:val="9"/>
  </w:num>
  <w:num w:numId="19" w16cid:durableId="888221894">
    <w:abstractNumId w:val="4"/>
  </w:num>
  <w:num w:numId="20" w16cid:durableId="421493966">
    <w:abstractNumId w:val="15"/>
  </w:num>
  <w:num w:numId="21" w16cid:durableId="2080906102">
    <w:abstractNumId w:val="24"/>
  </w:num>
  <w:num w:numId="22" w16cid:durableId="1749224842">
    <w:abstractNumId w:val="11"/>
  </w:num>
  <w:num w:numId="23" w16cid:durableId="793905577">
    <w:abstractNumId w:val="7"/>
  </w:num>
  <w:num w:numId="24" w16cid:durableId="18173376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56874024">
    <w:abstractNumId w:val="14"/>
  </w:num>
  <w:num w:numId="26" w16cid:durableId="2035693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A5"/>
    <w:rsid w:val="00005631"/>
    <w:rsid w:val="00030D67"/>
    <w:rsid w:val="00045F15"/>
    <w:rsid w:val="00091B83"/>
    <w:rsid w:val="000A4E76"/>
    <w:rsid w:val="000C06B3"/>
    <w:rsid w:val="000C31D5"/>
    <w:rsid w:val="000D2C20"/>
    <w:rsid w:val="000F4142"/>
    <w:rsid w:val="00100D18"/>
    <w:rsid w:val="00101173"/>
    <w:rsid w:val="00105B51"/>
    <w:rsid w:val="001064BA"/>
    <w:rsid w:val="0011197C"/>
    <w:rsid w:val="001122CE"/>
    <w:rsid w:val="001574A4"/>
    <w:rsid w:val="00167D7D"/>
    <w:rsid w:val="00186561"/>
    <w:rsid w:val="001A7490"/>
    <w:rsid w:val="001D3D7D"/>
    <w:rsid w:val="001D685A"/>
    <w:rsid w:val="001E2C7E"/>
    <w:rsid w:val="001F4EC7"/>
    <w:rsid w:val="002007F7"/>
    <w:rsid w:val="0020794D"/>
    <w:rsid w:val="00243B57"/>
    <w:rsid w:val="002451DA"/>
    <w:rsid w:val="0025366F"/>
    <w:rsid w:val="002B2A69"/>
    <w:rsid w:val="002D4E65"/>
    <w:rsid w:val="002E5BEF"/>
    <w:rsid w:val="002F537E"/>
    <w:rsid w:val="00307EC6"/>
    <w:rsid w:val="00316D0B"/>
    <w:rsid w:val="00363CE2"/>
    <w:rsid w:val="00363D19"/>
    <w:rsid w:val="00381A8D"/>
    <w:rsid w:val="003B69A5"/>
    <w:rsid w:val="003B704D"/>
    <w:rsid w:val="003E0036"/>
    <w:rsid w:val="0042013F"/>
    <w:rsid w:val="00432361"/>
    <w:rsid w:val="00454F16"/>
    <w:rsid w:val="004628EC"/>
    <w:rsid w:val="004739EC"/>
    <w:rsid w:val="00494CD6"/>
    <w:rsid w:val="004B4DB0"/>
    <w:rsid w:val="004D0D7F"/>
    <w:rsid w:val="004D4345"/>
    <w:rsid w:val="004D53B1"/>
    <w:rsid w:val="004E3441"/>
    <w:rsid w:val="00501DB6"/>
    <w:rsid w:val="005349DB"/>
    <w:rsid w:val="00541520"/>
    <w:rsid w:val="005415F2"/>
    <w:rsid w:val="00546CE1"/>
    <w:rsid w:val="00547F89"/>
    <w:rsid w:val="0058038B"/>
    <w:rsid w:val="005805BC"/>
    <w:rsid w:val="00581436"/>
    <w:rsid w:val="005F5FC9"/>
    <w:rsid w:val="0062036F"/>
    <w:rsid w:val="00634031"/>
    <w:rsid w:val="00694D6C"/>
    <w:rsid w:val="006A42F5"/>
    <w:rsid w:val="006B1462"/>
    <w:rsid w:val="006B25D3"/>
    <w:rsid w:val="006B3857"/>
    <w:rsid w:val="006D5041"/>
    <w:rsid w:val="006E4400"/>
    <w:rsid w:val="007248D3"/>
    <w:rsid w:val="00731F13"/>
    <w:rsid w:val="0073243F"/>
    <w:rsid w:val="00736B59"/>
    <w:rsid w:val="007904E2"/>
    <w:rsid w:val="007A73FD"/>
    <w:rsid w:val="007A7D94"/>
    <w:rsid w:val="007B37CC"/>
    <w:rsid w:val="007C2DC7"/>
    <w:rsid w:val="00801962"/>
    <w:rsid w:val="00835D8E"/>
    <w:rsid w:val="00840C20"/>
    <w:rsid w:val="00862434"/>
    <w:rsid w:val="008673B0"/>
    <w:rsid w:val="008713DA"/>
    <w:rsid w:val="008B0615"/>
    <w:rsid w:val="008B674A"/>
    <w:rsid w:val="008D1926"/>
    <w:rsid w:val="008E5043"/>
    <w:rsid w:val="008E7B65"/>
    <w:rsid w:val="008F4D68"/>
    <w:rsid w:val="00903CB4"/>
    <w:rsid w:val="009130CA"/>
    <w:rsid w:val="0091595A"/>
    <w:rsid w:val="00930DBA"/>
    <w:rsid w:val="00932BAC"/>
    <w:rsid w:val="00935C3B"/>
    <w:rsid w:val="00975935"/>
    <w:rsid w:val="00986DF6"/>
    <w:rsid w:val="009C76E4"/>
    <w:rsid w:val="00A72CD0"/>
    <w:rsid w:val="00A8762F"/>
    <w:rsid w:val="00AB0AD5"/>
    <w:rsid w:val="00AB4778"/>
    <w:rsid w:val="00AF7229"/>
    <w:rsid w:val="00B03DE0"/>
    <w:rsid w:val="00B24030"/>
    <w:rsid w:val="00B40714"/>
    <w:rsid w:val="00B5178A"/>
    <w:rsid w:val="00B51F66"/>
    <w:rsid w:val="00B529AE"/>
    <w:rsid w:val="00B91DD5"/>
    <w:rsid w:val="00BB5732"/>
    <w:rsid w:val="00BE02B4"/>
    <w:rsid w:val="00BE0FA1"/>
    <w:rsid w:val="00BF2A81"/>
    <w:rsid w:val="00C00437"/>
    <w:rsid w:val="00C04362"/>
    <w:rsid w:val="00C1118C"/>
    <w:rsid w:val="00C51545"/>
    <w:rsid w:val="00C77691"/>
    <w:rsid w:val="00C834E2"/>
    <w:rsid w:val="00C86145"/>
    <w:rsid w:val="00C918F7"/>
    <w:rsid w:val="00CB0957"/>
    <w:rsid w:val="00CC33D2"/>
    <w:rsid w:val="00D32E88"/>
    <w:rsid w:val="00D41336"/>
    <w:rsid w:val="00D51DF5"/>
    <w:rsid w:val="00D7438E"/>
    <w:rsid w:val="00D7588C"/>
    <w:rsid w:val="00DB6F9F"/>
    <w:rsid w:val="00DC4ECD"/>
    <w:rsid w:val="00DC73D7"/>
    <w:rsid w:val="00DF2196"/>
    <w:rsid w:val="00E01239"/>
    <w:rsid w:val="00E05EE1"/>
    <w:rsid w:val="00E225A5"/>
    <w:rsid w:val="00E529B7"/>
    <w:rsid w:val="00E9679D"/>
    <w:rsid w:val="00EA00C5"/>
    <w:rsid w:val="00EE09B1"/>
    <w:rsid w:val="00EE2671"/>
    <w:rsid w:val="00EF26A8"/>
    <w:rsid w:val="00F1329F"/>
    <w:rsid w:val="00F232D4"/>
    <w:rsid w:val="00F3797E"/>
    <w:rsid w:val="00F40863"/>
    <w:rsid w:val="00F4760A"/>
    <w:rsid w:val="00F62ECE"/>
    <w:rsid w:val="00F764F1"/>
    <w:rsid w:val="00FA060B"/>
    <w:rsid w:val="00FC4AE6"/>
    <w:rsid w:val="00FD129B"/>
    <w:rsid w:val="00FD429A"/>
    <w:rsid w:val="00FD557F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3C3A"/>
  <w15:chartTrackingRefBased/>
  <w15:docId w15:val="{B7427E44-0653-4C1B-AEB6-E1C2B7F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B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25A5"/>
    <w:pPr>
      <w:ind w:left="720"/>
      <w:contextualSpacing/>
    </w:pPr>
  </w:style>
  <w:style w:type="table" w:styleId="Tabela-Siatka">
    <w:name w:val="Table Grid"/>
    <w:basedOn w:val="Standardowy"/>
    <w:uiPriority w:val="39"/>
    <w:rsid w:val="00F4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454F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7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7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71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qFormat/>
    <w:rsid w:val="00363D19"/>
    <w:pPr>
      <w:ind w:left="720"/>
    </w:pPr>
  </w:style>
  <w:style w:type="paragraph" w:styleId="Poprawka">
    <w:name w:val="Revision"/>
    <w:hidden/>
    <w:uiPriority w:val="99"/>
    <w:semiHidden/>
    <w:rsid w:val="00FD4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-program">
    <w:name w:val="Nagłówek - program"/>
    <w:basedOn w:val="Nagwek"/>
    <w:next w:val="Nagwek1"/>
    <w:link w:val="Nagwek-programZnak"/>
    <w:qFormat/>
    <w:rsid w:val="00243B57"/>
    <w:pPr>
      <w:jc w:val="center"/>
    </w:pPr>
    <w:rPr>
      <w:b/>
    </w:rPr>
  </w:style>
  <w:style w:type="character" w:customStyle="1" w:styleId="Nagwek-programZnak">
    <w:name w:val="Nagłówek - program Znak"/>
    <w:basedOn w:val="NagwekZnak"/>
    <w:link w:val="Nagwek-program"/>
    <w:rsid w:val="00243B5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43B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B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3B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Nagwek-punkty">
    <w:name w:val="Nagłówek - punkty"/>
    <w:basedOn w:val="Normalny"/>
    <w:link w:val="Nagwek-punktyZnak"/>
    <w:qFormat/>
    <w:rsid w:val="00243B57"/>
    <w:pPr>
      <w:keepNext/>
      <w:keepLines/>
      <w:numPr>
        <w:numId w:val="2"/>
      </w:numPr>
      <w:tabs>
        <w:tab w:val="left" w:pos="284"/>
        <w:tab w:val="left" w:pos="851"/>
      </w:tabs>
      <w:autoSpaceDE w:val="0"/>
      <w:autoSpaceDN w:val="0"/>
      <w:adjustRightInd w:val="0"/>
      <w:spacing w:before="120" w:after="60" w:line="288" w:lineRule="auto"/>
      <w:ind w:left="720"/>
      <w:outlineLvl w:val="0"/>
    </w:pPr>
    <w:rPr>
      <w:rFonts w:asciiTheme="minorHAnsi" w:hAnsiTheme="minorHAnsi"/>
      <w:b/>
      <w:color w:val="000000"/>
      <w:spacing w:val="-2"/>
      <w:kern w:val="28"/>
      <w:sz w:val="22"/>
    </w:rPr>
  </w:style>
  <w:style w:type="character" w:customStyle="1" w:styleId="Nagwek-punktyZnak">
    <w:name w:val="Nagłówek - punkty Znak"/>
    <w:basedOn w:val="Domylnaczcionkaakapitu"/>
    <w:link w:val="Nagwek-punkty"/>
    <w:rsid w:val="00243B57"/>
    <w:rPr>
      <w:rFonts w:eastAsia="Times New Roman" w:cs="Times New Roman"/>
      <w:b/>
      <w:color w:val="000000"/>
      <w:spacing w:val="-2"/>
      <w:kern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8347-CCC0-410A-BF95-8F262FBD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załączników</dc:title>
  <dc:subject/>
  <dc:creator>Podymniak Małgorzata</dc:creator>
  <cp:keywords/>
  <dc:description/>
  <cp:lastModifiedBy>Marzantowicz Katarzyna</cp:lastModifiedBy>
  <cp:revision>5</cp:revision>
  <cp:lastPrinted>2019-01-18T09:21:00Z</cp:lastPrinted>
  <dcterms:created xsi:type="dcterms:W3CDTF">2025-09-01T08:38:00Z</dcterms:created>
  <dcterms:modified xsi:type="dcterms:W3CDTF">2025-09-11T10:53:00Z</dcterms:modified>
</cp:coreProperties>
</file>