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EBF795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</w:t>
      </w:r>
      <w:r w:rsidR="00C53C1B">
        <w:rPr>
          <w:rFonts w:ascii="Cambria" w:hAnsi="Cambria" w:cs="Arial"/>
          <w:bCs/>
          <w:sz w:val="22"/>
          <w:szCs w:val="22"/>
        </w:rPr>
        <w:t xml:space="preserve">SA.270.20.2021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D23D26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D23D26" w:rsidRPr="00D23D26">
        <w:rPr>
          <w:rFonts w:ascii="Cambria" w:hAnsi="Cambria" w:cs="Arial"/>
          <w:b/>
          <w:bCs/>
          <w:sz w:val="22"/>
          <w:szCs w:val="22"/>
        </w:rPr>
        <w:t>Gniezno</w:t>
      </w:r>
      <w:r w:rsidR="00A11A46">
        <w:rPr>
          <w:rFonts w:ascii="Cambria" w:hAnsi="Cambria" w:cs="Arial"/>
          <w:b/>
          <w:bCs/>
          <w:sz w:val="22"/>
          <w:szCs w:val="22"/>
        </w:rPr>
        <w:t xml:space="preserve"> </w:t>
      </w:r>
      <w:bookmarkStart w:id="17" w:name="_GoBack"/>
      <w:bookmarkEnd w:id="17"/>
      <w:r w:rsidR="00D23D26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D23D26" w:rsidRPr="00D23D26">
        <w:rPr>
          <w:rFonts w:ascii="Cambria" w:hAnsi="Cambria" w:cs="Arial"/>
          <w:b/>
          <w:bCs/>
          <w:sz w:val="22"/>
          <w:szCs w:val="22"/>
        </w:rPr>
        <w:t>2022</w:t>
      </w:r>
      <w:r w:rsidRPr="00D23D26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01899684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65FFD8E" w14:textId="77777777" w:rsidR="00D23D26" w:rsidRDefault="00D23D2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Pr="00D23D26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może być </w:t>
      </w:r>
      <w:r w:rsidR="003B4DAE" w:rsidRPr="00D23D26">
        <w:rPr>
          <w:rFonts w:ascii="Cambria" w:hAnsi="Cambria" w:cs="Arial"/>
          <w:bCs/>
          <w:i/>
          <w:color w:val="FF0000"/>
          <w:sz w:val="22"/>
          <w:szCs w:val="22"/>
        </w:rPr>
        <w:t>przekazany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: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</w:t>
      </w:r>
      <w:r w:rsidR="003B4DAE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w postaci elektronicznej opatrzonej </w:t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kwalifikowanym podpisem elektronicznym przez podmiot </w:t>
      </w:r>
      <w:r w:rsidR="008B7EE8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udostępniający zasoby </w:t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lub </w:t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(2) </w:t>
      </w:r>
      <w:r w:rsidR="005E1E3E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jako cyfrowe odwzorowanie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dokumentu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>, który został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 sporządzon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w postaci papierowej i opatrzon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własnoręcznym podpisem</w:t>
      </w:r>
      <w:r w:rsidR="00E261D0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>potwierdzające zgodność odwzorowania cyfrowego z dokumentem w postaci papierowe</w:t>
      </w:r>
      <w:r w:rsidR="00801B89" w:rsidRPr="00D23D26">
        <w:rPr>
          <w:rFonts w:ascii="Cambria" w:hAnsi="Cambria" w:cs="Arial"/>
          <w:bCs/>
          <w:i/>
          <w:color w:val="FF0000"/>
          <w:sz w:val="22"/>
          <w:szCs w:val="22"/>
        </w:rPr>
        <w:t>j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; cyfrowe odwzorowanie dokumentu (elektroniczna kopia dokum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>e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ntu, który został sporządzony w postaci papierowej i opatrzony własnoręcznym podpisem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) jest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>opatr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ywane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kwalifikowanym podpisem elektronicznym przez </w:t>
      </w:r>
      <w:r w:rsidR="00EA7FA1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wykonawcę 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lub przez notariusza. </w:t>
      </w:r>
    </w:p>
    <w:sectPr w:rsidR="0056029C" w:rsidRPr="00D23D2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8A748" w14:textId="77777777" w:rsidR="00400C16" w:rsidRDefault="00400C16">
      <w:r>
        <w:separator/>
      </w:r>
    </w:p>
  </w:endnote>
  <w:endnote w:type="continuationSeparator" w:id="0">
    <w:p w14:paraId="414EEA43" w14:textId="77777777" w:rsidR="00400C16" w:rsidRDefault="0040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2148A906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11A4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D5C80" w14:textId="77777777" w:rsidR="00400C16" w:rsidRDefault="00400C16">
      <w:r>
        <w:separator/>
      </w:r>
    </w:p>
  </w:footnote>
  <w:footnote w:type="continuationSeparator" w:id="0">
    <w:p w14:paraId="3995A855" w14:textId="77777777" w:rsidR="00400C16" w:rsidRDefault="0040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4EBD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C16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0A05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1A46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C1B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D2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4</cp:revision>
  <cp:lastPrinted>2017-05-23T10:32:00Z</cp:lastPrinted>
  <dcterms:created xsi:type="dcterms:W3CDTF">2021-10-20T20:12:00Z</dcterms:created>
  <dcterms:modified xsi:type="dcterms:W3CDTF">2021-12-08T07:39:00Z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