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B8E" w:rsidRPr="00E14B8E" w:rsidRDefault="00AA2746" w:rsidP="00AD0963">
      <w:pPr>
        <w:pStyle w:val="Tekstpodstawowy2"/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RDOŚ-Gd-WOO.420.5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>5.2021</w:t>
      </w:r>
      <w:r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>MR</w:t>
      </w:r>
      <w:r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62B21">
        <w:rPr>
          <w:rFonts w:ascii="Arial" w:eastAsia="Times New Roman" w:hAnsi="Arial" w:cs="Arial"/>
          <w:sz w:val="21"/>
          <w:szCs w:val="21"/>
          <w:lang w:eastAsia="pl-PL"/>
        </w:rPr>
        <w:t>21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ab/>
        <w:t xml:space="preserve">  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ab/>
        <w:t xml:space="preserve">       </w:t>
      </w:r>
      <w:r w:rsidR="00DD15EC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DD15EC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DD15EC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 xml:space="preserve">  Gdańsk, dnia      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>02.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:rsidR="00E14B8E" w:rsidRPr="00E14B8E" w:rsidRDefault="00E14B8E" w:rsidP="00AD096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14B8E">
        <w:rPr>
          <w:rFonts w:ascii="Arial" w:eastAsia="Times New Roman" w:hAnsi="Arial" w:cs="Arial"/>
          <w:sz w:val="21"/>
          <w:szCs w:val="21"/>
          <w:lang w:eastAsia="pl-PL"/>
        </w:rPr>
        <w:t>/</w:t>
      </w:r>
      <w:proofErr w:type="spellStart"/>
      <w:r w:rsidRPr="00E14B8E">
        <w:rPr>
          <w:rFonts w:ascii="Arial" w:eastAsia="Times New Roman" w:hAnsi="Arial" w:cs="Arial"/>
          <w:sz w:val="21"/>
          <w:szCs w:val="21"/>
          <w:lang w:eastAsia="pl-PL"/>
        </w:rPr>
        <w:t>Zpo</w:t>
      </w:r>
      <w:proofErr w:type="spellEnd"/>
      <w:r w:rsidRPr="00E14B8E">
        <w:rPr>
          <w:rFonts w:ascii="Arial" w:eastAsia="Times New Roman" w:hAnsi="Arial" w:cs="Arial"/>
          <w:sz w:val="21"/>
          <w:szCs w:val="21"/>
          <w:lang w:eastAsia="pl-PL"/>
        </w:rPr>
        <w:t>/</w:t>
      </w:r>
    </w:p>
    <w:p w:rsidR="00E14B8E" w:rsidRPr="00E14B8E" w:rsidRDefault="00E14B8E" w:rsidP="00AD0963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E14B8E" w:rsidRPr="00E14B8E" w:rsidRDefault="00E14B8E" w:rsidP="00AD0963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14B8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:rsidR="00E14B8E" w:rsidRPr="00E14B8E" w:rsidRDefault="00E14B8E" w:rsidP="00AD0963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:rsidR="00262B21" w:rsidRPr="00262B21" w:rsidRDefault="00262B21" w:rsidP="00AD0963">
      <w:pPr>
        <w:spacing w:after="0"/>
        <w:rPr>
          <w:rFonts w:ascii="Arial" w:hAnsi="Arial" w:cs="Arial"/>
          <w:sz w:val="21"/>
          <w:szCs w:val="21"/>
        </w:rPr>
      </w:pPr>
      <w:r w:rsidRPr="00262B21">
        <w:rPr>
          <w:rFonts w:ascii="Arial" w:hAnsi="Arial" w:cs="Arial"/>
          <w:sz w:val="21"/>
          <w:szCs w:val="21"/>
        </w:rPr>
        <w:t xml:space="preserve">Działając na podstawie art. 10 § 1 oraz 49 ustawy z dnia 14 czerwca 1960r. </w:t>
      </w:r>
      <w:r w:rsidRPr="00262B21">
        <w:rPr>
          <w:rFonts w:ascii="Arial" w:hAnsi="Arial" w:cs="Arial"/>
          <w:i/>
          <w:sz w:val="21"/>
          <w:szCs w:val="21"/>
        </w:rPr>
        <w:t>Kodeks postępowania administracyjnego</w:t>
      </w:r>
      <w:r w:rsidRPr="00262B21">
        <w:rPr>
          <w:rFonts w:ascii="Arial" w:hAnsi="Arial" w:cs="Arial"/>
          <w:sz w:val="21"/>
          <w:szCs w:val="21"/>
        </w:rPr>
        <w:t xml:space="preserve"> (</w:t>
      </w:r>
      <w:r w:rsidRPr="00262B21">
        <w:rPr>
          <w:rFonts w:ascii="Arial" w:hAnsi="Arial" w:cs="Arial"/>
          <w:iCs/>
          <w:sz w:val="21"/>
          <w:szCs w:val="21"/>
        </w:rPr>
        <w:t>tekst jedn. Dz. U. z 2021 r. poz. 735 ze zm.)</w:t>
      </w:r>
      <w:r w:rsidRPr="00262B21">
        <w:rPr>
          <w:rFonts w:ascii="Arial" w:hAnsi="Arial" w:cs="Arial"/>
          <w:sz w:val="21"/>
          <w:szCs w:val="21"/>
        </w:rPr>
        <w:t xml:space="preserve">, zwanej dalej </w:t>
      </w:r>
      <w:r w:rsidRPr="00262B21">
        <w:rPr>
          <w:rFonts w:ascii="Arial" w:hAnsi="Arial" w:cs="Arial"/>
          <w:i/>
          <w:sz w:val="21"/>
          <w:szCs w:val="21"/>
        </w:rPr>
        <w:t>kpa,</w:t>
      </w:r>
      <w:r w:rsidRPr="00262B21">
        <w:rPr>
          <w:rFonts w:ascii="Arial" w:hAnsi="Arial" w:cs="Arial"/>
          <w:sz w:val="21"/>
          <w:szCs w:val="21"/>
        </w:rPr>
        <w:t xml:space="preserve"> w związku z art. 75 ust. 1 pkt. 1 lit. </w:t>
      </w:r>
      <w:r>
        <w:rPr>
          <w:rFonts w:ascii="Arial" w:hAnsi="Arial" w:cs="Arial"/>
          <w:sz w:val="21"/>
          <w:szCs w:val="21"/>
        </w:rPr>
        <w:t>f</w:t>
      </w:r>
      <w:r w:rsidRPr="00262B21">
        <w:rPr>
          <w:rFonts w:ascii="Arial" w:hAnsi="Arial" w:cs="Arial"/>
          <w:sz w:val="21"/>
          <w:szCs w:val="21"/>
        </w:rPr>
        <w:t>) oraz art. 74 ust. 3 ustawy z dnia 3 października 2008 r. o </w:t>
      </w:r>
      <w:r>
        <w:rPr>
          <w:rFonts w:ascii="Arial" w:hAnsi="Arial" w:cs="Arial"/>
          <w:i/>
          <w:sz w:val="21"/>
          <w:szCs w:val="21"/>
        </w:rPr>
        <w:t>udostępnianiu informacji o </w:t>
      </w:r>
      <w:r w:rsidRPr="00262B21">
        <w:rPr>
          <w:rFonts w:ascii="Arial" w:hAnsi="Arial" w:cs="Arial"/>
          <w:i/>
          <w:sz w:val="21"/>
          <w:szCs w:val="21"/>
        </w:rPr>
        <w:t>środowisku i jego ochronie, udziale społeczeństwa w ochronie środowiska oraz o ocenach oddziaływania na środowisko</w:t>
      </w:r>
      <w:r w:rsidRPr="00262B21">
        <w:rPr>
          <w:rFonts w:ascii="Arial" w:hAnsi="Arial" w:cs="Arial"/>
          <w:sz w:val="21"/>
          <w:szCs w:val="21"/>
        </w:rPr>
        <w:t xml:space="preserve"> (tekst jedn. Dz. U. z 2021 r. poz. 2373 ze zm.), zwanej dalej ustawą </w:t>
      </w:r>
      <w:r w:rsidRPr="00262B21">
        <w:rPr>
          <w:rFonts w:ascii="Arial" w:hAnsi="Arial" w:cs="Arial"/>
          <w:i/>
          <w:sz w:val="21"/>
          <w:szCs w:val="21"/>
        </w:rPr>
        <w:t>ooś</w:t>
      </w:r>
      <w:r w:rsidRPr="00262B21">
        <w:rPr>
          <w:rFonts w:ascii="Arial" w:hAnsi="Arial" w:cs="Arial"/>
          <w:sz w:val="21"/>
          <w:szCs w:val="21"/>
        </w:rPr>
        <w:t>, Regionalny Dyrektor Ochrony Środowiska w Gdańsku niniejszym zawiadamia</w:t>
      </w:r>
      <w:r>
        <w:rPr>
          <w:rFonts w:ascii="Arial" w:hAnsi="Arial" w:cs="Arial"/>
          <w:sz w:val="21"/>
          <w:szCs w:val="21"/>
        </w:rPr>
        <w:t>, że w </w:t>
      </w:r>
      <w:r w:rsidRPr="00262B21">
        <w:rPr>
          <w:rFonts w:ascii="Arial" w:hAnsi="Arial" w:cs="Arial"/>
          <w:sz w:val="21"/>
          <w:szCs w:val="21"/>
        </w:rPr>
        <w:t xml:space="preserve">postępowaniu na wniosek znak POM2-ILF-POL-P-OC-0389 z dnia 20.10.2021 r. (uzupełniony w dniu 08.02.2022 r.), Operatora Gazociągów Przesyłowych GAZ-SYSTEM Spółka Akcyjna działającej poprzez pełnomocnika Panią Małgorzatę Twarowską, w sprawie wydania decyzji o środowiskowych uwarunkowaniach dla przedsięwzięcia pod nazwą: </w:t>
      </w:r>
      <w:r w:rsidRPr="00262B21">
        <w:rPr>
          <w:rFonts w:ascii="Arial" w:hAnsi="Arial" w:cs="Arial"/>
          <w:b/>
          <w:bCs/>
          <w:sz w:val="21"/>
          <w:szCs w:val="21"/>
        </w:rPr>
        <w:t xml:space="preserve">„Budowa gazociągu DN1000 MOP 8,4 </w:t>
      </w:r>
      <w:proofErr w:type="spellStart"/>
      <w:r w:rsidRPr="00262B21">
        <w:rPr>
          <w:rFonts w:ascii="Arial" w:hAnsi="Arial" w:cs="Arial"/>
          <w:b/>
          <w:bCs/>
          <w:sz w:val="21"/>
          <w:szCs w:val="21"/>
        </w:rPr>
        <w:t>MPa</w:t>
      </w:r>
      <w:proofErr w:type="spellEnd"/>
      <w:r w:rsidRPr="00262B21">
        <w:rPr>
          <w:rFonts w:ascii="Arial" w:hAnsi="Arial" w:cs="Arial"/>
          <w:b/>
          <w:bCs/>
          <w:sz w:val="21"/>
          <w:szCs w:val="21"/>
        </w:rPr>
        <w:t xml:space="preserve"> Gustorzyn – Wicko, Część 2 odc. Gardeja – Kolnik”</w:t>
      </w:r>
      <w:r w:rsidRPr="00262B21">
        <w:rPr>
          <w:rFonts w:ascii="Arial" w:hAnsi="Arial" w:cs="Arial"/>
          <w:b/>
          <w:sz w:val="21"/>
          <w:szCs w:val="21"/>
        </w:rPr>
        <w:t xml:space="preserve"> </w:t>
      </w:r>
      <w:r w:rsidRPr="00262B21">
        <w:rPr>
          <w:rFonts w:ascii="Arial" w:hAnsi="Arial" w:cs="Arial"/>
          <w:sz w:val="21"/>
          <w:szCs w:val="21"/>
        </w:rPr>
        <w:t>(planowana inwestycja oraz obszar jej oddziaływania zlokalizowane będą na działkach wyszczególnionych w załączniku do niniejszego zawiadomienia):</w:t>
      </w:r>
    </w:p>
    <w:p w:rsidR="00262B21" w:rsidRPr="00262B21" w:rsidRDefault="00262B21" w:rsidP="00CD6C6B">
      <w:pPr>
        <w:numPr>
          <w:ilvl w:val="0"/>
          <w:numId w:val="17"/>
        </w:numPr>
        <w:spacing w:after="0"/>
        <w:ind w:left="284" w:hanging="284"/>
        <w:rPr>
          <w:rFonts w:ascii="Arial" w:hAnsi="Arial" w:cs="Arial"/>
          <w:sz w:val="21"/>
          <w:szCs w:val="21"/>
        </w:rPr>
      </w:pPr>
      <w:r w:rsidRPr="00262B21">
        <w:rPr>
          <w:rFonts w:ascii="Arial" w:hAnsi="Arial" w:cs="Arial"/>
          <w:sz w:val="21"/>
          <w:szCs w:val="21"/>
        </w:rPr>
        <w:t>Dyrektor Regionalnego Zarządu Gospodarki Wodnej w Gdańsku, jako organ uzgadniający w przedmiotowym postępowaniu, pismem znak GD.RZŚ.435.181.2021.MBC.2 z dnia 14.01.2022 r. uzgodnił realizację przedmiotowego przedsięwzięcia</w:t>
      </w:r>
      <w:r>
        <w:rPr>
          <w:rFonts w:ascii="Arial" w:hAnsi="Arial" w:cs="Arial"/>
          <w:sz w:val="21"/>
          <w:szCs w:val="21"/>
        </w:rPr>
        <w:t>.</w:t>
      </w:r>
    </w:p>
    <w:p w:rsidR="00262B21" w:rsidRPr="00262B21" w:rsidRDefault="00262B21" w:rsidP="00CD6C6B">
      <w:pPr>
        <w:numPr>
          <w:ilvl w:val="0"/>
          <w:numId w:val="17"/>
        </w:numPr>
        <w:spacing w:after="0"/>
        <w:ind w:left="284" w:hanging="284"/>
        <w:rPr>
          <w:rFonts w:ascii="Arial" w:hAnsi="Arial" w:cs="Arial"/>
          <w:sz w:val="21"/>
          <w:szCs w:val="21"/>
        </w:rPr>
      </w:pPr>
      <w:r w:rsidRPr="00262B21">
        <w:rPr>
          <w:rFonts w:ascii="Arial" w:hAnsi="Arial" w:cs="Arial"/>
          <w:sz w:val="21"/>
          <w:szCs w:val="21"/>
        </w:rPr>
        <w:t>Pomorski Państwowy Wojewódzki Inspektor Sanitarny, jako organ uzgadniający w przedmiotowym postępowaniu, pismem znak ONS.9022.7.8.2021.MS z dnia 30.11.2021 r. uzgodnił realizację przedmiotowego przedsięwzięcia. Pismem znak ONS.9022.7.8.2021.AR.1 z dnia 10.01.2022 r. Pomorski Państwowy Wojewódzki Inspektor Sanitarny podtrzymał stanowisko wyrażone w postanowieniu znak ONS.9022.7.8.2021.MS z dnia 30.11.2021 r.</w:t>
      </w:r>
    </w:p>
    <w:p w:rsidR="00262B21" w:rsidRPr="00262B21" w:rsidRDefault="00262B21" w:rsidP="00CD6C6B">
      <w:pPr>
        <w:numPr>
          <w:ilvl w:val="0"/>
          <w:numId w:val="17"/>
        </w:numPr>
        <w:spacing w:after="0"/>
        <w:ind w:left="284" w:hanging="284"/>
        <w:rPr>
          <w:rFonts w:ascii="Arial" w:hAnsi="Arial" w:cs="Arial"/>
          <w:sz w:val="21"/>
          <w:szCs w:val="21"/>
        </w:rPr>
      </w:pPr>
      <w:r w:rsidRPr="00262B21">
        <w:rPr>
          <w:rFonts w:ascii="Arial" w:hAnsi="Arial" w:cs="Arial"/>
          <w:sz w:val="21"/>
          <w:szCs w:val="21"/>
        </w:rPr>
        <w:t>Z</w:t>
      </w:r>
      <w:r w:rsidRPr="00262B21">
        <w:rPr>
          <w:rFonts w:ascii="Arial" w:hAnsi="Arial" w:cs="Arial"/>
          <w:bCs/>
          <w:sz w:val="21"/>
          <w:szCs w:val="21"/>
        </w:rPr>
        <w:t xml:space="preserve">akończyło się zbieranie dowodów w sprawie o </w:t>
      </w:r>
      <w:r w:rsidRPr="00262B21">
        <w:rPr>
          <w:rFonts w:ascii="Arial" w:hAnsi="Arial" w:cs="Arial"/>
          <w:sz w:val="21"/>
          <w:szCs w:val="21"/>
        </w:rPr>
        <w:t>wydanie decyzji o środowiskowych uwarunkowaniach</w:t>
      </w:r>
      <w:r w:rsidRPr="00262B21">
        <w:rPr>
          <w:rFonts w:ascii="Arial" w:hAnsi="Arial" w:cs="Arial"/>
          <w:bCs/>
          <w:sz w:val="21"/>
          <w:szCs w:val="21"/>
        </w:rPr>
        <w:t xml:space="preserve"> dla ww. przedsięwzięcia.</w:t>
      </w:r>
    </w:p>
    <w:p w:rsidR="00262B21" w:rsidRPr="00262B21" w:rsidRDefault="00262B21" w:rsidP="00AD0963">
      <w:pPr>
        <w:spacing w:after="0"/>
        <w:rPr>
          <w:rFonts w:ascii="Arial" w:eastAsia="Times New Roman" w:hAnsi="Arial" w:cs="Arial"/>
          <w:sz w:val="21"/>
          <w:szCs w:val="21"/>
        </w:rPr>
      </w:pPr>
      <w:r w:rsidRPr="00262B21">
        <w:rPr>
          <w:rFonts w:ascii="Arial" w:hAnsi="Arial" w:cs="Arial"/>
          <w:sz w:val="21"/>
          <w:szCs w:val="21"/>
        </w:rPr>
        <w:t xml:space="preserve">W związku z powyższym tut. organ informuje, iż </w:t>
      </w:r>
      <w:r w:rsidRPr="00262B21">
        <w:rPr>
          <w:rFonts w:ascii="Arial" w:hAnsi="Arial" w:cs="Arial"/>
          <w:bCs/>
          <w:sz w:val="21"/>
          <w:szCs w:val="21"/>
        </w:rPr>
        <w:t>przed wydaniem decyzji strony postępowania mogą zapoznać się z aktami sprawy oraz wypowiedzieć co do zebranych dowodów, materiałów oraz zgłoszonych żądań. Decyzja kończąca przedmiotowe postępowanie zostanie wydana nie wcześniej niż po upływie 7 dni od dnia doręczenia niniejszego zawiadomienia.</w:t>
      </w:r>
    </w:p>
    <w:p w:rsidR="00262B21" w:rsidRPr="00262B21" w:rsidRDefault="00262B21" w:rsidP="00AD0963">
      <w:pPr>
        <w:spacing w:after="0"/>
        <w:rPr>
          <w:rFonts w:ascii="Arial" w:eastAsia="Times New Roman" w:hAnsi="Arial" w:cs="Arial"/>
          <w:sz w:val="21"/>
          <w:szCs w:val="21"/>
        </w:rPr>
      </w:pPr>
      <w:r w:rsidRPr="00262B21">
        <w:rPr>
          <w:rFonts w:ascii="Arial" w:eastAsia="Times New Roman" w:hAnsi="Arial" w:cs="Arial"/>
          <w:sz w:val="21"/>
          <w:szCs w:val="21"/>
        </w:rPr>
        <w:t xml:space="preserve">Doręczenie niniejszego zawiadomienia stronom postępowania uważa się za dokonane </w:t>
      </w:r>
      <w:r w:rsidRPr="00262B21">
        <w:rPr>
          <w:rFonts w:ascii="Arial" w:eastAsia="Times New Roman" w:hAnsi="Arial" w:cs="Arial"/>
          <w:sz w:val="21"/>
          <w:szCs w:val="21"/>
        </w:rPr>
        <w:br/>
        <w:t>po upływie 14 dni od dnia, w którym nastąpiło jego upublicznienie.</w:t>
      </w:r>
    </w:p>
    <w:p w:rsidR="00262B21" w:rsidRDefault="00262B21" w:rsidP="00AD096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262B21" w:rsidRPr="00262B21" w:rsidRDefault="00262B21" w:rsidP="00AD096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  <w:r w:rsidRPr="00262B21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:rsidR="00262B21" w:rsidRPr="00262B21" w:rsidRDefault="00262B21" w:rsidP="00AD0963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262B21">
        <w:rPr>
          <w:rFonts w:ascii="Arial" w:eastAsia="Times New Roman" w:hAnsi="Arial" w:cs="Arial"/>
          <w:sz w:val="21"/>
          <w:szCs w:val="21"/>
        </w:rPr>
        <w:t>Pieczęć urzędu:</w:t>
      </w:r>
    </w:p>
    <w:p w:rsidR="00262B21" w:rsidRPr="00262B21" w:rsidRDefault="00262B21" w:rsidP="00AD0963">
      <w:pPr>
        <w:spacing w:after="0" w:line="240" w:lineRule="auto"/>
        <w:rPr>
          <w:rFonts w:ascii="Arial" w:eastAsia="Times New Roman" w:hAnsi="Arial" w:cs="Arial"/>
        </w:rPr>
      </w:pPr>
    </w:p>
    <w:p w:rsidR="00262B21" w:rsidRPr="00262B21" w:rsidRDefault="00262B21" w:rsidP="00AD0963">
      <w:pPr>
        <w:spacing w:after="0" w:line="240" w:lineRule="auto"/>
        <w:rPr>
          <w:rFonts w:ascii="Arial" w:eastAsia="Times New Roman" w:hAnsi="Arial" w:cs="Arial"/>
        </w:rPr>
      </w:pPr>
    </w:p>
    <w:p w:rsidR="00262B21" w:rsidRPr="00262B21" w:rsidRDefault="00262B21" w:rsidP="00AD0963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262B21" w:rsidRPr="00262B21" w:rsidRDefault="00262B21" w:rsidP="00AD0963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262B21" w:rsidRDefault="00262B21" w:rsidP="00AD0963">
      <w:pPr>
        <w:spacing w:after="0"/>
        <w:rPr>
          <w:rFonts w:ascii="Arial" w:hAnsi="Arial" w:cs="Arial"/>
          <w:sz w:val="18"/>
          <w:szCs w:val="18"/>
          <w:u w:val="single"/>
        </w:rPr>
      </w:pPr>
    </w:p>
    <w:p w:rsidR="00262B21" w:rsidRPr="00262B21" w:rsidRDefault="00262B21" w:rsidP="00AD0963">
      <w:pPr>
        <w:spacing w:after="0"/>
        <w:rPr>
          <w:rFonts w:ascii="Arial" w:hAnsi="Arial" w:cs="Arial"/>
          <w:sz w:val="18"/>
          <w:szCs w:val="18"/>
        </w:rPr>
      </w:pPr>
      <w:r w:rsidRPr="00262B21">
        <w:rPr>
          <w:rFonts w:ascii="Arial" w:hAnsi="Arial" w:cs="Arial"/>
          <w:sz w:val="18"/>
          <w:szCs w:val="18"/>
          <w:u w:val="single"/>
        </w:rPr>
        <w:t>Art. 10 §  1. kpa:</w:t>
      </w:r>
      <w:r w:rsidRPr="00262B21">
        <w:rPr>
          <w:rFonts w:ascii="Arial" w:hAnsi="Arial" w:cs="Arial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:rsidR="00262B21" w:rsidRPr="00262B21" w:rsidRDefault="00262B21" w:rsidP="00AD0963">
      <w:pPr>
        <w:spacing w:after="0"/>
        <w:rPr>
          <w:rFonts w:ascii="Arial" w:hAnsi="Arial" w:cs="Arial"/>
          <w:sz w:val="18"/>
          <w:szCs w:val="18"/>
        </w:rPr>
      </w:pPr>
      <w:r w:rsidRPr="00262B21">
        <w:rPr>
          <w:rFonts w:ascii="Arial" w:hAnsi="Arial" w:cs="Arial"/>
          <w:sz w:val="18"/>
          <w:szCs w:val="18"/>
          <w:u w:val="single"/>
        </w:rPr>
        <w:t>Art. 49 § kpa</w:t>
      </w:r>
      <w:r w:rsidRPr="00262B21">
        <w:rPr>
          <w:rFonts w:ascii="Arial" w:hAnsi="Arial" w:cs="Arial"/>
          <w:sz w:val="18"/>
          <w:szCs w:val="18"/>
        </w:rPr>
        <w:t xml:space="preserve">: </w:t>
      </w:r>
    </w:p>
    <w:p w:rsidR="00262B21" w:rsidRPr="00262B21" w:rsidRDefault="00262B21" w:rsidP="00AD0963">
      <w:pPr>
        <w:spacing w:after="0"/>
        <w:rPr>
          <w:rFonts w:ascii="Arial" w:hAnsi="Arial" w:cs="Arial"/>
          <w:sz w:val="18"/>
          <w:szCs w:val="18"/>
        </w:rPr>
      </w:pPr>
      <w:r w:rsidRPr="00262B21">
        <w:rPr>
          <w:rFonts w:ascii="Arial" w:hAnsi="Arial" w:cs="Arial"/>
          <w:sz w:val="18"/>
          <w:szCs w:val="18"/>
        </w:rPr>
        <w:t xml:space="preserve">§  1.  Jeżeli </w:t>
      </w:r>
      <w:hyperlink r:id="rId8" w:anchor="/search-hypertext/16784712_art%2849%29_1?pit=2018-03-07" w:history="1">
        <w:r w:rsidRPr="00262B21">
          <w:rPr>
            <w:rFonts w:ascii="Arial" w:hAnsi="Arial" w:cs="Arial"/>
            <w:sz w:val="18"/>
            <w:szCs w:val="18"/>
          </w:rPr>
          <w:t>przepis</w:t>
        </w:r>
      </w:hyperlink>
      <w:r w:rsidRPr="00262B21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</w:t>
      </w:r>
      <w:r w:rsidRPr="00262B21">
        <w:rPr>
          <w:rFonts w:ascii="Arial" w:hAnsi="Arial" w:cs="Arial"/>
          <w:sz w:val="18"/>
          <w:szCs w:val="18"/>
        </w:rPr>
        <w:lastRenderedPageBreak/>
        <w:t>zwyczajowo przyjętej w danej miejscowości lub przez udostępnienie pisma w Biuletynie Informacji Publicznej na stronie podmiotowej właściwego organu administracji publicznej.</w:t>
      </w:r>
    </w:p>
    <w:p w:rsidR="00262B21" w:rsidRPr="00262B21" w:rsidRDefault="00262B21" w:rsidP="00AD0963">
      <w:pPr>
        <w:spacing w:after="0"/>
        <w:rPr>
          <w:rFonts w:ascii="Arial" w:hAnsi="Arial" w:cs="Arial"/>
          <w:sz w:val="18"/>
          <w:szCs w:val="18"/>
        </w:rPr>
      </w:pPr>
      <w:r w:rsidRPr="00262B21">
        <w:rPr>
          <w:rFonts w:ascii="Arial" w:hAnsi="Arial" w:cs="Arial"/>
          <w:sz w:val="18"/>
          <w:szCs w:val="18"/>
        </w:rPr>
        <w:t xml:space="preserve">§  2.  Dzień, w którym nastąpiło publiczne obwieszczenie, inne publiczne ogłoszenie lub udostępnienie pisma </w:t>
      </w:r>
      <w:r w:rsidRPr="00262B21">
        <w:rPr>
          <w:rFonts w:ascii="Arial" w:hAnsi="Arial" w:cs="Arial"/>
          <w:sz w:val="18"/>
          <w:szCs w:val="18"/>
        </w:rPr>
        <w:br/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262B21" w:rsidRPr="00262B21" w:rsidRDefault="00262B21" w:rsidP="00AD0963">
      <w:pPr>
        <w:spacing w:after="0"/>
        <w:rPr>
          <w:rFonts w:ascii="Arial" w:hAnsi="Arial" w:cs="Arial"/>
          <w:sz w:val="18"/>
          <w:szCs w:val="18"/>
        </w:rPr>
      </w:pPr>
      <w:r w:rsidRPr="00262B21">
        <w:rPr>
          <w:rFonts w:ascii="Arial" w:hAnsi="Arial" w:cs="Arial"/>
          <w:sz w:val="18"/>
          <w:szCs w:val="18"/>
          <w:u w:val="single"/>
        </w:rPr>
        <w:t>Art. 74 ust. 3 ustawy ooś</w:t>
      </w:r>
      <w:r w:rsidRPr="00262B21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262B21">
          <w:rPr>
            <w:rFonts w:ascii="Arial" w:hAnsi="Arial" w:cs="Arial"/>
            <w:sz w:val="18"/>
            <w:szCs w:val="18"/>
          </w:rPr>
          <w:t>art. 49</w:t>
        </w:r>
      </w:hyperlink>
      <w:r w:rsidRPr="00262B21">
        <w:rPr>
          <w:rFonts w:ascii="Arial" w:hAnsi="Arial" w:cs="Arial"/>
          <w:sz w:val="18"/>
          <w:szCs w:val="18"/>
        </w:rPr>
        <w:t xml:space="preserve"> Kodeksu postępowania administracyjnego.</w:t>
      </w:r>
    </w:p>
    <w:p w:rsidR="00E14B8E" w:rsidRPr="00262B21" w:rsidRDefault="00E14B8E" w:rsidP="00AD0963">
      <w:pPr>
        <w:spacing w:after="0"/>
        <w:rPr>
          <w:rFonts w:ascii="Arial" w:eastAsia="Times New Roman" w:hAnsi="Arial" w:cs="Arial"/>
          <w:sz w:val="18"/>
          <w:szCs w:val="18"/>
          <w:lang w:eastAsia="pl-PL"/>
        </w:rPr>
      </w:pPr>
      <w:r w:rsidRPr="00262B21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75 ust. 1 pkt 1 lit. f </w:t>
      </w:r>
      <w:r w:rsidRPr="00262B21"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  <w:t>ustawy ooś</w:t>
      </w:r>
      <w:r w:rsidRPr="00262B21">
        <w:rPr>
          <w:rFonts w:ascii="Arial" w:eastAsia="Times New Roman" w:hAnsi="Arial" w:cs="Arial"/>
          <w:sz w:val="18"/>
          <w:szCs w:val="18"/>
          <w:lang w:eastAsia="pl-PL"/>
        </w:rPr>
        <w:t>: Organem właściwym do wydania decyzji o środowiskowych uwarunkowaniach jest regionalny dyrektor ochrony środowiska - w przypadku inwestycji w zakresie terminalu</w:t>
      </w:r>
    </w:p>
    <w:p w:rsidR="00E14B8E" w:rsidRPr="00E14B8E" w:rsidRDefault="00E14B8E" w:rsidP="00AD096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14B8E" w:rsidRPr="00E14B8E" w:rsidRDefault="00E14B8E" w:rsidP="00AD096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14B8E" w:rsidRPr="00E14B8E" w:rsidRDefault="00E14B8E" w:rsidP="00AD096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14B8E" w:rsidRPr="00E14B8E" w:rsidRDefault="00E14B8E" w:rsidP="00AD096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14B8E" w:rsidRDefault="00E14B8E" w:rsidP="00AD096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AD096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AD096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AD096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AD096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AD096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AD096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262B21" w:rsidRPr="00262B21" w:rsidRDefault="00262B21" w:rsidP="00AD0963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  <w:r w:rsidRPr="00262B21">
        <w:rPr>
          <w:rFonts w:ascii="Arial" w:eastAsia="Times New Roman" w:hAnsi="Arial" w:cs="Arial"/>
          <w:sz w:val="21"/>
          <w:szCs w:val="21"/>
          <w:u w:val="single"/>
        </w:rPr>
        <w:t>Przekazuje się do upublicznienia:</w:t>
      </w:r>
    </w:p>
    <w:p w:rsidR="00262B21" w:rsidRPr="00262B21" w:rsidRDefault="00262B21" w:rsidP="00AD096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262B21">
        <w:rPr>
          <w:rFonts w:ascii="Arial" w:eastAsia="Times New Roman" w:hAnsi="Arial" w:cs="Arial"/>
          <w:sz w:val="21"/>
          <w:szCs w:val="21"/>
        </w:rPr>
        <w:t>strona internetowa RDOŚ w Gdańsku, https://www.gov.pl/web/rdos-gdansk</w:t>
      </w:r>
    </w:p>
    <w:p w:rsidR="00262B21" w:rsidRPr="00262B21" w:rsidRDefault="00262B21" w:rsidP="00AD096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262B21">
        <w:rPr>
          <w:rFonts w:ascii="Arial" w:eastAsia="Times New Roman" w:hAnsi="Arial" w:cs="Arial"/>
          <w:sz w:val="21"/>
          <w:szCs w:val="21"/>
        </w:rPr>
        <w:t xml:space="preserve">tablica ogłoszeń RDOŚ w Gdańsku </w:t>
      </w:r>
    </w:p>
    <w:p w:rsidR="00262B21" w:rsidRPr="00262B21" w:rsidRDefault="00262B21" w:rsidP="00AD0963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sz w:val="21"/>
          <w:szCs w:val="21"/>
        </w:rPr>
      </w:pPr>
      <w:r w:rsidRPr="00262B21">
        <w:rPr>
          <w:rFonts w:ascii="Arial" w:hAnsi="Arial" w:cs="Arial"/>
          <w:sz w:val="21"/>
          <w:szCs w:val="21"/>
        </w:rPr>
        <w:t>Gmina Gardeja</w:t>
      </w:r>
    </w:p>
    <w:p w:rsidR="00262B21" w:rsidRPr="00262B21" w:rsidRDefault="00262B21" w:rsidP="00AD0963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sz w:val="21"/>
          <w:szCs w:val="21"/>
        </w:rPr>
      </w:pPr>
      <w:r w:rsidRPr="00262B21">
        <w:rPr>
          <w:rFonts w:ascii="Arial" w:hAnsi="Arial" w:cs="Arial"/>
          <w:sz w:val="21"/>
          <w:szCs w:val="21"/>
        </w:rPr>
        <w:t>Gmina Kwidzyn</w:t>
      </w:r>
    </w:p>
    <w:p w:rsidR="00262B21" w:rsidRPr="00262B21" w:rsidRDefault="00262B21" w:rsidP="00AD0963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sz w:val="21"/>
          <w:szCs w:val="21"/>
        </w:rPr>
      </w:pPr>
      <w:r w:rsidRPr="00262B21">
        <w:rPr>
          <w:rFonts w:ascii="Arial" w:hAnsi="Arial" w:cs="Arial"/>
          <w:sz w:val="21"/>
          <w:szCs w:val="21"/>
        </w:rPr>
        <w:t>Gmina Gniew</w:t>
      </w:r>
    </w:p>
    <w:p w:rsidR="00262B21" w:rsidRPr="00262B21" w:rsidRDefault="00262B21" w:rsidP="00AD0963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sz w:val="21"/>
          <w:szCs w:val="21"/>
        </w:rPr>
      </w:pPr>
      <w:r w:rsidRPr="00262B21">
        <w:rPr>
          <w:rFonts w:ascii="Arial" w:hAnsi="Arial" w:cs="Arial"/>
          <w:sz w:val="21"/>
          <w:szCs w:val="21"/>
        </w:rPr>
        <w:t>Gmina Pelplin</w:t>
      </w:r>
    </w:p>
    <w:p w:rsidR="00262B21" w:rsidRPr="00262B21" w:rsidRDefault="00262B21" w:rsidP="00AD0963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sz w:val="21"/>
          <w:szCs w:val="21"/>
        </w:rPr>
      </w:pPr>
      <w:r w:rsidRPr="00262B21">
        <w:rPr>
          <w:rFonts w:ascii="Arial" w:hAnsi="Arial" w:cs="Arial"/>
          <w:sz w:val="21"/>
          <w:szCs w:val="21"/>
        </w:rPr>
        <w:t>Gmina Subkowy</w:t>
      </w:r>
    </w:p>
    <w:p w:rsidR="00262B21" w:rsidRPr="00262B21" w:rsidRDefault="00262B21" w:rsidP="00AD0963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sz w:val="21"/>
          <w:szCs w:val="21"/>
        </w:rPr>
      </w:pPr>
      <w:r w:rsidRPr="00262B21">
        <w:rPr>
          <w:rFonts w:ascii="Arial" w:hAnsi="Arial" w:cs="Arial"/>
          <w:sz w:val="21"/>
          <w:szCs w:val="21"/>
        </w:rPr>
        <w:t>Gmina Tczew</w:t>
      </w:r>
    </w:p>
    <w:p w:rsidR="00262B21" w:rsidRPr="00262B21" w:rsidRDefault="00262B21" w:rsidP="00AD0963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sz w:val="21"/>
          <w:szCs w:val="21"/>
        </w:rPr>
      </w:pPr>
      <w:r w:rsidRPr="00262B21">
        <w:rPr>
          <w:rFonts w:ascii="Arial" w:hAnsi="Arial" w:cs="Arial"/>
          <w:sz w:val="21"/>
          <w:szCs w:val="21"/>
        </w:rPr>
        <w:t>Miasto Tczew</w:t>
      </w:r>
    </w:p>
    <w:p w:rsidR="00262B21" w:rsidRPr="00262B21" w:rsidRDefault="00262B21" w:rsidP="00AD0963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sz w:val="21"/>
          <w:szCs w:val="21"/>
        </w:rPr>
      </w:pPr>
      <w:r w:rsidRPr="00262B21">
        <w:rPr>
          <w:rFonts w:ascii="Arial" w:hAnsi="Arial" w:cs="Arial"/>
          <w:sz w:val="21"/>
          <w:szCs w:val="21"/>
        </w:rPr>
        <w:t>Gmina Pszczółki</w:t>
      </w:r>
    </w:p>
    <w:p w:rsidR="00E14B8E" w:rsidRPr="00E14B8E" w:rsidRDefault="00262B21" w:rsidP="00AD0963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262B21">
        <w:rPr>
          <w:rFonts w:ascii="Arial" w:hAnsi="Arial" w:cs="Arial"/>
          <w:sz w:val="21"/>
          <w:szCs w:val="21"/>
        </w:rPr>
        <w:t>aa</w:t>
      </w:r>
      <w:r w:rsidRPr="00262B21">
        <w:rPr>
          <w:rFonts w:ascii="Arial" w:hAnsi="Arial" w:cs="Arial"/>
          <w:szCs w:val="18"/>
        </w:rPr>
        <w:tab/>
      </w:r>
      <w:r w:rsidR="00E14B8E" w:rsidRPr="00262B21">
        <w:rPr>
          <w:rFonts w:ascii="Arial" w:hAnsi="Arial" w:cs="Arial"/>
          <w:sz w:val="28"/>
          <w:lang w:eastAsia="pl-PL"/>
        </w:rPr>
        <w:tab/>
      </w:r>
      <w:r w:rsidR="00E14B8E" w:rsidRPr="00262B21">
        <w:rPr>
          <w:rFonts w:ascii="Arial" w:hAnsi="Arial" w:cs="Arial"/>
          <w:sz w:val="28"/>
          <w:lang w:eastAsia="pl-PL"/>
        </w:rPr>
        <w:tab/>
      </w:r>
      <w:r w:rsidR="00E14B8E" w:rsidRPr="00E14B8E">
        <w:rPr>
          <w:rFonts w:ascii="Arial" w:hAnsi="Arial" w:cs="Arial"/>
          <w:lang w:eastAsia="pl-PL"/>
        </w:rPr>
        <w:tab/>
      </w:r>
    </w:p>
    <w:p w:rsidR="00E14B8E" w:rsidRPr="00E14B8E" w:rsidRDefault="00E14B8E" w:rsidP="00AD09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5522D" w:rsidRDefault="004C485F" w:rsidP="00AD0963">
      <w:pPr>
        <w:spacing w:after="0"/>
        <w:rPr>
          <w:rFonts w:ascii="Arial" w:hAnsi="Arial" w:cs="Arial"/>
          <w:sz w:val="21"/>
          <w:szCs w:val="21"/>
        </w:rPr>
      </w:pPr>
      <w:r w:rsidRPr="00C37330">
        <w:rPr>
          <w:rFonts w:ascii="Arial" w:hAnsi="Arial" w:cs="Arial"/>
          <w:sz w:val="21"/>
          <w:szCs w:val="21"/>
        </w:rPr>
        <w:t xml:space="preserve">     </w:t>
      </w:r>
      <w:r w:rsidR="006F0C0C" w:rsidRPr="00C37330">
        <w:rPr>
          <w:rFonts w:ascii="Arial" w:hAnsi="Arial" w:cs="Arial"/>
          <w:sz w:val="21"/>
          <w:szCs w:val="21"/>
        </w:rPr>
        <w:t xml:space="preserve">    </w:t>
      </w:r>
    </w:p>
    <w:p w:rsidR="00DD15EC" w:rsidRDefault="00DD15EC" w:rsidP="00AD0963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AD0963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AD0963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AD0963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AD0963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AD0963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AD0963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AD0963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AD0963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AD0963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AD0963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AD0963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AD0963">
      <w:pPr>
        <w:spacing w:after="0"/>
        <w:rPr>
          <w:rFonts w:ascii="Arial" w:hAnsi="Arial" w:cs="Arial"/>
          <w:sz w:val="21"/>
          <w:szCs w:val="21"/>
        </w:rPr>
      </w:pPr>
    </w:p>
    <w:p w:rsidR="00AA2746" w:rsidRDefault="00AA2746" w:rsidP="00AD0963">
      <w:pPr>
        <w:spacing w:after="0"/>
        <w:rPr>
          <w:rFonts w:ascii="Arial" w:hAnsi="Arial" w:cs="Arial"/>
          <w:sz w:val="21"/>
          <w:szCs w:val="21"/>
        </w:rPr>
      </w:pPr>
    </w:p>
    <w:p w:rsidR="00AA2746" w:rsidRDefault="00AA2746" w:rsidP="00AD0963">
      <w:pPr>
        <w:spacing w:after="0"/>
        <w:rPr>
          <w:rFonts w:ascii="Arial" w:hAnsi="Arial" w:cs="Arial"/>
          <w:sz w:val="21"/>
          <w:szCs w:val="21"/>
        </w:rPr>
      </w:pPr>
    </w:p>
    <w:p w:rsidR="00AA2746" w:rsidRDefault="00AA2746" w:rsidP="00AD0963">
      <w:pPr>
        <w:spacing w:after="0"/>
        <w:rPr>
          <w:rFonts w:ascii="Arial" w:hAnsi="Arial" w:cs="Arial"/>
          <w:sz w:val="21"/>
          <w:szCs w:val="21"/>
        </w:rPr>
      </w:pPr>
    </w:p>
    <w:p w:rsidR="00AA2746" w:rsidRDefault="00AA2746" w:rsidP="00AD0963">
      <w:pPr>
        <w:spacing w:after="0"/>
        <w:rPr>
          <w:rFonts w:ascii="Arial" w:hAnsi="Arial" w:cs="Arial"/>
          <w:sz w:val="21"/>
          <w:szCs w:val="21"/>
        </w:rPr>
      </w:pPr>
    </w:p>
    <w:p w:rsidR="00AA2746" w:rsidRDefault="00AA2746" w:rsidP="00AD0963">
      <w:pPr>
        <w:spacing w:after="0"/>
        <w:rPr>
          <w:rFonts w:ascii="Arial" w:hAnsi="Arial" w:cs="Arial"/>
          <w:sz w:val="21"/>
          <w:szCs w:val="21"/>
        </w:rPr>
      </w:pPr>
    </w:p>
    <w:p w:rsidR="00AA2746" w:rsidRDefault="00AA2746" w:rsidP="00AD0963">
      <w:pPr>
        <w:spacing w:after="0"/>
        <w:rPr>
          <w:rFonts w:ascii="Arial" w:hAnsi="Arial" w:cs="Arial"/>
          <w:sz w:val="21"/>
          <w:szCs w:val="21"/>
        </w:rPr>
      </w:pPr>
    </w:p>
    <w:p w:rsidR="00AA2746" w:rsidRDefault="00AA2746" w:rsidP="00AD0963">
      <w:pPr>
        <w:spacing w:after="0"/>
        <w:rPr>
          <w:rFonts w:ascii="Arial" w:hAnsi="Arial" w:cs="Arial"/>
          <w:sz w:val="21"/>
          <w:szCs w:val="21"/>
        </w:rPr>
      </w:pPr>
    </w:p>
    <w:p w:rsidR="00AA2746" w:rsidRDefault="00AA2746" w:rsidP="00AD0963">
      <w:pPr>
        <w:spacing w:after="0"/>
        <w:rPr>
          <w:rFonts w:ascii="Arial" w:hAnsi="Arial" w:cs="Arial"/>
          <w:sz w:val="21"/>
          <w:szCs w:val="21"/>
        </w:rPr>
      </w:pPr>
    </w:p>
    <w:p w:rsidR="00A77ABF" w:rsidRDefault="00A77ABF" w:rsidP="00AD0963">
      <w:pPr>
        <w:spacing w:after="0"/>
        <w:rPr>
          <w:rFonts w:ascii="Arial" w:hAnsi="Arial" w:cs="Arial"/>
          <w:sz w:val="21"/>
          <w:szCs w:val="21"/>
        </w:rPr>
      </w:pPr>
    </w:p>
    <w:p w:rsidR="00BF0843" w:rsidRDefault="00BF0843" w:rsidP="00AD0963">
      <w:pPr>
        <w:spacing w:after="0"/>
        <w:rPr>
          <w:rFonts w:ascii="Arial" w:hAnsi="Arial" w:cs="Arial"/>
          <w:sz w:val="21"/>
          <w:szCs w:val="21"/>
        </w:rPr>
        <w:sectPr w:rsidR="00BF0843" w:rsidSect="00DD15E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91" w:right="1191" w:bottom="1247" w:left="1247" w:header="340" w:footer="420" w:gutter="0"/>
          <w:cols w:space="708"/>
          <w:titlePg/>
          <w:docGrid w:linePitch="360"/>
        </w:sectPr>
      </w:pPr>
    </w:p>
    <w:p w:rsidR="00BF0843" w:rsidRDefault="00BF0843" w:rsidP="00AD096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404A47">
        <w:rPr>
          <w:rFonts w:ascii="Arial" w:hAnsi="Arial" w:cs="Arial"/>
          <w:sz w:val="21"/>
          <w:szCs w:val="21"/>
        </w:rPr>
        <w:lastRenderedPageBreak/>
        <w:t xml:space="preserve">Załącznik do </w:t>
      </w:r>
      <w:r>
        <w:rPr>
          <w:rFonts w:ascii="Arial" w:hAnsi="Arial" w:cs="Arial"/>
          <w:sz w:val="21"/>
          <w:szCs w:val="21"/>
        </w:rPr>
        <w:t>zawiadomienia RDOŚ-Gd-WOO.420.55.2021.MR.</w:t>
      </w:r>
      <w:r w:rsidR="00FA0471">
        <w:rPr>
          <w:rFonts w:ascii="Arial" w:hAnsi="Arial" w:cs="Arial"/>
          <w:sz w:val="21"/>
          <w:szCs w:val="21"/>
        </w:rPr>
        <w:t>21</w:t>
      </w:r>
    </w:p>
    <w:p w:rsidR="00BF0843" w:rsidRDefault="00BF0843" w:rsidP="00AD096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Tabela 1. Wykaz d</w:t>
      </w:r>
      <w:r w:rsidRPr="00AB60AE">
        <w:rPr>
          <w:rFonts w:ascii="Arial" w:hAnsi="Arial" w:cs="Arial"/>
          <w:sz w:val="21"/>
          <w:szCs w:val="21"/>
        </w:rPr>
        <w:t>ział</w:t>
      </w:r>
      <w:r>
        <w:rPr>
          <w:rFonts w:ascii="Arial" w:hAnsi="Arial" w:cs="Arial"/>
          <w:sz w:val="21"/>
          <w:szCs w:val="21"/>
        </w:rPr>
        <w:t>e</w:t>
      </w:r>
      <w:r w:rsidRPr="00AB60AE">
        <w:rPr>
          <w:rFonts w:ascii="Arial" w:hAnsi="Arial" w:cs="Arial"/>
          <w:sz w:val="21"/>
          <w:szCs w:val="21"/>
        </w:rPr>
        <w:t>k ewidencyjnych obszaru realizacji</w:t>
      </w:r>
    </w:p>
    <w:p w:rsidR="00BF0843" w:rsidRDefault="00BF0843" w:rsidP="00AD0963">
      <w:pPr>
        <w:pStyle w:val="Bezodstpw"/>
        <w:spacing w:line="276" w:lineRule="auto"/>
        <w:rPr>
          <w:rFonts w:ascii="Arial" w:hAnsi="Arial" w:cs="Arial"/>
          <w:b/>
          <w:bCs/>
          <w:sz w:val="16"/>
          <w:szCs w:val="16"/>
        </w:rPr>
        <w:sectPr w:rsidR="00BF0843" w:rsidSect="000824FC">
          <w:pgSz w:w="16838" w:h="11906" w:orient="landscape"/>
          <w:pgMar w:top="720" w:right="720" w:bottom="720" w:left="720" w:header="340" w:footer="210" w:gutter="0"/>
          <w:cols w:space="708"/>
          <w:docGrid w:linePitch="360"/>
        </w:sectPr>
      </w:pPr>
    </w:p>
    <w:tbl>
      <w:tblPr>
        <w:tblStyle w:val="Tabela-Siatka"/>
        <w:tblW w:w="6928" w:type="dxa"/>
        <w:tblLook w:val="04A0"/>
      </w:tblPr>
      <w:tblGrid>
        <w:gridCol w:w="874"/>
        <w:gridCol w:w="1443"/>
        <w:gridCol w:w="1178"/>
        <w:gridCol w:w="974"/>
        <w:gridCol w:w="1452"/>
        <w:gridCol w:w="1007"/>
      </w:tblGrid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lastRenderedPageBreak/>
              <w:t>Lp.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województwo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powiat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gmina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obręb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nr działki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257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358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156/12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180/3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180/4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138/10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795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826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796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817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819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291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26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254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825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256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818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85/4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283/4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283/6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52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107/3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107/5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107/4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267/5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267/6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163/3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99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165/3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42/3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42/5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174/3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6/19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6/22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85/3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146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147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153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35/3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137/3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161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169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172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283/3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173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283/4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174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519/2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176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177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270/5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178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179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161/3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181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183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184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165/4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186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187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188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191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192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193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194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195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196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852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197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1153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198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1150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199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1154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1151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201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806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1234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203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204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206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207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208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209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211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808/2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1265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876/5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215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134/4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216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217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141/10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218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141/6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219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221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125/3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222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223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224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90/2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225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90/3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227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228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188/8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229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1152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231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813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232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811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233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1156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234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809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235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128/3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236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237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334/6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238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239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240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241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96/2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243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245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136/2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107/8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107/9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248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249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251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252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253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254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255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256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803/2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257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808/1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258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259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261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262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150/3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263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264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265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266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131/2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268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134/3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269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271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272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123/4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273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274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275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276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277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278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279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110/1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281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282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283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284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285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286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287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288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289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85/4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290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130/2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291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292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140/4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293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140/5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294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130/3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295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297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298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299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301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140/7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140/8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304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140/9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305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109/41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306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109/49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307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255/1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308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255/2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309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138/21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171/5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94/6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373/1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314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315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9/7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316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109/57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317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318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319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51/2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362/2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324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325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235/3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326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231/30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327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231/31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328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140/2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329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150/5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331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38/5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332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367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333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366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334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335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336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151/9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337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151/10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338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151/11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339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151/12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340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341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342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109/58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343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109/59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344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147/3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345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147/4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346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97/4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146/2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348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349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16/15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351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352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353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25/62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354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355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356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131/5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357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358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359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8/10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361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362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363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364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365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44/7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366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367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368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369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250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370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371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260/1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268/17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373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71/2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374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376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356/3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377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378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379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208/3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380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157/3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381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382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383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384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54/8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385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1/75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386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387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31/5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388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357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389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391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129/3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392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198/10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394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134/5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395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396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398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399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401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1/38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402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403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404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170/7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405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406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407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408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409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32/3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411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412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413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205/6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415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416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131/4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417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418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419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52/14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420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422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180/3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424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426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427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428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429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430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431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110/2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432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433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173/5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434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435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436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437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438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439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1/36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440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87/23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441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442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443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444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445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446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447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448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449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157/5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451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452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453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454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455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456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457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458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267/3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459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460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461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462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463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464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465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466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160/4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467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468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469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470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54/9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471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472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473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474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210/4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475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521/1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476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477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478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176/2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479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150/1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480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481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482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141/3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483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448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484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485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486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487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488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489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490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491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492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60/5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493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494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158/5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495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496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497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447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498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153/16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499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501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181/2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502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503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504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505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506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201/2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507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253/1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508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509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512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56/6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514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450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515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516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517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153/13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518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519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521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522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135/7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523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524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525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526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527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528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529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530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531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532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89/7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533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452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534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535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86/21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536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538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40/12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539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357/2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541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153/28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542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543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544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155/6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545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196/4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546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547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548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549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46/2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550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551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552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553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554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556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46/2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557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55/8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558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559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560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561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241/2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562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563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31/4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564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565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566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567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356/2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568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569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570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571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572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573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80/4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574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575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576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577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578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579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580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581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582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583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584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585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586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154/8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587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588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589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590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591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592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593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594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595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169/6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596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597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598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599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601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602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157/6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603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604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605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606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607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608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158/8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609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60/12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613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614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615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616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617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618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619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621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622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135/3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623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624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625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626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627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628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629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630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631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307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632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633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634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635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256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636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637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638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639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640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641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180/2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642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643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644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645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647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158/9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648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649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651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652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4/7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653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654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655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656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657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70/2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658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659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660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661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662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663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664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665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666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667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210/1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668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669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670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671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257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672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673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674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449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675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8/9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676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677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678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679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153/3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680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53/3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681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682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683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684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685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686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158/4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687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688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689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690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31/6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691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692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693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694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695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696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697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698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176/2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699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498/4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701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255/2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702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704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705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706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188/5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707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708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709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710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711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116/5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712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713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714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715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716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717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718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719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721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722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268/14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723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111/2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724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725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726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727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69/4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728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729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730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731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732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65/4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733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734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735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736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29/4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737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161/2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738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739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148/5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740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741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744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745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746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747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748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749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50/6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750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751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752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753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754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755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756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757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758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759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270/2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29/5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764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765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766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767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29/3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160/6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769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770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771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773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774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775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330/4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776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777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1/39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778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37/3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779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780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781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782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102/8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783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159/3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784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785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786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787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788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99/5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789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790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792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793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794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116/4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795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796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797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798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799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51/2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801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802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803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804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805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806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807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808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809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811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812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282/4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813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815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429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817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818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819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821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339/4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822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823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824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826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828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153/23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830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832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35/3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834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836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243/4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838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839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841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55/3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843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520/1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844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188/4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845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846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53/4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847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112/3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848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849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358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855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856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451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857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53/8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858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859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860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861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862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863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864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865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80/2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866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198/9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867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868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869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871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50/5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872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873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874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875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876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877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878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154/4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879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880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881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158/7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882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500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883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884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885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886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30/1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887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888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889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890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891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893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894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895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50/2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896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897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898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899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169/5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158/4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902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903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904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905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97/11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906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907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160/5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908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909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910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911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282/3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912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913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154/6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915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916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293/2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917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918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919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920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921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922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923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924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87/12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925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97/15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927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928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931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70/1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932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933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154/5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934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935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936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937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938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1/37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939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940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941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314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942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943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87/14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944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945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946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947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949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950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951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952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953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293/1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954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955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956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957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958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959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960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961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962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963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964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80/5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965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966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967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968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969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970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972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154/7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973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975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976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977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978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979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270/4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980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981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96/2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982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97/6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983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80/3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984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158/3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985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986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987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988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989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992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993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97/4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994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995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996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997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998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877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1002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97/8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807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1005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1225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1007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1008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1009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1010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1011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1012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1013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1014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109/39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1015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109/40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1016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109/3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1017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131/2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1018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131/3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1019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50/3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1020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1021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1022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79/26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1023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1024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1025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1026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1027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1028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1030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1031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1032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1033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1034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65/3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1035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330/9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1036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1037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1038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1039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815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1040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1227/1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1041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1042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1227/2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1043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1155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1044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854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1045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856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1046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814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1047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831/4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1048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1049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1138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1050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805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1051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816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1052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804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1053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1163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1054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1238/1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1055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831/8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1056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1057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1058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1059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1060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1061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36/4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1062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1063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1064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1065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1066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1067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1068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269/3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1069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1070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107/40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1071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107/43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1072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1073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107/41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1074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107/32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1075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1076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107/31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1077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1078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1079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1080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1081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1082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1083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1084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1085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1086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1087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1088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1089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1090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123/5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1091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1092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141/7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1093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1094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1095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21/9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1096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1097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1098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1099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104/18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1100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104/19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1101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105/3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104/10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1103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1104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107/20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104/17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1106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104/16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1107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1108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1109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1110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172/5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1111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172/6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1112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1113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1114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1115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6/14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1116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172/3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1117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1118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172/4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1119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1120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6/13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1121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1122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1123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1124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1125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1126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88/8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1127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86/3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1128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143/4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1129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152/4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1130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1131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1132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1133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1134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1135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1136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1137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1138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46/3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1139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46/7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1140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1141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46/8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1142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1143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1144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46/6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1145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79/3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1146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152/3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1147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1148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1149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1150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1151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1152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1153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1154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46/4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1155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145/58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1156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145/57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1157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145/60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1158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145/59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1159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145/56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1160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145/61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1161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38/4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1162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38/3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1163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43/4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1164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1165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1149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1166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48/10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1167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1168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1169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1170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104/3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1171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1172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1173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1174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1175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1176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99/3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1177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1178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1179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1180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1181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1182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1183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1184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1185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1186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199/4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1187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1188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197/4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1189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197/3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1190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130/8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1191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1192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1193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1194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56/4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1195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51/3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1196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51/4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1197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1198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1199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43/3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1201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1202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1203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2430CB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1204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Brokowo Tychnowieckie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1205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Brokowo Tychnowieckie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1206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1207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1208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1209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1210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1211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138/3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1212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1213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303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1214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183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1215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184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1216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187/1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1217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187/2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1218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189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1219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105/1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1220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126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1221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194/3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1222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1223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1224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1225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1226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807A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227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1228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807A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229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1230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1231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 xml:space="preserve">powiat </w:t>
            </w: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1232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1233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1234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1235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1236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145/1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1237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AD0963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145/2</w:t>
            </w:r>
          </w:p>
        </w:tc>
      </w:tr>
    </w:tbl>
    <w:p w:rsidR="00BF0843" w:rsidRDefault="00BF0843" w:rsidP="00AD096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AD096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AD096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AD096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AD096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AD096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AD096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AD096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AD096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AD096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AD096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AD096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AD096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AD096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AD096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AD096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AD096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AD096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AD096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AD096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AD096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AD096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AD096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AD096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AD096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AD096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AD096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AD096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AD096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AD096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AD096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AD096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AD096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AD096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Tabela 2. Wykaz działek ewidencyjnych obszaru oddziaływania</w:t>
      </w:r>
    </w:p>
    <w:p w:rsidR="00BF0843" w:rsidRDefault="00BF0843" w:rsidP="00AD0963">
      <w:pPr>
        <w:rPr>
          <w:rFonts w:ascii="Arial" w:eastAsia="Times New Roman" w:hAnsi="Arial" w:cs="Arial"/>
          <w:b/>
          <w:bCs/>
          <w:color w:val="000000"/>
          <w:sz w:val="19"/>
          <w:szCs w:val="19"/>
        </w:rPr>
        <w:sectPr w:rsidR="00BF0843" w:rsidSect="000824FC">
          <w:type w:val="continuous"/>
          <w:pgSz w:w="16838" w:h="11906" w:orient="landscape"/>
          <w:pgMar w:top="1418" w:right="1418" w:bottom="1418" w:left="1418" w:header="340" w:footer="210" w:gutter="0"/>
          <w:cols w:num="2" w:space="708"/>
          <w:docGrid w:linePitch="360"/>
        </w:sectPr>
      </w:pPr>
    </w:p>
    <w:tbl>
      <w:tblPr>
        <w:tblStyle w:val="Tabela-Siatka"/>
        <w:tblW w:w="7054" w:type="dxa"/>
        <w:tblLayout w:type="fixed"/>
        <w:tblLook w:val="04A0"/>
      </w:tblPr>
      <w:tblGrid>
        <w:gridCol w:w="819"/>
        <w:gridCol w:w="1450"/>
        <w:gridCol w:w="1350"/>
        <w:gridCol w:w="1286"/>
        <w:gridCol w:w="1289"/>
        <w:gridCol w:w="860"/>
      </w:tblGrid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lastRenderedPageBreak/>
              <w:t>Lp.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województwo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powiat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gmina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obręb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nr działki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163/5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1198/1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180/4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138/10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167/3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106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231/19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231/26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283/6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130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267/5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267/6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267/7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153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157/6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 xml:space="preserve">Gniewskie </w:t>
            </w: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lastRenderedPageBreak/>
              <w:t>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177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224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42/6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42/7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42/5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247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8/30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51/4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271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294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137/3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318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264/6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519/2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270/5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161/3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161/4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367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390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61/3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414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876/5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437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134/4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141/8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141/10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141/6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125/4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461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188/8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1201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484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334/6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508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531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125/5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125/6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555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578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109/49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603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121/3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121/5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138/21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171/5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94/6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373/2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373/1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263/7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231/28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231/29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231/30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231/31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150/5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127/8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650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147/3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147/4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252/5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252/6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252/7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675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241/5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241/6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241/7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242/5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242/6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150/6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150/7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823/4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25/62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370/2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131/5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703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44/7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268/17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157/3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735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54/8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1/75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31/5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72/29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218/7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268/18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153/39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198/10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134/5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78/17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768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1/38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170/7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Pomyje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118/9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205/6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131/4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801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56/5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833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1/36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11/19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157/5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153/38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267/3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866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160/4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54/9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210/4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Zajączkowo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241/8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141/3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900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60/5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153/16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135/10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932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56/6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450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153/17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135/7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Zajączkowo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965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89/7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452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86/21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40/12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153/28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155/6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47/4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241/4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78/19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105/7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66/9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998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55/8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249/4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31/4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Zajączkowo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1030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519/3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157/4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169/6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134/6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1061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157/6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330/14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60/12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1094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330/13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1126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102/9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31/7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205/4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184/9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1158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449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96/5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1191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31/6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498/4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330/20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1223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116/5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78/20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1256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69/4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65/4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281/13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330/16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1289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330/15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183/16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50/6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446/2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55/13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1322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160/6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330/4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37/3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506/2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102/8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1356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329/23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330/10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99/5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182/12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370/1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1389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131/3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429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1421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339/4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134/4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153/23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79/30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1453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281/6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330/7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198/6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1486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281/8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32/6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55/12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451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53/8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198/9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1520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198/7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50/5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49/5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171/4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281/11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1553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72/27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500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153/55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1586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169/5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153/61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498/3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243/5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160/5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1620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183/25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268/23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1653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32/5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60/9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182/11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78/18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268/20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1686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Bałdowo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1/37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73/160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281/7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153/63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 xml:space="preserve">Lignowy </w:t>
            </w: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157/3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637/1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 xml:space="preserve">Dąbrówka </w:t>
            </w: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lastRenderedPageBreak/>
              <w:t>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1751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754/2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86/20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66/6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754/3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329/22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55/5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1783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191/5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183/24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1817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270/4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80/19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191/9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191/3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268/21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79/43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1851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153/62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754/1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192/8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74/4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191/4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1884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268/25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60/10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268/24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1914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268/22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78/16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131/3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281/10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1945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268/19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  <w:proofErr w:type="spellEnd"/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66/8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1978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330/9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330/19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41/3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72/28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78/21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1227/1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1227/2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2007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831/4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831/6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831/15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1138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1163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831/8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200/23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2054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107/43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107/32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107/31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94/4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2105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141/7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171/3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171/4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2129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88/8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2153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88/7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2176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141/6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57/3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2200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145/63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2225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145/62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145/60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145/64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2252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141/9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1055/4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1130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1198/2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1197/2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334/4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2276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199/4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197/4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197/3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130/8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51/3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51/4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2304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Brokowo Tychnowieckie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Brokowo Tychnowieckie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130/5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130/7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130/6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56/5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181/6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181/5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2353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200/4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200/5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 xml:space="preserve">powiat </w:t>
            </w: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lastRenderedPageBreak/>
              <w:t>2401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128/7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128/6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AD0963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32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2435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102/18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102/23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102/3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102/4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102/5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102/6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102/7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128/1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191/2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194/2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197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52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132/2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AD096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145/1</w:t>
            </w:r>
          </w:p>
        </w:tc>
      </w:tr>
    </w:tbl>
    <w:p w:rsidR="00BF0843" w:rsidRDefault="00BF0843" w:rsidP="00AD0963">
      <w:pPr>
        <w:pStyle w:val="Bezodstpw"/>
        <w:spacing w:line="276" w:lineRule="auto"/>
        <w:rPr>
          <w:rFonts w:ascii="Arial" w:hAnsi="Arial" w:cs="Arial"/>
          <w:sz w:val="21"/>
          <w:szCs w:val="21"/>
        </w:rPr>
        <w:sectPr w:rsidR="00BF0843" w:rsidSect="000824FC">
          <w:type w:val="continuous"/>
          <w:pgSz w:w="16838" w:h="11906" w:orient="landscape"/>
          <w:pgMar w:top="1418" w:right="1418" w:bottom="1418" w:left="1418" w:header="170" w:footer="0" w:gutter="0"/>
          <w:cols w:num="2" w:space="708"/>
          <w:titlePg/>
          <w:docGrid w:linePitch="360"/>
        </w:sectPr>
      </w:pPr>
    </w:p>
    <w:p w:rsidR="00BF0843" w:rsidRPr="00FD426A" w:rsidRDefault="00BF0843" w:rsidP="00AD0963">
      <w:pPr>
        <w:contextualSpacing/>
        <w:rPr>
          <w:rFonts w:ascii="Arial" w:hAnsi="Arial" w:cs="Arial"/>
        </w:rPr>
      </w:pPr>
    </w:p>
    <w:p w:rsidR="00DD15EC" w:rsidRDefault="00DD15EC" w:rsidP="00AD0963">
      <w:pPr>
        <w:spacing w:after="0"/>
        <w:rPr>
          <w:rFonts w:ascii="Arial" w:hAnsi="Arial" w:cs="Arial"/>
          <w:sz w:val="21"/>
          <w:szCs w:val="21"/>
        </w:rPr>
      </w:pPr>
    </w:p>
    <w:sectPr w:rsidR="00DD15EC" w:rsidSect="009A1627">
      <w:endnotePr>
        <w:numFmt w:val="decimal"/>
      </w:endnotePr>
      <w:pgSz w:w="16839" w:h="11907" w:orient="landscape" w:code="9"/>
      <w:pgMar w:top="1418" w:right="1418" w:bottom="1418" w:left="1418" w:header="510" w:footer="284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364" w:rsidRDefault="00834364" w:rsidP="000F38F9">
      <w:pPr>
        <w:spacing w:after="0" w:line="240" w:lineRule="auto"/>
      </w:pPr>
      <w:r>
        <w:separator/>
      </w:r>
    </w:p>
  </w:endnote>
  <w:endnote w:type="continuationSeparator" w:id="0">
    <w:p w:rsidR="00834364" w:rsidRDefault="0083436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1162843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297ED6" w:rsidRDefault="00834364" w:rsidP="00DD15EC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</w:t>
            </w:r>
            <w:r w:rsidR="00F40F31">
              <w:rPr>
                <w:rFonts w:ascii="Arial" w:hAnsi="Arial" w:cs="Arial"/>
                <w:sz w:val="18"/>
                <w:szCs w:val="18"/>
              </w:rPr>
              <w:t>55</w:t>
            </w:r>
            <w:r>
              <w:rPr>
                <w:rFonts w:ascii="Arial" w:hAnsi="Arial" w:cs="Arial"/>
                <w:sz w:val="18"/>
                <w:szCs w:val="18"/>
              </w:rPr>
              <w:t>.202</w:t>
            </w:r>
            <w:r w:rsidR="00F40F31">
              <w:rPr>
                <w:rFonts w:ascii="Arial" w:hAnsi="Arial" w:cs="Arial"/>
                <w:sz w:val="18"/>
                <w:szCs w:val="18"/>
              </w:rPr>
              <w:t>1</w:t>
            </w:r>
            <w:r w:rsidRPr="00A96716">
              <w:rPr>
                <w:rFonts w:ascii="Arial" w:hAnsi="Arial" w:cs="Arial"/>
                <w:sz w:val="18"/>
                <w:szCs w:val="18"/>
              </w:rPr>
              <w:t>.</w:t>
            </w:r>
            <w:r w:rsidR="00F40F31">
              <w:rPr>
                <w:rFonts w:ascii="Arial" w:hAnsi="Arial" w:cs="Arial"/>
                <w:sz w:val="18"/>
                <w:szCs w:val="18"/>
              </w:rPr>
              <w:t>MR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262B21">
              <w:rPr>
                <w:rFonts w:ascii="Arial" w:hAnsi="Arial" w:cs="Arial"/>
                <w:sz w:val="18"/>
                <w:szCs w:val="18"/>
              </w:rPr>
              <w:t>21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AB0BC8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AB0BC8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D6C6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AB0BC8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F40F31">
              <w:rPr>
                <w:rFonts w:ascii="Arial" w:hAnsi="Arial" w:cs="Arial"/>
                <w:sz w:val="18"/>
                <w:szCs w:val="18"/>
              </w:rPr>
              <w:t>73</w:t>
            </w:r>
          </w:p>
          <w:p w:rsidR="00834364" w:rsidRPr="00DD15EC" w:rsidRDefault="00AB0BC8" w:rsidP="00DD15EC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364" w:rsidRPr="00B17938" w:rsidRDefault="00834364" w:rsidP="00B17938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i/>
        <w:color w:val="7F7F7F" w:themeColor="text1" w:themeTint="80"/>
        <w:sz w:val="18"/>
        <w:szCs w:val="18"/>
        <w:lang w:eastAsia="pl-PL"/>
      </w:rPr>
    </w:pPr>
    <w:r w:rsidRPr="00B17938">
      <w:rPr>
        <w:rFonts w:ascii="Arial" w:eastAsiaTheme="minorEastAsia" w:hAnsi="Arial" w:cs="Arial"/>
        <w:i/>
        <w:color w:val="7F7F7F" w:themeColor="text1" w:themeTint="80"/>
        <w:sz w:val="18"/>
        <w:szCs w:val="18"/>
        <w:lang w:eastAsia="pl-PL"/>
      </w:rPr>
      <w:tab/>
    </w:r>
    <w:r w:rsidRPr="00B17938">
      <w:rPr>
        <w:rFonts w:ascii="Arial" w:eastAsiaTheme="minorEastAsia" w:hAnsi="Arial" w:cs="Arial"/>
        <w:i/>
        <w:color w:val="7F7F7F" w:themeColor="text1" w:themeTint="80"/>
        <w:sz w:val="18"/>
        <w:szCs w:val="18"/>
        <w:lang w:eastAsia="pl-PL"/>
      </w:rPr>
      <w:tab/>
    </w:r>
  </w:p>
  <w:p w:rsidR="00834364" w:rsidRPr="0075380A" w:rsidRDefault="00834364" w:rsidP="0078544D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A77ABF">
      <w:rPr>
        <w:noProof/>
        <w:lang w:eastAsia="pl-PL"/>
      </w:rPr>
      <w:drawing>
        <wp:inline distT="0" distB="0" distL="0" distR="0">
          <wp:extent cx="5747385" cy="975995"/>
          <wp:effectExtent l="19050" t="0" r="5715" b="0"/>
          <wp:docPr id="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364" w:rsidRDefault="00834364" w:rsidP="000F38F9">
      <w:pPr>
        <w:spacing w:after="0" w:line="240" w:lineRule="auto"/>
      </w:pPr>
      <w:r>
        <w:separator/>
      </w:r>
    </w:p>
  </w:footnote>
  <w:footnote w:type="continuationSeparator" w:id="0">
    <w:p w:rsidR="00834364" w:rsidRDefault="0083436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364" w:rsidRDefault="00834364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364" w:rsidRDefault="0083436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F96796"/>
    <w:multiLevelType w:val="hybridMultilevel"/>
    <w:tmpl w:val="081ECBB0"/>
    <w:lvl w:ilvl="0" w:tplc="04150011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</w:lvl>
    <w:lvl w:ilvl="3" w:tplc="0415000F" w:tentative="1">
      <w:start w:val="1"/>
      <w:numFmt w:val="decimal"/>
      <w:lvlText w:val="%4."/>
      <w:lvlJc w:val="left"/>
      <w:pPr>
        <w:ind w:left="4439" w:hanging="360"/>
      </w:p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</w:lvl>
    <w:lvl w:ilvl="6" w:tplc="0415000F" w:tentative="1">
      <w:start w:val="1"/>
      <w:numFmt w:val="decimal"/>
      <w:lvlText w:val="%7."/>
      <w:lvlJc w:val="left"/>
      <w:pPr>
        <w:ind w:left="6599" w:hanging="360"/>
      </w:p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">
    <w:nsid w:val="10745EE7"/>
    <w:multiLevelType w:val="hybridMultilevel"/>
    <w:tmpl w:val="4F144730"/>
    <w:lvl w:ilvl="0" w:tplc="0D1C2EA2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F30446"/>
    <w:multiLevelType w:val="hybridMultilevel"/>
    <w:tmpl w:val="D7E62EE2"/>
    <w:lvl w:ilvl="0" w:tplc="04150001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/>
      </w:rPr>
    </w:lvl>
    <w:lvl w:ilvl="1" w:tplc="04150003" w:tentative="1">
      <w:start w:val="1"/>
      <w:numFmt w:val="lowerLetter"/>
      <w:lvlText w:val="%2."/>
      <w:lvlJc w:val="left"/>
      <w:pPr>
        <w:ind w:left="3283" w:hanging="360"/>
      </w:pPr>
    </w:lvl>
    <w:lvl w:ilvl="2" w:tplc="04150005" w:tentative="1">
      <w:start w:val="1"/>
      <w:numFmt w:val="lowerRoman"/>
      <w:lvlText w:val="%3."/>
      <w:lvlJc w:val="right"/>
      <w:pPr>
        <w:ind w:left="4003" w:hanging="180"/>
      </w:pPr>
    </w:lvl>
    <w:lvl w:ilvl="3" w:tplc="04150001" w:tentative="1">
      <w:start w:val="1"/>
      <w:numFmt w:val="decimal"/>
      <w:lvlText w:val="%4."/>
      <w:lvlJc w:val="left"/>
      <w:pPr>
        <w:ind w:left="4723" w:hanging="360"/>
      </w:pPr>
    </w:lvl>
    <w:lvl w:ilvl="4" w:tplc="04150003" w:tentative="1">
      <w:start w:val="1"/>
      <w:numFmt w:val="lowerLetter"/>
      <w:lvlText w:val="%5."/>
      <w:lvlJc w:val="left"/>
      <w:pPr>
        <w:ind w:left="5443" w:hanging="360"/>
      </w:pPr>
    </w:lvl>
    <w:lvl w:ilvl="5" w:tplc="04150005" w:tentative="1">
      <w:start w:val="1"/>
      <w:numFmt w:val="lowerRoman"/>
      <w:lvlText w:val="%6."/>
      <w:lvlJc w:val="right"/>
      <w:pPr>
        <w:ind w:left="6163" w:hanging="180"/>
      </w:pPr>
    </w:lvl>
    <w:lvl w:ilvl="6" w:tplc="04150001" w:tentative="1">
      <w:start w:val="1"/>
      <w:numFmt w:val="decimal"/>
      <w:lvlText w:val="%7."/>
      <w:lvlJc w:val="left"/>
      <w:pPr>
        <w:ind w:left="6883" w:hanging="360"/>
      </w:pPr>
    </w:lvl>
    <w:lvl w:ilvl="7" w:tplc="04150003" w:tentative="1">
      <w:start w:val="1"/>
      <w:numFmt w:val="lowerLetter"/>
      <w:lvlText w:val="%8."/>
      <w:lvlJc w:val="left"/>
      <w:pPr>
        <w:ind w:left="7603" w:hanging="360"/>
      </w:pPr>
    </w:lvl>
    <w:lvl w:ilvl="8" w:tplc="04150005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>
    <w:nsid w:val="25C702C0"/>
    <w:multiLevelType w:val="hybridMultilevel"/>
    <w:tmpl w:val="75E09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A1A11"/>
    <w:multiLevelType w:val="hybridMultilevel"/>
    <w:tmpl w:val="E9502B4C"/>
    <w:lvl w:ilvl="0" w:tplc="04150001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/>
      </w:rPr>
    </w:lvl>
    <w:lvl w:ilvl="1" w:tplc="04150003" w:tentative="1">
      <w:start w:val="1"/>
      <w:numFmt w:val="lowerLetter"/>
      <w:lvlText w:val="%2."/>
      <w:lvlJc w:val="left"/>
      <w:pPr>
        <w:ind w:left="2574" w:hanging="360"/>
      </w:pPr>
    </w:lvl>
    <w:lvl w:ilvl="2" w:tplc="04150005" w:tentative="1">
      <w:start w:val="1"/>
      <w:numFmt w:val="lowerRoman"/>
      <w:lvlText w:val="%3."/>
      <w:lvlJc w:val="right"/>
      <w:pPr>
        <w:ind w:left="3294" w:hanging="180"/>
      </w:pPr>
    </w:lvl>
    <w:lvl w:ilvl="3" w:tplc="04150001" w:tentative="1">
      <w:start w:val="1"/>
      <w:numFmt w:val="decimal"/>
      <w:lvlText w:val="%4."/>
      <w:lvlJc w:val="left"/>
      <w:pPr>
        <w:ind w:left="4014" w:hanging="360"/>
      </w:pPr>
    </w:lvl>
    <w:lvl w:ilvl="4" w:tplc="04150003" w:tentative="1">
      <w:start w:val="1"/>
      <w:numFmt w:val="lowerLetter"/>
      <w:lvlText w:val="%5."/>
      <w:lvlJc w:val="left"/>
      <w:pPr>
        <w:ind w:left="4734" w:hanging="360"/>
      </w:pPr>
    </w:lvl>
    <w:lvl w:ilvl="5" w:tplc="04150005" w:tentative="1">
      <w:start w:val="1"/>
      <w:numFmt w:val="lowerRoman"/>
      <w:lvlText w:val="%6."/>
      <w:lvlJc w:val="right"/>
      <w:pPr>
        <w:ind w:left="5454" w:hanging="180"/>
      </w:pPr>
    </w:lvl>
    <w:lvl w:ilvl="6" w:tplc="04150001" w:tentative="1">
      <w:start w:val="1"/>
      <w:numFmt w:val="decimal"/>
      <w:lvlText w:val="%7."/>
      <w:lvlJc w:val="left"/>
      <w:pPr>
        <w:ind w:left="6174" w:hanging="360"/>
      </w:pPr>
    </w:lvl>
    <w:lvl w:ilvl="7" w:tplc="04150003" w:tentative="1">
      <w:start w:val="1"/>
      <w:numFmt w:val="lowerLetter"/>
      <w:lvlText w:val="%8."/>
      <w:lvlJc w:val="left"/>
      <w:pPr>
        <w:ind w:left="6894" w:hanging="360"/>
      </w:pPr>
    </w:lvl>
    <w:lvl w:ilvl="8" w:tplc="04150005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2A3F77A7"/>
    <w:multiLevelType w:val="hybridMultilevel"/>
    <w:tmpl w:val="189EB868"/>
    <w:lvl w:ilvl="0" w:tplc="04150001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/>
      </w:rPr>
    </w:lvl>
    <w:lvl w:ilvl="1" w:tplc="04150003" w:tentative="1">
      <w:start w:val="1"/>
      <w:numFmt w:val="lowerLetter"/>
      <w:lvlText w:val="%2."/>
      <w:lvlJc w:val="left"/>
      <w:pPr>
        <w:ind w:left="2149" w:hanging="360"/>
      </w:pPr>
    </w:lvl>
    <w:lvl w:ilvl="2" w:tplc="04150005" w:tentative="1">
      <w:start w:val="1"/>
      <w:numFmt w:val="lowerRoman"/>
      <w:lvlText w:val="%3."/>
      <w:lvlJc w:val="right"/>
      <w:pPr>
        <w:ind w:left="2869" w:hanging="180"/>
      </w:pPr>
    </w:lvl>
    <w:lvl w:ilvl="3" w:tplc="04150001" w:tentative="1">
      <w:start w:val="1"/>
      <w:numFmt w:val="decimal"/>
      <w:lvlText w:val="%4."/>
      <w:lvlJc w:val="left"/>
      <w:pPr>
        <w:ind w:left="3589" w:hanging="360"/>
      </w:pPr>
    </w:lvl>
    <w:lvl w:ilvl="4" w:tplc="04150003" w:tentative="1">
      <w:start w:val="1"/>
      <w:numFmt w:val="lowerLetter"/>
      <w:lvlText w:val="%5."/>
      <w:lvlJc w:val="left"/>
      <w:pPr>
        <w:ind w:left="4309" w:hanging="360"/>
      </w:pPr>
    </w:lvl>
    <w:lvl w:ilvl="5" w:tplc="04150005" w:tentative="1">
      <w:start w:val="1"/>
      <w:numFmt w:val="lowerRoman"/>
      <w:lvlText w:val="%6."/>
      <w:lvlJc w:val="right"/>
      <w:pPr>
        <w:ind w:left="5029" w:hanging="180"/>
      </w:pPr>
    </w:lvl>
    <w:lvl w:ilvl="6" w:tplc="04150001" w:tentative="1">
      <w:start w:val="1"/>
      <w:numFmt w:val="decimal"/>
      <w:lvlText w:val="%7."/>
      <w:lvlJc w:val="left"/>
      <w:pPr>
        <w:ind w:left="5749" w:hanging="360"/>
      </w:pPr>
    </w:lvl>
    <w:lvl w:ilvl="7" w:tplc="04150003" w:tentative="1">
      <w:start w:val="1"/>
      <w:numFmt w:val="lowerLetter"/>
      <w:lvlText w:val="%8."/>
      <w:lvlJc w:val="left"/>
      <w:pPr>
        <w:ind w:left="6469" w:hanging="360"/>
      </w:pPr>
    </w:lvl>
    <w:lvl w:ilvl="8" w:tplc="041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BE20CA4"/>
    <w:multiLevelType w:val="hybridMultilevel"/>
    <w:tmpl w:val="6BEA7CC6"/>
    <w:lvl w:ilvl="0" w:tplc="802A3196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81A7E"/>
    <w:multiLevelType w:val="hybridMultilevel"/>
    <w:tmpl w:val="AE406144"/>
    <w:lvl w:ilvl="0" w:tplc="8EB088C8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/>
      </w:rPr>
    </w:lvl>
    <w:lvl w:ilvl="1" w:tplc="0415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9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>
    <w:nsid w:val="59F55C38"/>
    <w:multiLevelType w:val="hybridMultilevel"/>
    <w:tmpl w:val="96C209B2"/>
    <w:lvl w:ilvl="0" w:tplc="0415000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</w:lvl>
    <w:lvl w:ilvl="3" w:tplc="0415000F" w:tentative="1">
      <w:start w:val="1"/>
      <w:numFmt w:val="decimal"/>
      <w:lvlText w:val="%4."/>
      <w:lvlJc w:val="left"/>
      <w:pPr>
        <w:ind w:left="4439" w:hanging="360"/>
      </w:p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</w:lvl>
    <w:lvl w:ilvl="6" w:tplc="0415000F" w:tentative="1">
      <w:start w:val="1"/>
      <w:numFmt w:val="decimal"/>
      <w:lvlText w:val="%7."/>
      <w:lvlJc w:val="left"/>
      <w:pPr>
        <w:ind w:left="6599" w:hanging="360"/>
      </w:p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2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52732E"/>
    <w:multiLevelType w:val="hybridMultilevel"/>
    <w:tmpl w:val="4D52A1BA"/>
    <w:lvl w:ilvl="0" w:tplc="1DFCA1DA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/>
      </w:rPr>
    </w:lvl>
    <w:lvl w:ilvl="1" w:tplc="0415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76B421D0"/>
    <w:multiLevelType w:val="singleLevel"/>
    <w:tmpl w:val="AB068E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1"/>
        <w:szCs w:val="21"/>
      </w:rPr>
    </w:lvl>
  </w:abstractNum>
  <w:num w:numId="1">
    <w:abstractNumId w:val="15"/>
  </w:num>
  <w:num w:numId="2">
    <w:abstractNumId w:val="15"/>
    <w:lvlOverride w:ilvl="0">
      <w:startOverride w:val="1"/>
    </w:lvlOverride>
  </w:num>
  <w:num w:numId="3">
    <w:abstractNumId w:val="4"/>
  </w:num>
  <w:num w:numId="4">
    <w:abstractNumId w:val="9"/>
  </w:num>
  <w:num w:numId="5">
    <w:abstractNumId w:val="10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13"/>
  </w:num>
  <w:num w:numId="11">
    <w:abstractNumId w:val="6"/>
  </w:num>
  <w:num w:numId="12">
    <w:abstractNumId w:val="5"/>
  </w:num>
  <w:num w:numId="13">
    <w:abstractNumId w:val="11"/>
  </w:num>
  <w:num w:numId="14">
    <w:abstractNumId w:val="2"/>
  </w:num>
  <w:num w:numId="15">
    <w:abstractNumId w:val="14"/>
  </w:num>
  <w:num w:numId="16">
    <w:abstractNumId w:val="8"/>
  </w:num>
  <w:num w:numId="17">
    <w:abstractNumId w:val="1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/>
  <w:rsids>
    <w:rsidRoot w:val="001B44F2"/>
    <w:rsid w:val="000005E5"/>
    <w:rsid w:val="0000148F"/>
    <w:rsid w:val="00010A42"/>
    <w:rsid w:val="00021248"/>
    <w:rsid w:val="00037C21"/>
    <w:rsid w:val="00043C9A"/>
    <w:rsid w:val="00044966"/>
    <w:rsid w:val="00046866"/>
    <w:rsid w:val="0004696C"/>
    <w:rsid w:val="00051080"/>
    <w:rsid w:val="000665E0"/>
    <w:rsid w:val="000817EE"/>
    <w:rsid w:val="00096A01"/>
    <w:rsid w:val="000A1DFD"/>
    <w:rsid w:val="000D3C7D"/>
    <w:rsid w:val="000D5A29"/>
    <w:rsid w:val="000D6E24"/>
    <w:rsid w:val="000D6F3C"/>
    <w:rsid w:val="000E1F9A"/>
    <w:rsid w:val="000E7B4E"/>
    <w:rsid w:val="000F3813"/>
    <w:rsid w:val="000F38F9"/>
    <w:rsid w:val="000F4047"/>
    <w:rsid w:val="000F6CE1"/>
    <w:rsid w:val="001301EF"/>
    <w:rsid w:val="0013516F"/>
    <w:rsid w:val="001469DB"/>
    <w:rsid w:val="00152CA5"/>
    <w:rsid w:val="00165164"/>
    <w:rsid w:val="00175D69"/>
    <w:rsid w:val="001766D0"/>
    <w:rsid w:val="0018741D"/>
    <w:rsid w:val="001A0B0C"/>
    <w:rsid w:val="001A12FD"/>
    <w:rsid w:val="001A6C7F"/>
    <w:rsid w:val="001B44F2"/>
    <w:rsid w:val="001C0788"/>
    <w:rsid w:val="001D019B"/>
    <w:rsid w:val="001D12BF"/>
    <w:rsid w:val="001D2E57"/>
    <w:rsid w:val="001E0DFA"/>
    <w:rsid w:val="001E3287"/>
    <w:rsid w:val="001E5D3D"/>
    <w:rsid w:val="001F20AA"/>
    <w:rsid w:val="001F485C"/>
    <w:rsid w:val="001F489F"/>
    <w:rsid w:val="00202EE4"/>
    <w:rsid w:val="002078CB"/>
    <w:rsid w:val="00221F98"/>
    <w:rsid w:val="00225414"/>
    <w:rsid w:val="00232DDF"/>
    <w:rsid w:val="00240CCB"/>
    <w:rsid w:val="0024534D"/>
    <w:rsid w:val="00260D7D"/>
    <w:rsid w:val="00262B21"/>
    <w:rsid w:val="00265C37"/>
    <w:rsid w:val="00271B3C"/>
    <w:rsid w:val="00283522"/>
    <w:rsid w:val="00287A45"/>
    <w:rsid w:val="00287FB6"/>
    <w:rsid w:val="0029466C"/>
    <w:rsid w:val="00294D49"/>
    <w:rsid w:val="00297ED6"/>
    <w:rsid w:val="002A2117"/>
    <w:rsid w:val="002B06C6"/>
    <w:rsid w:val="002B603B"/>
    <w:rsid w:val="002C018D"/>
    <w:rsid w:val="002C1E47"/>
    <w:rsid w:val="002C28AF"/>
    <w:rsid w:val="002E195E"/>
    <w:rsid w:val="002E69D1"/>
    <w:rsid w:val="002F140A"/>
    <w:rsid w:val="002F3587"/>
    <w:rsid w:val="00302D9E"/>
    <w:rsid w:val="00307B2E"/>
    <w:rsid w:val="00310ABC"/>
    <w:rsid w:val="0031184D"/>
    <w:rsid w:val="00311BAA"/>
    <w:rsid w:val="00312D02"/>
    <w:rsid w:val="003149CE"/>
    <w:rsid w:val="0032010B"/>
    <w:rsid w:val="00322907"/>
    <w:rsid w:val="00324DD3"/>
    <w:rsid w:val="00327A68"/>
    <w:rsid w:val="00342586"/>
    <w:rsid w:val="00342BF3"/>
    <w:rsid w:val="0034678C"/>
    <w:rsid w:val="00350DC0"/>
    <w:rsid w:val="0035522D"/>
    <w:rsid w:val="003569F7"/>
    <w:rsid w:val="0036229F"/>
    <w:rsid w:val="00367D5A"/>
    <w:rsid w:val="003714E9"/>
    <w:rsid w:val="00380BEE"/>
    <w:rsid w:val="00380C31"/>
    <w:rsid w:val="00380F09"/>
    <w:rsid w:val="00383FDD"/>
    <w:rsid w:val="003864C4"/>
    <w:rsid w:val="00390E4A"/>
    <w:rsid w:val="00393829"/>
    <w:rsid w:val="0039454D"/>
    <w:rsid w:val="00396F77"/>
    <w:rsid w:val="003B53EB"/>
    <w:rsid w:val="003D341A"/>
    <w:rsid w:val="003E05AC"/>
    <w:rsid w:val="003E339D"/>
    <w:rsid w:val="003E57EE"/>
    <w:rsid w:val="003F14C8"/>
    <w:rsid w:val="00403797"/>
    <w:rsid w:val="0041260F"/>
    <w:rsid w:val="00416C75"/>
    <w:rsid w:val="00416F79"/>
    <w:rsid w:val="004200CE"/>
    <w:rsid w:val="00420272"/>
    <w:rsid w:val="0042548A"/>
    <w:rsid w:val="00425F85"/>
    <w:rsid w:val="004324E6"/>
    <w:rsid w:val="00460388"/>
    <w:rsid w:val="00475E87"/>
    <w:rsid w:val="00476E20"/>
    <w:rsid w:val="00481F40"/>
    <w:rsid w:val="00486AC6"/>
    <w:rsid w:val="004959AC"/>
    <w:rsid w:val="004A0569"/>
    <w:rsid w:val="004A13BF"/>
    <w:rsid w:val="004A1B14"/>
    <w:rsid w:val="004A2F36"/>
    <w:rsid w:val="004A5736"/>
    <w:rsid w:val="004C485F"/>
    <w:rsid w:val="004D3758"/>
    <w:rsid w:val="004E165F"/>
    <w:rsid w:val="0050672A"/>
    <w:rsid w:val="00522C1A"/>
    <w:rsid w:val="0054781B"/>
    <w:rsid w:val="00547A2A"/>
    <w:rsid w:val="00550619"/>
    <w:rsid w:val="0055752E"/>
    <w:rsid w:val="00557FD4"/>
    <w:rsid w:val="00596849"/>
    <w:rsid w:val="005B609A"/>
    <w:rsid w:val="005B6A34"/>
    <w:rsid w:val="005C7609"/>
    <w:rsid w:val="005D4BF1"/>
    <w:rsid w:val="005E1CC4"/>
    <w:rsid w:val="005F2FB1"/>
    <w:rsid w:val="005F4F3B"/>
    <w:rsid w:val="005F5BBB"/>
    <w:rsid w:val="0060237B"/>
    <w:rsid w:val="0062060B"/>
    <w:rsid w:val="0062316B"/>
    <w:rsid w:val="00624112"/>
    <w:rsid w:val="00626F39"/>
    <w:rsid w:val="00633F2F"/>
    <w:rsid w:val="00636770"/>
    <w:rsid w:val="00661390"/>
    <w:rsid w:val="00662620"/>
    <w:rsid w:val="006657C0"/>
    <w:rsid w:val="00671383"/>
    <w:rsid w:val="00674F26"/>
    <w:rsid w:val="006820EC"/>
    <w:rsid w:val="006A0262"/>
    <w:rsid w:val="006A0945"/>
    <w:rsid w:val="006C0B14"/>
    <w:rsid w:val="006E4F36"/>
    <w:rsid w:val="006F07CD"/>
    <w:rsid w:val="006F0C0C"/>
    <w:rsid w:val="00700C6B"/>
    <w:rsid w:val="00700C6F"/>
    <w:rsid w:val="00702F27"/>
    <w:rsid w:val="0070504B"/>
    <w:rsid w:val="00705E77"/>
    <w:rsid w:val="00711B38"/>
    <w:rsid w:val="00717672"/>
    <w:rsid w:val="00721AE7"/>
    <w:rsid w:val="007229E4"/>
    <w:rsid w:val="00724113"/>
    <w:rsid w:val="007246FD"/>
    <w:rsid w:val="007254CC"/>
    <w:rsid w:val="00730A00"/>
    <w:rsid w:val="0073543C"/>
    <w:rsid w:val="007418D3"/>
    <w:rsid w:val="00744DB5"/>
    <w:rsid w:val="0075095D"/>
    <w:rsid w:val="0075380A"/>
    <w:rsid w:val="00756E25"/>
    <w:rsid w:val="00761396"/>
    <w:rsid w:val="00762D7D"/>
    <w:rsid w:val="00772643"/>
    <w:rsid w:val="00776279"/>
    <w:rsid w:val="00785354"/>
    <w:rsid w:val="0078544D"/>
    <w:rsid w:val="007876CB"/>
    <w:rsid w:val="0079008A"/>
    <w:rsid w:val="007952E5"/>
    <w:rsid w:val="00797038"/>
    <w:rsid w:val="007976E3"/>
    <w:rsid w:val="007A0FC7"/>
    <w:rsid w:val="007A7EBB"/>
    <w:rsid w:val="007B5595"/>
    <w:rsid w:val="007D7C22"/>
    <w:rsid w:val="007E28EB"/>
    <w:rsid w:val="008035AE"/>
    <w:rsid w:val="008053E2"/>
    <w:rsid w:val="00807D18"/>
    <w:rsid w:val="00811248"/>
    <w:rsid w:val="00812CEA"/>
    <w:rsid w:val="00812D03"/>
    <w:rsid w:val="00834364"/>
    <w:rsid w:val="00845BE9"/>
    <w:rsid w:val="00851E82"/>
    <w:rsid w:val="0085274A"/>
    <w:rsid w:val="008B67ED"/>
    <w:rsid w:val="008B6E97"/>
    <w:rsid w:val="008C7AAA"/>
    <w:rsid w:val="008D0150"/>
    <w:rsid w:val="008D77DE"/>
    <w:rsid w:val="008F21DF"/>
    <w:rsid w:val="008F5746"/>
    <w:rsid w:val="009026A8"/>
    <w:rsid w:val="00916280"/>
    <w:rsid w:val="00924115"/>
    <w:rsid w:val="00926467"/>
    <w:rsid w:val="009301BF"/>
    <w:rsid w:val="0094060D"/>
    <w:rsid w:val="00947EE1"/>
    <w:rsid w:val="00951C0C"/>
    <w:rsid w:val="00961420"/>
    <w:rsid w:val="0096370D"/>
    <w:rsid w:val="009755BA"/>
    <w:rsid w:val="00990CAC"/>
    <w:rsid w:val="009949ED"/>
    <w:rsid w:val="00997469"/>
    <w:rsid w:val="009C2B5C"/>
    <w:rsid w:val="009D0FC0"/>
    <w:rsid w:val="009E38C7"/>
    <w:rsid w:val="009E5CA9"/>
    <w:rsid w:val="009F7301"/>
    <w:rsid w:val="009F7C44"/>
    <w:rsid w:val="00A04509"/>
    <w:rsid w:val="00A20FE6"/>
    <w:rsid w:val="00A2309C"/>
    <w:rsid w:val="00A24E41"/>
    <w:rsid w:val="00A31B45"/>
    <w:rsid w:val="00A365B2"/>
    <w:rsid w:val="00A36982"/>
    <w:rsid w:val="00A3799C"/>
    <w:rsid w:val="00A447FB"/>
    <w:rsid w:val="00A61476"/>
    <w:rsid w:val="00A66F4C"/>
    <w:rsid w:val="00A74B68"/>
    <w:rsid w:val="00A7764D"/>
    <w:rsid w:val="00A77ABF"/>
    <w:rsid w:val="00A875EF"/>
    <w:rsid w:val="00A9313E"/>
    <w:rsid w:val="00AA2746"/>
    <w:rsid w:val="00AB0BC8"/>
    <w:rsid w:val="00AB298C"/>
    <w:rsid w:val="00AC215D"/>
    <w:rsid w:val="00AC7EE8"/>
    <w:rsid w:val="00AD0963"/>
    <w:rsid w:val="00AD301B"/>
    <w:rsid w:val="00AD378E"/>
    <w:rsid w:val="00AD7C19"/>
    <w:rsid w:val="00AE0141"/>
    <w:rsid w:val="00AE1E0D"/>
    <w:rsid w:val="00AE1E84"/>
    <w:rsid w:val="00AE21C5"/>
    <w:rsid w:val="00AE337E"/>
    <w:rsid w:val="00AE4C3B"/>
    <w:rsid w:val="00AE4DE3"/>
    <w:rsid w:val="00AF0B90"/>
    <w:rsid w:val="00B00ECD"/>
    <w:rsid w:val="00B01782"/>
    <w:rsid w:val="00B116D0"/>
    <w:rsid w:val="00B16F84"/>
    <w:rsid w:val="00B171C2"/>
    <w:rsid w:val="00B17938"/>
    <w:rsid w:val="00B201C9"/>
    <w:rsid w:val="00B3034D"/>
    <w:rsid w:val="00B3721C"/>
    <w:rsid w:val="00B417CC"/>
    <w:rsid w:val="00B502B2"/>
    <w:rsid w:val="00B528D7"/>
    <w:rsid w:val="00B61575"/>
    <w:rsid w:val="00B86EF5"/>
    <w:rsid w:val="00B977DC"/>
    <w:rsid w:val="00BB1EBF"/>
    <w:rsid w:val="00BC407A"/>
    <w:rsid w:val="00BD13B8"/>
    <w:rsid w:val="00BE2641"/>
    <w:rsid w:val="00BE27E5"/>
    <w:rsid w:val="00BF0843"/>
    <w:rsid w:val="00BF1FC1"/>
    <w:rsid w:val="00C0121E"/>
    <w:rsid w:val="00C02100"/>
    <w:rsid w:val="00C06A77"/>
    <w:rsid w:val="00C07AE1"/>
    <w:rsid w:val="00C106CC"/>
    <w:rsid w:val="00C15C8B"/>
    <w:rsid w:val="00C17D1B"/>
    <w:rsid w:val="00C37330"/>
    <w:rsid w:val="00C40262"/>
    <w:rsid w:val="00C4258C"/>
    <w:rsid w:val="00C444B4"/>
    <w:rsid w:val="00C632A0"/>
    <w:rsid w:val="00C63F3B"/>
    <w:rsid w:val="00C650DD"/>
    <w:rsid w:val="00C72707"/>
    <w:rsid w:val="00C87F5A"/>
    <w:rsid w:val="00C92235"/>
    <w:rsid w:val="00CA011B"/>
    <w:rsid w:val="00CA1AFB"/>
    <w:rsid w:val="00CB36FB"/>
    <w:rsid w:val="00CC758C"/>
    <w:rsid w:val="00CD15D5"/>
    <w:rsid w:val="00CD48C2"/>
    <w:rsid w:val="00CD6C6B"/>
    <w:rsid w:val="00CE2EC0"/>
    <w:rsid w:val="00CF136F"/>
    <w:rsid w:val="00D06763"/>
    <w:rsid w:val="00D138BB"/>
    <w:rsid w:val="00D13D6D"/>
    <w:rsid w:val="00D16970"/>
    <w:rsid w:val="00D173B8"/>
    <w:rsid w:val="00D24F65"/>
    <w:rsid w:val="00D26CC4"/>
    <w:rsid w:val="00D27EA9"/>
    <w:rsid w:val="00D32B28"/>
    <w:rsid w:val="00D401B3"/>
    <w:rsid w:val="00D45D73"/>
    <w:rsid w:val="00D47B4A"/>
    <w:rsid w:val="00D5227D"/>
    <w:rsid w:val="00D541F2"/>
    <w:rsid w:val="00D556EF"/>
    <w:rsid w:val="00D67607"/>
    <w:rsid w:val="00D728CF"/>
    <w:rsid w:val="00D729A9"/>
    <w:rsid w:val="00D92B18"/>
    <w:rsid w:val="00D971E8"/>
    <w:rsid w:val="00DA7554"/>
    <w:rsid w:val="00DC276C"/>
    <w:rsid w:val="00DD0184"/>
    <w:rsid w:val="00DD15EC"/>
    <w:rsid w:val="00DD2675"/>
    <w:rsid w:val="00DE3A1E"/>
    <w:rsid w:val="00DF0137"/>
    <w:rsid w:val="00DF4BD3"/>
    <w:rsid w:val="00E02404"/>
    <w:rsid w:val="00E03393"/>
    <w:rsid w:val="00E125DF"/>
    <w:rsid w:val="00E14B8E"/>
    <w:rsid w:val="00E1523D"/>
    <w:rsid w:val="00E1684D"/>
    <w:rsid w:val="00E22F27"/>
    <w:rsid w:val="00E2394D"/>
    <w:rsid w:val="00E26984"/>
    <w:rsid w:val="00E371B6"/>
    <w:rsid w:val="00E37929"/>
    <w:rsid w:val="00E40E5E"/>
    <w:rsid w:val="00E5354F"/>
    <w:rsid w:val="00E620C1"/>
    <w:rsid w:val="00E732DF"/>
    <w:rsid w:val="00E814BD"/>
    <w:rsid w:val="00E929A0"/>
    <w:rsid w:val="00E9409D"/>
    <w:rsid w:val="00EA1DC7"/>
    <w:rsid w:val="00EA48FA"/>
    <w:rsid w:val="00EB2937"/>
    <w:rsid w:val="00EB38F2"/>
    <w:rsid w:val="00EC671B"/>
    <w:rsid w:val="00EE1D31"/>
    <w:rsid w:val="00EE6604"/>
    <w:rsid w:val="00EE7BA2"/>
    <w:rsid w:val="00EF013B"/>
    <w:rsid w:val="00F04C71"/>
    <w:rsid w:val="00F12F19"/>
    <w:rsid w:val="00F21FCF"/>
    <w:rsid w:val="00F27721"/>
    <w:rsid w:val="00F27D06"/>
    <w:rsid w:val="00F318C7"/>
    <w:rsid w:val="00F31C60"/>
    <w:rsid w:val="00F40F31"/>
    <w:rsid w:val="00F6004D"/>
    <w:rsid w:val="00F72139"/>
    <w:rsid w:val="00F839F4"/>
    <w:rsid w:val="00F9365F"/>
    <w:rsid w:val="00FA0471"/>
    <w:rsid w:val="00FC4960"/>
    <w:rsid w:val="00FC7D4A"/>
    <w:rsid w:val="00FF1ACA"/>
    <w:rsid w:val="00FF1ECE"/>
    <w:rsid w:val="00FF3A71"/>
    <w:rsid w:val="00FF475B"/>
    <w:rsid w:val="00FF5A68"/>
    <w:rsid w:val="00FF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1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F084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BF0843"/>
    <w:pPr>
      <w:spacing w:before="60" w:after="120" w:line="320" w:lineRule="atLeast"/>
      <w:ind w:left="1134" w:hanging="1134"/>
      <w:outlineLvl w:val="1"/>
    </w:pPr>
    <w:rPr>
      <w:b/>
      <w:color w:val="4F81BD"/>
    </w:rPr>
  </w:style>
  <w:style w:type="paragraph" w:styleId="Nagwek3">
    <w:name w:val="heading 3"/>
    <w:basedOn w:val="Normalny"/>
    <w:next w:val="Normalny"/>
    <w:link w:val="Nagwek3Znak"/>
    <w:unhideWhenUsed/>
    <w:qFormat/>
    <w:rsid w:val="00BF0843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Nagwek4">
    <w:name w:val="heading 4"/>
    <w:basedOn w:val="ILF-Standard"/>
    <w:next w:val="E1"/>
    <w:link w:val="Nagwek4Znak"/>
    <w:qFormat/>
    <w:rsid w:val="00BF0843"/>
    <w:pPr>
      <w:spacing w:before="60" w:after="120" w:line="320" w:lineRule="atLeast"/>
      <w:ind w:left="1134" w:hanging="1134"/>
      <w:outlineLvl w:val="3"/>
    </w:pPr>
    <w:rPr>
      <w:color w:val="4F81BD"/>
    </w:rPr>
  </w:style>
  <w:style w:type="paragraph" w:styleId="Nagwek5">
    <w:name w:val="heading 5"/>
    <w:basedOn w:val="Normalny"/>
    <w:next w:val="E1"/>
    <w:link w:val="Nagwek5Znak"/>
    <w:qFormat/>
    <w:rsid w:val="00BF0843"/>
    <w:pPr>
      <w:spacing w:before="60" w:after="120" w:line="320" w:lineRule="atLeast"/>
      <w:ind w:left="1134" w:hanging="1134"/>
      <w:outlineLvl w:val="4"/>
    </w:pPr>
    <w:rPr>
      <w:color w:val="4F81BD"/>
    </w:rPr>
  </w:style>
  <w:style w:type="paragraph" w:styleId="Nagwek6">
    <w:name w:val="heading 6"/>
    <w:basedOn w:val="Normalny"/>
    <w:next w:val="E1"/>
    <w:link w:val="Nagwek6Znak"/>
    <w:qFormat/>
    <w:rsid w:val="00BF0843"/>
    <w:pPr>
      <w:spacing w:before="60" w:after="120" w:line="320" w:lineRule="atLeast"/>
      <w:ind w:left="1134" w:hanging="1134"/>
      <w:outlineLvl w:val="5"/>
    </w:pPr>
    <w:rPr>
      <w:color w:val="4F81BD"/>
    </w:rPr>
  </w:style>
  <w:style w:type="paragraph" w:styleId="Nagwek7">
    <w:name w:val="heading 7"/>
    <w:basedOn w:val="Normalny"/>
    <w:next w:val="Normalny"/>
    <w:link w:val="Nagwek7Znak"/>
    <w:qFormat/>
    <w:rsid w:val="00BF0843"/>
    <w:pPr>
      <w:spacing w:before="60" w:after="120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BF0843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BF0843"/>
    <w:pPr>
      <w:spacing w:before="60" w:after="12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10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10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75380A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eastAsia="ar-SA"/>
    </w:rPr>
  </w:style>
  <w:style w:type="paragraph" w:styleId="Bezodstpw">
    <w:name w:val="No Spacing"/>
    <w:aliases w:val="Tekst w tabelach"/>
    <w:link w:val="BezodstpwZnak"/>
    <w:uiPriority w:val="1"/>
    <w:qFormat/>
    <w:rsid w:val="00E22F27"/>
    <w:rPr>
      <w:sz w:val="22"/>
      <w:szCs w:val="22"/>
      <w:lang w:eastAsia="en-US"/>
    </w:rPr>
  </w:style>
  <w:style w:type="paragraph" w:styleId="Akapitzlist">
    <w:name w:val="List Paragraph"/>
    <w:aliases w:val="Obiekt,List Paragraph1,Akapit z listą1,BulletC,normalny tekst,Numerowanie"/>
    <w:basedOn w:val="Normalny"/>
    <w:link w:val="AkapitzlistZnak"/>
    <w:qFormat/>
    <w:rsid w:val="00AE337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/>
      <w:sz w:val="20"/>
      <w:szCs w:val="20"/>
    </w:rPr>
  </w:style>
  <w:style w:type="character" w:customStyle="1" w:styleId="AkapitzlistZnak">
    <w:name w:val="Akapit z listą Znak"/>
    <w:aliases w:val="Obiekt Znak,List Paragraph1 Znak,Akapit z listą1 Znak,BulletC Znak,normalny tekst Znak,Numerowanie Znak"/>
    <w:link w:val="Akapitzlist"/>
    <w:uiPriority w:val="34"/>
    <w:qFormat/>
    <w:locked/>
    <w:rsid w:val="00AE337E"/>
    <w:rPr>
      <w:rFonts w:ascii="Arial" w:eastAsia="Times New Roman" w:hAnsi="Arial"/>
    </w:rPr>
  </w:style>
  <w:style w:type="paragraph" w:customStyle="1" w:styleId="Default">
    <w:name w:val="Default"/>
    <w:rsid w:val="00310A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lewyblock">
    <w:name w:val="akapitlewyblock"/>
    <w:basedOn w:val="Normalny"/>
    <w:rsid w:val="001F48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2B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2BF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2BF3"/>
    <w:rPr>
      <w:b/>
      <w:bCs/>
      <w:lang w:eastAsia="en-US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17672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17672"/>
    <w:rPr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4C485F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E14B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14B8E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DD15EC"/>
    <w:rPr>
      <w:color w:val="954F72"/>
      <w:u w:val="single"/>
    </w:rPr>
  </w:style>
  <w:style w:type="paragraph" w:customStyle="1" w:styleId="msonormal0">
    <w:name w:val="msonormal"/>
    <w:basedOn w:val="Normalny"/>
    <w:rsid w:val="00DD15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DD15E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DD15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8">
    <w:name w:val="xl108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3">
    <w:name w:val="xl113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4">
    <w:name w:val="xl114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6">
    <w:name w:val="xl116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DD15E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8">
    <w:name w:val="xl118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9">
    <w:name w:val="xl119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0">
    <w:name w:val="xl120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DD15E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4">
    <w:name w:val="xl124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6">
    <w:name w:val="xl126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7">
    <w:name w:val="xl127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8">
    <w:name w:val="xl128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9">
    <w:name w:val="xl129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0">
    <w:name w:val="xl130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1">
    <w:name w:val="xl131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2">
    <w:name w:val="xl132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DD15E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4">
    <w:name w:val="xl134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5">
    <w:name w:val="xl135"/>
    <w:basedOn w:val="Normalny"/>
    <w:rsid w:val="00DD15E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6">
    <w:name w:val="xl136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7">
    <w:name w:val="xl137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8">
    <w:name w:val="xl138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9">
    <w:name w:val="xl139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0">
    <w:name w:val="xl140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1">
    <w:name w:val="xl141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2">
    <w:name w:val="xl142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3">
    <w:name w:val="xl143"/>
    <w:basedOn w:val="Normalny"/>
    <w:rsid w:val="00DD15E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4">
    <w:name w:val="xl144"/>
    <w:basedOn w:val="Normalny"/>
    <w:rsid w:val="00DD15E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5">
    <w:name w:val="xl145"/>
    <w:basedOn w:val="Normalny"/>
    <w:rsid w:val="00DD15E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0">
    <w:name w:val="P0"/>
    <w:basedOn w:val="Normalny"/>
    <w:uiPriority w:val="1"/>
    <w:qFormat/>
    <w:locked/>
    <w:rsid w:val="00A77ABF"/>
    <w:pPr>
      <w:numPr>
        <w:numId w:val="4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</w:pPr>
    <w:rPr>
      <w:rFonts w:ascii="Arial" w:eastAsia="Times New Roman" w:hAnsi="Arial"/>
      <w:lang w:val="de-DE" w:eastAsia="de-DE"/>
    </w:rPr>
  </w:style>
  <w:style w:type="character" w:customStyle="1" w:styleId="Nagwek1Znak">
    <w:name w:val="Nagłówek 1 Znak"/>
    <w:basedOn w:val="Domylnaczcionkaakapitu"/>
    <w:link w:val="Nagwek1"/>
    <w:rsid w:val="00BF084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BF0843"/>
    <w:rPr>
      <w:rFonts w:ascii="Arial" w:eastAsia="Times New Roman" w:hAnsi="Arial"/>
      <w:b/>
      <w:color w:val="4F81BD"/>
      <w:sz w:val="22"/>
      <w:szCs w:val="22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BF0843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BF0843"/>
    <w:rPr>
      <w:rFonts w:ascii="Arial" w:eastAsia="Times New Roman" w:hAnsi="Arial"/>
      <w:color w:val="4F81BD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BF0843"/>
    <w:rPr>
      <w:color w:val="4F81BD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BF0843"/>
    <w:rPr>
      <w:color w:val="4F81BD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BF0843"/>
    <w:rPr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rsid w:val="00BF0843"/>
    <w:rPr>
      <w:rFonts w:ascii="Cambria" w:eastAsia="Times New Roman" w:hAnsi="Cambria"/>
      <w:color w:val="404040"/>
    </w:rPr>
  </w:style>
  <w:style w:type="character" w:customStyle="1" w:styleId="Nagwek9Znak">
    <w:name w:val="Nagłówek 9 Znak"/>
    <w:basedOn w:val="Domylnaczcionkaakapitu"/>
    <w:link w:val="Nagwek9"/>
    <w:rsid w:val="00BF0843"/>
    <w:rPr>
      <w:sz w:val="22"/>
      <w:szCs w:val="22"/>
      <w:lang w:eastAsia="en-US"/>
    </w:rPr>
  </w:style>
  <w:style w:type="character" w:customStyle="1" w:styleId="alb">
    <w:name w:val="a_lb"/>
    <w:basedOn w:val="Domylnaczcionkaakapitu"/>
    <w:rsid w:val="00BF0843"/>
  </w:style>
  <w:style w:type="character" w:customStyle="1" w:styleId="locality2">
    <w:name w:val="locality2"/>
    <w:rsid w:val="00BF0843"/>
  </w:style>
  <w:style w:type="paragraph" w:customStyle="1" w:styleId="Style2">
    <w:name w:val="Style2"/>
    <w:basedOn w:val="Normalny"/>
    <w:rsid w:val="00BF0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BezodstpwZnak">
    <w:name w:val="Bez odstępów Znak"/>
    <w:aliases w:val="Tekst w tabelach Znak"/>
    <w:link w:val="Bezodstpw"/>
    <w:uiPriority w:val="1"/>
    <w:rsid w:val="00BF0843"/>
    <w:rPr>
      <w:sz w:val="22"/>
      <w:szCs w:val="22"/>
      <w:lang w:eastAsia="en-US"/>
    </w:rPr>
  </w:style>
  <w:style w:type="character" w:customStyle="1" w:styleId="postal-code">
    <w:name w:val="postal-code"/>
    <w:rsid w:val="00BF0843"/>
  </w:style>
  <w:style w:type="character" w:customStyle="1" w:styleId="street-address">
    <w:name w:val="street-address"/>
    <w:rsid w:val="00BF0843"/>
  </w:style>
  <w:style w:type="paragraph" w:customStyle="1" w:styleId="text">
    <w:name w:val="text"/>
    <w:basedOn w:val="Normalny"/>
    <w:rsid w:val="00BF084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BF084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F0843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BF0843"/>
    <w:rPr>
      <w:b/>
      <w:bCs/>
      <w:i w:val="0"/>
      <w:iCs w:val="0"/>
    </w:rPr>
  </w:style>
  <w:style w:type="character" w:customStyle="1" w:styleId="locality">
    <w:name w:val="locality"/>
    <w:rsid w:val="00BF0843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F084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F0843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BF0843"/>
  </w:style>
  <w:style w:type="paragraph" w:customStyle="1" w:styleId="xl63">
    <w:name w:val="xl63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BF0843"/>
    <w:pPr>
      <w:numPr>
        <w:numId w:val="6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BF0843"/>
    <w:pPr>
      <w:numPr>
        <w:numId w:val="7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BF0843"/>
    <w:pPr>
      <w:numPr>
        <w:numId w:val="8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BF0843"/>
    <w:pPr>
      <w:numPr>
        <w:numId w:val="9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BF0843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BF0843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BF0843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BF0843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BF0843"/>
    <w:pPr>
      <w:numPr>
        <w:numId w:val="10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BF0843"/>
    <w:pPr>
      <w:numPr>
        <w:numId w:val="11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BF0843"/>
    <w:pPr>
      <w:numPr>
        <w:numId w:val="12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BF0843"/>
    <w:pPr>
      <w:numPr>
        <w:numId w:val="13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BF0843"/>
    <w:pPr>
      <w:numPr>
        <w:numId w:val="14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BF0843"/>
    <w:pPr>
      <w:numPr>
        <w:numId w:val="15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BF0843"/>
    <w:pPr>
      <w:numPr>
        <w:numId w:val="16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BF0843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BF0843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BF0843"/>
    <w:pPr>
      <w:numPr>
        <w:numId w:val="5"/>
      </w:numPr>
    </w:pPr>
  </w:style>
  <w:style w:type="paragraph" w:customStyle="1" w:styleId="ILF-Color">
    <w:name w:val="ILF-Color"/>
    <w:basedOn w:val="ILF-Standard"/>
    <w:uiPriority w:val="10"/>
    <w:qFormat/>
    <w:rsid w:val="00BF0843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BF0843"/>
    <w:pPr>
      <w:ind w:left="2410"/>
    </w:pPr>
    <w:rPr>
      <w:lang w:val="en-GB"/>
    </w:rPr>
  </w:style>
  <w:style w:type="paragraph" w:customStyle="1" w:styleId="xl58">
    <w:name w:val="xl58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0">
    <w:name w:val="xl60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1">
    <w:name w:val="xl61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8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5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3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A7D74-9EC3-47D6-89D3-8FFAC883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6</TotalTime>
  <Pages>74</Pages>
  <Words>28809</Words>
  <Characters>172860</Characters>
  <Application>Microsoft Office Word</Application>
  <DocSecurity>0</DocSecurity>
  <Lines>1440</Lines>
  <Paragraphs>402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201267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3</cp:revision>
  <cp:lastPrinted>2022-02-22T09:56:00Z</cp:lastPrinted>
  <dcterms:created xsi:type="dcterms:W3CDTF">2022-02-23T07:43:00Z</dcterms:created>
  <dcterms:modified xsi:type="dcterms:W3CDTF">2022-02-23T17:20:00Z</dcterms:modified>
</cp:coreProperties>
</file>