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31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OFERTA</w:t>
      </w:r>
    </w:p>
    <w:p w:rsidR="00397631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</w:p>
    <w:p w:rsidR="00397631" w:rsidRDefault="00397631" w:rsidP="0039763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Pieczęć wykonawcy 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Od: </w:t>
      </w:r>
      <w:r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 ogłoszeniem rozeznania cenowego zapraszamy do składania ofert na realizację zamówienia publicznego o wartości poniżej 30 000 euro na: </w:t>
      </w: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</w:p>
    <w:p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D67221">
        <w:rPr>
          <w:color w:val="auto"/>
          <w:sz w:val="22"/>
          <w:szCs w:val="22"/>
        </w:rPr>
        <w:t xml:space="preserve">Na przeprowadzenie odłowów raków luizjańskich </w:t>
      </w:r>
      <w:r w:rsidRPr="00D747E2">
        <w:rPr>
          <w:color w:val="auto"/>
          <w:sz w:val="22"/>
          <w:szCs w:val="22"/>
        </w:rPr>
        <w:t>na terenie działek oznaczonych w ewidencji gruntów nr 13/13 i 13/14, arkusz 18, obręb Dębiec, Miasto Poznań,</w:t>
      </w:r>
      <w:r w:rsidRPr="00D6722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br/>
        <w:t xml:space="preserve">w terminie </w:t>
      </w:r>
      <w:r w:rsidRPr="00D67221">
        <w:rPr>
          <w:color w:val="auto"/>
          <w:sz w:val="22"/>
          <w:szCs w:val="22"/>
        </w:rPr>
        <w:t>od czerwca do października 2023 r.</w:t>
      </w:r>
      <w:r>
        <w:rPr>
          <w:color w:val="auto"/>
          <w:sz w:val="22"/>
          <w:szCs w:val="22"/>
        </w:rPr>
        <w:t>,</w:t>
      </w:r>
      <w:r w:rsidRPr="00D67221">
        <w:rPr>
          <w:color w:val="auto"/>
          <w:sz w:val="22"/>
          <w:szCs w:val="22"/>
        </w:rPr>
        <w:t xml:space="preserve"> z zastosowaniem metody polegającej na aktywnym odłowie ręką i podbierakiem wspieranym przez pułapki (stosowanie pułapek w zależności od decyzji nadzoru herpetologicznego).</w:t>
      </w:r>
    </w:p>
    <w:p w:rsidR="00397631" w:rsidRDefault="00397631" w:rsidP="00397631">
      <w:pPr>
        <w:pStyle w:val="Default"/>
        <w:jc w:val="both"/>
        <w:rPr>
          <w:b/>
        </w:rPr>
      </w:pPr>
    </w:p>
    <w:p w:rsidR="00397631" w:rsidRDefault="00397631" w:rsidP="00397631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Oferujemy wykonanie przedmiotu zamówienia </w:t>
      </w:r>
    </w:p>
    <w:p w:rsidR="00397631" w:rsidRDefault="00397631" w:rsidP="00397631">
      <w:pPr>
        <w:pStyle w:val="Default"/>
        <w:jc w:val="both"/>
        <w:rPr>
          <w:b/>
          <w:color w:val="auto"/>
          <w:sz w:val="22"/>
          <w:szCs w:val="22"/>
        </w:rPr>
      </w:pPr>
    </w:p>
    <w:p w:rsidR="00397631" w:rsidRDefault="00397631" w:rsidP="00397631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w pełnym zakresie za: 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97631" w:rsidRDefault="00397631" w:rsidP="00397631">
      <w:pPr>
        <w:pStyle w:val="Default"/>
        <w:jc w:val="both"/>
      </w:pPr>
      <w:r>
        <w:rPr>
          <w:b/>
          <w:bCs/>
          <w:color w:val="auto"/>
          <w:sz w:val="22"/>
          <w:szCs w:val="22"/>
        </w:rPr>
        <w:t xml:space="preserve">przy czym </w:t>
      </w:r>
      <w:r w:rsidRPr="000F0B65">
        <w:rPr>
          <w:b/>
          <w:sz w:val="22"/>
          <w:szCs w:val="22"/>
          <w:u w:val="single"/>
        </w:rPr>
        <w:t>wykonanie 1 sesji odłowowej</w:t>
      </w:r>
      <w:r w:rsidRPr="000F0B65">
        <w:rPr>
          <w:sz w:val="22"/>
          <w:szCs w:val="22"/>
        </w:rPr>
        <w:t xml:space="preserve"> </w:t>
      </w:r>
      <w:r>
        <w:rPr>
          <w:sz w:val="22"/>
          <w:szCs w:val="22"/>
        </w:rPr>
        <w:t>w zespołach dwuosobowych</w:t>
      </w:r>
      <w:r>
        <w:t xml:space="preserve"> </w:t>
      </w:r>
      <w:r>
        <w:rPr>
          <w:sz w:val="22"/>
          <w:szCs w:val="22"/>
        </w:rPr>
        <w:t>(przez jedną sesję rozumie się prowadzenie odłowów przez co najmniej dwa wieczory i dwie noce), za: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:rsidR="00397631" w:rsidRDefault="00397631" w:rsidP="00397631">
      <w:pPr>
        <w:pStyle w:val="Default"/>
        <w:jc w:val="both"/>
      </w:pP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 realizacji zamówienia: </w:t>
      </w:r>
      <w:r>
        <w:rPr>
          <w:b/>
          <w:sz w:val="22"/>
          <w:szCs w:val="22"/>
        </w:rPr>
        <w:t>do 15 listopada</w:t>
      </w:r>
      <w:r w:rsidRPr="00353072">
        <w:rPr>
          <w:b/>
          <w:sz w:val="22"/>
          <w:szCs w:val="22"/>
        </w:rPr>
        <w:t xml:space="preserve"> 2023 r.</w:t>
      </w: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podana w ofercie cena uwzględnia wszystkie koszty związane</w:t>
      </w:r>
      <w:r>
        <w:rPr>
          <w:color w:val="auto"/>
          <w:sz w:val="22"/>
          <w:szCs w:val="22"/>
        </w:rPr>
        <w:br/>
        <w:t>z realizacją zamówienia.</w:t>
      </w:r>
    </w:p>
    <w:p w:rsidR="00397631" w:rsidRDefault="00397631" w:rsidP="003976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zaproszeniu mogą wziąć udział wykonawcy, którzy:</w:t>
      </w:r>
    </w:p>
    <w:p w:rsidR="00397631" w:rsidRDefault="00397631" w:rsidP="003976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:rsidR="00397631" w:rsidRDefault="00397631" w:rsidP="003976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 niezbędną wiedzę i doświadczenie oraz dysponują potencjałem technicznym i osobami zdolnymi do wykonania zamówienia.</w:t>
      </w: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Uzyskaliśmy informacje konieczne do przygotowania oferty i właściwego wykonania zamówienia.</w:t>
      </w: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:rsidR="0039763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Zamawiającemu przysługuje prawo zakończenia postępowania bez wybrania którejkolwiek z ofert.</w:t>
      </w:r>
    </w:p>
    <w:p w:rsidR="00397631" w:rsidRDefault="00397631" w:rsidP="0039763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397631" w:rsidRDefault="00397631" w:rsidP="0039763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:rsidR="00397631" w:rsidRDefault="00397631" w:rsidP="00397631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…………………………..…….</w:t>
      </w:r>
    </w:p>
    <w:p w:rsidR="00397631" w:rsidRDefault="00397631" w:rsidP="00397631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8302B8" w:rsidRDefault="00397631">
      <w:bookmarkStart w:id="0" w:name="_GoBack"/>
      <w:bookmarkEnd w:id="0"/>
    </w:p>
    <w:sectPr w:rsidR="008302B8" w:rsidSect="00425F85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Com Medium Condensed">
    <w:altName w:val="Arial Narrow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75" w:rsidRDefault="00397631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206"/>
      <w:gridCol w:w="8082"/>
    </w:tblGrid>
    <w:tr w:rsidR="00CA4C75" w:rsidRPr="00077E39" w:rsidTr="00EC61E3">
      <w:tc>
        <w:tcPr>
          <w:tcW w:w="1206" w:type="dxa"/>
          <w:shd w:val="clear" w:color="auto" w:fill="auto"/>
          <w:vAlign w:val="center"/>
        </w:tcPr>
        <w:p w:rsidR="00CA4C75" w:rsidRPr="00077E39" w:rsidRDefault="00397631" w:rsidP="00EC61E3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  <w:r w:rsidRPr="00077E39"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600075" cy="1066800"/>
                <wp:effectExtent l="0" t="0" r="9525" b="0"/>
                <wp:docPr id="1" name="Obraz 1" descr="logo_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:rsidR="00CA4C75" w:rsidRPr="00077E39" w:rsidRDefault="00397631" w:rsidP="00EC61E3">
          <w:pPr>
            <w:pStyle w:val="Stopka"/>
            <w:tabs>
              <w:tab w:val="left" w:pos="380"/>
            </w:tabs>
            <w:spacing w:after="120"/>
            <w:rPr>
              <w:rFonts w:ascii="Futura Com Medium Condensed" w:hAnsi="Futura Com Medium Condensed" w:cs="Futura Com Medium Condensed"/>
              <w:sz w:val="20"/>
              <w:szCs w:val="20"/>
            </w:rPr>
          </w:pPr>
          <w:r w:rsidRPr="00077E39">
            <w:rPr>
              <w:rFonts w:ascii="Futura Com Medium Condensed" w:hAnsi="Futura Com Medium Condensed" w:cs="Futura Com Medium Condensed"/>
            </w:rPr>
            <w:t>Spełniamy wymagania EMAS – zarządzamy urzędem efekty</w:t>
          </w:r>
          <w:r w:rsidRPr="00077E39">
            <w:rPr>
              <w:rFonts w:ascii="Futura Com Medium Condensed" w:hAnsi="Futura Com Medium Condensed" w:cs="Futura Com Medium Condensed"/>
            </w:rPr>
            <w:t xml:space="preserve">wnie, oszczędnie i </w:t>
          </w:r>
          <w:proofErr w:type="spellStart"/>
          <w:r w:rsidRPr="00077E39">
            <w:rPr>
              <w:rFonts w:ascii="Futura Com Medium Condensed" w:hAnsi="Futura Com Medium Condensed" w:cs="Futura Com Medium Condensed"/>
            </w:rPr>
            <w:t>prośrodowiskowo</w:t>
          </w:r>
          <w:proofErr w:type="spellEnd"/>
          <w:r w:rsidRPr="00077E39">
            <w:rPr>
              <w:rFonts w:ascii="Futura Com Medium Condensed" w:hAnsi="Futura Com Medium Condensed" w:cs="Futura Com Medium Condensed"/>
              <w:sz w:val="20"/>
              <w:szCs w:val="20"/>
            </w:rPr>
            <w:t xml:space="preserve"> </w:t>
          </w:r>
        </w:p>
        <w:p w:rsidR="00CA4C75" w:rsidRPr="00077E39" w:rsidRDefault="00397631" w:rsidP="00EC61E3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sz w:val="18"/>
              <w:szCs w:val="18"/>
            </w:rPr>
          </w:pPr>
          <w:r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 xml:space="preserve">ul. Jana Henryka Dąbrowskiego 79, </w:t>
          </w:r>
          <w:r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60-529</w:t>
          </w:r>
          <w:r w:rsidRPr="00077E39">
            <w:rPr>
              <w:rFonts w:ascii="Futura Com Medium Condensed" w:hAnsi="Futura Com Medium Condensed" w:cs="Futura Com Medium Condensed"/>
              <w:spacing w:val="6"/>
              <w:sz w:val="18"/>
              <w:szCs w:val="18"/>
            </w:rPr>
            <w:t xml:space="preserve"> </w:t>
          </w:r>
          <w:r w:rsidRPr="00077E39">
            <w:rPr>
              <w:rFonts w:ascii="Futura Com Medium Condensed" w:hAnsi="Futura Com Medium Condensed" w:cs="Futura Com Medium Condensed"/>
              <w:spacing w:val="4"/>
              <w:sz w:val="18"/>
              <w:szCs w:val="18"/>
            </w:rPr>
            <w:t>P</w:t>
          </w:r>
          <w:r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oznań</w:t>
          </w:r>
          <w:r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, tel. 61 639 64 00, faks 61 639 64 47, sekretariat.poznan@</w:t>
          </w:r>
          <w:r>
            <w:rPr>
              <w:rFonts w:ascii="Futura Com Medium Condensed" w:hAnsi="Futura Com Medium Condensed" w:cs="Futura Com Medium Condensed"/>
              <w:sz w:val="18"/>
              <w:szCs w:val="18"/>
            </w:rPr>
            <w:t>poznan.</w:t>
          </w:r>
          <w:r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rdos.gov.pl, www.poznan.rdos.gov.pl</w:t>
          </w:r>
        </w:p>
      </w:tc>
    </w:tr>
  </w:tbl>
  <w:p w:rsidR="00CA4C75" w:rsidRPr="0016756E" w:rsidRDefault="00397631" w:rsidP="0016756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C75" w:rsidRPr="00BE6A03" w:rsidRDefault="00397631" w:rsidP="0016756E">
    <w:pPr>
      <w:pStyle w:val="Nagwek"/>
      <w:ind w:left="-851"/>
    </w:pPr>
    <w:r>
      <w:rPr>
        <w:noProof/>
        <w:lang w:eastAsia="pl-PL"/>
      </w:rPr>
      <w:drawing>
        <wp:inline distT="0" distB="0" distL="0" distR="0">
          <wp:extent cx="4572000" cy="981075"/>
          <wp:effectExtent l="0" t="0" r="0" b="9525"/>
          <wp:docPr id="2" name="Obraz 2" descr="logo poziome pozn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oziome pozn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B9C1A43-039D-4171-AF36-356AE167A126}"/>
  </w:docVars>
  <w:rsids>
    <w:rsidRoot w:val="006F3DB6"/>
    <w:rsid w:val="00397631"/>
    <w:rsid w:val="006F3DB6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6EF2E-277A-4C02-AC36-C03CA37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6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631"/>
    <w:rPr>
      <w:rFonts w:ascii="Calibri" w:eastAsia="Calibri" w:hAnsi="Calibri" w:cs="Times New Roman"/>
    </w:rPr>
  </w:style>
  <w:style w:type="paragraph" w:customStyle="1" w:styleId="Default">
    <w:name w:val="Default"/>
    <w:rsid w:val="00397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397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B9C1A43-039D-4171-AF36-356AE167A1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2023-05-26T08:38:00Z</dcterms:created>
  <dcterms:modified xsi:type="dcterms:W3CDTF">2023-05-26T08:38:00Z</dcterms:modified>
</cp:coreProperties>
</file>