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16711BD8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zgodę, pozytywną  opinię lub pozwolenie (zezwolenie) właściwej komisji bioetycznej, etycznej lub właściwego organu na prowadzenie </w:t>
      </w:r>
      <w:r w:rsidR="00CF6B40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1BE025D8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doświadczeń na zwierzętach, o których mowa w ustawie </w:t>
      </w:r>
      <w:r w:rsidR="0022577A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4AAA6BE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</w:t>
      </w:r>
      <w:r w:rsidR="0022577A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do implantacji, o których mowa w ustawie z dnia </w:t>
      </w:r>
      <w:r w:rsidR="00AF5EBA">
        <w:rPr>
          <w:rFonts w:asciiTheme="minorHAnsi" w:hAnsiTheme="minorHAnsi"/>
          <w:sz w:val="24"/>
          <w:szCs w:val="24"/>
        </w:rPr>
        <w:t>7</w:t>
      </w:r>
      <w:r w:rsidRPr="002377A6">
        <w:rPr>
          <w:rFonts w:asciiTheme="minorHAnsi" w:hAnsiTheme="minorHAnsi"/>
          <w:sz w:val="24"/>
          <w:szCs w:val="24"/>
        </w:rPr>
        <w:t xml:space="preserve"> </w:t>
      </w:r>
      <w:r w:rsidR="00AF5EBA">
        <w:rPr>
          <w:rFonts w:asciiTheme="minorHAnsi" w:hAnsiTheme="minorHAnsi"/>
          <w:sz w:val="24"/>
          <w:szCs w:val="24"/>
        </w:rPr>
        <w:t>kwietnia</w:t>
      </w:r>
      <w:r w:rsidR="00AF5EBA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20</w:t>
      </w:r>
      <w:r w:rsidR="00AF5EBA">
        <w:rPr>
          <w:rFonts w:asciiTheme="minorHAnsi" w:hAnsiTheme="minorHAnsi"/>
          <w:sz w:val="24"/>
          <w:szCs w:val="24"/>
        </w:rPr>
        <w:t>22</w:t>
      </w:r>
      <w:r w:rsidRPr="002377A6">
        <w:rPr>
          <w:rFonts w:asciiTheme="minorHAnsi" w:hAnsiTheme="minorHAnsi"/>
          <w:sz w:val="24"/>
          <w:szCs w:val="24"/>
        </w:rPr>
        <w:t xml:space="preserve"> r. </w:t>
      </w:r>
      <w:r w:rsidR="0022577A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1EB8BC8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wymagane na podstawie przepisów o ochronie przyrody </w:t>
      </w:r>
      <w:r w:rsidR="00CF6B40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(w przypadku badań nad gatunkami roślin, zwierząt i grzybów objętych </w:t>
      </w:r>
      <w:r w:rsidR="00CF6B40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 podstawie przepisów o organizmach genetycznie zmodyfikowanych (w przypadku prowadzenia badań nad organizmami genetycznie zmodyfikowanymi lub z zastosowaniem takich organizmów);</w:t>
      </w:r>
    </w:p>
    <w:p w14:paraId="43ACD3F4" w14:textId="32FDD730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 xml:space="preserve">w zakresie energetyki, bezpieczeństwa jądrowego </w:t>
      </w:r>
      <w:r w:rsidR="00CF6B40">
        <w:rPr>
          <w:rFonts w:asciiTheme="minorHAnsi" w:hAnsiTheme="minorHAnsi" w:cstheme="minorHAnsi"/>
          <w:sz w:val="24"/>
          <w:szCs w:val="24"/>
        </w:rPr>
        <w:br/>
      </w:r>
      <w:r w:rsidRPr="002377A6">
        <w:rPr>
          <w:rFonts w:asciiTheme="minorHAnsi" w:hAnsiTheme="minorHAnsi" w:cstheme="minorHAnsi"/>
          <w:sz w:val="24"/>
          <w:szCs w:val="24"/>
        </w:rPr>
        <w:t>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0A6A" w14:textId="77777777" w:rsidR="007B1105" w:rsidRDefault="007B1105" w:rsidP="0070611E">
      <w:pPr>
        <w:spacing w:before="0" w:after="0" w:line="240" w:lineRule="auto"/>
      </w:pPr>
      <w:r>
        <w:separator/>
      </w:r>
    </w:p>
  </w:endnote>
  <w:endnote w:type="continuationSeparator" w:id="0">
    <w:p w14:paraId="285180D0" w14:textId="77777777" w:rsidR="007B1105" w:rsidRDefault="007B1105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A5E0" w14:textId="23DA557E" w:rsidR="001044A2" w:rsidRDefault="001044A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0E7FB2" wp14:editId="120F94E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8a604a89bd38a0e199b43de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E09971" w14:textId="1755F89D" w:rsidR="001044A2" w:rsidRPr="00CF6B40" w:rsidRDefault="00CF6B40" w:rsidP="00CF6B40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CF6B40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E7FB2" id="_x0000_t202" coordsize="21600,21600" o:spt="202" path="m,l,21600r21600,l21600,xe">
              <v:stroke joinstyle="miter"/>
              <v:path gradientshapeok="t" o:connecttype="rect"/>
            </v:shapetype>
            <v:shape id="MSIPCM8a604a89bd38a0e199b43de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2E09971" w14:textId="1755F89D" w:rsidR="001044A2" w:rsidRPr="00CF6B40" w:rsidRDefault="00CF6B40" w:rsidP="00CF6B40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CF6B40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310A" w14:textId="77777777" w:rsidR="007B1105" w:rsidRDefault="007B1105" w:rsidP="0070611E">
      <w:pPr>
        <w:spacing w:before="0" w:after="0" w:line="240" w:lineRule="auto"/>
      </w:pPr>
      <w:r>
        <w:separator/>
      </w:r>
    </w:p>
  </w:footnote>
  <w:footnote w:type="continuationSeparator" w:id="0">
    <w:p w14:paraId="088E91ED" w14:textId="77777777" w:rsidR="007B1105" w:rsidRDefault="007B1105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302608DF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 xml:space="preserve">wanego przez konsorcjum, przez wnioskodawcę należy rozumieć </w:t>
      </w:r>
      <w:r w:rsidR="00CF6B40">
        <w:br/>
      </w:r>
      <w:r w:rsidR="004E5523">
        <w:t>l</w:t>
      </w:r>
      <w:r>
        <w:t>idera konsorcjum lub pozostałych członków konsorcjum.</w:t>
      </w:r>
    </w:p>
  </w:footnote>
  <w:footnote w:id="2">
    <w:p w14:paraId="34D3BFD0" w14:textId="3E2F2DD3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 xml:space="preserve">przez konsorcjum, przez wnioskodawcę należy rozumieć </w:t>
      </w:r>
      <w:r w:rsidR="00CF6B40">
        <w:br/>
      </w:r>
      <w:r w:rsidR="004E5523">
        <w:t>l</w:t>
      </w:r>
      <w:r>
        <w:t xml:space="preserve">idera konsorcjum lub pozostałych członków konsorcjum. </w:t>
      </w:r>
    </w:p>
  </w:footnote>
  <w:footnote w:id="3">
    <w:p w14:paraId="1FB9DEE9" w14:textId="4F35169E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W przypadku projektu realizowanego przez konsorcjum, przez wnioskodawcę należy rozumieć </w:t>
      </w:r>
      <w:r w:rsidR="00CF6B40">
        <w:br/>
      </w:r>
      <w:r>
        <w:t>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04632278">
    <w:abstractNumId w:val="0"/>
  </w:num>
  <w:num w:numId="2" w16cid:durableId="2029283510">
    <w:abstractNumId w:val="2"/>
  </w:num>
  <w:num w:numId="3" w16cid:durableId="165938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044A2"/>
    <w:rsid w:val="001A429D"/>
    <w:rsid w:val="001B1901"/>
    <w:rsid w:val="001E3B9B"/>
    <w:rsid w:val="00203EA8"/>
    <w:rsid w:val="0022577A"/>
    <w:rsid w:val="002377A6"/>
    <w:rsid w:val="00267B13"/>
    <w:rsid w:val="00287D88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6C3617"/>
    <w:rsid w:val="0070611E"/>
    <w:rsid w:val="00710D3A"/>
    <w:rsid w:val="00716854"/>
    <w:rsid w:val="00744256"/>
    <w:rsid w:val="007B1105"/>
    <w:rsid w:val="00813EAD"/>
    <w:rsid w:val="0083080B"/>
    <w:rsid w:val="00867CAE"/>
    <w:rsid w:val="008B2B27"/>
    <w:rsid w:val="008E7B12"/>
    <w:rsid w:val="009355DF"/>
    <w:rsid w:val="009B677B"/>
    <w:rsid w:val="00A54637"/>
    <w:rsid w:val="00AF5EBA"/>
    <w:rsid w:val="00B32F8F"/>
    <w:rsid w:val="00B36554"/>
    <w:rsid w:val="00B371C7"/>
    <w:rsid w:val="00B432AC"/>
    <w:rsid w:val="00BB7973"/>
    <w:rsid w:val="00C5441B"/>
    <w:rsid w:val="00C87CA9"/>
    <w:rsid w:val="00CF6B40"/>
    <w:rsid w:val="00D43E85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44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4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4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4A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AF5EB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FA51-DBA2-404A-8B65-427BD678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9</cp:revision>
  <cp:lastPrinted>2015-03-19T09:05:00Z</cp:lastPrinted>
  <dcterms:created xsi:type="dcterms:W3CDTF">2023-04-03T09:05:00Z</dcterms:created>
  <dcterms:modified xsi:type="dcterms:W3CDTF">2024-04-15T19:33:00Z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2023-04-05T10:23:11Z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7defd1a4-254e-4916-a285-695599435555</vt:lpwstr>
  </property>
  <property fmtid="{D5CDD505-2E9C-101B-9397-08002B2CF9AE}" pid="8" name="MSIP_Label_46723740-be9a-4fd0-bd11-8f09a2f8d61a_ContentBits">
    <vt:lpwstr>2</vt:lpwstr>
  </property>
</Properties>
</file>