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57" w:rsidRP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73857">
        <w:rPr>
          <w:rFonts w:ascii="Arial" w:eastAsia="Times New Roman" w:hAnsi="Arial" w:cs="Arial"/>
          <w:kern w:val="0"/>
          <w:lang w:eastAsia="pl-PL"/>
        </w:rPr>
        <w:t>Gdańsk, dnia       l</w:t>
      </w:r>
      <w:r>
        <w:rPr>
          <w:rFonts w:ascii="Arial" w:eastAsia="Times New Roman" w:hAnsi="Arial" w:cs="Arial"/>
          <w:kern w:val="0"/>
          <w:lang w:eastAsia="pl-PL"/>
        </w:rPr>
        <w:t>ipca</w:t>
      </w:r>
      <w:r w:rsidRPr="00073857">
        <w:rPr>
          <w:rFonts w:ascii="Arial" w:eastAsia="Times New Roman" w:hAnsi="Arial" w:cs="Arial"/>
          <w:kern w:val="0"/>
          <w:lang w:eastAsia="pl-PL"/>
        </w:rPr>
        <w:t xml:space="preserve"> 2023 r.</w:t>
      </w:r>
    </w:p>
    <w:p w:rsidR="004217E1" w:rsidRDefault="004217E1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P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73857">
        <w:rPr>
          <w:rFonts w:ascii="Arial" w:eastAsia="Times New Roman" w:hAnsi="Arial" w:cs="Arial"/>
          <w:kern w:val="0"/>
          <w:lang w:eastAsia="pl-PL"/>
        </w:rPr>
        <w:t>RDOŚ-Gd-WOO.420.</w:t>
      </w:r>
      <w:r>
        <w:rPr>
          <w:rFonts w:ascii="Arial" w:eastAsia="Times New Roman" w:hAnsi="Arial" w:cs="Arial"/>
          <w:kern w:val="0"/>
          <w:lang w:eastAsia="pl-PL"/>
        </w:rPr>
        <w:t>40</w:t>
      </w:r>
      <w:r w:rsidRPr="00073857">
        <w:rPr>
          <w:rFonts w:ascii="Arial" w:eastAsia="Times New Roman" w:hAnsi="Arial" w:cs="Arial"/>
          <w:kern w:val="0"/>
          <w:lang w:eastAsia="pl-PL"/>
        </w:rPr>
        <w:t>.2022.A</w:t>
      </w:r>
      <w:r>
        <w:rPr>
          <w:rFonts w:ascii="Arial" w:eastAsia="Times New Roman" w:hAnsi="Arial" w:cs="Arial"/>
          <w:kern w:val="0"/>
          <w:lang w:eastAsia="pl-PL"/>
        </w:rPr>
        <w:t>M</w:t>
      </w:r>
      <w:r w:rsidRPr="00073857">
        <w:rPr>
          <w:rFonts w:ascii="Arial" w:eastAsia="Times New Roman" w:hAnsi="Arial" w:cs="Arial"/>
          <w:kern w:val="0"/>
          <w:lang w:eastAsia="pl-PL"/>
        </w:rPr>
        <w:t>.</w:t>
      </w:r>
      <w:r>
        <w:rPr>
          <w:rFonts w:ascii="Arial" w:eastAsia="Times New Roman" w:hAnsi="Arial" w:cs="Arial"/>
          <w:kern w:val="0"/>
          <w:lang w:eastAsia="pl-PL"/>
        </w:rPr>
        <w:t>24</w:t>
      </w:r>
    </w:p>
    <w:p w:rsidR="00073857" w:rsidRPr="00073857" w:rsidRDefault="00073857" w:rsidP="00AC267E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:rsidR="00073857" w:rsidRPr="00073857" w:rsidRDefault="00073857" w:rsidP="00AC267E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lang w:eastAsia="pl-PL"/>
        </w:rPr>
      </w:pPr>
      <w:r w:rsidRPr="00073857">
        <w:rPr>
          <w:rFonts w:ascii="Arial" w:eastAsia="Times New Roman" w:hAnsi="Arial" w:cs="Arial"/>
          <w:b/>
          <w:kern w:val="0"/>
          <w:lang w:eastAsia="pl-PL"/>
        </w:rPr>
        <w:t xml:space="preserve">Z a w i a d o m i e n i e </w:t>
      </w:r>
    </w:p>
    <w:p w:rsidR="00073857" w:rsidRPr="00073857" w:rsidRDefault="00073857" w:rsidP="00AC267E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:rsidR="00073857" w:rsidRPr="004217E1" w:rsidRDefault="00073857" w:rsidP="001C7C9B">
      <w:pPr>
        <w:spacing w:after="0" w:line="276" w:lineRule="auto"/>
        <w:rPr>
          <w:rFonts w:ascii="Arial" w:eastAsia="Times New Roman" w:hAnsi="Arial" w:cs="Arial"/>
          <w:lang w:bidi="en-US"/>
        </w:rPr>
      </w:pPr>
      <w:r w:rsidRPr="00073857">
        <w:rPr>
          <w:rFonts w:ascii="Arial" w:eastAsia="Times New Roman" w:hAnsi="Arial" w:cs="Arial"/>
          <w:kern w:val="0"/>
          <w:lang w:eastAsia="pl-PL"/>
        </w:rPr>
        <w:t xml:space="preserve">Regionalny Dyrektor Ochrony Środowiska w Gdańsku, stosownie do art. 49 </w:t>
      </w:r>
      <w:r w:rsidRPr="00073857">
        <w:rPr>
          <w:rFonts w:ascii="Arial" w:eastAsia="Times New Roman" w:hAnsi="Arial" w:cs="Arial"/>
          <w:iCs/>
          <w:kern w:val="0"/>
          <w:lang w:eastAsia="pl-PL"/>
        </w:rPr>
        <w:t>ustawy z dnia 14 czerwca 1960 r. Kodeks postępowania administracyjnego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 (t. j. Dz. U. z 202</w:t>
      </w:r>
      <w:r w:rsidRPr="004217E1">
        <w:rPr>
          <w:rFonts w:ascii="Arial" w:eastAsia="Times New Roman" w:hAnsi="Arial" w:cs="Arial"/>
          <w:i/>
          <w:kern w:val="0"/>
          <w:lang w:eastAsia="pl-PL"/>
        </w:rPr>
        <w:t>3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 r., poz. </w:t>
      </w:r>
      <w:r w:rsidRPr="004217E1">
        <w:rPr>
          <w:rFonts w:ascii="Arial" w:eastAsia="Times New Roman" w:hAnsi="Arial" w:cs="Arial"/>
          <w:i/>
          <w:kern w:val="0"/>
          <w:lang w:eastAsia="pl-PL"/>
        </w:rPr>
        <w:t>775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 ze zm.)</w:t>
      </w:r>
      <w:r w:rsidRPr="00073857">
        <w:rPr>
          <w:rFonts w:ascii="Arial" w:eastAsia="Times New Roman" w:hAnsi="Arial" w:cs="Arial"/>
          <w:kern w:val="0"/>
          <w:lang w:eastAsia="pl-PL"/>
        </w:rPr>
        <w:t>, zwanej dalej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 Kpa</w:t>
      </w:r>
      <w:r w:rsidRPr="00073857">
        <w:rPr>
          <w:rFonts w:ascii="Arial" w:eastAsia="Times New Roman" w:hAnsi="Arial" w:cs="Arial"/>
          <w:kern w:val="0"/>
          <w:lang w:eastAsia="pl-PL"/>
        </w:rPr>
        <w:t xml:space="preserve">, w związku z 74 ust. 3 oraz art. 75 ust. 7 </w:t>
      </w:r>
      <w:r w:rsidRPr="00073857">
        <w:rPr>
          <w:rFonts w:ascii="Arial" w:eastAsia="Times New Roman" w:hAnsi="Arial" w:cs="Arial"/>
          <w:iCs/>
          <w:kern w:val="0"/>
          <w:lang w:eastAsia="pl-PL"/>
        </w:rPr>
        <w:t>ustawy z dnia 3 października 2008 r. o udostępnianiu informacji o środowisku i jego ochronie, udziale społeczeństwa w</w:t>
      </w:r>
      <w:r w:rsidRPr="004217E1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r w:rsidRPr="00073857">
        <w:rPr>
          <w:rFonts w:ascii="Arial" w:eastAsia="Times New Roman" w:hAnsi="Arial" w:cs="Arial"/>
          <w:iCs/>
          <w:kern w:val="0"/>
          <w:lang w:eastAsia="pl-PL"/>
        </w:rPr>
        <w:t>ochronie środowiska oraz o ocenach oddziaływania na środowisko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 (t. j. Dz. U. z 202</w:t>
      </w:r>
      <w:r w:rsidRPr="004217E1">
        <w:rPr>
          <w:rFonts w:ascii="Arial" w:eastAsia="Times New Roman" w:hAnsi="Arial" w:cs="Arial"/>
          <w:i/>
          <w:kern w:val="0"/>
          <w:lang w:eastAsia="pl-PL"/>
        </w:rPr>
        <w:t>3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 r., poz. 10</w:t>
      </w:r>
      <w:r w:rsidRPr="004217E1">
        <w:rPr>
          <w:rFonts w:ascii="Arial" w:eastAsia="Times New Roman" w:hAnsi="Arial" w:cs="Arial"/>
          <w:i/>
          <w:kern w:val="0"/>
          <w:lang w:eastAsia="pl-PL"/>
        </w:rPr>
        <w:t>94</w:t>
      </w:r>
      <w:r w:rsidRPr="00073857">
        <w:rPr>
          <w:rFonts w:ascii="Arial" w:eastAsia="Times New Roman" w:hAnsi="Arial" w:cs="Arial"/>
          <w:i/>
          <w:kern w:val="0"/>
          <w:lang w:eastAsia="pl-PL"/>
        </w:rPr>
        <w:t xml:space="preserve"> ze zm.)</w:t>
      </w:r>
      <w:r w:rsidRPr="00073857">
        <w:rPr>
          <w:rFonts w:ascii="Arial" w:eastAsia="Times New Roman" w:hAnsi="Arial" w:cs="Arial"/>
          <w:kern w:val="0"/>
          <w:lang w:eastAsia="pl-PL"/>
        </w:rPr>
        <w:t>, niniejszym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 zawiadamia, </w:t>
      </w:r>
      <w:r w:rsidRPr="004217E1">
        <w:rPr>
          <w:rFonts w:ascii="Arial" w:eastAsia="Times New Roman" w:hAnsi="Arial" w:cs="Arial"/>
          <w:lang w:eastAsia="pl-PL"/>
        </w:rPr>
        <w:t xml:space="preserve">iż w postępowaniu wszczętym na wniosek </w:t>
      </w:r>
      <w:bookmarkStart w:id="0" w:name="_Hlk45523420"/>
      <w:r w:rsidRPr="004217E1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105771779"/>
      <w:bookmarkStart w:id="2" w:name="_Hlk95390889"/>
      <w:bookmarkStart w:id="3" w:name="_Hlk105777441"/>
      <w:bookmarkEnd w:id="0"/>
      <w:r w:rsidRPr="004217E1">
        <w:rPr>
          <w:rFonts w:ascii="Arial" w:eastAsia="Times New Roman" w:hAnsi="Arial" w:cs="Arial"/>
          <w:lang w:eastAsia="pl-PL"/>
        </w:rPr>
        <w:t>MFW Bałtyk II &amp; Bałtyk III reprezentowanego przez p. Annę Marczak</w:t>
      </w:r>
      <w:bookmarkEnd w:id="1"/>
      <w:r w:rsidRPr="004217E1">
        <w:rPr>
          <w:rFonts w:ascii="Arial" w:eastAsia="Times New Roman" w:hAnsi="Arial" w:cs="Arial"/>
          <w:lang w:eastAsia="pl-PL"/>
        </w:rPr>
        <w:t>, znak MFWBII-023/2022/AM; MFWBIII-030/2022/AM z dnia 30.05.2022 r.</w:t>
      </w:r>
      <w:bookmarkEnd w:id="2"/>
      <w:r w:rsidRPr="004217E1">
        <w:rPr>
          <w:rFonts w:ascii="Arial" w:eastAsia="Times New Roman" w:hAnsi="Arial" w:cs="Arial"/>
          <w:lang w:eastAsia="pl-PL"/>
        </w:rPr>
        <w:t xml:space="preserve"> </w:t>
      </w:r>
      <w:bookmarkEnd w:id="3"/>
      <w:r w:rsidRPr="004217E1">
        <w:rPr>
          <w:rFonts w:ascii="Arial" w:eastAsia="Times New Roman" w:hAnsi="Arial" w:cs="Arial"/>
          <w:lang w:eastAsia="pl-PL"/>
        </w:rPr>
        <w:t xml:space="preserve">(data wpływu 02.06.2022 r) o wydanie decyzji o środowiskowych uwarunkowaniach dla </w:t>
      </w:r>
      <w:r w:rsidRPr="004217E1">
        <w:rPr>
          <w:rFonts w:ascii="Arial" w:hAnsi="Arial" w:cs="Arial"/>
        </w:rPr>
        <w:t>przedsięwzięcia pn.:</w:t>
      </w:r>
      <w:r w:rsidRPr="004217E1">
        <w:rPr>
          <w:rFonts w:ascii="Arial" w:eastAsia="Times New Roman" w:hAnsi="Arial" w:cs="Arial"/>
          <w:lang w:bidi="en-US"/>
        </w:rPr>
        <w:t xml:space="preserve"> </w:t>
      </w:r>
    </w:p>
    <w:p w:rsidR="004217E1" w:rsidRDefault="004217E1" w:rsidP="00AC267E">
      <w:pPr>
        <w:spacing w:after="0" w:line="276" w:lineRule="auto"/>
        <w:ind w:firstLine="708"/>
        <w:rPr>
          <w:rFonts w:ascii="Arial" w:hAnsi="Arial" w:cs="Arial"/>
          <w:b/>
        </w:rPr>
      </w:pPr>
    </w:p>
    <w:p w:rsidR="00073857" w:rsidRPr="00073857" w:rsidRDefault="00073857" w:rsidP="001C7C9B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4217E1">
        <w:rPr>
          <w:rFonts w:ascii="Arial" w:hAnsi="Arial" w:cs="Arial"/>
          <w:b/>
        </w:rPr>
        <w:t>„</w:t>
      </w:r>
      <w:bookmarkStart w:id="4" w:name="_Hlk107309741"/>
      <w:r w:rsidRPr="004217E1">
        <w:rPr>
          <w:rFonts w:ascii="Arial" w:eastAsia="Times New Roman" w:hAnsi="Arial" w:cs="Arial"/>
          <w:b/>
          <w:bCs/>
          <w:lang w:eastAsia="pl-PL"/>
        </w:rPr>
        <w:t>Infrastruktura przesyłowa morskich farm wiatrowych MFW Bałtyk II i MFW Bałtyk III</w:t>
      </w:r>
      <w:bookmarkEnd w:id="4"/>
      <w:r w:rsidRPr="004217E1">
        <w:rPr>
          <w:rFonts w:ascii="Arial" w:hAnsi="Arial" w:cs="Arial"/>
          <w:b/>
        </w:rPr>
        <w:t xml:space="preserve">”, </w:t>
      </w:r>
      <w:r w:rsidRPr="004217E1">
        <w:rPr>
          <w:rFonts w:ascii="Arial" w:eastAsia="Times New Roman" w:hAnsi="Arial" w:cs="Arial"/>
          <w:lang w:eastAsia="pl-PL"/>
        </w:rPr>
        <w:t xml:space="preserve">zlokalizowanego </w:t>
      </w:r>
      <w:r w:rsidRPr="004217E1">
        <w:rPr>
          <w:rFonts w:ascii="Arial" w:hAnsi="Arial" w:cs="Arial"/>
        </w:rPr>
        <w:t>na obszarze morskim Rzeczypospolitej Polski – w wyłącznej strefie ekonomicznej, w morzu terytorialnym i w morskich wodach wewnętrznych oraz na lądzie – na obszarze gmin Ustka i Słupsk (powiat słupski, województwo pomorskie)</w:t>
      </w:r>
      <w:r w:rsidR="004217E1">
        <w:rPr>
          <w:rFonts w:ascii="Arial" w:hAnsi="Arial" w:cs="Arial"/>
        </w:rPr>
        <w:t>,</w:t>
      </w:r>
    </w:p>
    <w:p w:rsidR="00073857" w:rsidRPr="00073857" w:rsidRDefault="00073857" w:rsidP="00AC267E">
      <w:pPr>
        <w:spacing w:after="0" w:line="276" w:lineRule="auto"/>
        <w:contextualSpacing/>
        <w:rPr>
          <w:rFonts w:ascii="Arial" w:eastAsia="Calibri" w:hAnsi="Arial" w:cs="Arial"/>
          <w:bCs/>
          <w:kern w:val="0"/>
        </w:rPr>
      </w:pPr>
    </w:p>
    <w:p w:rsidR="00073857" w:rsidRPr="00073857" w:rsidRDefault="00073857" w:rsidP="00AC26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bCs/>
          <w:i/>
          <w:kern w:val="0"/>
          <w:lang w:eastAsia="pl-PL"/>
        </w:rPr>
      </w:pPr>
      <w:r w:rsidRPr="004217E1">
        <w:rPr>
          <w:rFonts w:ascii="Arial" w:eastAsia="Times New Roman" w:hAnsi="Arial" w:cs="Arial"/>
          <w:bCs/>
          <w:kern w:val="0"/>
          <w:lang w:eastAsia="pl-PL"/>
        </w:rPr>
        <w:t xml:space="preserve">pismem znak </w:t>
      </w:r>
      <w:r w:rsidRPr="004217E1">
        <w:rPr>
          <w:rFonts w:ascii="Arial" w:eastAsia="Times New Roman" w:hAnsi="Arial" w:cs="Arial"/>
          <w:kern w:val="0"/>
          <w:lang w:eastAsia="pl-PL"/>
        </w:rPr>
        <w:t xml:space="preserve">RDOŚ-Gd-WOO.420.40.2022.AM.21 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wystąpił do </w:t>
      </w:r>
      <w:r w:rsidRPr="00073857">
        <w:rPr>
          <w:rFonts w:ascii="Arial" w:eastAsia="Times New Roman" w:hAnsi="Arial" w:cs="Arial"/>
          <w:bCs/>
          <w:color w:val="000000" w:themeColor="text1"/>
          <w:kern w:val="0"/>
          <w:lang w:eastAsia="pl-PL"/>
        </w:rPr>
        <w:t>Wojewódzkiego Komendanta Medycyny Prewencyjnej w Gdyni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, znak </w:t>
      </w:r>
      <w:r w:rsidRPr="004217E1">
        <w:rPr>
          <w:rFonts w:ascii="Arial" w:eastAsia="Times New Roman" w:hAnsi="Arial" w:cs="Arial"/>
          <w:kern w:val="0"/>
          <w:lang w:eastAsia="pl-PL"/>
        </w:rPr>
        <w:t>RDOŚ-Gd-WOO.420.40.2022.AM.22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 wystąpił do</w:t>
      </w:r>
      <w:r w:rsidRPr="00073857">
        <w:rPr>
          <w:rFonts w:ascii="Arial" w:eastAsia="Times New Roman" w:hAnsi="Arial" w:cs="Arial"/>
          <w:kern w:val="0"/>
          <w:lang w:eastAsia="pl-PL"/>
        </w:rPr>
        <w:t xml:space="preserve"> Państwowego Granicznego Inspektora Sanitarnego w Gdyni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, znak </w:t>
      </w:r>
      <w:r w:rsidRPr="004217E1">
        <w:rPr>
          <w:rFonts w:ascii="Arial" w:eastAsia="Times New Roman" w:hAnsi="Arial" w:cs="Arial"/>
          <w:kern w:val="0"/>
          <w:lang w:eastAsia="pl-PL"/>
        </w:rPr>
        <w:t>RDOŚ-Gd-WOO.420.40.2022.AM.23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 wystąpił do Dyrektora Urzędu Morskiego w Gdyni</w:t>
      </w:r>
      <w:r w:rsidRPr="00073857">
        <w:rPr>
          <w:rFonts w:ascii="Arial" w:eastAsia="Times New Roman" w:hAnsi="Arial" w:cs="Arial"/>
          <w:bCs/>
          <w:color w:val="000000" w:themeColor="text1"/>
          <w:kern w:val="0"/>
          <w:lang w:eastAsia="pl-PL"/>
        </w:rPr>
        <w:t xml:space="preserve"> 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z zapytaniem czy podtrzymują stanowiska zajęte w przedmiotowej sprawie dotyczące warunków realizacji ww. przedsięwzięcia w związku ze złożeniem przez Inwestora w dniu </w:t>
      </w:r>
      <w:r w:rsidRPr="004217E1">
        <w:rPr>
          <w:rFonts w:ascii="Arial" w:eastAsia="Times New Roman" w:hAnsi="Arial" w:cs="Arial"/>
          <w:bCs/>
          <w:kern w:val="0"/>
          <w:lang w:eastAsia="pl-PL"/>
        </w:rPr>
        <w:t>03.07</w:t>
      </w:r>
      <w:r w:rsidRPr="00073857">
        <w:rPr>
          <w:rFonts w:ascii="Arial" w:eastAsia="Times New Roman" w:hAnsi="Arial" w:cs="Arial"/>
          <w:bCs/>
          <w:kern w:val="0"/>
          <w:lang w:eastAsia="pl-PL"/>
        </w:rPr>
        <w:t xml:space="preserve">.2023 r. uzupełnienia do raportu ooś. </w:t>
      </w:r>
    </w:p>
    <w:p w:rsidR="00073857" w:rsidRPr="00073857" w:rsidRDefault="00073857" w:rsidP="00AC267E">
      <w:pPr>
        <w:spacing w:after="0" w:line="276" w:lineRule="auto"/>
        <w:rPr>
          <w:rFonts w:ascii="Arial" w:eastAsia="Calibri" w:hAnsi="Arial" w:cs="Arial"/>
          <w:kern w:val="0"/>
        </w:rPr>
      </w:pPr>
    </w:p>
    <w:p w:rsidR="00073857" w:rsidRPr="00073857" w:rsidRDefault="00073857" w:rsidP="00AC267E">
      <w:pPr>
        <w:spacing w:after="0" w:line="276" w:lineRule="auto"/>
        <w:rPr>
          <w:rFonts w:ascii="Arial" w:eastAsia="Calibri" w:hAnsi="Arial" w:cs="Arial"/>
          <w:kern w:val="0"/>
        </w:rPr>
      </w:pPr>
      <w:r w:rsidRPr="00073857">
        <w:rPr>
          <w:rFonts w:ascii="Arial" w:eastAsia="Calibri" w:hAnsi="Arial" w:cs="Arial"/>
          <w:kern w:val="0"/>
        </w:rPr>
        <w:t>Jednocześnie zawiadamiam wszystkich zainteresowanych o możliwości zapoznania się z</w:t>
      </w:r>
      <w:r>
        <w:rPr>
          <w:rFonts w:ascii="Arial" w:eastAsia="Calibri" w:hAnsi="Arial" w:cs="Arial"/>
          <w:kern w:val="0"/>
        </w:rPr>
        <w:t> </w:t>
      </w:r>
      <w:r w:rsidRPr="00073857">
        <w:rPr>
          <w:rFonts w:ascii="Arial" w:eastAsia="Calibri" w:hAnsi="Arial" w:cs="Arial"/>
          <w:kern w:val="0"/>
        </w:rPr>
        <w:t>treścią raportu ooś w Wydziale Ocen Oddziaływania na Środowisko Regionalnej Dyrekcji Ochrony Środowiska w Gdańsku, ul. Chmielna 54/57, pok. nr 103, w godzinach pracy urzędu (po wcześniejszym umówieniu).</w:t>
      </w:r>
    </w:p>
    <w:p w:rsidR="00073857" w:rsidRPr="00073857" w:rsidRDefault="00073857" w:rsidP="00AC267E">
      <w:pPr>
        <w:spacing w:after="0" w:line="276" w:lineRule="auto"/>
        <w:rPr>
          <w:rFonts w:ascii="Arial" w:eastAsia="Calibri" w:hAnsi="Arial" w:cs="Arial"/>
          <w:kern w:val="0"/>
        </w:rPr>
      </w:pPr>
    </w:p>
    <w:p w:rsidR="00073857" w:rsidRPr="00073857" w:rsidRDefault="00073857" w:rsidP="00AC267E">
      <w:pPr>
        <w:spacing w:after="0" w:line="276" w:lineRule="auto"/>
        <w:rPr>
          <w:rFonts w:ascii="Arial" w:eastAsia="Calibri" w:hAnsi="Arial" w:cs="Arial"/>
          <w:kern w:val="0"/>
        </w:rPr>
      </w:pPr>
      <w:r w:rsidRPr="00073857">
        <w:rPr>
          <w:rFonts w:ascii="Arial" w:eastAsia="Calibri" w:hAnsi="Arial" w:cs="Arial"/>
          <w:kern w:val="0"/>
        </w:rPr>
        <w:t>Doręczenie stronom postępowania uważa się za dokonane po upływie czternastu dni od dnia publicznego ogłoszenia niniejszego obwieszczenia.</w:t>
      </w:r>
    </w:p>
    <w:p w:rsidR="00073857" w:rsidRP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P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P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73857">
        <w:rPr>
          <w:rFonts w:ascii="Arial" w:eastAsia="Times New Roman" w:hAnsi="Arial" w:cs="Arial"/>
          <w:kern w:val="0"/>
          <w:lang w:eastAsia="pl-PL"/>
        </w:rPr>
        <w:t>Upubliczniono w dniach: ……….………………………………….</w:t>
      </w:r>
    </w:p>
    <w:p w:rsidR="004217E1" w:rsidRDefault="004217E1" w:rsidP="00AC267E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Pr="00073857" w:rsidRDefault="00073857" w:rsidP="00AC267E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073857">
        <w:rPr>
          <w:rFonts w:ascii="Arial" w:eastAsia="Times New Roman" w:hAnsi="Arial" w:cs="Arial"/>
          <w:kern w:val="0"/>
          <w:lang w:eastAsia="pl-PL"/>
        </w:rPr>
        <w:t>Pieczęć urzędu:</w:t>
      </w:r>
      <w:r w:rsidRPr="00073857">
        <w:rPr>
          <w:rFonts w:ascii="Arial" w:eastAsia="Times New Roman" w:hAnsi="Arial" w:cs="Arial"/>
          <w:kern w:val="0"/>
          <w:lang w:eastAsia="pl-PL"/>
        </w:rPr>
        <w:tab/>
      </w:r>
    </w:p>
    <w:p w:rsidR="00073857" w:rsidRP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Default="00073857" w:rsidP="00AC267E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:rsidR="00073857" w:rsidRPr="00073857" w:rsidRDefault="00073857" w:rsidP="00AC267E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</w:rPr>
      </w:pPr>
      <w:r w:rsidRPr="00073857">
        <w:rPr>
          <w:rFonts w:ascii="Arial" w:eastAsia="Calibri" w:hAnsi="Arial" w:cs="Arial"/>
          <w:kern w:val="0"/>
          <w:sz w:val="17"/>
          <w:szCs w:val="17"/>
          <w:u w:val="single"/>
        </w:rPr>
        <w:lastRenderedPageBreak/>
        <w:t>Art. 49 kpa</w:t>
      </w:r>
      <w:r w:rsidRPr="00073857">
        <w:rPr>
          <w:rFonts w:ascii="Arial" w:eastAsia="Calibri" w:hAnsi="Arial" w:cs="Arial"/>
          <w:kern w:val="0"/>
          <w:sz w:val="17"/>
          <w:szCs w:val="17"/>
        </w:rPr>
        <w:t xml:space="preserve">: </w:t>
      </w:r>
    </w:p>
    <w:p w:rsidR="00073857" w:rsidRPr="00073857" w:rsidRDefault="00073857" w:rsidP="00AC267E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</w:rPr>
      </w:pPr>
      <w:r w:rsidRPr="00073857">
        <w:rPr>
          <w:rFonts w:ascii="Arial" w:eastAsia="Calibri" w:hAnsi="Arial" w:cs="Arial"/>
          <w:kern w:val="0"/>
          <w:sz w:val="17"/>
          <w:szCs w:val="17"/>
        </w:rPr>
        <w:t xml:space="preserve">§  1.  Jeżeli </w:t>
      </w:r>
      <w:hyperlink r:id="rId7" w:anchor="/search-hypertext/16784712_art%2849%29_1?pit=2018-03-07" w:history="1">
        <w:r w:rsidRPr="00073857">
          <w:rPr>
            <w:rFonts w:ascii="Arial" w:eastAsia="Calibri" w:hAnsi="Arial" w:cs="Arial"/>
            <w:kern w:val="0"/>
            <w:sz w:val="17"/>
            <w:szCs w:val="17"/>
            <w:u w:val="single"/>
          </w:rPr>
          <w:t>przepis</w:t>
        </w:r>
      </w:hyperlink>
      <w:r w:rsidRPr="00073857">
        <w:rPr>
          <w:rFonts w:ascii="Arial" w:eastAsia="Calibri" w:hAnsi="Arial" w:cs="Arial"/>
          <w:kern w:val="0"/>
          <w:sz w:val="17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073857" w:rsidRPr="00073857" w:rsidRDefault="00073857" w:rsidP="00AC267E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</w:rPr>
      </w:pPr>
      <w:r w:rsidRPr="00073857">
        <w:rPr>
          <w:rFonts w:ascii="Arial" w:eastAsia="Calibri" w:hAnsi="Arial" w:cs="Arial"/>
          <w:kern w:val="0"/>
          <w:sz w:val="17"/>
          <w:szCs w:val="17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73857" w:rsidRPr="00073857" w:rsidRDefault="00073857" w:rsidP="00AC267E">
      <w:pPr>
        <w:spacing w:after="0" w:line="240" w:lineRule="auto"/>
        <w:rPr>
          <w:rFonts w:ascii="Arial" w:eastAsia="Calibri" w:hAnsi="Arial" w:cs="Arial"/>
          <w:kern w:val="0"/>
          <w:sz w:val="17"/>
          <w:szCs w:val="17"/>
        </w:rPr>
      </w:pPr>
      <w:r w:rsidRPr="00073857">
        <w:rPr>
          <w:rFonts w:ascii="Arial" w:eastAsia="Calibri" w:hAnsi="Arial" w:cs="Arial"/>
          <w:kern w:val="0"/>
          <w:sz w:val="17"/>
          <w:szCs w:val="17"/>
          <w:u w:val="single"/>
        </w:rPr>
        <w:t>Art. 74 ust. 3 ustawy ooś</w:t>
      </w:r>
      <w:r w:rsidRPr="00073857">
        <w:rPr>
          <w:rFonts w:ascii="Arial" w:eastAsia="Calibri" w:hAnsi="Arial" w:cs="Arial"/>
          <w:kern w:val="0"/>
          <w:sz w:val="17"/>
          <w:szCs w:val="17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73857">
          <w:rPr>
            <w:rFonts w:ascii="Arial" w:eastAsia="Calibri" w:hAnsi="Arial" w:cs="Arial"/>
            <w:kern w:val="0"/>
            <w:sz w:val="17"/>
            <w:szCs w:val="17"/>
            <w:u w:val="single"/>
          </w:rPr>
          <w:t>art. 49</w:t>
        </w:r>
      </w:hyperlink>
      <w:r w:rsidRPr="00073857">
        <w:rPr>
          <w:rFonts w:ascii="Arial" w:eastAsia="Calibri" w:hAnsi="Arial" w:cs="Arial"/>
          <w:kern w:val="0"/>
          <w:sz w:val="17"/>
          <w:szCs w:val="17"/>
        </w:rPr>
        <w:t xml:space="preserve"> Kodeksu postępowania administracyjnego.</w:t>
      </w: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7"/>
          <w:szCs w:val="17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  <w:lang w:eastAsia="pl-PL"/>
        </w:rPr>
      </w:pPr>
    </w:p>
    <w:p w:rsidR="00073857" w:rsidRPr="00073857" w:rsidRDefault="00073857" w:rsidP="00AC26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  <w:lang w:eastAsia="pl-PL"/>
        </w:rPr>
      </w:pPr>
      <w:r w:rsidRPr="00073857">
        <w:rPr>
          <w:rFonts w:ascii="Arial" w:eastAsia="Calibri" w:hAnsi="Arial" w:cs="Arial"/>
          <w:kern w:val="0"/>
          <w:sz w:val="21"/>
          <w:szCs w:val="21"/>
          <w:u w:val="single"/>
          <w:lang w:eastAsia="pl-PL"/>
        </w:rPr>
        <w:t xml:space="preserve">Przekazuje się do </w:t>
      </w:r>
      <w:r w:rsidR="003565BD">
        <w:rPr>
          <w:rFonts w:ascii="Arial" w:eastAsia="Calibri" w:hAnsi="Arial" w:cs="Arial"/>
          <w:kern w:val="0"/>
          <w:sz w:val="21"/>
          <w:szCs w:val="21"/>
          <w:u w:val="single"/>
          <w:lang w:eastAsia="pl-PL"/>
        </w:rPr>
        <w:t>upublicznienia</w:t>
      </w:r>
      <w:r w:rsidRPr="00073857">
        <w:rPr>
          <w:rFonts w:ascii="Arial" w:eastAsia="Calibri" w:hAnsi="Arial" w:cs="Arial"/>
          <w:kern w:val="0"/>
          <w:sz w:val="21"/>
          <w:szCs w:val="21"/>
          <w:u w:val="single"/>
          <w:lang w:eastAsia="pl-PL"/>
        </w:rPr>
        <w:t>:</w:t>
      </w:r>
    </w:p>
    <w:p w:rsidR="00073857" w:rsidRPr="00073857" w:rsidRDefault="00073857" w:rsidP="00AC26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073857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strona internetowa RDOŚ: </w:t>
      </w:r>
      <w:r w:rsidRPr="00073857">
        <w:rPr>
          <w:rFonts w:ascii="Arial" w:eastAsia="Calibri" w:hAnsi="Arial" w:cs="Arial"/>
          <w:color w:val="000000"/>
          <w:kern w:val="0"/>
          <w:sz w:val="21"/>
          <w:szCs w:val="21"/>
        </w:rPr>
        <w:t>https://www.gov.pl/web/rdos-gdansk/obwieszczenia</w:t>
      </w:r>
    </w:p>
    <w:p w:rsidR="00073857" w:rsidRPr="00073857" w:rsidRDefault="00073857" w:rsidP="00AC26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073857">
        <w:rPr>
          <w:rFonts w:ascii="Arial" w:eastAsia="Times New Roman" w:hAnsi="Arial" w:cs="Arial"/>
          <w:kern w:val="0"/>
          <w:sz w:val="21"/>
          <w:szCs w:val="21"/>
          <w:lang w:eastAsia="pl-PL"/>
        </w:rPr>
        <w:t>tablica ogłoszeń RDOŚ</w:t>
      </w:r>
    </w:p>
    <w:p w:rsidR="00073857" w:rsidRPr="00073857" w:rsidRDefault="00073857" w:rsidP="00AC26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073857">
        <w:rPr>
          <w:rFonts w:ascii="Arial" w:eastAsia="Times New Roman" w:hAnsi="Arial" w:cs="Arial"/>
          <w:kern w:val="0"/>
          <w:sz w:val="21"/>
          <w:szCs w:val="21"/>
          <w:lang w:eastAsia="pl-PL"/>
        </w:rPr>
        <w:t>Gmina Ustka</w:t>
      </w:r>
    </w:p>
    <w:p w:rsidR="00073857" w:rsidRPr="00073857" w:rsidRDefault="00073857" w:rsidP="00AC26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073857">
        <w:rPr>
          <w:rFonts w:ascii="Arial" w:eastAsia="Times New Roman" w:hAnsi="Arial" w:cs="Arial"/>
          <w:kern w:val="0"/>
          <w:sz w:val="21"/>
          <w:szCs w:val="21"/>
          <w:lang w:eastAsia="pl-PL"/>
        </w:rPr>
        <w:t>Gmina Słupsk</w:t>
      </w:r>
    </w:p>
    <w:p w:rsidR="00073857" w:rsidRPr="00073857" w:rsidRDefault="00073857" w:rsidP="00AC267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</w:rPr>
      </w:pPr>
      <w:r w:rsidRPr="00073857">
        <w:rPr>
          <w:rFonts w:ascii="Arial" w:eastAsia="Calibri" w:hAnsi="Arial" w:cs="Arial"/>
          <w:kern w:val="0"/>
          <w:sz w:val="21"/>
          <w:szCs w:val="21"/>
          <w:lang w:eastAsia="pl-PL"/>
        </w:rPr>
        <w:t>Aa</w:t>
      </w:r>
      <w:r>
        <w:rPr>
          <w:rFonts w:ascii="Arial" w:eastAsia="Calibri" w:hAnsi="Arial" w:cs="Arial"/>
          <w:kern w:val="0"/>
          <w:sz w:val="21"/>
          <w:szCs w:val="21"/>
          <w:lang w:eastAsia="pl-PL"/>
        </w:rPr>
        <w:t>, dokument sporządziła Agnieszka Jędraszek, tel.: 58</w:t>
      </w:r>
      <w:r w:rsidR="004217E1">
        <w:rPr>
          <w:rFonts w:ascii="Arial" w:eastAsia="Calibri" w:hAnsi="Arial" w:cs="Arial"/>
          <w:kern w:val="0"/>
          <w:sz w:val="21"/>
          <w:szCs w:val="21"/>
          <w:lang w:eastAsia="pl-PL"/>
        </w:rPr>
        <w:t> </w:t>
      </w:r>
      <w:r>
        <w:rPr>
          <w:rFonts w:ascii="Arial" w:eastAsia="Calibri" w:hAnsi="Arial" w:cs="Arial"/>
          <w:kern w:val="0"/>
          <w:sz w:val="21"/>
          <w:szCs w:val="21"/>
          <w:lang w:eastAsia="pl-PL"/>
        </w:rPr>
        <w:t>683</w:t>
      </w:r>
      <w:r w:rsidR="004217E1">
        <w:rPr>
          <w:rFonts w:ascii="Arial" w:eastAsia="Calibri" w:hAnsi="Arial" w:cs="Arial"/>
          <w:kern w:val="0"/>
          <w:sz w:val="21"/>
          <w:szCs w:val="21"/>
          <w:lang w:eastAsia="pl-PL"/>
        </w:rPr>
        <w:t xml:space="preserve"> </w:t>
      </w:r>
      <w:r>
        <w:rPr>
          <w:rFonts w:ascii="Arial" w:eastAsia="Calibri" w:hAnsi="Arial" w:cs="Arial"/>
          <w:kern w:val="0"/>
          <w:sz w:val="21"/>
          <w:szCs w:val="21"/>
          <w:lang w:eastAsia="pl-PL"/>
        </w:rPr>
        <w:t>68</w:t>
      </w:r>
      <w:r w:rsidR="004217E1">
        <w:rPr>
          <w:rFonts w:ascii="Arial" w:eastAsia="Calibri" w:hAnsi="Arial" w:cs="Arial"/>
          <w:kern w:val="0"/>
          <w:sz w:val="21"/>
          <w:szCs w:val="21"/>
          <w:lang w:eastAsia="pl-PL"/>
        </w:rPr>
        <w:t xml:space="preserve"> </w:t>
      </w:r>
      <w:r>
        <w:rPr>
          <w:rFonts w:ascii="Arial" w:eastAsia="Calibri" w:hAnsi="Arial" w:cs="Arial"/>
          <w:kern w:val="0"/>
          <w:sz w:val="21"/>
          <w:szCs w:val="21"/>
          <w:lang w:eastAsia="pl-PL"/>
        </w:rPr>
        <w:t xml:space="preserve">12 </w:t>
      </w:r>
    </w:p>
    <w:p w:rsidR="00073857" w:rsidRPr="00073857" w:rsidRDefault="00073857" w:rsidP="00AC267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073857" w:rsidRPr="00073857" w:rsidRDefault="00073857" w:rsidP="00AC267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F36FCF" w:rsidRDefault="00F36FCF" w:rsidP="00AC267E"/>
    <w:sectPr w:rsidR="00F36FCF" w:rsidSect="003F2E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857" w:rsidRDefault="00073857" w:rsidP="00073857">
      <w:pPr>
        <w:spacing w:after="0" w:line="240" w:lineRule="auto"/>
      </w:pPr>
      <w:r>
        <w:separator/>
      </w:r>
    </w:p>
  </w:endnote>
  <w:endnote w:type="continuationSeparator" w:id="0">
    <w:p w:rsidR="00073857" w:rsidRDefault="00073857" w:rsidP="0007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D30F08" w:rsidRPr="00693E1B" w:rsidRDefault="003565BD" w:rsidP="00D30F0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4F37A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4F37A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1C7C9B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4F37A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4F37A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4F37A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1C7C9B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4F37AF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D30F08" w:rsidRPr="00693E1B" w:rsidRDefault="003565BD" w:rsidP="00D30F0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073857">
      <w:rPr>
        <w:rFonts w:ascii="Arial" w:eastAsiaTheme="minorEastAsia" w:hAnsi="Arial" w:cs="Arial"/>
        <w:sz w:val="18"/>
        <w:szCs w:val="18"/>
        <w:lang w:eastAsia="pl-PL"/>
      </w:rPr>
      <w:t>40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</w:t>
    </w:r>
    <w:r w:rsidR="00073857">
      <w:rPr>
        <w:rFonts w:ascii="Arial" w:eastAsiaTheme="minorEastAsia" w:hAnsi="Arial" w:cs="Arial"/>
        <w:sz w:val="18"/>
        <w:szCs w:val="18"/>
        <w:lang w:eastAsia="pl-PL"/>
      </w:rPr>
      <w:t>M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="00073857">
      <w:rPr>
        <w:rFonts w:ascii="Arial" w:eastAsiaTheme="minorEastAsia" w:hAnsi="Arial" w:cs="Arial"/>
        <w:sz w:val="18"/>
        <w:szCs w:val="18"/>
        <w:lang w:eastAsia="pl-PL"/>
      </w:rPr>
      <w:t>4</w:t>
    </w:r>
  </w:p>
  <w:p w:rsidR="00D30F08" w:rsidRDefault="001C7C9B" w:rsidP="00D30F08">
    <w:pPr>
      <w:pStyle w:val="Stopka"/>
      <w:jc w:val="center"/>
    </w:pPr>
  </w:p>
  <w:p w:rsidR="001F489F" w:rsidRDefault="001C7C9B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3565B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857" w:rsidRDefault="00073857" w:rsidP="00073857">
      <w:pPr>
        <w:spacing w:after="0" w:line="240" w:lineRule="auto"/>
      </w:pPr>
      <w:r>
        <w:separator/>
      </w:r>
    </w:p>
  </w:footnote>
  <w:footnote w:type="continuationSeparator" w:id="0">
    <w:p w:rsidR="00073857" w:rsidRDefault="00073857" w:rsidP="0007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C7C9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3565B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1F28"/>
    <w:multiLevelType w:val="hybridMultilevel"/>
    <w:tmpl w:val="66D692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3968DE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857"/>
    <w:rsid w:val="00073857"/>
    <w:rsid w:val="001C7C9B"/>
    <w:rsid w:val="003565BD"/>
    <w:rsid w:val="004217E1"/>
    <w:rsid w:val="004F37AF"/>
    <w:rsid w:val="00AC267E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8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073857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0738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073857"/>
    <w:rPr>
      <w:rFonts w:ascii="Calibri" w:eastAsia="Calibri" w:hAnsi="Calibri" w:cs="Times New Roman"/>
      <w:kern w:val="0"/>
    </w:rPr>
  </w:style>
  <w:style w:type="paragraph" w:styleId="Akapitzlist">
    <w:name w:val="List Paragraph"/>
    <w:basedOn w:val="Normalny"/>
    <w:uiPriority w:val="34"/>
    <w:qFormat/>
    <w:rsid w:val="00073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2023-07-06T09:44:00Z</cp:lastPrinted>
  <dcterms:created xsi:type="dcterms:W3CDTF">2023-07-06T11:59:00Z</dcterms:created>
  <dcterms:modified xsi:type="dcterms:W3CDTF">2023-07-06T14:18:00Z</dcterms:modified>
</cp:coreProperties>
</file>