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B888" w14:textId="77777777" w:rsidR="00000000" w:rsidRPr="001F4154" w:rsidRDefault="00000000" w:rsidP="001F4154">
      <w:pPr>
        <w:rPr>
          <w:rFonts w:asciiTheme="minorHAnsi" w:hAnsiTheme="minorHAnsi" w:cstheme="minorHAnsi"/>
          <w:sz w:val="24"/>
          <w:szCs w:val="24"/>
        </w:rPr>
      </w:pPr>
      <w:r w:rsidRPr="001F4154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1F4154">
        <w:rPr>
          <w:rFonts w:asciiTheme="minorHAnsi" w:hAnsiTheme="minorHAnsi" w:cstheme="minorHAnsi"/>
          <w:sz w:val="24"/>
          <w:szCs w:val="24"/>
        </w:rPr>
        <w:t>01 lipca 2025</w:t>
      </w:r>
      <w:bookmarkEnd w:id="0"/>
      <w:r w:rsidRPr="001F415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938F965" w14:textId="77777777" w:rsidR="00000000" w:rsidRPr="001F4154" w:rsidRDefault="00000000" w:rsidP="001F4154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1F4154">
        <w:rPr>
          <w:rFonts w:asciiTheme="minorHAnsi" w:hAnsiTheme="minorHAnsi" w:cstheme="minorHAnsi"/>
          <w:sz w:val="24"/>
          <w:szCs w:val="24"/>
        </w:rPr>
        <w:t>DOOŚ-WDŚII.420.30.2024</w:t>
      </w:r>
      <w:bookmarkEnd w:id="1"/>
      <w:r w:rsidRPr="001F4154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1F4154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1F4154">
        <w:rPr>
          <w:rFonts w:asciiTheme="minorHAnsi" w:hAnsiTheme="minorHAnsi" w:cstheme="minorHAnsi"/>
          <w:sz w:val="24"/>
          <w:szCs w:val="24"/>
        </w:rPr>
        <w:t>.2</w:t>
      </w:r>
    </w:p>
    <w:p w14:paraId="29C4762D" w14:textId="77777777" w:rsidR="00000000" w:rsidRPr="001F4154" w:rsidRDefault="00000000" w:rsidP="001F4154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70F6780F" w14:textId="77777777" w:rsidR="00000000" w:rsidRPr="001F4154" w:rsidRDefault="00000000" w:rsidP="001F4154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49 § 1 ustawy z dnia 14 czerwca 1960 r. — Kodeks postępowania administracyjnego (Dz. U. z 2024 r., poz. 572), w związku z art. 74 ust. 3 ustawy z dnia 3 października 2008 r. o udostępnianiu informacji o środowisku i jego ochronie, udziale społeczeństwa w ochronie środowiska oraz o ocenach oddziaływania na środowisko (Dz. U. z 2024 r., poz. 1112</w:t>
      </w:r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ze zm.), dalej u.o.o.ś, zawiadamia, że postanowieniem </w:t>
      </w:r>
      <w:r w:rsidRPr="001F415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30 </w:t>
      </w:r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czerwca 2025 r., znak: DOOŚ-WDŚII.420.30.2024.AWT.1, uchylił postanowienie Regionalnego Dyrektora Ochrony Środowiska w Kielcach z 11 października 2024 r., znak: WOO-I.420.8.2024.MJ.9, stwierdzające obowiązek przeprowadzenia oceny oddziaływania na środowisko dla przedsięwzięcia pn</w:t>
      </w:r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 „Budowa zbiornika </w:t>
      </w:r>
      <w:proofErr w:type="spellStart"/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Maskalis</w:t>
      </w:r>
      <w:proofErr w:type="spellEnd"/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 rzece </w:t>
      </w:r>
      <w:proofErr w:type="spellStart"/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Maskalis</w:t>
      </w:r>
      <w:proofErr w:type="spellEnd"/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 terenie miejscowości Łatanice/Chotelek, gm. Wiślica, Busko Zdrój” w części i w tym zakresie umorzył postępowanie organu pierwszej instancji, a w pozostałej części utrzymał ww. postanowienie w mocy.</w:t>
      </w:r>
    </w:p>
    <w:p w14:paraId="3A68BDE0" w14:textId="77777777" w:rsidR="00000000" w:rsidRPr="001F4154" w:rsidRDefault="00000000" w:rsidP="001F4154">
      <w:pPr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Doręczenie postanowienia stronom postępowania uważa się za dokonane po upływie 14 dni liczonych od następnego dnia po dniu, w którym upubliczniono zawiadomienie. </w:t>
      </w:r>
    </w:p>
    <w:p w14:paraId="5F491FE7" w14:textId="77777777" w:rsidR="00000000" w:rsidRPr="001F4154" w:rsidRDefault="00000000" w:rsidP="001F4154">
      <w:pPr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F415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postanowienia strony postępowania mogą zapoznać się w: Generalnej Dyrekcji Ochrony Środowiska, Regionalnej Dyrekcji Ochrony Środowiska w Kielcach lub w sposób wskazany w art. 49b § 1 k.p.a.</w:t>
      </w:r>
    </w:p>
    <w:p w14:paraId="1359BF7B" w14:textId="77777777" w:rsidR="00000000" w:rsidRPr="001F4154" w:rsidRDefault="00000000" w:rsidP="001F4154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5138DFF" w14:textId="77777777" w:rsidR="00000000" w:rsidRPr="001F4154" w:rsidRDefault="00000000" w:rsidP="001F4154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F4154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0A3B784F" w14:textId="77777777" w:rsidR="00000000" w:rsidRPr="001F4154" w:rsidRDefault="00000000" w:rsidP="001F4154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F4154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26832E2A" w14:textId="77777777" w:rsidR="00000000" w:rsidRPr="001F4154" w:rsidRDefault="00000000" w:rsidP="001F4154">
      <w:pPr>
        <w:rPr>
          <w:rFonts w:asciiTheme="minorHAnsi" w:hAnsiTheme="minorHAnsi" w:cstheme="minorHAnsi"/>
          <w:sz w:val="24"/>
          <w:szCs w:val="24"/>
        </w:rPr>
      </w:pPr>
      <w:r w:rsidRPr="001F415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BF075B" wp14:editId="2F89F1CC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FA961" w14:textId="77777777" w:rsidR="00000000" w:rsidRPr="001F4154" w:rsidRDefault="00000000" w:rsidP="001F4154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F4154">
                              <w:rPr>
                                <w:rFonts w:asciiTheme="minorHAnsi" w:hAnsiTheme="minorHAnsi" w:cstheme="minorHAnsi"/>
                              </w:rPr>
                              <w:t>Z upoważnienia</w:t>
                            </w:r>
                          </w:p>
                          <w:p w14:paraId="3C61DCDA" w14:textId="77777777" w:rsidR="00000000" w:rsidRPr="001F4154" w:rsidRDefault="00000000" w:rsidP="001F4154">
                            <w:pPr>
                              <w:spacing w:after="240" w:line="240" w:lineRule="auto"/>
                              <w:ind w:hanging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F4154">
                              <w:rPr>
                                <w:rFonts w:asciiTheme="minorHAnsi" w:hAnsiTheme="minorHAnsi" w:cstheme="minorHAnsi"/>
                              </w:rPr>
                              <w:t>Generalnego Dyrektora Ochrony Środowiska</w:t>
                            </w:r>
                          </w:p>
                          <w:p w14:paraId="11626D11" w14:textId="77777777" w:rsidR="00000000" w:rsidRPr="001F4154" w:rsidRDefault="00000000" w:rsidP="001F4154">
                            <w:pPr>
                              <w:spacing w:after="60" w:line="240" w:lineRule="auto"/>
                              <w:ind w:hanging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F41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Pr="001F4154">
                              <w:rPr>
                                <w:rFonts w:asciiTheme="minorHAnsi" w:hAnsiTheme="minorHAnsi" w:cstheme="minorHAnsi"/>
                              </w:rPr>
                              <w:t xml:space="preserve">ARCIN </w:t>
                            </w:r>
                            <w:r w:rsidRPr="001F41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</w:t>
                            </w:r>
                            <w:r w:rsidRPr="001F4154">
                              <w:rPr>
                                <w:rFonts w:asciiTheme="minorHAnsi" w:hAnsiTheme="minorHAnsi" w:cstheme="minorHAnsi"/>
                              </w:rPr>
                              <w:t>OŁODYŃSKI</w:t>
                            </w:r>
                          </w:p>
                          <w:p w14:paraId="07FEDECD" w14:textId="77777777" w:rsidR="00000000" w:rsidRPr="001F4154" w:rsidRDefault="00000000" w:rsidP="001F4154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F4154">
                              <w:rPr>
                                <w:rFonts w:asciiTheme="minorHAnsi" w:hAnsiTheme="minorHAnsi" w:cstheme="minorHAnsi"/>
                              </w:rPr>
                              <w:t>Naczelnik Wydziału</w:t>
                            </w:r>
                          </w:p>
                          <w:p w14:paraId="57B605BC" w14:textId="77777777" w:rsidR="00000000" w:rsidRPr="001F4154" w:rsidRDefault="00000000" w:rsidP="001F4154">
                            <w:pPr>
                              <w:spacing w:line="240" w:lineRule="auto"/>
                              <w:ind w:hanging="14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F4154">
                              <w:rPr>
                                <w:rFonts w:asciiTheme="minorHAnsi" w:hAnsiTheme="minorHAnsi" w:cstheme="minorHAnsi"/>
                              </w:rPr>
                              <w:t>Departament Ocen Oddziaływania na Środowisko</w:t>
                            </w:r>
                          </w:p>
                          <w:p w14:paraId="7D06DE07" w14:textId="77777777" w:rsidR="00000000" w:rsidRPr="001F4154" w:rsidRDefault="00000000" w:rsidP="001F4154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1F4154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BF075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628FA961" w14:textId="77777777" w:rsidR="00000000" w:rsidRPr="001F4154" w:rsidRDefault="00000000" w:rsidP="001F4154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</w:rPr>
                      </w:pPr>
                      <w:r w:rsidRPr="001F4154">
                        <w:rPr>
                          <w:rFonts w:asciiTheme="minorHAnsi" w:hAnsiTheme="minorHAnsi" w:cstheme="minorHAnsi"/>
                        </w:rPr>
                        <w:t>Z upoważnienia</w:t>
                      </w:r>
                    </w:p>
                    <w:p w14:paraId="3C61DCDA" w14:textId="77777777" w:rsidR="00000000" w:rsidRPr="001F4154" w:rsidRDefault="00000000" w:rsidP="001F4154">
                      <w:pPr>
                        <w:spacing w:after="240" w:line="240" w:lineRule="auto"/>
                        <w:ind w:hanging="142"/>
                        <w:rPr>
                          <w:rFonts w:asciiTheme="minorHAnsi" w:hAnsiTheme="minorHAnsi" w:cstheme="minorHAnsi"/>
                        </w:rPr>
                      </w:pPr>
                      <w:r w:rsidRPr="001F4154">
                        <w:rPr>
                          <w:rFonts w:asciiTheme="minorHAnsi" w:hAnsiTheme="minorHAnsi" w:cstheme="minorHAnsi"/>
                        </w:rPr>
                        <w:t>Generalnego Dyrektora Ochrony Środowiska</w:t>
                      </w:r>
                    </w:p>
                    <w:p w14:paraId="11626D11" w14:textId="77777777" w:rsidR="00000000" w:rsidRPr="001F4154" w:rsidRDefault="00000000" w:rsidP="001F4154">
                      <w:pPr>
                        <w:spacing w:after="60" w:line="240" w:lineRule="auto"/>
                        <w:ind w:hanging="142"/>
                        <w:rPr>
                          <w:rFonts w:asciiTheme="minorHAnsi" w:hAnsiTheme="minorHAnsi" w:cstheme="minorHAnsi"/>
                        </w:rPr>
                      </w:pPr>
                      <w:r w:rsidRPr="001F41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</w:t>
                      </w:r>
                      <w:r w:rsidRPr="001F4154">
                        <w:rPr>
                          <w:rFonts w:asciiTheme="minorHAnsi" w:hAnsiTheme="minorHAnsi" w:cstheme="minorHAnsi"/>
                        </w:rPr>
                        <w:t xml:space="preserve">ARCIN </w:t>
                      </w:r>
                      <w:r w:rsidRPr="001F41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</w:t>
                      </w:r>
                      <w:r w:rsidRPr="001F4154">
                        <w:rPr>
                          <w:rFonts w:asciiTheme="minorHAnsi" w:hAnsiTheme="minorHAnsi" w:cstheme="minorHAnsi"/>
                        </w:rPr>
                        <w:t>OŁODYŃSKI</w:t>
                      </w:r>
                    </w:p>
                    <w:p w14:paraId="07FEDECD" w14:textId="77777777" w:rsidR="00000000" w:rsidRPr="001F4154" w:rsidRDefault="00000000" w:rsidP="001F4154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</w:rPr>
                      </w:pPr>
                      <w:r w:rsidRPr="001F4154">
                        <w:rPr>
                          <w:rFonts w:asciiTheme="minorHAnsi" w:hAnsiTheme="minorHAnsi" w:cstheme="minorHAnsi"/>
                        </w:rPr>
                        <w:t>Naczelnik Wydziału</w:t>
                      </w:r>
                    </w:p>
                    <w:p w14:paraId="57B605BC" w14:textId="77777777" w:rsidR="00000000" w:rsidRPr="001F4154" w:rsidRDefault="00000000" w:rsidP="001F4154">
                      <w:pPr>
                        <w:spacing w:line="240" w:lineRule="auto"/>
                        <w:ind w:hanging="142"/>
                        <w:rPr>
                          <w:rFonts w:asciiTheme="minorHAnsi" w:hAnsiTheme="minorHAnsi" w:cstheme="minorHAnsi"/>
                        </w:rPr>
                      </w:pPr>
                      <w:r w:rsidRPr="001F4154">
                        <w:rPr>
                          <w:rFonts w:asciiTheme="minorHAnsi" w:hAnsiTheme="minorHAnsi" w:cstheme="minorHAnsi"/>
                        </w:rPr>
                        <w:t>Departament Ocen Oddziaływania na Środowisko</w:t>
                      </w:r>
                    </w:p>
                    <w:p w14:paraId="7D06DE07" w14:textId="77777777" w:rsidR="00000000" w:rsidRPr="001F4154" w:rsidRDefault="00000000" w:rsidP="001F4154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1F4154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8ED555" w14:textId="77777777" w:rsidR="00000000" w:rsidRPr="001F4154" w:rsidRDefault="00000000" w:rsidP="001F415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2F9AC9B7" w14:textId="77777777" w:rsidR="00000000" w:rsidRPr="001F4154" w:rsidRDefault="00000000" w:rsidP="001F415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60392EEC" w14:textId="77777777" w:rsidR="00000000" w:rsidRPr="001F4154" w:rsidRDefault="00000000" w:rsidP="001F415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F4154">
        <w:rPr>
          <w:rFonts w:asciiTheme="minorHAnsi" w:hAnsiTheme="minorHAnsi" w:cstheme="minorHAnsi"/>
          <w:sz w:val="24"/>
          <w:szCs w:val="24"/>
        </w:rPr>
        <w:t>Art. 49 § 1 k.</w:t>
      </w:r>
      <w:r w:rsidRPr="001F4154">
        <w:rPr>
          <w:rFonts w:asciiTheme="minorHAnsi" w:hAnsiTheme="minorHAnsi" w:cstheme="minorHAnsi"/>
          <w:iCs/>
          <w:sz w:val="24"/>
          <w:szCs w:val="24"/>
        </w:rPr>
        <w:t>p.a.</w:t>
      </w:r>
      <w:r w:rsidRPr="001F4154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CC9EB7B" w14:textId="77777777" w:rsidR="00000000" w:rsidRPr="001F4154" w:rsidRDefault="00000000" w:rsidP="001F415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F4154">
        <w:rPr>
          <w:rFonts w:asciiTheme="minorHAnsi" w:hAnsiTheme="minorHAnsi" w:cstheme="minorHAnsi"/>
          <w:sz w:val="24"/>
          <w:szCs w:val="24"/>
        </w:rPr>
        <w:t>Art. 49b § 1 k.</w:t>
      </w:r>
      <w:r w:rsidRPr="001F4154">
        <w:rPr>
          <w:rFonts w:asciiTheme="minorHAnsi" w:hAnsiTheme="minorHAnsi" w:cstheme="minorHAnsi"/>
          <w:iCs/>
          <w:sz w:val="24"/>
          <w:szCs w:val="24"/>
        </w:rPr>
        <w:t>p.a.</w:t>
      </w:r>
      <w:r w:rsidRPr="001F41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F4154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95B75B2" w14:textId="77777777" w:rsidR="00000000" w:rsidRPr="001F4154" w:rsidRDefault="00000000" w:rsidP="001F4154">
      <w:pPr>
        <w:pStyle w:val="Bezodstpw1"/>
        <w:spacing w:after="60"/>
        <w:rPr>
          <w:rFonts w:asciiTheme="minorHAnsi" w:hAnsiTheme="minorHAnsi" w:cstheme="minorHAnsi"/>
        </w:rPr>
      </w:pPr>
      <w:r w:rsidRPr="001F4154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05471C" w:rsidRPr="001F4154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139E" w14:textId="77777777" w:rsidR="00F57FA9" w:rsidRDefault="00F57FA9">
      <w:pPr>
        <w:spacing w:after="0" w:line="240" w:lineRule="auto"/>
      </w:pPr>
      <w:r>
        <w:separator/>
      </w:r>
    </w:p>
  </w:endnote>
  <w:endnote w:type="continuationSeparator" w:id="0">
    <w:p w14:paraId="4E088667" w14:textId="77777777" w:rsidR="00F57FA9" w:rsidRDefault="00F5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1C6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9FCD" w14:textId="77777777" w:rsidR="00F57FA9" w:rsidRDefault="00F57FA9">
      <w:pPr>
        <w:spacing w:after="0" w:line="240" w:lineRule="auto"/>
      </w:pPr>
      <w:r>
        <w:separator/>
      </w:r>
    </w:p>
  </w:footnote>
  <w:footnote w:type="continuationSeparator" w:id="0">
    <w:p w14:paraId="5BAEBE55" w14:textId="77777777" w:rsidR="00F57FA9" w:rsidRDefault="00F5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495C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55F1A" w14:paraId="79E00EF3" w14:textId="77777777" w:rsidTr="00A3212B">
      <w:trPr>
        <w:trHeight w:val="470"/>
      </w:trPr>
      <w:tc>
        <w:tcPr>
          <w:tcW w:w="4641" w:type="dxa"/>
          <w:vAlign w:val="center"/>
        </w:tcPr>
        <w:p w14:paraId="6DF30A62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00098A71" wp14:editId="0910BF83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FE24E0F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47D9640D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3AA8461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1A"/>
    <w:rsid w:val="001F4154"/>
    <w:rsid w:val="00355F1A"/>
    <w:rsid w:val="004B087C"/>
    <w:rsid w:val="00F5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4100"/>
  <w15:docId w15:val="{E4F3B24A-4F13-4B4C-9B1C-B1D2D1E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55E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66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12</cp:revision>
  <cp:lastPrinted>2010-12-24T09:23:00Z</cp:lastPrinted>
  <dcterms:created xsi:type="dcterms:W3CDTF">2022-10-20T15:35:00Z</dcterms:created>
  <dcterms:modified xsi:type="dcterms:W3CDTF">2025-07-01T09:26:00Z</dcterms:modified>
</cp:coreProperties>
</file>