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6ED27" w14:textId="77777777" w:rsidR="007C424E" w:rsidRPr="00AE3808" w:rsidRDefault="00000000" w:rsidP="00AE3808">
      <w:pPr>
        <w:pStyle w:val="Bezodstpw"/>
        <w:suppressAutoHyphens/>
        <w:spacing w:line="360" w:lineRule="auto"/>
        <w:contextualSpacing/>
        <w:rPr>
          <w:rFonts w:ascii="Arial" w:hAnsi="Arial" w:cs="Arial"/>
        </w:rPr>
      </w:pPr>
      <w:bookmarkStart w:id="0" w:name="ezdSprawaZnak"/>
      <w:r w:rsidRPr="00AE3808">
        <w:rPr>
          <w:rFonts w:ascii="Arial" w:hAnsi="Arial" w:cs="Arial"/>
        </w:rPr>
        <w:t>NSP-III.7570.617.2025</w:t>
      </w:r>
      <w:bookmarkEnd w:id="0"/>
      <w:r w:rsidRPr="00AE3808">
        <w:rPr>
          <w:rFonts w:ascii="Arial" w:hAnsi="Arial" w:cs="Arial"/>
        </w:rPr>
        <w:t>.</w:t>
      </w:r>
      <w:bookmarkStart w:id="1" w:name="ezdAutorInicjaly"/>
      <w:r w:rsidRPr="00AE3808">
        <w:rPr>
          <w:rFonts w:ascii="Arial" w:hAnsi="Arial" w:cs="Arial"/>
        </w:rPr>
        <w:t>ND</w:t>
      </w:r>
      <w:bookmarkEnd w:id="1"/>
    </w:p>
    <w:p w14:paraId="3494CB88" w14:textId="77777777" w:rsidR="007C424E" w:rsidRPr="00AE3808" w:rsidRDefault="00000000" w:rsidP="00AE3808">
      <w:pPr>
        <w:pStyle w:val="Bezodstpw"/>
        <w:suppressAutoHyphens/>
        <w:spacing w:line="360" w:lineRule="auto"/>
        <w:rPr>
          <w:rFonts w:ascii="Arial" w:hAnsi="Arial" w:cs="Arial"/>
        </w:rPr>
      </w:pPr>
      <w:bookmarkStart w:id="2" w:name="ezdPracownikMiejscowoscPodpisu"/>
      <w:r w:rsidRPr="00AE3808">
        <w:rPr>
          <w:rFonts w:ascii="Arial" w:hAnsi="Arial" w:cs="Arial"/>
        </w:rPr>
        <w:t>Gdańsk</w:t>
      </w:r>
      <w:bookmarkEnd w:id="2"/>
      <w:r w:rsidRPr="00AE3808">
        <w:rPr>
          <w:rFonts w:ascii="Arial" w:hAnsi="Arial" w:cs="Arial"/>
        </w:rPr>
        <w:t xml:space="preserve">, </w:t>
      </w:r>
      <w:bookmarkStart w:id="3" w:name="ezdDataPodpisu"/>
      <w:r w:rsidRPr="00AE3808">
        <w:rPr>
          <w:rFonts w:ascii="Arial" w:hAnsi="Arial" w:cs="Arial"/>
        </w:rPr>
        <w:t>19 października 2026</w:t>
      </w:r>
      <w:bookmarkEnd w:id="3"/>
      <w:r w:rsidRPr="00AE3808">
        <w:rPr>
          <w:rFonts w:ascii="Arial" w:hAnsi="Arial" w:cs="Arial"/>
        </w:rPr>
        <w:t xml:space="preserve"> r.</w:t>
      </w:r>
    </w:p>
    <w:p w14:paraId="4B50FC7E" w14:textId="0C7DA3FC" w:rsidR="00000000" w:rsidRPr="00AE3808" w:rsidRDefault="00AE3808" w:rsidP="00AE3808">
      <w:pPr>
        <w:pStyle w:val="Bezodstpw"/>
        <w:suppressAutoHyphens/>
        <w:spacing w:line="360" w:lineRule="auto"/>
        <w:jc w:val="center"/>
        <w:rPr>
          <w:rFonts w:ascii="Arial" w:hAnsi="Arial" w:cs="Arial"/>
        </w:rPr>
      </w:pPr>
      <w:r w:rsidRPr="00AE3808">
        <w:rPr>
          <w:rFonts w:ascii="Arial" w:hAnsi="Arial" w:cs="Arial"/>
        </w:rPr>
        <w:t>Obwieszczenie</w:t>
      </w:r>
    </w:p>
    <w:p w14:paraId="7CF350AD" w14:textId="31ED8EB6" w:rsidR="00000000" w:rsidRPr="00AE3808" w:rsidRDefault="00000000" w:rsidP="00AE3808">
      <w:pPr>
        <w:pStyle w:val="Bezodstpw"/>
        <w:spacing w:line="360" w:lineRule="auto"/>
        <w:rPr>
          <w:rFonts w:ascii="Arial" w:hAnsi="Arial" w:cs="Arial"/>
        </w:rPr>
      </w:pPr>
      <w:r w:rsidRPr="00AE3808">
        <w:rPr>
          <w:rFonts w:ascii="Arial" w:hAnsi="Arial" w:cs="Arial"/>
        </w:rPr>
        <w:t xml:space="preserve">Wojewoda Pomorski, działając na podstawie art. 49 ustawy z dnia 14 czerwca </w:t>
      </w:r>
      <w:r w:rsidR="00735514">
        <w:rPr>
          <w:rFonts w:ascii="Arial" w:hAnsi="Arial" w:cs="Arial"/>
        </w:rPr>
        <w:br/>
      </w:r>
      <w:r w:rsidRPr="00AE3808">
        <w:rPr>
          <w:rFonts w:ascii="Arial" w:hAnsi="Arial" w:cs="Arial"/>
        </w:rPr>
        <w:t xml:space="preserve">1960 r. - Kodeks postępowania administracyjnego (j.t. Dz. U. z 2025 r., poz. 1691), </w:t>
      </w:r>
      <w:r w:rsidR="00735514">
        <w:rPr>
          <w:rFonts w:ascii="Arial" w:hAnsi="Arial" w:cs="Arial"/>
        </w:rPr>
        <w:br/>
      </w:r>
      <w:r w:rsidRPr="00AE3808">
        <w:rPr>
          <w:rFonts w:ascii="Arial" w:hAnsi="Arial" w:cs="Arial"/>
        </w:rPr>
        <w:t xml:space="preserve">a także art. 8 ustawy z dnia 21 sierpnia 1997 r. o gospodarce nieruchomościami </w:t>
      </w:r>
      <w:r w:rsidR="00AE3808">
        <w:rPr>
          <w:rFonts w:ascii="Arial" w:hAnsi="Arial" w:cs="Arial"/>
        </w:rPr>
        <w:br/>
      </w:r>
      <w:r w:rsidRPr="00AE3808">
        <w:rPr>
          <w:rFonts w:ascii="Arial" w:hAnsi="Arial" w:cs="Arial"/>
        </w:rPr>
        <w:t xml:space="preserve">(j.t. Dz. U. z 2026 r., poz. 399 ze zm.) oraz art. 23 ustawy z dnia 10 kwietnia 2003 r. </w:t>
      </w:r>
      <w:r w:rsidR="00AE3808">
        <w:rPr>
          <w:rFonts w:ascii="Arial" w:hAnsi="Arial" w:cs="Arial"/>
        </w:rPr>
        <w:br/>
      </w:r>
      <w:r w:rsidRPr="00AE3808">
        <w:rPr>
          <w:rFonts w:ascii="Arial" w:hAnsi="Arial" w:cs="Arial"/>
        </w:rPr>
        <w:t xml:space="preserve">o szczególnych zasadach przygotowania i realizacji inwestycji w zakresie dróg publicznych </w:t>
      </w:r>
      <w:r w:rsidRPr="00AE3808">
        <w:rPr>
          <w:rFonts w:ascii="Arial" w:hAnsi="Arial" w:cs="Arial"/>
          <w:iCs/>
        </w:rPr>
        <w:t>(j.t. Dz. U. z 2024 r., poz. 311</w:t>
      </w:r>
      <w:r w:rsidRPr="00AE3808">
        <w:rPr>
          <w:rFonts w:ascii="Arial" w:hAnsi="Arial" w:cs="Arial"/>
        </w:rPr>
        <w:t xml:space="preserve">), podaje do publicznej wiadomości, </w:t>
      </w:r>
      <w:r w:rsidR="00AE3808">
        <w:rPr>
          <w:rFonts w:ascii="Arial" w:hAnsi="Arial" w:cs="Arial"/>
        </w:rPr>
        <w:br/>
      </w:r>
      <w:r w:rsidRPr="00AE3808">
        <w:rPr>
          <w:rFonts w:ascii="Arial" w:hAnsi="Arial" w:cs="Arial"/>
        </w:rPr>
        <w:t xml:space="preserve">że w dniu 12 października 2026 r. wydał decyzję administracyjną </w:t>
      </w:r>
      <w:r w:rsidR="00AE3808">
        <w:rPr>
          <w:rFonts w:ascii="Arial" w:hAnsi="Arial" w:cs="Arial"/>
        </w:rPr>
        <w:br/>
      </w:r>
      <w:r w:rsidRPr="00AE3808">
        <w:rPr>
          <w:rFonts w:ascii="Arial" w:hAnsi="Arial" w:cs="Arial"/>
        </w:rPr>
        <w:t>nr NSP-III.7570.617.2025.ND o umorzeniu postępowania w sprawie ustalenia odszkodowania za nieruchomość oznaczoną jako działki n</w:t>
      </w:r>
      <w:r w:rsidRPr="00AE3808">
        <w:rPr>
          <w:rFonts w:ascii="Arial" w:eastAsia="Arial Unicode MS" w:hAnsi="Arial" w:cs="Arial"/>
          <w:kern w:val="1"/>
          <w:lang w:eastAsia="ar-SA"/>
        </w:rPr>
        <w:t xml:space="preserve">r 278/19 o pow. 0,0029 ha i 278/20 o pow. 0,0028 ha, które powstały z podziału działki nr 278/1, położoną </w:t>
      </w:r>
      <w:r w:rsidR="00AE3808">
        <w:rPr>
          <w:rFonts w:ascii="Arial" w:eastAsia="Arial Unicode MS" w:hAnsi="Arial" w:cs="Arial"/>
          <w:kern w:val="1"/>
          <w:lang w:eastAsia="ar-SA"/>
        </w:rPr>
        <w:br/>
      </w:r>
      <w:r w:rsidRPr="00AE3808">
        <w:rPr>
          <w:rFonts w:ascii="Arial" w:eastAsia="Arial Unicode MS" w:hAnsi="Arial" w:cs="Arial"/>
          <w:kern w:val="1"/>
          <w:lang w:eastAsia="ar-SA"/>
        </w:rPr>
        <w:t>w gminie Kolbudy, obręb Kolbudy (nr 0006), powiat gdański</w:t>
      </w:r>
      <w:r w:rsidRPr="00AE3808">
        <w:rPr>
          <w:rFonts w:ascii="Arial" w:hAnsi="Arial" w:cs="Arial"/>
        </w:rPr>
        <w:t xml:space="preserve"> której własność przeszła z mocy prawa na rzecz Województwa Pomorskiego na podstawie ostatecznej decyzji Wojewody Pomorskiego z dnia 26 września 2023 r. nr WI-III.7820.16.2022.MCH </w:t>
      </w:r>
      <w:r w:rsidRPr="00AE3808">
        <w:rPr>
          <w:rFonts w:ascii="Arial" w:hAnsi="Arial" w:cs="Arial"/>
        </w:rPr>
        <w:br/>
        <w:t>o zezwoleniu na realizację inwestycji drogowej pn. „</w:t>
      </w:r>
      <w:r w:rsidRPr="00AE3808">
        <w:rPr>
          <w:rFonts w:ascii="Arial" w:hAnsi="Arial" w:cs="Arial"/>
          <w:i/>
        </w:rPr>
        <w:t xml:space="preserve">Rozbudowa i przebudowa drogi wojewódzkiej nr 221 na odcinku Gdańsk - Nowa Karczma - odcinek od m. Jankowo </w:t>
      </w:r>
      <w:r w:rsidRPr="00AE3808">
        <w:rPr>
          <w:rFonts w:ascii="Arial" w:hAnsi="Arial" w:cs="Arial"/>
          <w:i/>
        </w:rPr>
        <w:br/>
        <w:t>km ok. 6+585 do m. Kolbudy km ok. 14+645 - dł. ok. 8,1 km - Część A”</w:t>
      </w:r>
      <w:r w:rsidRPr="00AE3808">
        <w:rPr>
          <w:rFonts w:ascii="Arial" w:hAnsi="Arial" w:cs="Arial"/>
          <w:iCs/>
        </w:rPr>
        <w:t xml:space="preserve"> - </w:t>
      </w:r>
      <w:r w:rsidRPr="00AE3808">
        <w:rPr>
          <w:rFonts w:ascii="Arial" w:hAnsi="Arial" w:cs="Arial"/>
        </w:rPr>
        <w:t>w części</w:t>
      </w:r>
      <w:r w:rsidRPr="00AE3808">
        <w:rPr>
          <w:rFonts w:ascii="Arial" w:hAnsi="Arial" w:cs="Arial"/>
          <w:i/>
          <w:iCs/>
        </w:rPr>
        <w:t xml:space="preserve"> </w:t>
      </w:r>
      <w:r w:rsidRPr="00AE3808">
        <w:rPr>
          <w:rFonts w:ascii="Arial" w:hAnsi="Arial" w:cs="Arial"/>
        </w:rPr>
        <w:t xml:space="preserve">dotyczącej udziału Gminy Kolbudy stanowiącego 818/1000 części prawa własności działek nr </w:t>
      </w:r>
      <w:r w:rsidRPr="00AE3808">
        <w:rPr>
          <w:rFonts w:ascii="Arial" w:eastAsia="Arial Unicode MS" w:hAnsi="Arial" w:cs="Arial"/>
          <w:kern w:val="1"/>
          <w:lang w:eastAsia="ar-SA"/>
        </w:rPr>
        <w:t>278/19 o pow. 0,0029 ha i 278/20 o pow. 0,0028 ha</w:t>
      </w:r>
      <w:r w:rsidRPr="00AE3808">
        <w:rPr>
          <w:rFonts w:ascii="Arial" w:hAnsi="Arial" w:cs="Arial"/>
        </w:rPr>
        <w:t>.</w:t>
      </w:r>
    </w:p>
    <w:p w14:paraId="1D6AF410" w14:textId="77777777" w:rsidR="00000000" w:rsidRPr="00AE3808" w:rsidRDefault="00000000" w:rsidP="00AE3808">
      <w:pPr>
        <w:spacing w:line="360" w:lineRule="auto"/>
        <w:rPr>
          <w:rFonts w:ascii="Arial" w:eastAsia="Arial Unicode MS" w:hAnsi="Arial" w:cs="Arial"/>
          <w:kern w:val="1"/>
        </w:rPr>
      </w:pPr>
      <w:r w:rsidRPr="00AE3808">
        <w:rPr>
          <w:rFonts w:ascii="Arial" w:eastAsia="Arial Unicode MS" w:hAnsi="Arial" w:cs="Arial"/>
          <w:kern w:val="1"/>
        </w:rPr>
        <w:t>Wyjaśnić należy, że w toku prowadzonego postępowania nie udało się ustalić adresu zamieszkania lub miejsca pobytu Pani Alicji Marii Dawidowskiej.</w:t>
      </w:r>
    </w:p>
    <w:p w14:paraId="2B21BCFD" w14:textId="404A7956" w:rsidR="00000000" w:rsidRPr="00AE3808" w:rsidRDefault="00000000" w:rsidP="00AE3808">
      <w:pPr>
        <w:pStyle w:val="Bezodstpw"/>
        <w:suppressAutoHyphens/>
        <w:spacing w:line="360" w:lineRule="auto"/>
        <w:rPr>
          <w:rFonts w:ascii="Arial" w:hAnsi="Arial" w:cs="Arial"/>
        </w:rPr>
      </w:pPr>
      <w:r w:rsidRPr="00AE3808">
        <w:rPr>
          <w:rFonts w:ascii="Arial" w:hAnsi="Arial" w:cs="Arial"/>
        </w:rPr>
        <w:t xml:space="preserve">Jednocześnie informuję, że osoby którym przysługują prawa rzeczowe </w:t>
      </w:r>
      <w:r w:rsidRPr="00AE3808">
        <w:rPr>
          <w:rFonts w:ascii="Arial" w:hAnsi="Arial" w:cs="Arial"/>
        </w:rPr>
        <w:br/>
        <w:t>do ww. nieruchomości mogą zapoznać się z treścią decyzji osobiście w Oddziale Odszkodowań za Nieruchomości Wydziału Nieruchomości i Skarbu Państwa Pomorskiego Urzędu Wojewódzkiego w Gdańsku, ul. Okopowa 21/27 (pokój nr 435, IV piętro) w godzinach urzędowania: 7:45-15:45, po uprzednim uzgodnieniu terminu, numer telefonu (58) 30 77 138 oraz po wykazaniu tytułu prawnego do nieruchomości.</w:t>
      </w:r>
    </w:p>
    <w:p w14:paraId="485C1212" w14:textId="00403895" w:rsidR="00000000" w:rsidRPr="00AE3808" w:rsidRDefault="00000000" w:rsidP="00AE3808">
      <w:pPr>
        <w:pStyle w:val="Bezodstpw"/>
        <w:suppressAutoHyphens/>
        <w:spacing w:line="360" w:lineRule="auto"/>
        <w:rPr>
          <w:rFonts w:ascii="Arial" w:hAnsi="Arial" w:cs="Arial"/>
        </w:rPr>
      </w:pPr>
      <w:r w:rsidRPr="00AE3808">
        <w:rPr>
          <w:rFonts w:ascii="Arial" w:hAnsi="Arial" w:cs="Arial"/>
        </w:rPr>
        <w:br/>
      </w:r>
      <w:r w:rsidR="00AE3808">
        <w:rPr>
          <w:rFonts w:ascii="Arial" w:hAnsi="Arial" w:cs="Arial"/>
        </w:rPr>
        <w:br/>
      </w:r>
      <w:r w:rsidR="00AE3808">
        <w:rPr>
          <w:rFonts w:ascii="Arial" w:hAnsi="Arial" w:cs="Arial"/>
        </w:rPr>
        <w:lastRenderedPageBreak/>
        <w:br/>
      </w:r>
      <w:r w:rsidRPr="00AE3808">
        <w:rPr>
          <w:rFonts w:ascii="Arial" w:hAnsi="Arial" w:cs="Arial"/>
        </w:rPr>
        <w:t>Pouczenie:</w:t>
      </w:r>
    </w:p>
    <w:p w14:paraId="0F2E266B" w14:textId="0B41C4D0" w:rsidR="00000000" w:rsidRPr="00AE3808" w:rsidRDefault="00000000" w:rsidP="00AE3808">
      <w:pPr>
        <w:pStyle w:val="Bezodstpw"/>
        <w:suppressAutoHyphens/>
        <w:spacing w:line="360" w:lineRule="auto"/>
        <w:rPr>
          <w:rFonts w:ascii="Arial" w:hAnsi="Arial" w:cs="Arial"/>
          <w:i/>
        </w:rPr>
      </w:pPr>
      <w:r w:rsidRPr="00AE3808">
        <w:rPr>
          <w:rFonts w:ascii="Arial" w:hAnsi="Arial" w:cs="Arial"/>
        </w:rPr>
        <w:t xml:space="preserve">Stronom przysługuje prawo wniesienia odwołania od decyzji Wojewody Pomorskiego z dnia 12 października 2026 r. nr NSP-III.7570.617.2025.ND do Ministra Finansów </w:t>
      </w:r>
      <w:r w:rsidR="00AE3808">
        <w:rPr>
          <w:rFonts w:ascii="Arial" w:hAnsi="Arial" w:cs="Arial"/>
        </w:rPr>
        <w:br/>
      </w:r>
      <w:r w:rsidRPr="00AE3808">
        <w:rPr>
          <w:rFonts w:ascii="Arial" w:hAnsi="Arial" w:cs="Arial"/>
        </w:rPr>
        <w:t xml:space="preserve">i Gospodarki za pośrednictwem Wojewody Pomorskiego w terminie 14 dni od daty jej doręczenia, które w tym wypadku uważa się za dokonane po upływie 14 dni od dnia ukazania się obwieszczenia </w:t>
      </w:r>
      <w:r w:rsidRPr="00AE3808">
        <w:rPr>
          <w:rFonts w:ascii="Arial" w:hAnsi="Arial" w:cs="Arial"/>
          <w:i/>
        </w:rPr>
        <w:t>(art. 127 § 2, art. 129 § 1 i 2 oraz art. 49 ustawy z dnia 14 czerwca 1960 r. Kodeks postępowania administracyjnego; j.t. Dz.U. z 2025 r., poz. 1691).</w:t>
      </w:r>
    </w:p>
    <w:p w14:paraId="78847D3B" w14:textId="77777777" w:rsidR="00000000" w:rsidRPr="00AE3808" w:rsidRDefault="00000000" w:rsidP="00AE3808">
      <w:pPr>
        <w:pStyle w:val="Bezodstpw"/>
        <w:suppressAutoHyphens/>
        <w:spacing w:line="360" w:lineRule="auto"/>
        <w:rPr>
          <w:rFonts w:ascii="Arial" w:hAnsi="Arial" w:cs="Arial"/>
        </w:rPr>
      </w:pPr>
    </w:p>
    <w:p w14:paraId="647CD3FA" w14:textId="77777777" w:rsidR="00AE3808" w:rsidRDefault="00AE3808" w:rsidP="00AE3808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 up. Wojewody Pomorskiego</w:t>
      </w:r>
    </w:p>
    <w:p w14:paraId="23DD19D4" w14:textId="77777777" w:rsidR="00AE3808" w:rsidRDefault="00AE3808" w:rsidP="00AE3808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Zastępca Dyrektora</w:t>
      </w:r>
    </w:p>
    <w:p w14:paraId="7434A517" w14:textId="77777777" w:rsidR="00AE3808" w:rsidRDefault="00AE3808" w:rsidP="00AE3808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Wydziału Nieruchomości</w:t>
      </w:r>
    </w:p>
    <w:p w14:paraId="22AE63B6" w14:textId="77777777" w:rsidR="00AE3808" w:rsidRDefault="00AE3808" w:rsidP="00AE3808">
      <w:pPr>
        <w:pStyle w:val="Bezodstpw"/>
        <w:suppressAutoHyphens/>
        <w:spacing w:before="80" w:after="80"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i Skarbu Państwa</w:t>
      </w:r>
    </w:p>
    <w:p w14:paraId="1733F671" w14:textId="77777777" w:rsidR="00AE3808" w:rsidRPr="0092345A" w:rsidRDefault="00AE3808" w:rsidP="00AE3808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Dorota Dambek-Duda</w:t>
      </w:r>
    </w:p>
    <w:p w14:paraId="3F81FECE" w14:textId="77777777" w:rsidR="00AE3808" w:rsidRPr="00051D00" w:rsidRDefault="00AE3808" w:rsidP="00AE3808">
      <w:pPr>
        <w:pStyle w:val="Bezodstpw"/>
        <w:suppressAutoHyphens/>
        <w:spacing w:before="80" w:after="80" w:line="276" w:lineRule="auto"/>
        <w:jc w:val="right"/>
        <w:rPr>
          <w:rFonts w:ascii="Arial" w:hAnsi="Arial" w:cs="Arial"/>
        </w:rPr>
      </w:pPr>
      <w:r w:rsidRPr="00051D00">
        <w:rPr>
          <w:rFonts w:ascii="Arial" w:hAnsi="Arial" w:cs="Arial"/>
        </w:rPr>
        <w:t>/dokument podpisany elektronicznie/</w:t>
      </w:r>
    </w:p>
    <w:p w14:paraId="7918EFB0" w14:textId="77777777" w:rsidR="00AE3808" w:rsidRPr="00051D00" w:rsidRDefault="00AE3808" w:rsidP="00AE3808">
      <w:pPr>
        <w:suppressAutoHyphens/>
        <w:spacing w:line="360" w:lineRule="auto"/>
        <w:rPr>
          <w:rFonts w:ascii="Arial" w:hAnsi="Arial" w:cs="Arial"/>
        </w:rPr>
      </w:pPr>
      <w:r w:rsidRPr="00051D00">
        <w:rPr>
          <w:rFonts w:ascii="Arial" w:hAnsi="Arial" w:cs="Arial"/>
        </w:rPr>
        <w:t>Egzemplarze:</w:t>
      </w:r>
    </w:p>
    <w:p w14:paraId="4CB01E62" w14:textId="77777777" w:rsidR="00AE3808" w:rsidRPr="00051D00" w:rsidRDefault="00AE3808" w:rsidP="00AE3808">
      <w:pPr>
        <w:numPr>
          <w:ilvl w:val="0"/>
          <w:numId w:val="7"/>
        </w:numPr>
        <w:suppressAutoHyphens/>
        <w:spacing w:line="360" w:lineRule="auto"/>
        <w:ind w:left="284" w:hanging="284"/>
        <w:rPr>
          <w:rFonts w:ascii="Arial" w:hAnsi="Arial" w:cs="Arial"/>
        </w:rPr>
      </w:pPr>
      <w:r w:rsidRPr="00051D00">
        <w:rPr>
          <w:rFonts w:ascii="Arial" w:hAnsi="Arial" w:cs="Arial"/>
        </w:rPr>
        <w:t>Strona BIP Pomorskiego Urzędu Wojewódzkiego w Gdańsku</w:t>
      </w:r>
    </w:p>
    <w:p w14:paraId="1B8A81BA" w14:textId="77777777" w:rsidR="00AE3808" w:rsidRPr="00AB4756" w:rsidRDefault="00AE3808" w:rsidP="00AE3808">
      <w:pPr>
        <w:numPr>
          <w:ilvl w:val="0"/>
          <w:numId w:val="7"/>
        </w:numPr>
        <w:suppressAutoHyphens/>
        <w:spacing w:line="360" w:lineRule="auto"/>
        <w:ind w:left="284" w:hanging="284"/>
        <w:rPr>
          <w:rFonts w:ascii="Arial" w:hAnsi="Arial" w:cs="Arial"/>
        </w:rPr>
      </w:pPr>
      <w:r w:rsidRPr="00AB4756">
        <w:rPr>
          <w:rFonts w:ascii="Arial" w:hAnsi="Arial" w:cs="Arial"/>
        </w:rPr>
        <w:t>aa.</w:t>
      </w:r>
    </w:p>
    <w:p w14:paraId="0DC540A4" w14:textId="2CFDB0AF" w:rsidR="007C424E" w:rsidRDefault="007C424E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sectPr w:rsidR="007C424E" w:rsidSect="00EF7A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9B06A" w14:textId="77777777" w:rsidR="009564D6" w:rsidRDefault="009564D6">
      <w:r>
        <w:separator/>
      </w:r>
    </w:p>
  </w:endnote>
  <w:endnote w:type="continuationSeparator" w:id="0">
    <w:p w14:paraId="541AFA0B" w14:textId="77777777" w:rsidR="009564D6" w:rsidRDefault="00956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2FC2B" w14:textId="77777777" w:rsidR="007C424E" w:rsidRDefault="007C424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2104947125"/>
      <w:docPartObj>
        <w:docPartGallery w:val="Page Numbers (Bottom of Page)"/>
        <w:docPartUnique/>
      </w:docPartObj>
    </w:sdtPr>
    <w:sdtContent>
      <w:p w14:paraId="642E6199" w14:textId="77777777" w:rsidR="007C424E" w:rsidRPr="002E7131" w:rsidRDefault="00000000" w:rsidP="00AB66CA">
        <w:pPr>
          <w:pStyle w:val="Stopka"/>
          <w:pBdr>
            <w:bottom w:val="single" w:sz="4" w:space="1" w:color="auto"/>
          </w:pBdr>
          <w:tabs>
            <w:tab w:val="clear" w:pos="4536"/>
          </w:tabs>
          <w:spacing w:line="300" w:lineRule="auto"/>
          <w:jc w:val="right"/>
          <w:rPr>
            <w:rFonts w:ascii="Arial" w:hAnsi="Arial" w:cs="Arial"/>
            <w:sz w:val="16"/>
            <w:szCs w:val="16"/>
          </w:rPr>
        </w:pPr>
        <w:r w:rsidRPr="002E7131">
          <w:rPr>
            <w:rFonts w:ascii="Arial" w:hAnsi="Arial" w:cs="Arial"/>
            <w:sz w:val="16"/>
            <w:szCs w:val="16"/>
          </w:rPr>
          <w:fldChar w:fldCharType="begin"/>
        </w:r>
        <w:r w:rsidRPr="002E7131">
          <w:rPr>
            <w:rFonts w:ascii="Arial" w:hAnsi="Arial" w:cs="Arial"/>
            <w:sz w:val="16"/>
            <w:szCs w:val="16"/>
          </w:rPr>
          <w:instrText>PAGE   \* MERGEFORMAT</w:instrText>
        </w:r>
        <w:r w:rsidRPr="002E7131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2</w:t>
        </w:r>
        <w:r w:rsidRPr="002E713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tbl>
    <w:tblPr>
      <w:tblStyle w:val="Tabela-Siatka"/>
      <w:tblW w:w="90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22"/>
    </w:tblGrid>
    <w:tr w:rsidR="007C424E" w14:paraId="1F26381E" w14:textId="77777777" w:rsidTr="00AB66CA">
      <w:tc>
        <w:tcPr>
          <w:tcW w:w="5245" w:type="dxa"/>
          <w:vMerge w:val="restart"/>
        </w:tcPr>
        <w:p w14:paraId="6263258A" w14:textId="77777777" w:rsidR="007C424E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4" w:name="ezdAutorWydzialAtrybut2_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4"/>
        </w:p>
        <w:p w14:paraId="10A3FBBF" w14:textId="77777777" w:rsidR="007C424E" w:rsidRDefault="00000000" w:rsidP="00F842B2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5" w:name="ezdAutorWydzialAtrybut3_2"/>
          <w:r>
            <w:rPr>
              <w:rFonts w:ascii="Arial" w:hAnsi="Arial" w:cs="Arial"/>
              <w:sz w:val="16"/>
              <w:szCs w:val="16"/>
            </w:rPr>
            <w:t>nsp@gdansk.uw.gov.pl</w:t>
          </w:r>
          <w:bookmarkEnd w:id="5"/>
        </w:p>
        <w:p w14:paraId="7DFD9557" w14:textId="77777777" w:rsidR="007C424E" w:rsidRPr="00EC65D1" w:rsidRDefault="00000000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22" w:type="dxa"/>
        </w:tcPr>
        <w:p w14:paraId="04572B56" w14:textId="77777777" w:rsidR="007C424E" w:rsidRPr="00EC65D1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6" w:name="ezdAutorWydzialNazwa_2"/>
          <w:r w:rsidRPr="00EC65D1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6"/>
        </w:p>
      </w:tc>
    </w:tr>
    <w:tr w:rsidR="007C424E" w14:paraId="1C160EAF" w14:textId="77777777" w:rsidTr="00AB66CA">
      <w:tc>
        <w:tcPr>
          <w:tcW w:w="5245" w:type="dxa"/>
          <w:vMerge/>
        </w:tcPr>
        <w:p w14:paraId="1843A161" w14:textId="77777777" w:rsidR="007C424E" w:rsidRPr="00EC65D1" w:rsidRDefault="007C424E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7592CED7" w14:textId="77777777" w:rsidR="007C424E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7C424E" w14:paraId="2D63CC29" w14:textId="77777777" w:rsidTr="00AB66CA">
      <w:tc>
        <w:tcPr>
          <w:tcW w:w="5245" w:type="dxa"/>
          <w:vMerge/>
        </w:tcPr>
        <w:p w14:paraId="153E1DBA" w14:textId="77777777" w:rsidR="007C424E" w:rsidRPr="00EC65D1" w:rsidRDefault="007C424E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0B072D5C" w14:textId="77777777" w:rsidR="007C424E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7C424E" w14:paraId="200D5EBC" w14:textId="77777777" w:rsidTr="00AB66CA">
      <w:tc>
        <w:tcPr>
          <w:tcW w:w="5245" w:type="dxa"/>
          <w:vMerge/>
        </w:tcPr>
        <w:p w14:paraId="689BFB09" w14:textId="77777777" w:rsidR="007C424E" w:rsidRPr="00EC65D1" w:rsidRDefault="007C424E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42FA86AC" w14:textId="77777777" w:rsidR="007C424E" w:rsidRPr="002E713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3BF81B81" w14:textId="77777777" w:rsidR="007C424E" w:rsidRPr="002E7131" w:rsidRDefault="007C424E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C2560" w14:textId="77777777" w:rsidR="007C424E" w:rsidRPr="002E7131" w:rsidRDefault="007C424E" w:rsidP="00291D83">
    <w:pPr>
      <w:pStyle w:val="Stopka"/>
      <w:pBdr>
        <w:bottom w:val="single" w:sz="4" w:space="1" w:color="auto"/>
      </w:pBdr>
      <w:spacing w:line="300" w:lineRule="auto"/>
      <w:jc w:val="right"/>
      <w:rPr>
        <w:rFonts w:ascii="Arial" w:hAnsi="Arial" w:cs="Arial"/>
        <w:sz w:val="16"/>
        <w:szCs w:val="16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15"/>
    </w:tblGrid>
    <w:tr w:rsidR="007C424E" w14:paraId="1B58E2BE" w14:textId="77777777" w:rsidTr="00AB66CA">
      <w:tc>
        <w:tcPr>
          <w:tcW w:w="5245" w:type="dxa"/>
          <w:vMerge w:val="restart"/>
        </w:tcPr>
        <w:p w14:paraId="6FD2A458" w14:textId="77777777" w:rsidR="007C424E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7" w:name="ezdAutorWydzialAtrybut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7"/>
        </w:p>
        <w:p w14:paraId="7EF7C751" w14:textId="77777777" w:rsidR="007C424E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8" w:name="ezdAutorWydzialAtrybut3"/>
          <w:r w:rsidRPr="00D529DE">
            <w:rPr>
              <w:rFonts w:ascii="Arial" w:hAnsi="Arial" w:cs="Arial"/>
              <w:sz w:val="16"/>
              <w:szCs w:val="16"/>
            </w:rPr>
            <w:t>nsp@gdansk.uw.gov.pl</w:t>
          </w:r>
          <w:bookmarkEnd w:id="8"/>
        </w:p>
        <w:p w14:paraId="02A6584E" w14:textId="77777777" w:rsidR="007C424E" w:rsidRPr="00D529DE" w:rsidRDefault="00000000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15" w:type="dxa"/>
        </w:tcPr>
        <w:p w14:paraId="42964EC6" w14:textId="77777777" w:rsidR="007C424E" w:rsidRPr="00D529DE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9" w:name="ezdAutorWydzialNazwa"/>
          <w:r w:rsidRPr="00D529DE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9"/>
        </w:p>
      </w:tc>
    </w:tr>
    <w:tr w:rsidR="007C424E" w14:paraId="1B248DBE" w14:textId="77777777" w:rsidTr="00AB66CA">
      <w:tc>
        <w:tcPr>
          <w:tcW w:w="5245" w:type="dxa"/>
          <w:vMerge/>
        </w:tcPr>
        <w:p w14:paraId="3BFF5137" w14:textId="77777777" w:rsidR="007C424E" w:rsidRPr="00D529DE" w:rsidRDefault="007C424E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4CDB7BAE" w14:textId="77777777" w:rsidR="007C424E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7C424E" w14:paraId="3C959920" w14:textId="77777777" w:rsidTr="00AB66CA">
      <w:tc>
        <w:tcPr>
          <w:tcW w:w="5245" w:type="dxa"/>
          <w:vMerge/>
        </w:tcPr>
        <w:p w14:paraId="645E6918" w14:textId="77777777" w:rsidR="007C424E" w:rsidRPr="00D529DE" w:rsidRDefault="007C424E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14F2AAF8" w14:textId="77777777" w:rsidR="007C424E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7C424E" w14:paraId="2B767804" w14:textId="77777777" w:rsidTr="00AB66CA">
      <w:tc>
        <w:tcPr>
          <w:tcW w:w="5245" w:type="dxa"/>
          <w:vMerge/>
        </w:tcPr>
        <w:p w14:paraId="522040D5" w14:textId="77777777" w:rsidR="007C424E" w:rsidRPr="00D529DE" w:rsidRDefault="007C424E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3A640DE9" w14:textId="77777777" w:rsidR="007C424E" w:rsidRPr="002E7131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7AE6F928" w14:textId="77777777" w:rsidR="007C424E" w:rsidRPr="002E7131" w:rsidRDefault="007C424E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B425A" w14:textId="77777777" w:rsidR="009564D6" w:rsidRDefault="009564D6">
      <w:r>
        <w:separator/>
      </w:r>
    </w:p>
  </w:footnote>
  <w:footnote w:type="continuationSeparator" w:id="0">
    <w:p w14:paraId="00DDABB8" w14:textId="77777777" w:rsidR="009564D6" w:rsidRDefault="00956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8858C" w14:textId="77777777" w:rsidR="007C424E" w:rsidRDefault="007C424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E71F4" w14:textId="77777777" w:rsidR="007C424E" w:rsidRDefault="007C424E">
    <w:pPr>
      <w:pStyle w:val="Nagwek"/>
      <w:rPr>
        <w:rFonts w:ascii="Arial" w:hAnsi="Arial" w:cs="Arial"/>
        <w:sz w:val="22"/>
        <w:szCs w:val="22"/>
      </w:rPr>
    </w:pPr>
  </w:p>
  <w:p w14:paraId="6D964C52" w14:textId="77777777" w:rsidR="007C424E" w:rsidRDefault="007C424E">
    <w:pPr>
      <w:pStyle w:val="Nagwek"/>
      <w:rPr>
        <w:rFonts w:ascii="Arial" w:hAnsi="Arial" w:cs="Arial"/>
        <w:sz w:val="22"/>
        <w:szCs w:val="22"/>
      </w:rPr>
    </w:pPr>
  </w:p>
  <w:p w14:paraId="39FAC5D9" w14:textId="77777777" w:rsidR="007C424E" w:rsidRDefault="007C424E">
    <w:pPr>
      <w:pStyle w:val="Nagwek"/>
      <w:rPr>
        <w:rFonts w:ascii="Arial" w:hAnsi="Arial" w:cs="Arial"/>
        <w:sz w:val="22"/>
        <w:szCs w:val="22"/>
      </w:rPr>
    </w:pPr>
  </w:p>
  <w:p w14:paraId="6484EA93" w14:textId="77777777" w:rsidR="007C424E" w:rsidRDefault="007C424E">
    <w:pPr>
      <w:pStyle w:val="Nagwek"/>
      <w:rPr>
        <w:rFonts w:ascii="Arial" w:hAnsi="Arial" w:cs="Arial"/>
        <w:sz w:val="22"/>
        <w:szCs w:val="22"/>
      </w:rPr>
    </w:pPr>
  </w:p>
  <w:p w14:paraId="5A27F3F3" w14:textId="77777777" w:rsidR="007C424E" w:rsidRPr="00DB47ED" w:rsidRDefault="007C424E">
    <w:pPr>
      <w:pStyle w:val="Nagwek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237A1" w14:textId="77777777" w:rsidR="007C424E" w:rsidRPr="001F7A58" w:rsidRDefault="00000000" w:rsidP="007A4373">
    <w:pPr>
      <w:spacing w:before="80"/>
      <w:ind w:right="5809"/>
      <w:rPr>
        <w:rFonts w:ascii="Arial" w:hAnsi="Arial" w:cs="Arial"/>
        <w:b/>
        <w:sz w:val="32"/>
        <w:szCs w:val="32"/>
      </w:rPr>
    </w:pPr>
    <w:r w:rsidRPr="001F7A58">
      <w:rPr>
        <w:rFonts w:ascii="Arial" w:hAnsi="Arial" w:cs="Arial"/>
        <w:b/>
        <w:sz w:val="32"/>
        <w:szCs w:val="32"/>
      </w:rPr>
      <w:t xml:space="preserve">Wojewoda </w:t>
    </w:r>
    <w:r>
      <w:rPr>
        <w:rFonts w:ascii="Arial" w:hAnsi="Arial" w:cs="Arial"/>
        <w:b/>
        <w:sz w:val="32"/>
        <w:szCs w:val="32"/>
      </w:rPr>
      <w:t>Pomorski</w:t>
    </w:r>
  </w:p>
  <w:p w14:paraId="0D2CE346" w14:textId="77777777" w:rsidR="007C424E" w:rsidRPr="002E7131" w:rsidRDefault="007C424E" w:rsidP="00EF7A3C">
    <w:pPr>
      <w:pBdr>
        <w:bottom w:val="single" w:sz="4" w:space="1" w:color="auto"/>
      </w:pBdr>
      <w:ind w:right="-2"/>
      <w:jc w:val="right"/>
      <w:rPr>
        <w:rFonts w:ascii="Arial" w:hAnsi="Arial" w:cs="Arial"/>
        <w:bCs/>
        <w:sz w:val="16"/>
        <w:szCs w:val="16"/>
      </w:rPr>
    </w:pPr>
  </w:p>
  <w:p w14:paraId="0E17A85C" w14:textId="77777777" w:rsidR="007C424E" w:rsidRPr="002E7131" w:rsidRDefault="007C424E" w:rsidP="00EF7A3C">
    <w:pPr>
      <w:ind w:right="-2"/>
      <w:rPr>
        <w:rFonts w:ascii="Arial" w:hAnsi="Arial" w:cs="Arial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74D62"/>
    <w:multiLevelType w:val="hybridMultilevel"/>
    <w:tmpl w:val="D6D8CF08"/>
    <w:lvl w:ilvl="0" w:tplc="469888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58C177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6CC3F9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CA1B6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666AEB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64E33D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A0409E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C04403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920F7A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C22BB9"/>
    <w:multiLevelType w:val="hybridMultilevel"/>
    <w:tmpl w:val="F9B88CEA"/>
    <w:lvl w:ilvl="0" w:tplc="2CD4400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1A72FE7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6F458F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794A3A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186C2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186006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3E00ED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906E32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822179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822573"/>
    <w:multiLevelType w:val="hybridMultilevel"/>
    <w:tmpl w:val="92569480"/>
    <w:lvl w:ilvl="0" w:tplc="7814F4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1DC6EB4" w:tentative="1">
      <w:start w:val="1"/>
      <w:numFmt w:val="lowerLetter"/>
      <w:lvlText w:val="%2."/>
      <w:lvlJc w:val="left"/>
      <w:pPr>
        <w:ind w:left="1440" w:hanging="360"/>
      </w:pPr>
    </w:lvl>
    <w:lvl w:ilvl="2" w:tplc="4E465ECA" w:tentative="1">
      <w:start w:val="1"/>
      <w:numFmt w:val="lowerRoman"/>
      <w:lvlText w:val="%3."/>
      <w:lvlJc w:val="right"/>
      <w:pPr>
        <w:ind w:left="2160" w:hanging="180"/>
      </w:pPr>
    </w:lvl>
    <w:lvl w:ilvl="3" w:tplc="EE2495A0" w:tentative="1">
      <w:start w:val="1"/>
      <w:numFmt w:val="decimal"/>
      <w:lvlText w:val="%4."/>
      <w:lvlJc w:val="left"/>
      <w:pPr>
        <w:ind w:left="2880" w:hanging="360"/>
      </w:pPr>
    </w:lvl>
    <w:lvl w:ilvl="4" w:tplc="979A538A" w:tentative="1">
      <w:start w:val="1"/>
      <w:numFmt w:val="lowerLetter"/>
      <w:lvlText w:val="%5."/>
      <w:lvlJc w:val="left"/>
      <w:pPr>
        <w:ind w:left="3600" w:hanging="360"/>
      </w:pPr>
    </w:lvl>
    <w:lvl w:ilvl="5" w:tplc="6F0CA968" w:tentative="1">
      <w:start w:val="1"/>
      <w:numFmt w:val="lowerRoman"/>
      <w:lvlText w:val="%6."/>
      <w:lvlJc w:val="right"/>
      <w:pPr>
        <w:ind w:left="4320" w:hanging="180"/>
      </w:pPr>
    </w:lvl>
    <w:lvl w:ilvl="6" w:tplc="B018FCAE" w:tentative="1">
      <w:start w:val="1"/>
      <w:numFmt w:val="decimal"/>
      <w:lvlText w:val="%7."/>
      <w:lvlJc w:val="left"/>
      <w:pPr>
        <w:ind w:left="5040" w:hanging="360"/>
      </w:pPr>
    </w:lvl>
    <w:lvl w:ilvl="7" w:tplc="626E7C94" w:tentative="1">
      <w:start w:val="1"/>
      <w:numFmt w:val="lowerLetter"/>
      <w:lvlText w:val="%8."/>
      <w:lvlJc w:val="left"/>
      <w:pPr>
        <w:ind w:left="5760" w:hanging="360"/>
      </w:pPr>
    </w:lvl>
    <w:lvl w:ilvl="8" w:tplc="9F4CC5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B12547"/>
    <w:multiLevelType w:val="hybridMultilevel"/>
    <w:tmpl w:val="7F984848"/>
    <w:lvl w:ilvl="0" w:tplc="5BE838C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7A20B6D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A9088A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1BAA93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00F60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EB8CC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C5CAF9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5029E7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ED24C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3C71DF2"/>
    <w:multiLevelType w:val="hybridMultilevel"/>
    <w:tmpl w:val="04EC393A"/>
    <w:lvl w:ilvl="0" w:tplc="7B3AD8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5DECD8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D48868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F0EB86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24B0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700A1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D16ADE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D38290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2442C6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517C23"/>
    <w:multiLevelType w:val="hybridMultilevel"/>
    <w:tmpl w:val="39FC05AA"/>
    <w:lvl w:ilvl="0" w:tplc="2BBAD9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8F620A1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EB40EA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896D35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BD269D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F38233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10048B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5E06FA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20FA9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A6C413D"/>
    <w:multiLevelType w:val="hybridMultilevel"/>
    <w:tmpl w:val="151C11E6"/>
    <w:lvl w:ilvl="0" w:tplc="AC7A4A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D9263A1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656FFE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F382AF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74341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BF6B3A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AA0AAF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8C743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EF4100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5726954">
    <w:abstractNumId w:val="1"/>
  </w:num>
  <w:num w:numId="2" w16cid:durableId="1091048463">
    <w:abstractNumId w:val="5"/>
  </w:num>
  <w:num w:numId="3" w16cid:durableId="1103770681">
    <w:abstractNumId w:val="0"/>
  </w:num>
  <w:num w:numId="4" w16cid:durableId="1703702847">
    <w:abstractNumId w:val="4"/>
  </w:num>
  <w:num w:numId="5" w16cid:durableId="127630258">
    <w:abstractNumId w:val="3"/>
  </w:num>
  <w:num w:numId="6" w16cid:durableId="1741708649">
    <w:abstractNumId w:val="6"/>
  </w:num>
  <w:num w:numId="7" w16cid:durableId="12028651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24E"/>
    <w:rsid w:val="00402514"/>
    <w:rsid w:val="00735514"/>
    <w:rsid w:val="007C424E"/>
    <w:rsid w:val="009564D6"/>
    <w:rsid w:val="00AE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CE32F6"/>
  <w15:docId w15:val="{613E3111-A523-4E7F-9BC1-DF860AAD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character" w:styleId="Hipercze">
    <w:name w:val="Hyperlink"/>
    <w:uiPriority w:val="99"/>
    <w:rsid w:val="00DC6AF7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A31C35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semiHidden/>
    <w:unhideWhenUsed/>
    <w:rsid w:val="00493C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93CB2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568B"/>
    <w:rPr>
      <w:color w:val="605E5C"/>
      <w:shd w:val="clear" w:color="auto" w:fill="E1DFDD"/>
    </w:rPr>
  </w:style>
  <w:style w:type="table" w:styleId="Tabela-Siatka">
    <w:name w:val="Table Grid"/>
    <w:basedOn w:val="Standardowy"/>
    <w:rsid w:val="00D52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02080-050C-460A-A7BB-829FA3156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400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Wojewody Pomorskiego z dnia 19.10.2026 nr NSP-III.7570.617.2025.ND o wydaniu decyzji (art. 49 kpa)</dc:title>
  <dc:creator>Rachela Wysocka</dc:creator>
  <cp:keywords>Obwieszczenie Wojewody Pomorskiego z dnia 19.10.2026 nr NSP-III.7570.617.2025.ND o wydaniu decyzji (art. 49 kpa)</cp:keywords>
  <cp:lastModifiedBy>Natalia Drygała</cp:lastModifiedBy>
  <cp:revision>20</cp:revision>
  <cp:lastPrinted>2026-04-15T16:32:00Z</cp:lastPrinted>
  <dcterms:created xsi:type="dcterms:W3CDTF">2026-04-21T05:27:00Z</dcterms:created>
  <dcterms:modified xsi:type="dcterms:W3CDTF">2026-10-19T07:38:00Z</dcterms:modified>
</cp:coreProperties>
</file>