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E40B43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C516C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C516C9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4FF3BEBA" w:rsidR="00FF74C6" w:rsidRPr="00851568" w:rsidRDefault="00C516C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AD71D72" w:rsidR="00FF74C6" w:rsidRPr="00CA5480" w:rsidRDefault="00C516C9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E40B43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4BD7C4AF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5427D0D1" w14:textId="69916D9C" w:rsidR="00872D63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B26F9A7" w14:textId="77777777" w:rsidR="00E40B43" w:rsidRPr="00CA5480" w:rsidRDefault="00E40B4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77777777" w:rsidR="00872D63" w:rsidRPr="00CA5480" w:rsidRDefault="00C516C9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9C95" w14:textId="26A0298D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D0F1DF" w14:textId="7144386F" w:rsidR="00F62707" w:rsidRDefault="00C516C9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135E013" w14:textId="77777777" w:rsidR="00E40B43" w:rsidRPr="0003059E" w:rsidRDefault="00E40B4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2BABCAA9" w14:textId="77777777" w:rsidR="00F62707" w:rsidRDefault="00C516C9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9E4F5F" w:rsidRPr="00851568" w14:paraId="1F258B80" w14:textId="77777777" w:rsidTr="00E40B43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A52686F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2B39B" w14:textId="51736A80" w:rsidR="009E4F5F" w:rsidRDefault="009E4F5F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MIĘDZYNARODOWEGO</w:t>
            </w:r>
          </w:p>
          <w:p w14:paraId="567D474F" w14:textId="4CC46CA8" w:rsidR="009E4F5F" w:rsidRPr="0003059E" w:rsidRDefault="00C516C9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33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4F5F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a Partnerami zagranicznymi na realizację projektu składanego w konkursie.</w:t>
            </w: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43C60B01" w14:textId="5E6A303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4C1B0A82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5508F" w14:textId="3D9FDA00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4035A72D" w:rsidR="00F62707" w:rsidRPr="00091C26" w:rsidRDefault="00C516C9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(lider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F62707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2594DE2B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A75205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5E56C449" w14:textId="5BA77215" w:rsidR="00F62707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lastRenderedPageBreak/>
              <w:t xml:space="preserve">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41D07887" w14:textId="75ACB845" w:rsidR="00E40B43" w:rsidRDefault="00E40B43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E26181D" w14:textId="1FC29628" w:rsidR="00E40B43" w:rsidRDefault="00C516C9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6A21AB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9B2CB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6A21AB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97613F" w14:textId="77777777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446EEDED" w:rsidR="00F62707" w:rsidRDefault="00C516C9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77777777" w:rsidR="00F62707" w:rsidRDefault="00C516C9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62707" w:rsidRPr="00D10E61" w14:paraId="5B280711" w14:textId="77777777" w:rsidTr="006A21AB">
        <w:trPr>
          <w:gridAfter w:val="1"/>
          <w:wAfter w:w="11" w:type="dxa"/>
          <w:trHeight w:val="5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1448E">
              <w:rPr>
                <w:rFonts w:asciiTheme="minorHAnsi" w:hAnsiTheme="minorHAnsi"/>
                <w:i/>
                <w:sz w:val="18"/>
                <w:szCs w:val="18"/>
              </w:rPr>
              <w:t>Klauzula Informacyjna dotycząca przetwarzania danych osobowych - zbierania danych osobowych bezpośrednio od osoby, której dane dotyczą (art. 13 RODO)</w:t>
            </w:r>
          </w:p>
          <w:p w14:paraId="62F669B3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Theme="minorHAnsi" w:hAnsiTheme="minorHAnsi"/>
                <w:sz w:val="18"/>
                <w:szCs w:val="18"/>
              </w:rPr>
              <w:t>adres e-mail: 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42C4A311" w:rsidR="00F62707" w:rsidRPr="00E93795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62707" w:rsidRPr="00CE3900" w:rsidRDefault="00F62707" w:rsidP="00E40B43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1E8A3711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66039F34" w:rsidR="00F62707" w:rsidRPr="00CE3900" w:rsidRDefault="00C516C9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42F278D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56EC4A0F" w:rsidR="00F62707" w:rsidRPr="00CE3900" w:rsidRDefault="00F62707" w:rsidP="00E40B43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74011F67" w14:textId="77777777" w:rsidR="00F62707" w:rsidRPr="00CE3900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3EEF4902" w:rsidR="00F62707" w:rsidRPr="00CE3900" w:rsidRDefault="00C516C9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365E3372" w14:textId="77777777" w:rsidR="00F62707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62707" w:rsidRPr="00D10E61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D10E61" w14:paraId="44A0F112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64FD" w14:textId="08B5ACE8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62707" w:rsidRDefault="00F62707" w:rsidP="00F6270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0BDD2829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</w:t>
            </w:r>
            <w:r w:rsidR="00793350">
              <w:rPr>
                <w:rFonts w:asciiTheme="minorHAnsi" w:hAnsiTheme="minorHAnsi"/>
                <w:sz w:val="18"/>
                <w:szCs w:val="18"/>
              </w:rPr>
              <w:t xml:space="preserve">I konkursie w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ramach </w:t>
            </w:r>
            <w:r w:rsidR="00793350">
              <w:rPr>
                <w:rFonts w:asciiTheme="minorHAnsi" w:hAnsiTheme="minorHAnsi"/>
                <w:sz w:val="18"/>
                <w:szCs w:val="18"/>
              </w:rPr>
              <w:t>Programu INNOGLOBO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77777777" w:rsidR="00F62707" w:rsidRPr="00CE3900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62707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62707" w:rsidRPr="00D10E61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62707" w:rsidRPr="00D10E61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9E4F5F" w:rsidRPr="00D10E61" w14:paraId="3269704F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DBD08" w14:textId="7C6F0AFD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O ZGODNOŚCI ZE STANEM FAKTYCZNYM I PRAWNYM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59AB8F" w14:textId="6A25EFB8" w:rsidR="009E4F5F" w:rsidRDefault="00C516C9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4C6A5483" w14:textId="26390A4C" w:rsidR="00E40B43" w:rsidRDefault="00E40B43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54CBDE1" w14:textId="1D699EF7" w:rsidR="00E40B43" w:rsidRDefault="00C516C9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Wnioskodawcy wielopodmiotowego – innego niż 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B87A0" w14:textId="30D12FC8" w:rsidR="004E3C12" w:rsidRDefault="004E3C12" w:rsidP="004E3C1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2AC62A41" w:rsidR="004E3C12" w:rsidRDefault="00C516C9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29.b. wzoru </w:t>
            </w:r>
            <w:r w:rsidR="003136F1" w:rsidRPr="003136F1">
              <w:rPr>
                <w:rFonts w:asciiTheme="minorHAnsi" w:hAnsiTheme="minorHAnsi"/>
                <w:sz w:val="18"/>
                <w:szCs w:val="18"/>
                <w:u w:val="single"/>
              </w:rPr>
              <w:t>Z</w:t>
            </w:r>
            <w:r w:rsidR="004E3C12" w:rsidRPr="003136F1">
              <w:rPr>
                <w:rFonts w:asciiTheme="minorHAnsi" w:hAnsiTheme="minorHAnsi"/>
                <w:sz w:val="18"/>
                <w:szCs w:val="18"/>
                <w:u w:val="single"/>
              </w:rPr>
              <w:t>ałącznika nr 1 wniosku o dofinansowanie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– „Opis projektu międzynarodowego”,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77777777" w:rsidR="00E40B43" w:rsidRDefault="00C516C9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(opcja możliwa do odznaczenia wyłącznie w przypadku Wnioskodawcy wielopodmiotowego – innego niż 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88A2" w14:textId="77777777" w:rsidR="00140791" w:rsidRDefault="00140791" w:rsidP="00336E40">
      <w:r>
        <w:separator/>
      </w:r>
    </w:p>
  </w:endnote>
  <w:endnote w:type="continuationSeparator" w:id="0">
    <w:p w14:paraId="2C9EB1B2" w14:textId="77777777" w:rsidR="00140791" w:rsidRDefault="00140791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C9A" w14:textId="77777777" w:rsidR="00C516C9" w:rsidRDefault="00C516C9" w:rsidP="00C516C9">
    <w:pPr>
      <w:pStyle w:val="Nagwek"/>
      <w:jc w:val="center"/>
    </w:pPr>
  </w:p>
  <w:p w14:paraId="149E82F5" w14:textId="46D1D41B" w:rsidR="00C516C9" w:rsidRDefault="00C516C9" w:rsidP="00C516C9">
    <w:pPr>
      <w:pStyle w:val="Nagwek"/>
      <w:jc w:val="center"/>
    </w:pPr>
    <w:r w:rsidRPr="00804F8A">
      <w:rPr>
        <w:noProof/>
      </w:rPr>
      <w:drawing>
        <wp:inline distT="0" distB="0" distL="0" distR="0" wp14:anchorId="2012A528" wp14:editId="1AFF7C61">
          <wp:extent cx="1348740" cy="473840"/>
          <wp:effectExtent l="0" t="0" r="3810" b="2540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915" cy="52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47253977" wp14:editId="5B050832">
          <wp:extent cx="1965960" cy="463068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271" cy="518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FA3F" w14:textId="77777777" w:rsidR="00140791" w:rsidRDefault="00140791" w:rsidP="00336E40">
      <w:r>
        <w:separator/>
      </w:r>
    </w:p>
  </w:footnote>
  <w:footnote w:type="continuationSeparator" w:id="0">
    <w:p w14:paraId="7F82FC38" w14:textId="77777777" w:rsidR="00140791" w:rsidRDefault="00140791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58A02332" w:rsidR="007A204D" w:rsidRDefault="00D742FA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I konkurs w ramach Programu INNOGLOBO</w:t>
    </w:r>
  </w:p>
  <w:p w14:paraId="6C857F2B" w14:textId="7EF945A0" w:rsidR="00B90776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  <w:p w14:paraId="260DACB7" w14:textId="77777777" w:rsidR="00C516C9" w:rsidRPr="00C516C9" w:rsidRDefault="00C516C9" w:rsidP="00C516C9">
    <w:pPr>
      <w:pStyle w:val="Nagwek"/>
      <w:jc w:val="right"/>
      <w:rPr>
        <w:rFonts w:asciiTheme="majorHAnsi" w:hAnsiTheme="majorHAnsi" w:cstheme="majorHAnsi"/>
        <w:i/>
        <w:sz w:val="22"/>
        <w:szCs w:val="22"/>
      </w:rPr>
    </w:pPr>
    <w:r w:rsidRPr="00C516C9">
      <w:rPr>
        <w:rFonts w:asciiTheme="majorHAnsi" w:hAnsiTheme="majorHAnsi" w:cstheme="majorHAnsi"/>
        <w:i/>
        <w:sz w:val="22"/>
        <w:szCs w:val="22"/>
      </w:rPr>
      <w:t>1 lipca 2021 r.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091C26"/>
    <w:rsid w:val="000B2105"/>
    <w:rsid w:val="0010067C"/>
    <w:rsid w:val="001201BA"/>
    <w:rsid w:val="001375A7"/>
    <w:rsid w:val="00140791"/>
    <w:rsid w:val="00146988"/>
    <w:rsid w:val="001559C7"/>
    <w:rsid w:val="00156F30"/>
    <w:rsid w:val="00163214"/>
    <w:rsid w:val="00197952"/>
    <w:rsid w:val="001D7D74"/>
    <w:rsid w:val="00232087"/>
    <w:rsid w:val="00235AF3"/>
    <w:rsid w:val="00242E2F"/>
    <w:rsid w:val="002622A2"/>
    <w:rsid w:val="002A1712"/>
    <w:rsid w:val="002A4ED3"/>
    <w:rsid w:val="002E23B8"/>
    <w:rsid w:val="00310888"/>
    <w:rsid w:val="003136F1"/>
    <w:rsid w:val="00336E40"/>
    <w:rsid w:val="00346548"/>
    <w:rsid w:val="00371E28"/>
    <w:rsid w:val="003B5F82"/>
    <w:rsid w:val="003D6DF8"/>
    <w:rsid w:val="003E3462"/>
    <w:rsid w:val="00407674"/>
    <w:rsid w:val="0041448E"/>
    <w:rsid w:val="00454D53"/>
    <w:rsid w:val="00456B4B"/>
    <w:rsid w:val="00472B97"/>
    <w:rsid w:val="004927D5"/>
    <w:rsid w:val="004B1CE6"/>
    <w:rsid w:val="004E3C12"/>
    <w:rsid w:val="004E3E42"/>
    <w:rsid w:val="004E4CEB"/>
    <w:rsid w:val="005669F5"/>
    <w:rsid w:val="00572290"/>
    <w:rsid w:val="00597E12"/>
    <w:rsid w:val="00621876"/>
    <w:rsid w:val="006328F0"/>
    <w:rsid w:val="006767D3"/>
    <w:rsid w:val="006A21AB"/>
    <w:rsid w:val="006D6948"/>
    <w:rsid w:val="006E1A37"/>
    <w:rsid w:val="00707A70"/>
    <w:rsid w:val="007256F5"/>
    <w:rsid w:val="0074720E"/>
    <w:rsid w:val="00787670"/>
    <w:rsid w:val="00793350"/>
    <w:rsid w:val="007A204D"/>
    <w:rsid w:val="007A2CA4"/>
    <w:rsid w:val="007B248E"/>
    <w:rsid w:val="008370CF"/>
    <w:rsid w:val="00853BC5"/>
    <w:rsid w:val="00872D63"/>
    <w:rsid w:val="0087711C"/>
    <w:rsid w:val="008C5184"/>
    <w:rsid w:val="008D0FA4"/>
    <w:rsid w:val="008D2110"/>
    <w:rsid w:val="008F110E"/>
    <w:rsid w:val="008F65C5"/>
    <w:rsid w:val="009138BA"/>
    <w:rsid w:val="009178EF"/>
    <w:rsid w:val="00923EA5"/>
    <w:rsid w:val="00953C53"/>
    <w:rsid w:val="009940EC"/>
    <w:rsid w:val="009B2CBB"/>
    <w:rsid w:val="009D0B0A"/>
    <w:rsid w:val="009E4F5F"/>
    <w:rsid w:val="00A071B0"/>
    <w:rsid w:val="00A34FAF"/>
    <w:rsid w:val="00A56090"/>
    <w:rsid w:val="00A75205"/>
    <w:rsid w:val="00AB122B"/>
    <w:rsid w:val="00AD3B46"/>
    <w:rsid w:val="00AF557B"/>
    <w:rsid w:val="00B22A0A"/>
    <w:rsid w:val="00B760C2"/>
    <w:rsid w:val="00B90776"/>
    <w:rsid w:val="00BA7E6D"/>
    <w:rsid w:val="00C516C9"/>
    <w:rsid w:val="00C5796B"/>
    <w:rsid w:val="00C627B5"/>
    <w:rsid w:val="00C87F66"/>
    <w:rsid w:val="00D22F66"/>
    <w:rsid w:val="00D34162"/>
    <w:rsid w:val="00D55148"/>
    <w:rsid w:val="00D742FA"/>
    <w:rsid w:val="00D92394"/>
    <w:rsid w:val="00DA67BF"/>
    <w:rsid w:val="00DC37F3"/>
    <w:rsid w:val="00DF6298"/>
    <w:rsid w:val="00E24FC4"/>
    <w:rsid w:val="00E40B43"/>
    <w:rsid w:val="00E61000"/>
    <w:rsid w:val="00E76C3B"/>
    <w:rsid w:val="00E93795"/>
    <w:rsid w:val="00EE1593"/>
    <w:rsid w:val="00F62707"/>
    <w:rsid w:val="00F96E73"/>
    <w:rsid w:val="00FB4668"/>
    <w:rsid w:val="00FC7A4C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A080-76A0-46CD-863B-A881FAC9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2298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13</cp:revision>
  <dcterms:created xsi:type="dcterms:W3CDTF">2021-06-14T09:58:00Z</dcterms:created>
  <dcterms:modified xsi:type="dcterms:W3CDTF">2021-06-28T09:32:00Z</dcterms:modified>
</cp:coreProperties>
</file>