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C8198D" w14:textId="77777777" w:rsidR="00545D22" w:rsidRDefault="00D83625">
      <w:pPr>
        <w:spacing w:line="360" w:lineRule="exact"/>
      </w:pPr>
      <w:r>
        <w:rPr>
          <w:noProof/>
        </w:rPr>
        <w:drawing>
          <wp:anchor distT="0" distB="0" distL="0" distR="0" simplePos="0" relativeHeight="62914690" behindDoc="1" locked="0" layoutInCell="1" allowOverlap="1" wp14:anchorId="78524A68" wp14:editId="07FD7E35">
            <wp:simplePos x="0" y="0"/>
            <wp:positionH relativeFrom="page">
              <wp:posOffset>325755</wp:posOffset>
            </wp:positionH>
            <wp:positionV relativeFrom="margin">
              <wp:posOffset>0</wp:posOffset>
            </wp:positionV>
            <wp:extent cx="3151505" cy="1060450"/>
            <wp:effectExtent l="0" t="0" r="0" b="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3151505" cy="1060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9891814" w14:textId="77777777" w:rsidR="00545D22" w:rsidRDefault="00545D22">
      <w:pPr>
        <w:spacing w:line="360" w:lineRule="exact"/>
      </w:pPr>
    </w:p>
    <w:p w14:paraId="2B6D99A6" w14:textId="77777777" w:rsidR="00545D22" w:rsidRDefault="00545D22">
      <w:pPr>
        <w:spacing w:line="360" w:lineRule="exact"/>
      </w:pPr>
    </w:p>
    <w:p w14:paraId="26AC3BBD" w14:textId="77777777" w:rsidR="00545D22" w:rsidRDefault="00545D22">
      <w:pPr>
        <w:spacing w:after="589" w:line="1" w:lineRule="exact"/>
      </w:pPr>
    </w:p>
    <w:p w14:paraId="387C919C" w14:textId="77777777" w:rsidR="00545D22" w:rsidRDefault="00545D22">
      <w:pPr>
        <w:spacing w:line="1" w:lineRule="exact"/>
        <w:sectPr w:rsidR="00545D22">
          <w:pgSz w:w="11900" w:h="16840"/>
          <w:pgMar w:top="591" w:right="1955" w:bottom="482" w:left="513" w:header="163" w:footer="54" w:gutter="0"/>
          <w:pgNumType w:start="1"/>
          <w:cols w:space="720"/>
          <w:noEndnote/>
          <w:docGrid w:linePitch="360"/>
        </w:sectPr>
      </w:pPr>
    </w:p>
    <w:p w14:paraId="1DEAE03F" w14:textId="77777777" w:rsidR="00545D22" w:rsidRDefault="00D83625">
      <w:pPr>
        <w:pStyle w:val="Bodytext20"/>
        <w:spacing w:after="0" w:line="240" w:lineRule="auto"/>
        <w:jc w:val="both"/>
      </w:pPr>
      <w:r>
        <w:rPr>
          <w:rStyle w:val="Bodytext2"/>
        </w:rPr>
        <w:t>DLŁ-WNO.053.4.2026.AP</w:t>
      </w:r>
    </w:p>
    <w:p w14:paraId="56A98ACE" w14:textId="77777777" w:rsidR="00545D22" w:rsidRDefault="00D83625">
      <w:pPr>
        <w:pStyle w:val="Tekstpodstawowy"/>
        <w:spacing w:after="0" w:line="240" w:lineRule="auto"/>
        <w:jc w:val="both"/>
      </w:pPr>
      <w:r>
        <w:rPr>
          <w:rStyle w:val="TekstpodstawowyZnak"/>
        </w:rPr>
        <w:t>4283224.18032182.14590931</w:t>
      </w:r>
    </w:p>
    <w:p w14:paraId="413EEA56" w14:textId="77777777" w:rsidR="00545D22" w:rsidRDefault="00D83625">
      <w:pPr>
        <w:pStyle w:val="Bodytext20"/>
        <w:spacing w:after="340" w:line="240" w:lineRule="auto"/>
        <w:jc w:val="both"/>
      </w:pPr>
      <w:r>
        <w:rPr>
          <w:rStyle w:val="Bodytext2"/>
        </w:rPr>
        <w:t>Warszawa, 12-06-2026</w:t>
      </w:r>
    </w:p>
    <w:p w14:paraId="25B0B57E" w14:textId="77777777" w:rsidR="00545D22" w:rsidRDefault="00D83625">
      <w:pPr>
        <w:pStyle w:val="Bodytext20"/>
        <w:spacing w:after="440" w:line="264" w:lineRule="auto"/>
        <w:jc w:val="both"/>
      </w:pPr>
      <w:r>
        <w:rPr>
          <w:rStyle w:val="Bodytext2"/>
          <w:b/>
          <w:bCs/>
        </w:rPr>
        <w:t xml:space="preserve">Dotyczy: </w:t>
      </w:r>
      <w:r>
        <w:rPr>
          <w:rStyle w:val="Bodytext2"/>
        </w:rPr>
        <w:t xml:space="preserve">Zawiadomienie o sposobie załatwienia petycji w sprawie zmiany ustawy - </w:t>
      </w:r>
      <w:r>
        <w:rPr>
          <w:rStyle w:val="Bodytext2"/>
          <w:i/>
          <w:iCs/>
        </w:rPr>
        <w:t>Prawo łowieckie</w:t>
      </w:r>
      <w:r>
        <w:rPr>
          <w:rStyle w:val="Bodytext2"/>
        </w:rPr>
        <w:t xml:space="preserve"> poprzez rozszerzenie katalogu źródeł finansowania działalności kół łowieckich.</w:t>
      </w:r>
    </w:p>
    <w:p w14:paraId="072F6ADC" w14:textId="77777777" w:rsidR="00545D22" w:rsidRDefault="00D83625">
      <w:pPr>
        <w:pStyle w:val="Bodytext20"/>
        <w:spacing w:after="1100" w:line="240" w:lineRule="auto"/>
        <w:jc w:val="both"/>
      </w:pPr>
      <w:r>
        <w:rPr>
          <w:rStyle w:val="Bodytext2"/>
          <w:b/>
          <w:bCs/>
        </w:rPr>
        <w:t>Pani</w:t>
      </w:r>
    </w:p>
    <w:p w14:paraId="4123235C" w14:textId="42232C83" w:rsidR="00545D22" w:rsidRDefault="00D83625">
      <w:pPr>
        <w:pStyle w:val="Bodytext20"/>
        <w:jc w:val="both"/>
      </w:pPr>
      <w:r>
        <w:rPr>
          <w:rStyle w:val="Bodytext2"/>
          <w:b/>
          <w:bCs/>
        </w:rPr>
        <w:t>Szanowna Pani</w:t>
      </w:r>
      <w:r>
        <w:rPr>
          <w:rStyle w:val="Bodytext2"/>
          <w:b/>
          <w:bCs/>
        </w:rPr>
        <w:t>,</w:t>
      </w:r>
    </w:p>
    <w:p w14:paraId="7C10450E" w14:textId="77777777" w:rsidR="00545D22" w:rsidRDefault="00D83625">
      <w:pPr>
        <w:pStyle w:val="Bodytext20"/>
        <w:spacing w:line="286" w:lineRule="auto"/>
        <w:jc w:val="both"/>
      </w:pPr>
      <w:r>
        <w:rPr>
          <w:rStyle w:val="Bodytext2"/>
        </w:rPr>
        <w:t>po przeanalizowaniu przesłanej petycji</w:t>
      </w:r>
      <w:r>
        <w:rPr>
          <w:rStyle w:val="Bodytext2"/>
          <w:vertAlign w:val="superscript"/>
        </w:rPr>
        <w:t>1</w:t>
      </w:r>
      <w:r>
        <w:rPr>
          <w:rStyle w:val="Bodytext2"/>
        </w:rPr>
        <w:t xml:space="preserve"> informuję, że </w:t>
      </w:r>
      <w:r>
        <w:rPr>
          <w:rStyle w:val="Bodytext2"/>
          <w:b/>
          <w:bCs/>
        </w:rPr>
        <w:t>na chwilę obecną nie została ona uwzględniona.</w:t>
      </w:r>
    </w:p>
    <w:p w14:paraId="1736129D" w14:textId="77777777" w:rsidR="00545D22" w:rsidRDefault="00D83625">
      <w:pPr>
        <w:pStyle w:val="Bodytext20"/>
        <w:jc w:val="both"/>
      </w:pPr>
      <w:r>
        <w:rPr>
          <w:rStyle w:val="Bodytext2"/>
        </w:rPr>
        <w:t xml:space="preserve">Zgłoszony postulat dotyczy wprowadzenia zmiany do ustawy z dnia 13 października 1995 r. - </w:t>
      </w:r>
      <w:r>
        <w:rPr>
          <w:rStyle w:val="Bodytext2"/>
          <w:i/>
          <w:iCs/>
        </w:rPr>
        <w:t>Prawo łowieckie</w:t>
      </w:r>
      <w:r>
        <w:rPr>
          <w:rStyle w:val="Bodytext2"/>
          <w:i/>
          <w:iCs/>
          <w:vertAlign w:val="superscript"/>
        </w:rPr>
        <w:t>2</w:t>
      </w:r>
      <w:r>
        <w:rPr>
          <w:rStyle w:val="Bodytext2"/>
        </w:rPr>
        <w:t xml:space="preserve"> (dalej: </w:t>
      </w:r>
      <w:r>
        <w:rPr>
          <w:rStyle w:val="Bodytext2"/>
          <w:i/>
          <w:iCs/>
        </w:rPr>
        <w:t>Prawo łowieckie</w:t>
      </w:r>
      <w:r>
        <w:rPr>
          <w:rStyle w:val="Bodytext2"/>
        </w:rPr>
        <w:t xml:space="preserve">) poprzez rozszerzenie katalogu źródeł finansowania działalności kół łowieckich, w celu zapewnienia dzierżawcom środków na wypłatę odszkodowań za szkody łowieckie </w:t>
      </w:r>
      <w:r>
        <w:rPr>
          <w:rStyle w:val="Bodytext2"/>
          <w:b/>
          <w:bCs/>
        </w:rPr>
        <w:t>w sytuacji ograniczenia możliwości prowadzenia gospodarki łowieckiej na obszarach objętych restrykcjami związanymi z ASF</w:t>
      </w:r>
      <w:r>
        <w:rPr>
          <w:rStyle w:val="Bodytext2"/>
        </w:rPr>
        <w:t>.</w:t>
      </w:r>
    </w:p>
    <w:p w14:paraId="1074D380" w14:textId="77777777" w:rsidR="00545D22" w:rsidRDefault="00D83625">
      <w:pPr>
        <w:pStyle w:val="Bodytext20"/>
        <w:spacing w:line="286" w:lineRule="auto"/>
        <w:jc w:val="both"/>
      </w:pPr>
      <w:r>
        <w:rPr>
          <w:rStyle w:val="Bodytext2"/>
        </w:rPr>
        <w:t xml:space="preserve">W związku z powyższym należy zauważyć, że aktualnie obowiązujące przepisy </w:t>
      </w:r>
      <w:r>
        <w:rPr>
          <w:rStyle w:val="Bodytext2"/>
          <w:i/>
          <w:iCs/>
        </w:rPr>
        <w:t>Prawa łowieckiego</w:t>
      </w:r>
      <w:r>
        <w:rPr>
          <w:rStyle w:val="Bodytext2"/>
        </w:rPr>
        <w:t xml:space="preserve"> precyzują katalog źródeł finansowania działalności Polskiego Związku Łowieckiego oraz ustalają zasady odpowiedzialności za szkody wyrządzone przez zwierzęta łowne w uprawach i płodach rolnych.</w:t>
      </w:r>
    </w:p>
    <w:p w14:paraId="6CE28D65" w14:textId="77777777" w:rsidR="00545D22" w:rsidRDefault="00D83625">
      <w:pPr>
        <w:pStyle w:val="Bodytext20"/>
        <w:jc w:val="both"/>
      </w:pPr>
      <w:r>
        <w:rPr>
          <w:rStyle w:val="Bodytext2"/>
        </w:rPr>
        <w:t>Zgłoszona propozycja wymaga oszacowania skali problemu, wskazania źródła finansowania, a także szerokiej oceny pod kątem skutków finansowych i wpływu na funkcjonowanie kół łowieckich. Wymaga również wyrażenia opinii przez Ministra Rolnictwa i Rozwoju Wsi z uwagi na fakt, że ustalanie zasad zwalczania chorób zakaźnych zwierząt i wprowadzanie ograniczeń wynikających z wykrycia ognisk tych chorób leży w kompetencjach tego organu.</w:t>
      </w:r>
    </w:p>
    <w:p w14:paraId="4A5748DD" w14:textId="77777777" w:rsidR="00545D22" w:rsidRDefault="00D83625">
      <w:pPr>
        <w:pStyle w:val="Bodytext20"/>
        <w:jc w:val="both"/>
      </w:pPr>
      <w:r>
        <w:rPr>
          <w:rStyle w:val="Bodytext2"/>
        </w:rPr>
        <w:t>Podkreślić należy, że wprowadzane ograniczenia w polowaniach dotyczą przypadków pojawiania się nowych ognisk ASF u świń i dzików. Ograniczenia te są zwykle czasowe i nie dotyczą skali całego kraju. Niemniej, w indywidulnych przypadkach mogą oddziaływać na koła łowieckie.</w:t>
      </w:r>
    </w:p>
    <w:p w14:paraId="119312CA" w14:textId="77777777" w:rsidR="00545D22" w:rsidRDefault="00D83625">
      <w:pPr>
        <w:pStyle w:val="Bodytext20"/>
        <w:spacing w:after="1100"/>
        <w:jc w:val="both"/>
      </w:pPr>
      <w:r>
        <w:rPr>
          <w:rStyle w:val="Bodytext2"/>
        </w:rPr>
        <w:t>Mając na uwadze lokalny i czasowy charakter oraz trudne do przewidzenia wystąpienie okoliczności (tj. miejsca i okresu obowiązywania ograniczeń), w których przedstawiony postulat mógłby znaleźć zastosowanie, informuję, że propozycja będzie poddawana dalszym analizom również w ramach działania Zespołu ds. zmian systemowych w łowiectwie, organu opiniodawczo-doradczego Ministra Klimatu i Środowiska.</w:t>
      </w:r>
    </w:p>
    <w:p w14:paraId="52449451" w14:textId="77777777" w:rsidR="00545D22" w:rsidRDefault="00D83625">
      <w:pPr>
        <w:pStyle w:val="Bodytext20"/>
        <w:numPr>
          <w:ilvl w:val="0"/>
          <w:numId w:val="1"/>
        </w:numPr>
        <w:tabs>
          <w:tab w:val="left" w:pos="237"/>
        </w:tabs>
        <w:spacing w:after="0" w:line="240" w:lineRule="auto"/>
        <w:jc w:val="both"/>
      </w:pPr>
      <w:r>
        <w:rPr>
          <w:rStyle w:val="Bodytext2"/>
        </w:rPr>
        <w:t>Z 13 marca 2026 r., znak pisma: ŚR. IV.7160.1.7.2026</w:t>
      </w:r>
    </w:p>
    <w:p w14:paraId="2BFAC576" w14:textId="77777777" w:rsidR="00545D22" w:rsidRDefault="00D83625">
      <w:pPr>
        <w:pStyle w:val="Bodytext20"/>
        <w:numPr>
          <w:ilvl w:val="0"/>
          <w:numId w:val="1"/>
        </w:numPr>
        <w:tabs>
          <w:tab w:val="left" w:pos="247"/>
        </w:tabs>
        <w:spacing w:after="500" w:line="240" w:lineRule="auto"/>
        <w:jc w:val="both"/>
      </w:pPr>
      <w:r>
        <w:rPr>
          <w:rStyle w:val="Bodytext2"/>
        </w:rPr>
        <w:t>Dz. U. z 2025 r., poz. 539 z późn. zm.</w:t>
      </w:r>
    </w:p>
    <w:p w14:paraId="4E761822" w14:textId="77777777" w:rsidR="00545D22" w:rsidRDefault="00D83625">
      <w:pPr>
        <w:pStyle w:val="Bodytext30"/>
        <w:ind w:left="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22DF65A3" wp14:editId="6F4AE266">
                <wp:simplePos x="0" y="0"/>
                <wp:positionH relativeFrom="page">
                  <wp:posOffset>4486275</wp:posOffset>
                </wp:positionH>
                <wp:positionV relativeFrom="paragraph">
                  <wp:posOffset>12700</wp:posOffset>
                </wp:positionV>
                <wp:extent cx="1795145" cy="271145"/>
                <wp:effectExtent l="0" t="0" r="0" b="0"/>
                <wp:wrapSquare wrapText="lef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5145" cy="2711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73E3CEF" w14:textId="77777777" w:rsidR="00545D22" w:rsidRDefault="00D83625">
                            <w:pPr>
                              <w:pStyle w:val="Bodytext30"/>
                              <w:ind w:left="300" w:hanging="300"/>
                            </w:pPr>
                            <w:r>
                              <w:rPr>
                                <w:rStyle w:val="Bodytext3"/>
                              </w:rPr>
                              <w:t>ul. Wawelska 52/54, 00-922 Warszawa Ministerstwo Klimatu i Środowiska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22DF65A3"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left:0;text-align:left;margin-left:353.25pt;margin-top:1pt;width:141.35pt;height:21.35pt;z-index:1258293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" filled="f" stroked="f">
                <v:textbox inset="0,0,0,0">
                  <w:txbxContent>
                    <w:p w14:paraId="373E3CEF" w14:textId="77777777" w:rsidR="00545D22" w:rsidRDefault="00D83625">
                      <w:pPr>
                        <w:pStyle w:val="Bodytext30"/>
                        <w:ind w:left="300" w:hanging="300"/>
                      </w:pPr>
                      <w:r>
                        <w:rPr>
                          <w:rStyle w:val="Bodytext3"/>
                        </w:rPr>
                        <w:t>ul. Wawelska 52/54, 00-922 Warszawa Ministerstwo Klimatu i Środowiska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rStyle w:val="Bodytext3"/>
        </w:rPr>
        <w:t>Telefon: (+48) 22 369 29 00</w:t>
      </w:r>
    </w:p>
    <w:p w14:paraId="2388A925" w14:textId="77777777" w:rsidR="00545D22" w:rsidRDefault="00D83625">
      <w:pPr>
        <w:pStyle w:val="Bodytext30"/>
        <w:ind w:left="0"/>
        <w:jc w:val="both"/>
      </w:pPr>
      <w:hyperlink r:id="rId8" w:history="1">
        <w:r>
          <w:rPr>
            <w:rStyle w:val="Bodytext3"/>
          </w:rPr>
          <w:t>info@klimat.gov.pl</w:t>
        </w:r>
      </w:hyperlink>
    </w:p>
    <w:p w14:paraId="4CCDAD48" w14:textId="77777777" w:rsidR="00545D22" w:rsidRDefault="00D83625">
      <w:pPr>
        <w:pStyle w:val="Bodytext30"/>
        <w:spacing w:after="200"/>
        <w:ind w:left="0"/>
        <w:jc w:val="both"/>
        <w:sectPr w:rsidR="00545D22">
          <w:type w:val="continuous"/>
          <w:pgSz w:w="11900" w:h="16840"/>
          <w:pgMar w:top="591" w:right="1955" w:bottom="482" w:left="1953" w:header="0" w:footer="3" w:gutter="0"/>
          <w:cols w:space="720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 wp14:anchorId="26DC4823" wp14:editId="6BC81B89">
                <wp:simplePos x="0" y="0"/>
                <wp:positionH relativeFrom="page">
                  <wp:posOffset>2376805</wp:posOffset>
                </wp:positionH>
                <wp:positionV relativeFrom="paragraph">
                  <wp:posOffset>114300</wp:posOffset>
                </wp:positionV>
                <wp:extent cx="2810510" cy="130810"/>
                <wp:effectExtent l="0" t="0" r="0" b="0"/>
                <wp:wrapSquare wrapText="left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0510" cy="1308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850AAED" w14:textId="77777777" w:rsidR="00545D22" w:rsidRDefault="00D83625">
                            <w:pPr>
                              <w:pStyle w:val="Bodytext40"/>
                            </w:pPr>
                            <w:r>
                              <w:rPr>
                                <w:rStyle w:val="Bodytext4"/>
                              </w:rPr>
                              <w:t>Działamy zgodnie z EMAS - zarządzając instytucją, dbamy o środowisko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6DC4823" id="Shape 5" o:spid="_x0000_s1027" type="#_x0000_t202" style="position:absolute;left:0;text-align:left;margin-left:187.15pt;margin-top:9pt;width:221.3pt;height:10.3pt;z-index:125829380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" filled="f" stroked="f">
                <v:textbox inset="0,0,0,0">
                  <w:txbxContent>
                    <w:p w14:paraId="4850AAED" w14:textId="77777777" w:rsidR="00545D22" w:rsidRDefault="00D83625">
                      <w:pPr>
                        <w:pStyle w:val="Bodytext40"/>
                      </w:pPr>
                      <w:r>
                        <w:rPr>
                          <w:rStyle w:val="Bodytext4"/>
                        </w:rPr>
                        <w:t>Działamy zgodnie z EMAS - zarządzając instytucją, dbamy o środowisko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hyperlink r:id="rId9" w:history="1">
        <w:r>
          <w:rPr>
            <w:rStyle w:val="Bodytext3"/>
          </w:rPr>
          <w:t>www.gov.pl/klimat</w:t>
        </w:r>
      </w:hyperlink>
    </w:p>
    <w:p w14:paraId="097D8FE1" w14:textId="77777777" w:rsidR="00545D22" w:rsidRDefault="00D83625">
      <w:pPr>
        <w:pStyle w:val="Bodytext20"/>
        <w:spacing w:after="0" w:line="317" w:lineRule="auto"/>
      </w:pPr>
      <w:r>
        <w:rPr>
          <w:rStyle w:val="Bodytext2"/>
          <w:b/>
          <w:bCs/>
        </w:rPr>
        <w:lastRenderedPageBreak/>
        <w:t>Podstawa prawna:</w:t>
      </w:r>
    </w:p>
    <w:p w14:paraId="310573B8" w14:textId="77777777" w:rsidR="00545D22" w:rsidRDefault="00D83625">
      <w:pPr>
        <w:pStyle w:val="Bodytext20"/>
        <w:spacing w:after="380" w:line="317" w:lineRule="auto"/>
      </w:pPr>
      <w:r>
        <w:rPr>
          <w:rStyle w:val="Bodytext2"/>
        </w:rPr>
        <w:t xml:space="preserve">Art. 12 i 13 ustawy z dnia 11 lipca 2014 r. </w:t>
      </w:r>
      <w:r>
        <w:rPr>
          <w:rStyle w:val="Bodytext2"/>
          <w:i/>
          <w:iCs/>
        </w:rPr>
        <w:t>o petycjach</w:t>
      </w:r>
      <w:r>
        <w:rPr>
          <w:rStyle w:val="Bodytext2"/>
        </w:rPr>
        <w:t>.</w:t>
      </w:r>
    </w:p>
    <w:p w14:paraId="39353089" w14:textId="77777777" w:rsidR="00545D22" w:rsidRDefault="00D83625">
      <w:pPr>
        <w:pStyle w:val="Bodytext20"/>
        <w:spacing w:after="0" w:line="317" w:lineRule="auto"/>
      </w:pPr>
      <w:r>
        <w:rPr>
          <w:rStyle w:val="Bodytext2"/>
          <w:b/>
          <w:bCs/>
        </w:rPr>
        <w:t>Pouczenie:</w:t>
      </w:r>
    </w:p>
    <w:p w14:paraId="4893D7AD" w14:textId="77777777" w:rsidR="00545D22" w:rsidRDefault="00D83625">
      <w:pPr>
        <w:pStyle w:val="Bodytext20"/>
        <w:spacing w:after="0" w:line="317" w:lineRule="auto"/>
      </w:pPr>
      <w:r>
        <w:rPr>
          <w:rStyle w:val="Bodytext2"/>
        </w:rPr>
        <w:t xml:space="preserve">Informuję, że na sposób załatwienia petycji nie służy Państwu prawo wniesienia skargi w trybie określonym w Rozdziale 2 Działu VIII </w:t>
      </w:r>
      <w:r>
        <w:rPr>
          <w:rStyle w:val="Bodytext2"/>
          <w:i/>
          <w:iCs/>
        </w:rPr>
        <w:t>Kodeksu postępowania administracyjnego</w:t>
      </w:r>
      <w:r>
        <w:rPr>
          <w:rStyle w:val="Bodytext2"/>
        </w:rPr>
        <w:t>.</w:t>
      </w:r>
    </w:p>
    <w:p w14:paraId="6AC5F4DE" w14:textId="77777777" w:rsidR="00545D22" w:rsidRDefault="00D83625">
      <w:pPr>
        <w:pStyle w:val="Bodytext20"/>
        <w:spacing w:after="320" w:line="317" w:lineRule="auto"/>
      </w:pPr>
      <w:r>
        <w:rPr>
          <w:rStyle w:val="Bodytext2"/>
        </w:rPr>
        <w:t>Minister Klimatu i Środowiska może pozostawić bez rozpatrzenia petycję złożoną w sprawie, która była przedmiotem petycji już rozpatrzonej, jeżeli w petycji nie powołano się na nowe fakty lub dowody nieznane Ministrowi Klimatu i Środowiska.</w:t>
      </w:r>
    </w:p>
    <w:p w14:paraId="474FCD80" w14:textId="77777777" w:rsidR="00545D22" w:rsidRDefault="00D83625">
      <w:pPr>
        <w:pStyle w:val="Bodytext20"/>
        <w:spacing w:after="0" w:line="317" w:lineRule="auto"/>
      </w:pPr>
      <w:r>
        <w:rPr>
          <w:rStyle w:val="Bodytext2"/>
        </w:rPr>
        <w:t>Z wyrazami szacunku</w:t>
      </w:r>
    </w:p>
    <w:p w14:paraId="5B8B9438" w14:textId="77777777" w:rsidR="00545D22" w:rsidRDefault="00D83625">
      <w:pPr>
        <w:pStyle w:val="Bodytext20"/>
        <w:spacing w:after="320" w:line="317" w:lineRule="auto"/>
      </w:pPr>
      <w:r>
        <w:rPr>
          <w:rStyle w:val="Bodytext2"/>
        </w:rPr>
        <w:t>Z up. Ministra</w:t>
      </w:r>
    </w:p>
    <w:p w14:paraId="14C217B1" w14:textId="77777777" w:rsidR="00545D22" w:rsidRDefault="00D83625">
      <w:pPr>
        <w:pStyle w:val="Bodytext20"/>
        <w:spacing w:after="0" w:line="240" w:lineRule="auto"/>
      </w:pPr>
      <w:r>
        <w:rPr>
          <w:rStyle w:val="Bodytext2"/>
        </w:rPr>
        <w:t>Podsekretarz Stanu</w:t>
      </w:r>
    </w:p>
    <w:p w14:paraId="751391A0" w14:textId="77777777" w:rsidR="00545D22" w:rsidRDefault="00D83625">
      <w:pPr>
        <w:pStyle w:val="Bodytext20"/>
        <w:spacing w:after="0" w:line="240" w:lineRule="auto"/>
      </w:pPr>
      <w:r>
        <w:rPr>
          <w:rStyle w:val="Bodytext2"/>
        </w:rPr>
        <w:t>Podsekretarz Stanu Mikołaj Dorożała</w:t>
      </w:r>
    </w:p>
    <w:p w14:paraId="0AC6AD66" w14:textId="77777777" w:rsidR="00545D22" w:rsidRDefault="00D83625">
      <w:pPr>
        <w:pStyle w:val="Bodytext20"/>
        <w:spacing w:after="0" w:line="240" w:lineRule="auto"/>
      </w:pPr>
      <w:r>
        <w:rPr>
          <w:rStyle w:val="Bodytext2"/>
        </w:rPr>
        <w:t>Ministerstwo Klimatu i Środowiska</w:t>
      </w:r>
    </w:p>
    <w:p w14:paraId="02F6E8B7" w14:textId="77777777" w:rsidR="00545D22" w:rsidRDefault="00D83625">
      <w:pPr>
        <w:pStyle w:val="Bodytext20"/>
        <w:spacing w:after="620" w:line="240" w:lineRule="auto"/>
      </w:pPr>
      <w:r>
        <w:rPr>
          <w:rStyle w:val="Bodytext2"/>
        </w:rPr>
        <w:t>/ – podpisany cyfrowo/</w:t>
      </w:r>
    </w:p>
    <w:p w14:paraId="554A72F8" w14:textId="77777777" w:rsidR="00545D22" w:rsidRDefault="00D83625">
      <w:pPr>
        <w:pStyle w:val="Bodytext20"/>
        <w:spacing w:after="2120" w:line="317" w:lineRule="auto"/>
      </w:pPr>
      <w:r>
        <w:rPr>
          <w:rStyle w:val="Bodytext2"/>
          <w:b/>
          <w:bCs/>
          <w:u w:val="single"/>
        </w:rPr>
        <w:t>Do wiadomości</w:t>
      </w:r>
      <w:r>
        <w:rPr>
          <w:rStyle w:val="Bodytext2"/>
        </w:rPr>
        <w:t>:</w:t>
      </w:r>
    </w:p>
    <w:p w14:paraId="242980AB" w14:textId="77777777" w:rsidR="00545D22" w:rsidRDefault="00D83625">
      <w:pPr>
        <w:pStyle w:val="Heading10"/>
        <w:keepNext/>
        <w:keepLines/>
        <w:jc w:val="center"/>
      </w:pPr>
      <w:bookmarkStart w:id="0" w:name="bookmark0"/>
      <w:r>
        <w:rPr>
          <w:rStyle w:val="Heading1"/>
          <w:b/>
          <w:bCs/>
        </w:rPr>
        <w:t>Klauzula informacyjna</w:t>
      </w:r>
      <w:bookmarkEnd w:id="0"/>
    </w:p>
    <w:p w14:paraId="6739F22A" w14:textId="77777777" w:rsidR="00545D22" w:rsidRDefault="00D83625">
      <w:pPr>
        <w:pStyle w:val="Heading10"/>
        <w:keepNext/>
        <w:keepLines/>
        <w:spacing w:after="160"/>
        <w:jc w:val="center"/>
      </w:pPr>
      <w:r>
        <w:rPr>
          <w:rStyle w:val="Heading1"/>
          <w:b/>
          <w:bCs/>
        </w:rPr>
        <w:t>dotycząca przetwarzania danych osobowych osób wnoszących petycję</w:t>
      </w:r>
    </w:p>
    <w:p w14:paraId="350C317D" w14:textId="77777777" w:rsidR="00545D22" w:rsidRDefault="00D83625">
      <w:pPr>
        <w:pStyle w:val="Tekstpodstawowy"/>
      </w:pPr>
      <w:r>
        <w:rPr>
          <w:rStyle w:val="TekstpodstawowyZnak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(Dz. Urz. UE L 119 z 04.05.2016, str. 1 z późn. zm., dalej: RODO) uprzejmie informuję, że:</w:t>
      </w:r>
    </w:p>
    <w:p w14:paraId="2FD36865" w14:textId="77777777" w:rsidR="00545D22" w:rsidRDefault="00D83625">
      <w:pPr>
        <w:pStyle w:val="Heading10"/>
        <w:keepNext/>
        <w:keepLines/>
      </w:pPr>
      <w:bookmarkStart w:id="1" w:name="bookmark3"/>
      <w:r>
        <w:rPr>
          <w:rStyle w:val="Heading1"/>
          <w:b/>
          <w:bCs/>
        </w:rPr>
        <w:t>Tożsamość administratora</w:t>
      </w:r>
      <w:bookmarkEnd w:id="1"/>
    </w:p>
    <w:p w14:paraId="5C58B851" w14:textId="77777777" w:rsidR="00545D22" w:rsidRDefault="00D83625">
      <w:pPr>
        <w:pStyle w:val="Tekstpodstawowy"/>
        <w:spacing w:after="0"/>
      </w:pPr>
      <w:r>
        <w:rPr>
          <w:rStyle w:val="TekstpodstawowyZnak"/>
        </w:rPr>
        <w:t>Administratorem Pani/Pana danych osobowych jest Minister Klimatu i Środowiska</w:t>
      </w:r>
    </w:p>
    <w:p w14:paraId="52A3DC28" w14:textId="77777777" w:rsidR="00545D22" w:rsidRDefault="00D83625">
      <w:pPr>
        <w:pStyle w:val="Tekstpodstawowy"/>
        <w:spacing w:after="0"/>
      </w:pPr>
      <w:r>
        <w:rPr>
          <w:rStyle w:val="TekstpodstawowyZnak"/>
        </w:rPr>
        <w:t>Może się Pani/Pan z nami kontaktować w następujący sposób:</w:t>
      </w:r>
    </w:p>
    <w:p w14:paraId="7341D779" w14:textId="77777777" w:rsidR="00545D22" w:rsidRDefault="00D83625">
      <w:pPr>
        <w:pStyle w:val="Tekstpodstawowy"/>
        <w:numPr>
          <w:ilvl w:val="0"/>
          <w:numId w:val="2"/>
        </w:numPr>
        <w:tabs>
          <w:tab w:val="left" w:pos="697"/>
        </w:tabs>
        <w:spacing w:after="0" w:line="295" w:lineRule="auto"/>
      </w:pPr>
      <w:r>
        <w:rPr>
          <w:rStyle w:val="TekstpodstawowyZnak"/>
        </w:rPr>
        <w:t>listownie na adres: ul. Wawelska 52/54, 00-922 Warszawa</w:t>
      </w:r>
    </w:p>
    <w:p w14:paraId="3FF44135" w14:textId="77777777" w:rsidR="00545D22" w:rsidRDefault="00D83625">
      <w:pPr>
        <w:pStyle w:val="Tekstpodstawowy"/>
        <w:numPr>
          <w:ilvl w:val="0"/>
          <w:numId w:val="2"/>
        </w:numPr>
        <w:tabs>
          <w:tab w:val="left" w:pos="697"/>
        </w:tabs>
        <w:spacing w:after="0" w:line="295" w:lineRule="auto"/>
      </w:pPr>
      <w:r>
        <w:rPr>
          <w:rStyle w:val="TekstpodstawowyZnak"/>
        </w:rPr>
        <w:t>poprzez elektroniczną skrzynkę podawczą: /mos/skrytka</w:t>
      </w:r>
    </w:p>
    <w:p w14:paraId="187658A9" w14:textId="77777777" w:rsidR="00545D22" w:rsidRDefault="00D83625">
      <w:pPr>
        <w:pStyle w:val="Tekstpodstawowy"/>
        <w:numPr>
          <w:ilvl w:val="0"/>
          <w:numId w:val="2"/>
        </w:numPr>
        <w:tabs>
          <w:tab w:val="left" w:pos="697"/>
        </w:tabs>
        <w:spacing w:after="0" w:line="295" w:lineRule="auto"/>
      </w:pPr>
      <w:r>
        <w:rPr>
          <w:rStyle w:val="TekstpodstawowyZnak"/>
        </w:rPr>
        <w:t>adres eDoręczeń: AE:PL-76338-88700-JTFJE-30</w:t>
      </w:r>
    </w:p>
    <w:p w14:paraId="0F340D09" w14:textId="77777777" w:rsidR="00545D22" w:rsidRDefault="00D83625">
      <w:pPr>
        <w:pStyle w:val="Tekstpodstawowy"/>
        <w:numPr>
          <w:ilvl w:val="0"/>
          <w:numId w:val="2"/>
        </w:numPr>
        <w:tabs>
          <w:tab w:val="left" w:pos="697"/>
        </w:tabs>
        <w:spacing w:after="0" w:line="295" w:lineRule="auto"/>
      </w:pPr>
      <w:r>
        <w:rPr>
          <w:rStyle w:val="TekstpodstawowyZnak"/>
        </w:rPr>
        <w:t>poprzez e-mail:</w:t>
      </w:r>
      <w:hyperlink r:id="rId10" w:history="1">
        <w:r>
          <w:rPr>
            <w:rStyle w:val="TekstpodstawowyZnak"/>
          </w:rPr>
          <w:t xml:space="preserve"> </w:t>
        </w:r>
        <w:r>
          <w:rPr>
            <w:rStyle w:val="TekstpodstawowyZnak"/>
            <w:color w:val="0000FF"/>
            <w:u w:val="single"/>
            <w:lang w:val="en-US" w:eastAsia="en-US"/>
          </w:rPr>
          <w:t>info@klimat.gov.pl</w:t>
        </w:r>
      </w:hyperlink>
    </w:p>
    <w:p w14:paraId="5AE4CA3D" w14:textId="77777777" w:rsidR="00545D22" w:rsidRDefault="00D83625">
      <w:pPr>
        <w:pStyle w:val="Tekstpodstawowy"/>
        <w:numPr>
          <w:ilvl w:val="0"/>
          <w:numId w:val="2"/>
        </w:numPr>
        <w:tabs>
          <w:tab w:val="left" w:pos="697"/>
        </w:tabs>
        <w:spacing w:line="295" w:lineRule="auto"/>
      </w:pPr>
      <w:r>
        <w:rPr>
          <w:rStyle w:val="TekstpodstawowyZnak"/>
        </w:rPr>
        <w:t>telefonicznie: 22 36 92 900.</w:t>
      </w:r>
    </w:p>
    <w:p w14:paraId="162F7A4D" w14:textId="77777777" w:rsidR="00545D22" w:rsidRDefault="00D83625">
      <w:pPr>
        <w:pStyle w:val="Tekstpodstawowy"/>
        <w:spacing w:after="240"/>
      </w:pPr>
      <w:r>
        <w:rPr>
          <w:rStyle w:val="TekstpodstawowyZnak"/>
          <w:b/>
          <w:bCs/>
        </w:rPr>
        <w:t>Dane kontaktowe inspektora ochrony danych osobowych</w:t>
      </w:r>
    </w:p>
    <w:p w14:paraId="3673A448" w14:textId="77777777" w:rsidR="00545D22" w:rsidRDefault="00D83625">
      <w:pPr>
        <w:pStyle w:val="Tekstpodstawowy"/>
        <w:spacing w:after="0"/>
      </w:pPr>
      <w:r>
        <w:rPr>
          <w:rStyle w:val="TekstpodstawowyZnak"/>
        </w:rPr>
        <w:t>Nad prawidłowością przetwarzania Pani/Pana danych osobowych czuwa wyznaczony przez Administratora inspektor ochrony danych, z którym można się kontaktować:</w:t>
      </w:r>
    </w:p>
    <w:p w14:paraId="0D721C80" w14:textId="77777777" w:rsidR="00545D22" w:rsidRDefault="00D83625">
      <w:pPr>
        <w:pStyle w:val="Tekstpodstawowy"/>
        <w:numPr>
          <w:ilvl w:val="0"/>
          <w:numId w:val="3"/>
        </w:numPr>
        <w:tabs>
          <w:tab w:val="left" w:pos="714"/>
        </w:tabs>
        <w:spacing w:after="0" w:line="295" w:lineRule="auto"/>
      </w:pPr>
      <w:r>
        <w:rPr>
          <w:rStyle w:val="TekstpodstawowyZnak"/>
        </w:rPr>
        <w:lastRenderedPageBreak/>
        <w:t>listownie na adres: ul. Wawelska 52/54, 00-922 Warszawa</w:t>
      </w:r>
    </w:p>
    <w:p w14:paraId="6DBC12C5" w14:textId="77777777" w:rsidR="00545D22" w:rsidRDefault="00D83625">
      <w:pPr>
        <w:pStyle w:val="Tekstpodstawowy"/>
        <w:numPr>
          <w:ilvl w:val="0"/>
          <w:numId w:val="3"/>
        </w:numPr>
        <w:tabs>
          <w:tab w:val="left" w:pos="714"/>
        </w:tabs>
        <w:spacing w:after="0" w:line="295" w:lineRule="auto"/>
      </w:pPr>
      <w:r>
        <w:rPr>
          <w:rStyle w:val="TekstpodstawowyZnak"/>
        </w:rPr>
        <w:t>poprzez elektroniczną skrzynkę podawczą: /mos/skrytka</w:t>
      </w:r>
    </w:p>
    <w:p w14:paraId="6328F937" w14:textId="77777777" w:rsidR="00545D22" w:rsidRDefault="00D83625">
      <w:pPr>
        <w:pStyle w:val="Tekstpodstawowy"/>
        <w:numPr>
          <w:ilvl w:val="0"/>
          <w:numId w:val="3"/>
        </w:numPr>
        <w:tabs>
          <w:tab w:val="left" w:pos="714"/>
        </w:tabs>
        <w:spacing w:after="180" w:line="295" w:lineRule="auto"/>
      </w:pPr>
      <w:r>
        <w:rPr>
          <w:rStyle w:val="TekstpodstawowyZnak"/>
        </w:rPr>
        <w:t>poprzez e-mail:</w:t>
      </w:r>
      <w:hyperlink r:id="rId11" w:history="1">
        <w:r>
          <w:rPr>
            <w:rStyle w:val="TekstpodstawowyZnak"/>
          </w:rPr>
          <w:t xml:space="preserve"> </w:t>
        </w:r>
        <w:r>
          <w:rPr>
            <w:rStyle w:val="TekstpodstawowyZnak"/>
            <w:lang w:val="en-US" w:eastAsia="en-US"/>
          </w:rPr>
          <w:t>inspektor.ochrony.danych@klimat.gov.pl</w:t>
        </w:r>
      </w:hyperlink>
      <w:r>
        <w:rPr>
          <w:rStyle w:val="TekstpodstawowyZnak"/>
          <w:lang w:val="en-US" w:eastAsia="en-US"/>
        </w:rPr>
        <w:t>.</w:t>
      </w:r>
    </w:p>
    <w:p w14:paraId="35ED9151" w14:textId="77777777" w:rsidR="00545D22" w:rsidRDefault="00D83625">
      <w:pPr>
        <w:pStyle w:val="Heading10"/>
        <w:keepNext/>
        <w:keepLines/>
      </w:pPr>
      <w:bookmarkStart w:id="2" w:name="bookmark5"/>
      <w:r>
        <w:rPr>
          <w:rStyle w:val="Heading1"/>
          <w:b/>
          <w:bCs/>
        </w:rPr>
        <w:t>Cele przetwarzania danych osobowych i podstawa prawna</w:t>
      </w:r>
      <w:bookmarkEnd w:id="2"/>
    </w:p>
    <w:p w14:paraId="75EC9E33" w14:textId="77777777" w:rsidR="00545D22" w:rsidRDefault="00D83625">
      <w:pPr>
        <w:pStyle w:val="Tekstpodstawowy"/>
        <w:spacing w:after="180"/>
      </w:pPr>
      <w:r>
        <w:rPr>
          <w:rStyle w:val="TekstpodstawowyZnak"/>
        </w:rPr>
        <w:t>Pani/Pana dane osobowe będą przetwarzane na podstawie art. 6 ust. 1 lit. c RODO (przetwarzanie jest niezbędne do wypełnienia obowiązku prawnego ciążącego na administratorze) w celu rozpatrzenia petycji, na podstawie przepisów ustawy z dnia 11 lipca 2014 r. o petycjach oraz w celu archiwizacji dokumentów, na podstawie przepisów ustawy z dnia 14 lipca 1983 r. o narodowym zasobie archiwalnym i archiwach.</w:t>
      </w:r>
    </w:p>
    <w:p w14:paraId="117DF933" w14:textId="77777777" w:rsidR="00545D22" w:rsidRDefault="00D83625">
      <w:pPr>
        <w:pStyle w:val="Heading10"/>
        <w:keepNext/>
        <w:keepLines/>
      </w:pPr>
      <w:bookmarkStart w:id="3" w:name="bookmark7"/>
      <w:r>
        <w:rPr>
          <w:rStyle w:val="Heading1"/>
          <w:b/>
          <w:bCs/>
        </w:rPr>
        <w:t>Odbiorcy danych osobowych lub kategorie odbiorców danych osobowych</w:t>
      </w:r>
      <w:bookmarkEnd w:id="3"/>
    </w:p>
    <w:p w14:paraId="28CDD7F2" w14:textId="77777777" w:rsidR="00545D22" w:rsidRDefault="00D83625">
      <w:pPr>
        <w:pStyle w:val="Tekstpodstawowy"/>
        <w:spacing w:after="0"/>
      </w:pPr>
      <w:r>
        <w:rPr>
          <w:rStyle w:val="TekstpodstawowyZnak"/>
        </w:rPr>
        <w:t>Pani/Pana dane osobowe mogą być udostępnione organom upoważnionym na podstawie przepisów prawa powszechnie obowiązującego, nie stanowią jednak one odbiorców danych w rozumieniu przepisów RODO.</w:t>
      </w:r>
    </w:p>
    <w:p w14:paraId="7BE21E26" w14:textId="77777777" w:rsidR="00545D22" w:rsidRDefault="00D83625">
      <w:pPr>
        <w:pStyle w:val="Tekstpodstawowy"/>
        <w:spacing w:after="180"/>
      </w:pPr>
      <w:r>
        <w:rPr>
          <w:rStyle w:val="TekstpodstawowyZnak"/>
        </w:rPr>
        <w:t xml:space="preserve">Pani/Pana dane osobowe, tj. imię i nazwisko mogą być opublikowane na stronie internetowej Ministerstwa Klimatu i Środowiska łącznie z treścią petycji, tylko w przypadku wyrażenia przez Panią/Pana zgody. Zgodę można w każdej chwili wycofać wysyłając wiadomość na adres </w:t>
      </w:r>
      <w:hyperlink r:id="rId12" w:history="1">
        <w:r>
          <w:rPr>
            <w:rStyle w:val="TekstpodstawowyZnak"/>
          </w:rPr>
          <w:t>inspektor.ochrony.danych@klimat.gov.pl</w:t>
        </w:r>
      </w:hyperlink>
      <w:r>
        <w:rPr>
          <w:rStyle w:val="TekstpodstawowyZnak"/>
        </w:rPr>
        <w:t>.</w:t>
      </w:r>
    </w:p>
    <w:p w14:paraId="2CABA3B3" w14:textId="77777777" w:rsidR="00545D22" w:rsidRDefault="00D83625">
      <w:pPr>
        <w:pStyle w:val="Heading10"/>
        <w:keepNext/>
        <w:keepLines/>
      </w:pPr>
      <w:bookmarkStart w:id="4" w:name="bookmark9"/>
      <w:r>
        <w:rPr>
          <w:rStyle w:val="Heading1"/>
          <w:b/>
          <w:bCs/>
        </w:rPr>
        <w:t>Okres przechowywania danych osobowych</w:t>
      </w:r>
      <w:bookmarkEnd w:id="4"/>
    </w:p>
    <w:p w14:paraId="4FB3C24C" w14:textId="77777777" w:rsidR="00545D22" w:rsidRDefault="00D83625">
      <w:pPr>
        <w:pStyle w:val="Tekstpodstawowy"/>
        <w:spacing w:after="180"/>
      </w:pPr>
      <w:r>
        <w:rPr>
          <w:rStyle w:val="TekstpodstawowyZnak"/>
        </w:rPr>
        <w:t>Pani/Pana dane osobowe będą przechowywane przez okres niezbędny do realizacji celu przetwarzania, a następnie 25 lat (kat. archiwalna A) na podstawie Instrukcji Kancelaryjnej obowiązującej w Ministerstwie Klimatu i Środowiska) i przepisów ustawy z dnia 14 lipca 1983 r. o narodowym zasobie archiwalnym i archiwach.</w:t>
      </w:r>
    </w:p>
    <w:p w14:paraId="3E31C742" w14:textId="77777777" w:rsidR="00545D22" w:rsidRDefault="00D83625">
      <w:pPr>
        <w:pStyle w:val="Heading10"/>
        <w:keepNext/>
        <w:keepLines/>
      </w:pPr>
      <w:bookmarkStart w:id="5" w:name="bookmark11"/>
      <w:r>
        <w:rPr>
          <w:rStyle w:val="Heading1"/>
          <w:b/>
          <w:bCs/>
        </w:rPr>
        <w:t>Przysługujące uprawnienia związane z przetwarzaniem danych osobowych</w:t>
      </w:r>
      <w:bookmarkEnd w:id="5"/>
    </w:p>
    <w:p w14:paraId="16B60D2A" w14:textId="77777777" w:rsidR="00545D22" w:rsidRDefault="00D83625">
      <w:pPr>
        <w:pStyle w:val="Tekstpodstawowy"/>
        <w:spacing w:after="0"/>
      </w:pPr>
      <w:r>
        <w:rPr>
          <w:rStyle w:val="TekstpodstawowyZnak"/>
        </w:rPr>
        <w:t>Przysługują Pani/Panu następujące uprawnienia:</w:t>
      </w:r>
    </w:p>
    <w:p w14:paraId="6123C418" w14:textId="77777777" w:rsidR="00545D22" w:rsidRDefault="00D83625">
      <w:pPr>
        <w:pStyle w:val="Tekstpodstawowy"/>
        <w:numPr>
          <w:ilvl w:val="0"/>
          <w:numId w:val="4"/>
        </w:numPr>
        <w:tabs>
          <w:tab w:val="right" w:pos="5314"/>
        </w:tabs>
        <w:spacing w:after="0" w:line="295" w:lineRule="auto"/>
      </w:pPr>
      <w:r>
        <w:rPr>
          <w:rStyle w:val="TekstpodstawowyZnak"/>
        </w:rPr>
        <w:t>prawo dostępu do danych osobowych i uzyskania ich kopii</w:t>
      </w:r>
    </w:p>
    <w:p w14:paraId="3426C3A2" w14:textId="77777777" w:rsidR="00545D22" w:rsidRDefault="00D83625">
      <w:pPr>
        <w:pStyle w:val="Tekstpodstawowy"/>
        <w:numPr>
          <w:ilvl w:val="0"/>
          <w:numId w:val="4"/>
        </w:numPr>
        <w:tabs>
          <w:tab w:val="right" w:pos="4133"/>
        </w:tabs>
        <w:spacing w:after="0" w:line="295" w:lineRule="auto"/>
      </w:pPr>
      <w:r>
        <w:rPr>
          <w:rStyle w:val="TekstpodstawowyZnak"/>
        </w:rPr>
        <w:t>prawo do sprostowania danych osobowych</w:t>
      </w:r>
    </w:p>
    <w:p w14:paraId="4E2BDB71" w14:textId="77777777" w:rsidR="00545D22" w:rsidRDefault="00D83625">
      <w:pPr>
        <w:pStyle w:val="Tekstpodstawowy"/>
        <w:numPr>
          <w:ilvl w:val="0"/>
          <w:numId w:val="4"/>
        </w:numPr>
        <w:tabs>
          <w:tab w:val="right" w:pos="3811"/>
        </w:tabs>
        <w:spacing w:after="0" w:line="295" w:lineRule="auto"/>
      </w:pPr>
      <w:r>
        <w:rPr>
          <w:rStyle w:val="TekstpodstawowyZnak"/>
        </w:rPr>
        <w:t>prawo do usunięcia danych osobowych</w:t>
      </w:r>
    </w:p>
    <w:p w14:paraId="038E63BC" w14:textId="77777777" w:rsidR="00545D22" w:rsidRDefault="00D83625">
      <w:pPr>
        <w:pStyle w:val="Tekstpodstawowy"/>
        <w:numPr>
          <w:ilvl w:val="0"/>
          <w:numId w:val="4"/>
        </w:numPr>
        <w:tabs>
          <w:tab w:val="right" w:pos="3461"/>
        </w:tabs>
        <w:spacing w:after="0" w:line="295" w:lineRule="auto"/>
      </w:pPr>
      <w:r>
        <w:rPr>
          <w:rStyle w:val="TekstpodstawowyZnak"/>
        </w:rPr>
        <w:t>prawo ograniczenia przetwarzania.</w:t>
      </w:r>
    </w:p>
    <w:p w14:paraId="0894C312" w14:textId="77777777" w:rsidR="00545D22" w:rsidRDefault="00D83625">
      <w:pPr>
        <w:pStyle w:val="Tekstpodstawowy"/>
        <w:spacing w:after="0"/>
      </w:pPr>
      <w:r>
        <w:rPr>
          <w:rStyle w:val="TekstpodstawowyZnak"/>
        </w:rPr>
        <w:t>Aby skorzystać z powyższych praw należy skontaktować się z nami lub z naszym inspektorem ochrony danych (dane kontaktowe zawarte są powyżej).</w:t>
      </w:r>
    </w:p>
    <w:p w14:paraId="4E0C3D9D" w14:textId="77777777" w:rsidR="00545D22" w:rsidRDefault="00D83625">
      <w:pPr>
        <w:pStyle w:val="Tekstpodstawowy"/>
        <w:numPr>
          <w:ilvl w:val="0"/>
          <w:numId w:val="4"/>
        </w:numPr>
        <w:tabs>
          <w:tab w:val="left" w:pos="714"/>
        </w:tabs>
        <w:spacing w:after="180" w:line="276" w:lineRule="auto"/>
      </w:pPr>
      <w:r>
        <w:rPr>
          <w:rStyle w:val="TekstpodstawowyZnak"/>
        </w:rPr>
        <w:t>prawo do wniesienia skargi do Prezesa Urzędu Ochrony Danych Osobowych (ul. Moniuszki 1A, 00-014 Warszawa), jeśli uzna Pani/Pan, że przetwarzamy Pani/Pana dane osobowe niezgodnie z prawem.</w:t>
      </w:r>
    </w:p>
    <w:p w14:paraId="46A49317" w14:textId="77777777" w:rsidR="00545D22" w:rsidRDefault="00D83625">
      <w:pPr>
        <w:pStyle w:val="Tekstpodstawowy"/>
        <w:spacing w:after="180" w:line="259" w:lineRule="auto"/>
      </w:pPr>
      <w:r>
        <w:rPr>
          <w:rStyle w:val="TekstpodstawowyZnak"/>
          <w:b/>
          <w:bCs/>
        </w:rPr>
        <w:t xml:space="preserve">Informacja o przekazywaniu danych osobowych do państw trzecich </w:t>
      </w:r>
      <w:r>
        <w:rPr>
          <w:rStyle w:val="TekstpodstawowyZnak"/>
        </w:rPr>
        <w:t>Nie przekazujemy Pani/Pana danych osobowych do państw trzecich.</w:t>
      </w:r>
    </w:p>
    <w:p w14:paraId="32ABB824" w14:textId="77777777" w:rsidR="00545D22" w:rsidRDefault="00D83625">
      <w:pPr>
        <w:pStyle w:val="Heading10"/>
        <w:keepNext/>
        <w:keepLines/>
      </w:pPr>
      <w:bookmarkStart w:id="6" w:name="bookmark13"/>
      <w:r>
        <w:rPr>
          <w:rStyle w:val="Heading1"/>
          <w:b/>
          <w:bCs/>
        </w:rPr>
        <w:t>Informacja o profilowaniu</w:t>
      </w:r>
      <w:bookmarkEnd w:id="6"/>
    </w:p>
    <w:p w14:paraId="00C40E4E" w14:textId="77777777" w:rsidR="00545D22" w:rsidRDefault="00D83625">
      <w:pPr>
        <w:pStyle w:val="Tekstpodstawowy"/>
        <w:spacing w:after="180"/>
      </w:pPr>
      <w:r>
        <w:rPr>
          <w:rStyle w:val="TekstpodstawowyZnak"/>
        </w:rPr>
        <w:t>Pani/Pana dane osobowe nie podlegają zautomatyzowanemu przetwarzaniu, w tym profilowaniu.</w:t>
      </w:r>
    </w:p>
    <w:p w14:paraId="7C6575E9" w14:textId="77777777" w:rsidR="00545D22" w:rsidRDefault="00D83625">
      <w:pPr>
        <w:pStyle w:val="Heading10"/>
        <w:keepNext/>
        <w:keepLines/>
      </w:pPr>
      <w:bookmarkStart w:id="7" w:name="bookmark15"/>
      <w:r>
        <w:rPr>
          <w:rStyle w:val="Heading1"/>
          <w:b/>
          <w:bCs/>
        </w:rPr>
        <w:t>Informacja o dowolności lub obowiązku podania danych</w:t>
      </w:r>
      <w:bookmarkEnd w:id="7"/>
    </w:p>
    <w:p w14:paraId="5B6978F6" w14:textId="77777777" w:rsidR="00545D22" w:rsidRDefault="00D83625">
      <w:pPr>
        <w:pStyle w:val="Tekstpodstawowy"/>
        <w:spacing w:after="180"/>
      </w:pPr>
      <w:r>
        <w:rPr>
          <w:rStyle w:val="TekstpodstawowyZnak"/>
        </w:rPr>
        <w:t>Podanie przez Panią/Pana danych osobowych jest wymogiem ustawowym. Skutkiem niepodania danych osobowych będzie pozostawienie petycji bez rozpoznania.</w:t>
      </w:r>
    </w:p>
    <w:sectPr w:rsidR="00545D22">
      <w:footerReference w:type="default" r:id="rId13"/>
      <w:pgSz w:w="11900" w:h="16840"/>
      <w:pgMar w:top="2094" w:right="1969" w:bottom="1961" w:left="1940" w:header="1666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3DC392" w14:textId="77777777" w:rsidR="00D83625" w:rsidRDefault="00D83625">
      <w:r>
        <w:separator/>
      </w:r>
    </w:p>
  </w:endnote>
  <w:endnote w:type="continuationSeparator" w:id="0">
    <w:p w14:paraId="49277084" w14:textId="77777777" w:rsidR="00D83625" w:rsidRDefault="00D836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B3B20" w14:textId="77777777" w:rsidR="00545D22" w:rsidRDefault="00D83625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1" behindDoc="1" locked="0" layoutInCell="1" allowOverlap="1" wp14:anchorId="782CA21E" wp14:editId="635461F1">
              <wp:simplePos x="0" y="0"/>
              <wp:positionH relativeFrom="page">
                <wp:posOffset>3746500</wp:posOffset>
              </wp:positionH>
              <wp:positionV relativeFrom="page">
                <wp:posOffset>10025380</wp:posOffset>
              </wp:positionV>
              <wp:extent cx="48895" cy="73025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895" cy="730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DEDB0EA" w14:textId="77777777" w:rsidR="00545D22" w:rsidRDefault="00D83625">
                          <w:pPr>
                            <w:pStyle w:val="Headerorfooter20"/>
                            <w:rPr>
                              <w:sz w:val="16"/>
                              <w:szCs w:val="16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6"/>
                              <w:szCs w:val="16"/>
                            </w:rPr>
                            <w:t>#</w:t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2CA21E" id="_x0000_t202" coordsize="21600,21600" o:spt="202" path="m,l,21600r21600,l21600,xe">
              <v:stroke joinstyle="miter"/>
              <v:path gradientshapeok="t" o:connecttype="rect"/>
            </v:shapetype>
            <v:shape id="Shape 7" o:spid="_x0000_s1028" type="#_x0000_t202" style="position:absolute;margin-left:295pt;margin-top:789.4pt;width:3.85pt;height:5.75pt;z-index:-440401789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" filled="f" stroked="f">
              <v:textbox style="mso-fit-shape-to-text:t" inset="0,0,0,0">
                <w:txbxContent>
                  <w:p w14:paraId="6DEDB0EA" w14:textId="77777777" w:rsidR="00545D22" w:rsidRDefault="00D83625">
                    <w:pPr>
                      <w:pStyle w:val="Headerorfooter20"/>
                      <w:rPr>
                        <w:sz w:val="16"/>
                        <w:szCs w:val="16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Headerorfooter2"/>
                        <w:rFonts w:ascii="Arial" w:eastAsia="Arial" w:hAnsi="Arial" w:cs="Arial"/>
                        <w:sz w:val="16"/>
                        <w:szCs w:val="16"/>
                      </w:rPr>
                      <w:t>#</w:t>
                    </w:r>
                    <w:r>
                      <w:rPr>
                        <w:rStyle w:val="Headerorfooter2"/>
                        <w:rFonts w:ascii="Arial" w:eastAsia="Arial" w:hAnsi="Arial" w:cs="Arial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0F158C" w14:textId="77777777" w:rsidR="00D83625" w:rsidRDefault="00D83625"/>
  </w:footnote>
  <w:footnote w:type="continuationSeparator" w:id="0">
    <w:p w14:paraId="3572810C" w14:textId="77777777" w:rsidR="00D83625" w:rsidRDefault="00D8362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76489C"/>
    <w:multiLevelType w:val="multilevel"/>
    <w:tmpl w:val="98E6148E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pl-PL" w:eastAsia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7D371EA"/>
    <w:multiLevelType w:val="multilevel"/>
    <w:tmpl w:val="72B03B20"/>
    <w:lvl w:ilvl="0">
      <w:start w:val="1"/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vertAlign w:val="superscript"/>
        <w:lang w:val="pl-PL" w:eastAsia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9DE182A"/>
    <w:multiLevelType w:val="multilevel"/>
    <w:tmpl w:val="7584DC9C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pl-PL" w:eastAsia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EB06935"/>
    <w:multiLevelType w:val="multilevel"/>
    <w:tmpl w:val="ECB221FE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pl-PL" w:eastAsia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379278387">
    <w:abstractNumId w:val="1"/>
  </w:num>
  <w:num w:numId="2" w16cid:durableId="1285649969">
    <w:abstractNumId w:val="2"/>
  </w:num>
  <w:num w:numId="3" w16cid:durableId="1051198322">
    <w:abstractNumId w:val="3"/>
  </w:num>
  <w:num w:numId="4" w16cid:durableId="481890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5D22"/>
    <w:rsid w:val="0016508C"/>
    <w:rsid w:val="0016598F"/>
    <w:rsid w:val="00545D22"/>
    <w:rsid w:val="00D83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CC197"/>
  <w15:docId w15:val="{FDFC06D6-6C42-43A4-9112-6DD2E2407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pl-PL" w:eastAsia="pl-PL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dytext3">
    <w:name w:val="Body text (3)_"/>
    <w:basedOn w:val="Domylnaczcionkaakapitu"/>
    <w:link w:val="Bodytext3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4">
    <w:name w:val="Body text (4)_"/>
    <w:basedOn w:val="Domylnaczcionkaakapitu"/>
    <w:link w:val="Bodytext4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Bodytext2">
    <w:name w:val="Body text (2)_"/>
    <w:basedOn w:val="Domylnaczcionkaakapitu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ekstpodstawowyZnak">
    <w:name w:val="Tekst podstawowy Znak"/>
    <w:basedOn w:val="Domylnaczcionkaakapitu"/>
    <w:link w:val="Tekstpodstawowy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Headerorfooter2">
    <w:name w:val="Header or footer (2)_"/>
    <w:basedOn w:val="Domylnaczcionkaakapitu"/>
    <w:link w:val="Headerorfooter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Heading1">
    <w:name w:val="Heading #1_"/>
    <w:basedOn w:val="Domylnaczcionkaakapitu"/>
    <w:link w:val="Heading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paragraph" w:customStyle="1" w:styleId="Bodytext30">
    <w:name w:val="Body text (3)"/>
    <w:basedOn w:val="Normalny"/>
    <w:link w:val="Bodytext3"/>
    <w:pPr>
      <w:ind w:left="150"/>
    </w:pPr>
    <w:rPr>
      <w:rFonts w:ascii="Arial" w:eastAsia="Arial" w:hAnsi="Arial" w:cs="Arial"/>
      <w:sz w:val="16"/>
      <w:szCs w:val="16"/>
    </w:rPr>
  </w:style>
  <w:style w:type="paragraph" w:customStyle="1" w:styleId="Bodytext40">
    <w:name w:val="Body text (4)"/>
    <w:basedOn w:val="Normalny"/>
    <w:link w:val="Bodytext4"/>
    <w:pPr>
      <w:jc w:val="center"/>
    </w:pPr>
    <w:rPr>
      <w:rFonts w:ascii="Arial" w:eastAsia="Arial" w:hAnsi="Arial" w:cs="Arial"/>
      <w:sz w:val="13"/>
      <w:szCs w:val="13"/>
    </w:rPr>
  </w:style>
  <w:style w:type="paragraph" w:customStyle="1" w:styleId="Bodytext20">
    <w:name w:val="Body text (2)"/>
    <w:basedOn w:val="Normalny"/>
    <w:link w:val="Bodytext2"/>
    <w:pPr>
      <w:spacing w:after="80" w:line="288" w:lineRule="auto"/>
    </w:pPr>
    <w:rPr>
      <w:rFonts w:ascii="Arial" w:eastAsia="Arial" w:hAnsi="Arial" w:cs="Arial"/>
      <w:sz w:val="19"/>
      <w:szCs w:val="19"/>
    </w:rPr>
  </w:style>
  <w:style w:type="paragraph" w:styleId="Tekstpodstawowy">
    <w:name w:val="Body Text"/>
    <w:basedOn w:val="Normalny"/>
    <w:link w:val="TekstpodstawowyZnak"/>
    <w:qFormat/>
    <w:pPr>
      <w:spacing w:after="160" w:line="264" w:lineRule="auto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Headerorfooter20">
    <w:name w:val="Header or footer (2)"/>
    <w:basedOn w:val="Normalny"/>
    <w:link w:val="Headerorfooter2"/>
    <w:rPr>
      <w:rFonts w:ascii="Times New Roman" w:eastAsia="Times New Roman" w:hAnsi="Times New Roman" w:cs="Times New Roman"/>
      <w:sz w:val="20"/>
      <w:szCs w:val="20"/>
    </w:rPr>
  </w:style>
  <w:style w:type="paragraph" w:customStyle="1" w:styleId="Heading10">
    <w:name w:val="Heading #1"/>
    <w:basedOn w:val="Normalny"/>
    <w:link w:val="Heading1"/>
    <w:pPr>
      <w:spacing w:line="264" w:lineRule="auto"/>
      <w:outlineLvl w:val="0"/>
    </w:pPr>
    <w:rPr>
      <w:rFonts w:ascii="Times New Roman" w:eastAsia="Times New Roman" w:hAnsi="Times New Roman" w:cs="Times New Roman"/>
      <w:b/>
      <w:bCs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klimat.gov.pl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inspektor.ochrony.danych@klimat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nspektor.ochrony.danych@klimat.gov.pl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info@klimat.gov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ov.pl/klima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983</Words>
  <Characters>5898</Characters>
  <Application>Microsoft Office Word</Application>
  <DocSecurity>0</DocSecurity>
  <Lines>49</Lines>
  <Paragraphs>13</Paragraphs>
  <ScaleCrop>false</ScaleCrop>
  <Company/>
  <LinksUpToDate>false</LinksUpToDate>
  <CharactersWithSpaces>6868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Odpowiedź na petycję</dc:title>
  <dc:subject/>
  <dc:creator>Zygadlewicz Małgorzata</dc:creator>
  <cp:keywords>PL, KOLOR</cp:keywords>
  <cp:lastModifiedBy>Zygadlewicz Małgorzata</cp:lastModifiedBy>
  <cp:revision>2</cp:revision>
  <dcterms:created xsi:type="dcterms:W3CDTF">2026-06-15T09:28:00Z</dcterms:created>
  <dcterms:modified xsi:type="dcterms:W3CDTF">2026-06-15T09:28:00Z</dcterms:modified>
</cp:coreProperties>
</file>