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A4511" w14:textId="77777777" w:rsidR="00F1572B" w:rsidRDefault="00F1572B" w:rsidP="000965C5">
      <w:pPr>
        <w:spacing w:line="240" w:lineRule="auto"/>
        <w:rPr>
          <w:rFonts w:ascii="Lato" w:hAnsi="Lato" w:cs="Arial"/>
          <w:bCs/>
          <w:sz w:val="20"/>
          <w:szCs w:val="20"/>
        </w:rPr>
      </w:pPr>
    </w:p>
    <w:p w14:paraId="69ECC94D" w14:textId="77777777" w:rsidR="00F1572B" w:rsidRDefault="00F1572B" w:rsidP="000965C5">
      <w:pPr>
        <w:spacing w:line="240" w:lineRule="auto"/>
        <w:rPr>
          <w:rFonts w:ascii="Lato" w:hAnsi="Lato" w:cs="Arial"/>
          <w:bCs/>
          <w:sz w:val="20"/>
          <w:szCs w:val="20"/>
        </w:rPr>
      </w:pPr>
    </w:p>
    <w:p w14:paraId="52089EFF" w14:textId="4408DE0B" w:rsidR="00F1572B" w:rsidRPr="00F1572B" w:rsidRDefault="00F1572B" w:rsidP="00F1572B">
      <w:pPr>
        <w:spacing w:line="240" w:lineRule="auto"/>
        <w:rPr>
          <w:rFonts w:ascii="Lato" w:hAnsi="Lato" w:cs="Arial"/>
          <w:b/>
          <w:bCs/>
          <w:sz w:val="20"/>
          <w:szCs w:val="20"/>
        </w:rPr>
      </w:pPr>
      <w:r w:rsidRPr="00F1572B">
        <w:rPr>
          <w:rFonts w:ascii="Lato" w:hAnsi="Lato" w:cs="Arial"/>
          <w:b/>
          <w:bCs/>
          <w:sz w:val="20"/>
          <w:szCs w:val="20"/>
        </w:rPr>
        <w:t xml:space="preserve">Informacja </w:t>
      </w:r>
      <w:r w:rsidR="00C14432">
        <w:rPr>
          <w:rFonts w:ascii="Lato" w:hAnsi="Lato" w:cs="Arial"/>
          <w:b/>
          <w:bCs/>
          <w:sz w:val="20"/>
          <w:szCs w:val="20"/>
        </w:rPr>
        <w:t xml:space="preserve">dot. </w:t>
      </w:r>
      <w:r>
        <w:rPr>
          <w:rFonts w:ascii="Lato" w:hAnsi="Lato" w:cs="Arial"/>
          <w:b/>
          <w:bCs/>
          <w:sz w:val="20"/>
          <w:szCs w:val="20"/>
        </w:rPr>
        <w:t>rozstrzygnięci</w:t>
      </w:r>
      <w:r w:rsidR="00C14432">
        <w:rPr>
          <w:rFonts w:ascii="Lato" w:hAnsi="Lato" w:cs="Arial"/>
          <w:b/>
          <w:bCs/>
          <w:sz w:val="20"/>
          <w:szCs w:val="20"/>
        </w:rPr>
        <w:t>a</w:t>
      </w:r>
      <w:r>
        <w:rPr>
          <w:rFonts w:ascii="Lato" w:hAnsi="Lato" w:cs="Arial"/>
          <w:b/>
          <w:bCs/>
          <w:sz w:val="20"/>
          <w:szCs w:val="20"/>
        </w:rPr>
        <w:t xml:space="preserve"> naboru konkurencyjnego </w:t>
      </w:r>
      <w:r w:rsidRPr="00F1572B">
        <w:rPr>
          <w:rFonts w:ascii="Lato" w:hAnsi="Lato" w:cs="Arial"/>
          <w:b/>
          <w:bCs/>
          <w:sz w:val="20"/>
          <w:szCs w:val="20"/>
        </w:rPr>
        <w:t>nr</w:t>
      </w:r>
      <w:r w:rsidR="00410BE8" w:rsidRPr="00410BE8">
        <w:t xml:space="preserve"> </w:t>
      </w:r>
      <w:r w:rsidR="00F91E19" w:rsidRPr="00F91E19">
        <w:rPr>
          <w:rFonts w:ascii="Lato" w:hAnsi="Lato" w:cs="Arial"/>
          <w:b/>
          <w:bCs/>
          <w:sz w:val="20"/>
          <w:szCs w:val="20"/>
        </w:rPr>
        <w:t>FERS.01.12-IP.07-003/26</w:t>
      </w:r>
      <w:r w:rsidRPr="00F1572B">
        <w:rPr>
          <w:rFonts w:ascii="Lato" w:hAnsi="Lato" w:cs="Arial"/>
          <w:b/>
          <w:bCs/>
          <w:sz w:val="20"/>
          <w:szCs w:val="20"/>
        </w:rPr>
        <w:t xml:space="preserve">, pn. </w:t>
      </w:r>
      <w:bookmarkStart w:id="0" w:name="_Hlk212543961"/>
      <w:r w:rsidR="00F91E19" w:rsidRPr="00F91E19">
        <w:rPr>
          <w:rFonts w:ascii="Lato" w:hAnsi="Lato" w:cs="Arial"/>
          <w:b/>
          <w:bCs/>
          <w:i/>
          <w:iCs/>
          <w:sz w:val="20"/>
          <w:szCs w:val="20"/>
        </w:rPr>
        <w:t>Podniesienie kompetencji lekarzy i lekarek poprzez szkolenia doskonalące z wykorzystaniem symulacji medycznej</w:t>
      </w:r>
      <w:r w:rsidR="00F91E86" w:rsidRPr="00F91E86">
        <w:rPr>
          <w:rFonts w:ascii="Lato" w:hAnsi="Lato" w:cs="Arial"/>
          <w:b/>
          <w:bCs/>
          <w:i/>
          <w:iCs/>
          <w:sz w:val="20"/>
          <w:szCs w:val="20"/>
        </w:rPr>
        <w:t xml:space="preserve"> </w:t>
      </w:r>
      <w:bookmarkEnd w:id="0"/>
      <w:r w:rsidRPr="00F1572B">
        <w:rPr>
          <w:rFonts w:ascii="Lato" w:hAnsi="Lato" w:cs="Arial"/>
          <w:b/>
          <w:bCs/>
          <w:sz w:val="20"/>
          <w:szCs w:val="20"/>
        </w:rPr>
        <w:t>o</w:t>
      </w:r>
      <w:r w:rsidR="00C9493B">
        <w:rPr>
          <w:rFonts w:ascii="Lato" w:hAnsi="Lato" w:cs="Arial"/>
          <w:b/>
          <w:bCs/>
          <w:sz w:val="20"/>
          <w:szCs w:val="20"/>
        </w:rPr>
        <w:t>raz o</w:t>
      </w:r>
      <w:r w:rsidRPr="00F1572B">
        <w:rPr>
          <w:rFonts w:ascii="Lato" w:hAnsi="Lato" w:cs="Arial"/>
          <w:b/>
          <w:bCs/>
          <w:sz w:val="20"/>
          <w:szCs w:val="20"/>
        </w:rPr>
        <w:t xml:space="preserve"> składzie Komisji Oceny Projektów (KOP) powołanej do oceny merytorycznej wniosków o dofinansowanie złożonych w naborze</w:t>
      </w:r>
      <w:r>
        <w:rPr>
          <w:rFonts w:ascii="Lato" w:hAnsi="Lato" w:cs="Arial"/>
          <w:b/>
          <w:bCs/>
          <w:sz w:val="20"/>
          <w:szCs w:val="20"/>
        </w:rPr>
        <w:t>.</w:t>
      </w:r>
    </w:p>
    <w:p w14:paraId="6142EDAE" w14:textId="16DF20ED" w:rsidR="00F1572B" w:rsidRDefault="00F1572B" w:rsidP="005B0F3E">
      <w:pPr>
        <w:spacing w:line="240" w:lineRule="auto"/>
        <w:rPr>
          <w:rFonts w:ascii="Lato" w:hAnsi="Lato" w:cs="Arial"/>
          <w:bCs/>
          <w:sz w:val="20"/>
          <w:szCs w:val="20"/>
          <w:u w:val="single"/>
        </w:rPr>
      </w:pPr>
      <w:r w:rsidRPr="00F1572B">
        <w:rPr>
          <w:rFonts w:ascii="Lato" w:hAnsi="Lato" w:cs="Arial"/>
          <w:bCs/>
          <w:sz w:val="20"/>
          <w:szCs w:val="20"/>
          <w:u w:val="single"/>
        </w:rPr>
        <w:t>Minister Zdrowia, który pełni rolę Instytucji Pośredniczącej (IP)</w:t>
      </w:r>
      <w:r>
        <w:rPr>
          <w:rFonts w:ascii="Lato" w:hAnsi="Lato" w:cs="Arial"/>
          <w:bCs/>
          <w:sz w:val="20"/>
          <w:szCs w:val="20"/>
        </w:rPr>
        <w:t xml:space="preserve"> </w:t>
      </w:r>
      <w:r w:rsidRPr="00F1572B">
        <w:rPr>
          <w:rFonts w:ascii="Lato" w:hAnsi="Lato" w:cs="Arial"/>
          <w:bCs/>
          <w:sz w:val="20"/>
          <w:szCs w:val="20"/>
        </w:rPr>
        <w:t>dla Działań 01.12, 01.13, 03.07, 04.14 i 04.15 w ramach Priorytetów: I Umiejętności, III Dostępność i usługi dla osób z niepełnosprawnościami, IV Spójność społeczna i zdrowie, Pomoc techniczna w ramach Programu Fundusze Europejskie dla Rozwoju Społecznego 2021-2027 (FERS), działając  na mocy porozumienia w sprawie realizacji FERS (nr FERS/MZ/2023/1) zawartego w dniu 9 stycznia 2023 r. pomiędzy Ministrem Funduszy i Polityki Regionalnej</w:t>
      </w:r>
      <w:r w:rsidRPr="00F1572B">
        <w:rPr>
          <w:rFonts w:ascii="Lato" w:hAnsi="Lato" w:cs="Arial"/>
          <w:b/>
          <w:bCs/>
          <w:sz w:val="20"/>
          <w:szCs w:val="20"/>
        </w:rPr>
        <w:t xml:space="preserve"> </w:t>
      </w:r>
      <w:r w:rsidRPr="00F1572B">
        <w:rPr>
          <w:rFonts w:ascii="Lato" w:hAnsi="Lato" w:cs="Arial"/>
          <w:bCs/>
          <w:sz w:val="20"/>
          <w:szCs w:val="20"/>
        </w:rPr>
        <w:t>a Ministrem Zdrowia</w:t>
      </w:r>
      <w:r w:rsidR="00F91E19">
        <w:rPr>
          <w:rFonts w:ascii="Lato" w:hAnsi="Lato" w:cs="Arial"/>
          <w:bCs/>
          <w:sz w:val="20"/>
          <w:szCs w:val="20"/>
        </w:rPr>
        <w:t>,</w:t>
      </w:r>
      <w:r w:rsidR="00F91E19" w:rsidRPr="00F91E19">
        <w:t xml:space="preserve"> </w:t>
      </w:r>
      <w:r w:rsidR="00F91E19" w:rsidRPr="00F91E19">
        <w:rPr>
          <w:rFonts w:ascii="Lato" w:hAnsi="Lato" w:cs="Arial"/>
          <w:bCs/>
          <w:sz w:val="20"/>
          <w:szCs w:val="20"/>
        </w:rPr>
        <w:t>zmienionego aneksem nr 1 z dnia 2 kwietnia 2025 r. oraz aneksem nr 2 z dnia 14 sierpnia 2025 r</w:t>
      </w:r>
      <w:r w:rsidRPr="00F1572B">
        <w:rPr>
          <w:rFonts w:ascii="Lato" w:hAnsi="Lato" w:cs="Arial"/>
          <w:bCs/>
          <w:sz w:val="20"/>
          <w:szCs w:val="20"/>
        </w:rPr>
        <w:t>, powierzającego Ministrowi Zdrowia wdrażanie działań skierowanych na obszar ochrony zdrowia w ramach ww. priorytetów i działań oraz na podstawie art. 57 ustawy z dnia 28 kwietnia 2022 r. o zasadach realizacji zadań finansowanych ze środków europejskich w perspektywie finansowej 2021- 2027 (</w:t>
      </w:r>
      <w:r w:rsidR="00F91E19" w:rsidRPr="00F91E19">
        <w:rPr>
          <w:rFonts w:ascii="Lato" w:hAnsi="Lato" w:cs="Arial"/>
          <w:bCs/>
          <w:sz w:val="20"/>
          <w:szCs w:val="20"/>
        </w:rPr>
        <w:t>Dz. U. z 2025 r. poz. 1733, ze zm.</w:t>
      </w:r>
      <w:r w:rsidRPr="00F1572B">
        <w:rPr>
          <w:rFonts w:ascii="Lato" w:hAnsi="Lato" w:cs="Arial"/>
          <w:bCs/>
          <w:sz w:val="20"/>
          <w:szCs w:val="20"/>
        </w:rPr>
        <w:t xml:space="preserve">), </w:t>
      </w:r>
      <w:r w:rsidRPr="00F1572B">
        <w:rPr>
          <w:rFonts w:ascii="Lato" w:hAnsi="Lato" w:cs="Arial"/>
          <w:bCs/>
          <w:sz w:val="20"/>
          <w:szCs w:val="20"/>
          <w:u w:val="single"/>
        </w:rPr>
        <w:t>informuje, że w ramach naboru konkurencyjnego nr</w:t>
      </w:r>
      <w:r w:rsidR="00410BE8" w:rsidRPr="00410BE8">
        <w:rPr>
          <w:rFonts w:ascii="Lato" w:hAnsi="Lato" w:cs="Arial"/>
          <w:b/>
          <w:bCs/>
          <w:sz w:val="20"/>
          <w:szCs w:val="20"/>
        </w:rPr>
        <w:t xml:space="preserve"> </w:t>
      </w:r>
      <w:r w:rsidR="00F91E19" w:rsidRPr="00F91E19">
        <w:rPr>
          <w:rFonts w:ascii="Lato" w:hAnsi="Lato" w:cs="Arial"/>
          <w:sz w:val="20"/>
          <w:szCs w:val="20"/>
          <w:u w:val="single"/>
        </w:rPr>
        <w:t>FERS.01.12-IP.07-003/26</w:t>
      </w:r>
      <w:r w:rsidRPr="00410BE8">
        <w:rPr>
          <w:rFonts w:ascii="Lato" w:hAnsi="Lato"/>
          <w:sz w:val="20"/>
          <w:szCs w:val="20"/>
          <w:u w:val="single"/>
          <w:shd w:val="clear" w:color="auto" w:fill="FFFFFF"/>
        </w:rPr>
        <w:t>,</w:t>
      </w:r>
      <w:r w:rsidRPr="00F1572B">
        <w:rPr>
          <w:rFonts w:ascii="Lato" w:hAnsi="Lato"/>
          <w:bCs/>
          <w:sz w:val="20"/>
          <w:szCs w:val="20"/>
          <w:u w:val="single"/>
          <w:shd w:val="clear" w:color="auto" w:fill="FFFFFF"/>
        </w:rPr>
        <w:t xml:space="preserve"> </w:t>
      </w:r>
      <w:r w:rsidRPr="00F1572B">
        <w:rPr>
          <w:rFonts w:ascii="Lato" w:hAnsi="Lato" w:cs="Arial"/>
          <w:bCs/>
          <w:sz w:val="20"/>
          <w:szCs w:val="20"/>
          <w:u w:val="single"/>
        </w:rPr>
        <w:t>pn. „</w:t>
      </w:r>
      <w:r w:rsidR="00F91E19" w:rsidRPr="00F91E19">
        <w:rPr>
          <w:rFonts w:ascii="Lato" w:hAnsi="Lato" w:cs="Arial"/>
          <w:i/>
          <w:iCs/>
          <w:sz w:val="20"/>
          <w:szCs w:val="20"/>
          <w:u w:val="single"/>
        </w:rPr>
        <w:t>Podniesienie kompetencji lekarzy i lekarek poprzez szkolenia doskonalące z wykorzystaniem symulacji medycznej</w:t>
      </w:r>
      <w:r w:rsidRPr="00F1572B">
        <w:rPr>
          <w:rFonts w:ascii="Lato" w:hAnsi="Lato" w:cs="Arial"/>
          <w:bCs/>
          <w:sz w:val="20"/>
          <w:szCs w:val="20"/>
          <w:u w:val="single"/>
        </w:rPr>
        <w:t>”, w Działaniu 0</w:t>
      </w:r>
      <w:r w:rsidR="00F91E86">
        <w:rPr>
          <w:rFonts w:ascii="Lato" w:hAnsi="Lato" w:cs="Arial"/>
          <w:bCs/>
          <w:sz w:val="20"/>
          <w:szCs w:val="20"/>
          <w:u w:val="single"/>
        </w:rPr>
        <w:t>1</w:t>
      </w:r>
      <w:r w:rsidRPr="00F1572B">
        <w:rPr>
          <w:rFonts w:ascii="Lato" w:hAnsi="Lato" w:cs="Arial"/>
          <w:bCs/>
          <w:sz w:val="20"/>
          <w:szCs w:val="20"/>
          <w:u w:val="single"/>
        </w:rPr>
        <w:t>.1</w:t>
      </w:r>
      <w:r w:rsidR="00F91E19">
        <w:rPr>
          <w:rFonts w:ascii="Lato" w:hAnsi="Lato" w:cs="Arial"/>
          <w:bCs/>
          <w:sz w:val="20"/>
          <w:szCs w:val="20"/>
          <w:u w:val="single"/>
        </w:rPr>
        <w:t>2</w:t>
      </w:r>
      <w:r w:rsidRPr="00F1572B">
        <w:rPr>
          <w:rFonts w:ascii="Lato" w:hAnsi="Lato" w:cs="Arial"/>
          <w:bCs/>
          <w:sz w:val="20"/>
          <w:szCs w:val="20"/>
          <w:u w:val="single"/>
        </w:rPr>
        <w:t xml:space="preserve"> </w:t>
      </w:r>
      <w:r w:rsidR="005B0F3E" w:rsidRPr="005B0F3E">
        <w:rPr>
          <w:rFonts w:ascii="Lato" w:hAnsi="Lato" w:cs="Arial"/>
          <w:bCs/>
          <w:sz w:val="20"/>
          <w:szCs w:val="20"/>
          <w:u w:val="single"/>
        </w:rPr>
        <w:t>Kształcenie podyplomowe lekarzy, pielęgniarek i położnych</w:t>
      </w:r>
      <w:r w:rsidR="00F91E86" w:rsidRPr="00F91E86">
        <w:rPr>
          <w:rFonts w:ascii="Lato" w:hAnsi="Lato" w:cs="Arial"/>
          <w:bCs/>
          <w:sz w:val="20"/>
          <w:szCs w:val="20"/>
          <w:u w:val="single"/>
        </w:rPr>
        <w:t xml:space="preserve"> </w:t>
      </w:r>
      <w:r w:rsidRPr="00F1572B">
        <w:rPr>
          <w:rFonts w:ascii="Lato" w:hAnsi="Lato" w:cs="Arial"/>
          <w:bCs/>
          <w:sz w:val="20"/>
          <w:szCs w:val="20"/>
          <w:u w:val="single"/>
        </w:rPr>
        <w:t xml:space="preserve">Programu Fundusze Europejskie dla Rozwoju Społecznego 2021-2027, który zakończył się </w:t>
      </w:r>
      <w:r w:rsidR="00F91E19">
        <w:rPr>
          <w:rFonts w:ascii="Lato" w:hAnsi="Lato" w:cs="Arial"/>
          <w:bCs/>
          <w:sz w:val="20"/>
          <w:szCs w:val="20"/>
          <w:u w:val="single"/>
        </w:rPr>
        <w:t>30 marca</w:t>
      </w:r>
      <w:r w:rsidRPr="00F1572B">
        <w:rPr>
          <w:rFonts w:ascii="Lato" w:hAnsi="Lato" w:cs="Arial"/>
          <w:bCs/>
          <w:sz w:val="20"/>
          <w:szCs w:val="20"/>
          <w:u w:val="single"/>
        </w:rPr>
        <w:t xml:space="preserve"> 202</w:t>
      </w:r>
      <w:r w:rsidR="00F91E19">
        <w:rPr>
          <w:rFonts w:ascii="Lato" w:hAnsi="Lato" w:cs="Arial"/>
          <w:bCs/>
          <w:sz w:val="20"/>
          <w:szCs w:val="20"/>
          <w:u w:val="single"/>
        </w:rPr>
        <w:t>6</w:t>
      </w:r>
      <w:r w:rsidRPr="00F1572B">
        <w:rPr>
          <w:rFonts w:ascii="Lato" w:hAnsi="Lato" w:cs="Arial"/>
          <w:bCs/>
          <w:sz w:val="20"/>
          <w:szCs w:val="20"/>
          <w:u w:val="single"/>
        </w:rPr>
        <w:t xml:space="preserve"> r., został</w:t>
      </w:r>
      <w:r w:rsidR="00410BE8">
        <w:rPr>
          <w:rFonts w:ascii="Lato" w:hAnsi="Lato" w:cs="Arial"/>
          <w:bCs/>
          <w:sz w:val="20"/>
          <w:szCs w:val="20"/>
          <w:u w:val="single"/>
        </w:rPr>
        <w:t>o</w:t>
      </w:r>
      <w:r w:rsidRPr="00F1572B">
        <w:rPr>
          <w:rFonts w:ascii="Lato" w:hAnsi="Lato" w:cs="Arial"/>
          <w:bCs/>
          <w:sz w:val="20"/>
          <w:szCs w:val="20"/>
          <w:u w:val="single"/>
        </w:rPr>
        <w:t xml:space="preserve"> </w:t>
      </w:r>
      <w:r w:rsidR="00410BE8" w:rsidRPr="00F1572B">
        <w:rPr>
          <w:rFonts w:ascii="Lato" w:hAnsi="Lato" w:cs="Arial"/>
          <w:bCs/>
          <w:sz w:val="20"/>
          <w:szCs w:val="20"/>
          <w:u w:val="single"/>
        </w:rPr>
        <w:t>złożon</w:t>
      </w:r>
      <w:r w:rsidR="00410BE8">
        <w:rPr>
          <w:rFonts w:ascii="Lato" w:hAnsi="Lato" w:cs="Arial"/>
          <w:bCs/>
          <w:sz w:val="20"/>
          <w:szCs w:val="20"/>
          <w:u w:val="single"/>
        </w:rPr>
        <w:t>ych</w:t>
      </w:r>
      <w:r w:rsidRPr="00F1572B">
        <w:rPr>
          <w:rFonts w:ascii="Lato" w:hAnsi="Lato" w:cs="Arial"/>
          <w:bCs/>
          <w:sz w:val="20"/>
          <w:szCs w:val="20"/>
          <w:u w:val="single"/>
        </w:rPr>
        <w:t xml:space="preserve"> </w:t>
      </w:r>
      <w:r w:rsidR="00F91E19">
        <w:rPr>
          <w:rFonts w:ascii="Lato" w:hAnsi="Lato" w:cs="Arial"/>
          <w:bCs/>
          <w:sz w:val="20"/>
          <w:szCs w:val="20"/>
          <w:u w:val="single"/>
        </w:rPr>
        <w:t>5</w:t>
      </w:r>
      <w:r w:rsidR="00410BE8">
        <w:rPr>
          <w:rFonts w:ascii="Lato" w:hAnsi="Lato" w:cs="Arial"/>
          <w:bCs/>
          <w:sz w:val="20"/>
          <w:szCs w:val="20"/>
          <w:u w:val="single"/>
        </w:rPr>
        <w:t xml:space="preserve"> </w:t>
      </w:r>
      <w:r w:rsidRPr="00F1572B">
        <w:rPr>
          <w:rFonts w:ascii="Lato" w:hAnsi="Lato" w:cs="Arial"/>
          <w:bCs/>
          <w:sz w:val="20"/>
          <w:szCs w:val="20"/>
          <w:u w:val="single"/>
        </w:rPr>
        <w:t>wnios</w:t>
      </w:r>
      <w:r w:rsidR="00410BE8">
        <w:rPr>
          <w:rFonts w:ascii="Lato" w:hAnsi="Lato" w:cs="Arial"/>
          <w:bCs/>
          <w:sz w:val="20"/>
          <w:szCs w:val="20"/>
          <w:u w:val="single"/>
        </w:rPr>
        <w:t xml:space="preserve">ków </w:t>
      </w:r>
      <w:r w:rsidRPr="00F1572B">
        <w:rPr>
          <w:rFonts w:ascii="Lato" w:hAnsi="Lato" w:cs="Arial"/>
          <w:bCs/>
          <w:sz w:val="20"/>
          <w:szCs w:val="20"/>
          <w:u w:val="single"/>
        </w:rPr>
        <w:t xml:space="preserve">o dofinansowanie projektów. </w:t>
      </w:r>
    </w:p>
    <w:p w14:paraId="2CA18184" w14:textId="493E52E5" w:rsidR="00EE57C7" w:rsidRPr="00EE57C7" w:rsidRDefault="00EE57C7" w:rsidP="00F1572B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EE57C7">
        <w:rPr>
          <w:rFonts w:ascii="Lato" w:hAnsi="Lato" w:cs="Arial"/>
          <w:b/>
          <w:sz w:val="20"/>
          <w:szCs w:val="20"/>
        </w:rPr>
        <w:t xml:space="preserve">W wyniku oceny merytorycznej </w:t>
      </w:r>
      <w:r w:rsidR="00F45248">
        <w:rPr>
          <w:rFonts w:ascii="Lato" w:hAnsi="Lato" w:cs="Arial"/>
          <w:b/>
          <w:sz w:val="20"/>
          <w:szCs w:val="20"/>
        </w:rPr>
        <w:t xml:space="preserve">5 </w:t>
      </w:r>
      <w:r w:rsidRPr="00EE57C7">
        <w:rPr>
          <w:rFonts w:ascii="Lato" w:hAnsi="Lato" w:cs="Arial"/>
          <w:b/>
          <w:sz w:val="20"/>
          <w:szCs w:val="20"/>
        </w:rPr>
        <w:t>wniosk</w:t>
      </w:r>
      <w:r w:rsidR="00F91E86">
        <w:rPr>
          <w:rFonts w:ascii="Lato" w:hAnsi="Lato" w:cs="Arial"/>
          <w:b/>
          <w:sz w:val="20"/>
          <w:szCs w:val="20"/>
        </w:rPr>
        <w:t>ów</w:t>
      </w:r>
      <w:r w:rsidRPr="00EE57C7">
        <w:rPr>
          <w:rFonts w:ascii="Lato" w:hAnsi="Lato" w:cs="Arial"/>
          <w:b/>
          <w:sz w:val="20"/>
          <w:szCs w:val="20"/>
        </w:rPr>
        <w:t xml:space="preserve"> uzyskał</w:t>
      </w:r>
      <w:r w:rsidR="00F91E86">
        <w:rPr>
          <w:rFonts w:ascii="Lato" w:hAnsi="Lato" w:cs="Arial"/>
          <w:b/>
          <w:sz w:val="20"/>
          <w:szCs w:val="20"/>
        </w:rPr>
        <w:t>o</w:t>
      </w:r>
      <w:r w:rsidRPr="00EE57C7">
        <w:rPr>
          <w:rFonts w:ascii="Lato" w:hAnsi="Lato" w:cs="Arial"/>
          <w:b/>
          <w:sz w:val="20"/>
          <w:szCs w:val="20"/>
        </w:rPr>
        <w:t xml:space="preserve"> ocenę pozytywną i został</w:t>
      </w:r>
      <w:r w:rsidR="0097515C">
        <w:rPr>
          <w:rFonts w:ascii="Lato" w:hAnsi="Lato" w:cs="Arial"/>
          <w:b/>
          <w:sz w:val="20"/>
          <w:szCs w:val="20"/>
        </w:rPr>
        <w:t>o</w:t>
      </w:r>
      <w:r w:rsidRPr="00EE57C7">
        <w:rPr>
          <w:rFonts w:ascii="Lato" w:hAnsi="Lato" w:cs="Arial"/>
          <w:b/>
          <w:sz w:val="20"/>
          <w:szCs w:val="20"/>
        </w:rPr>
        <w:t xml:space="preserve"> wybran</w:t>
      </w:r>
      <w:r w:rsidR="0097515C">
        <w:rPr>
          <w:rFonts w:ascii="Lato" w:hAnsi="Lato" w:cs="Arial"/>
          <w:b/>
          <w:sz w:val="20"/>
          <w:szCs w:val="20"/>
        </w:rPr>
        <w:t>ych</w:t>
      </w:r>
      <w:r w:rsidRPr="00EE57C7">
        <w:rPr>
          <w:rFonts w:ascii="Lato" w:hAnsi="Lato" w:cs="Arial"/>
          <w:b/>
          <w:sz w:val="20"/>
          <w:szCs w:val="20"/>
        </w:rPr>
        <w:t xml:space="preserve"> do dofinansowania</w:t>
      </w:r>
      <w:r w:rsidR="0097515C">
        <w:rPr>
          <w:rFonts w:ascii="Lato" w:hAnsi="Lato" w:cs="Arial"/>
          <w:b/>
          <w:sz w:val="20"/>
          <w:szCs w:val="20"/>
        </w:rPr>
        <w:t>.</w:t>
      </w:r>
    </w:p>
    <w:p w14:paraId="5935BAB1" w14:textId="0C4FFA63" w:rsidR="00F1572B" w:rsidRPr="00F1572B" w:rsidRDefault="00F1572B" w:rsidP="00F1572B">
      <w:pPr>
        <w:spacing w:line="240" w:lineRule="auto"/>
        <w:rPr>
          <w:rFonts w:ascii="Lato" w:hAnsi="Lato" w:cs="Arial"/>
          <w:b/>
          <w:bCs/>
          <w:sz w:val="20"/>
          <w:szCs w:val="20"/>
        </w:rPr>
      </w:pPr>
      <w:r>
        <w:rPr>
          <w:rFonts w:ascii="Lato" w:hAnsi="Lato" w:cs="Arial"/>
          <w:bCs/>
          <w:sz w:val="20"/>
          <w:szCs w:val="20"/>
        </w:rPr>
        <w:t xml:space="preserve">Jednocześnie </w:t>
      </w:r>
      <w:r w:rsidRPr="00410BE8">
        <w:rPr>
          <w:rFonts w:ascii="Lato" w:hAnsi="Lato" w:cs="Arial"/>
          <w:bCs/>
          <w:sz w:val="20"/>
          <w:szCs w:val="20"/>
        </w:rPr>
        <w:t xml:space="preserve">IP </w:t>
      </w:r>
      <w:r w:rsidRPr="00EE57C7">
        <w:rPr>
          <w:rFonts w:ascii="Lato" w:hAnsi="Lato" w:cs="Arial"/>
          <w:b/>
          <w:sz w:val="20"/>
          <w:szCs w:val="20"/>
        </w:rPr>
        <w:t>informuje</w:t>
      </w:r>
      <w:r w:rsidR="00333FEC" w:rsidRPr="00C1061C">
        <w:rPr>
          <w:rFonts w:ascii="Lato" w:hAnsi="Lato" w:cs="Arial"/>
          <w:bCs/>
          <w:sz w:val="20"/>
          <w:szCs w:val="20"/>
        </w:rPr>
        <w:t>,</w:t>
      </w:r>
      <w:r w:rsidR="00333FEC">
        <w:rPr>
          <w:rFonts w:ascii="Lato" w:hAnsi="Lato" w:cs="Arial"/>
          <w:b/>
          <w:sz w:val="20"/>
          <w:szCs w:val="20"/>
        </w:rPr>
        <w:t xml:space="preserve"> </w:t>
      </w:r>
      <w:r w:rsidR="00333FEC" w:rsidRPr="00C1061C">
        <w:rPr>
          <w:rFonts w:ascii="Lato" w:hAnsi="Lato" w:cs="Arial"/>
          <w:bCs/>
          <w:sz w:val="20"/>
          <w:szCs w:val="20"/>
        </w:rPr>
        <w:t>że</w:t>
      </w:r>
      <w:r w:rsidRPr="00C1061C">
        <w:rPr>
          <w:rFonts w:ascii="Lato" w:hAnsi="Lato" w:cs="Arial"/>
          <w:bCs/>
          <w:sz w:val="20"/>
          <w:szCs w:val="20"/>
        </w:rPr>
        <w:t xml:space="preserve"> </w:t>
      </w:r>
      <w:r w:rsidR="00C1061C" w:rsidRPr="00C1061C">
        <w:rPr>
          <w:rFonts w:ascii="Lato" w:hAnsi="Lato" w:cs="Arial"/>
          <w:bCs/>
          <w:sz w:val="20"/>
          <w:szCs w:val="20"/>
        </w:rPr>
        <w:t xml:space="preserve">do </w:t>
      </w:r>
      <w:r w:rsidRPr="00C1061C">
        <w:rPr>
          <w:rFonts w:ascii="Lato" w:hAnsi="Lato" w:cs="Arial"/>
          <w:bCs/>
          <w:sz w:val="20"/>
          <w:szCs w:val="20"/>
        </w:rPr>
        <w:t>skład</w:t>
      </w:r>
      <w:r w:rsidR="00C1061C" w:rsidRPr="00C1061C">
        <w:rPr>
          <w:rFonts w:ascii="Lato" w:hAnsi="Lato" w:cs="Arial"/>
          <w:bCs/>
          <w:sz w:val="20"/>
          <w:szCs w:val="20"/>
        </w:rPr>
        <w:t>u</w:t>
      </w:r>
      <w:r w:rsidRPr="00F1572B">
        <w:rPr>
          <w:rFonts w:ascii="Lato" w:hAnsi="Lato" w:cs="Arial"/>
          <w:bCs/>
          <w:sz w:val="20"/>
          <w:szCs w:val="20"/>
        </w:rPr>
        <w:t xml:space="preserve"> KOP powołano następujące osoby:</w:t>
      </w:r>
    </w:p>
    <w:p w14:paraId="6A00E3E9" w14:textId="2DC6F4D3" w:rsidR="00410BE8" w:rsidRPr="00410BE8" w:rsidRDefault="005B0F3E" w:rsidP="00410BE8">
      <w:pPr>
        <w:numPr>
          <w:ilvl w:val="0"/>
          <w:numId w:val="6"/>
        </w:numPr>
        <w:spacing w:after="0" w:line="240" w:lineRule="auto"/>
        <w:rPr>
          <w:rFonts w:ascii="Lato" w:hAnsi="Lato" w:cs="Arial"/>
          <w:bCs/>
          <w:sz w:val="20"/>
          <w:szCs w:val="20"/>
        </w:rPr>
      </w:pPr>
      <w:r>
        <w:rPr>
          <w:rFonts w:ascii="Lato" w:hAnsi="Lato" w:cs="Arial"/>
          <w:bCs/>
          <w:sz w:val="20"/>
          <w:szCs w:val="20"/>
        </w:rPr>
        <w:t>Urszula Bednarek</w:t>
      </w:r>
      <w:r w:rsidR="00410BE8" w:rsidRPr="00410BE8">
        <w:rPr>
          <w:rFonts w:ascii="Lato" w:hAnsi="Lato" w:cs="Arial"/>
          <w:bCs/>
          <w:sz w:val="20"/>
          <w:szCs w:val="20"/>
        </w:rPr>
        <w:t xml:space="preserve"> –</w:t>
      </w:r>
      <w:r w:rsidR="00410BE8">
        <w:rPr>
          <w:rFonts w:ascii="Lato" w:hAnsi="Lato" w:cs="Arial"/>
          <w:bCs/>
          <w:sz w:val="20"/>
          <w:szCs w:val="20"/>
        </w:rPr>
        <w:t xml:space="preserve"> Pracownik IP </w:t>
      </w:r>
      <w:r w:rsidR="00410BE8" w:rsidRPr="00410BE8">
        <w:rPr>
          <w:rFonts w:ascii="Lato" w:hAnsi="Lato" w:cs="Arial"/>
          <w:bCs/>
          <w:sz w:val="20"/>
          <w:szCs w:val="20"/>
        </w:rPr>
        <w:t>– Przewodniczący KOP,</w:t>
      </w:r>
    </w:p>
    <w:p w14:paraId="54F15227" w14:textId="40453BB3" w:rsidR="00410BE8" w:rsidRPr="00410BE8" w:rsidRDefault="00410BE8" w:rsidP="00410BE8">
      <w:pPr>
        <w:numPr>
          <w:ilvl w:val="0"/>
          <w:numId w:val="6"/>
        </w:numPr>
        <w:spacing w:after="0" w:line="240" w:lineRule="auto"/>
        <w:rPr>
          <w:rFonts w:ascii="Lato" w:hAnsi="Lato" w:cs="Arial"/>
          <w:bCs/>
          <w:sz w:val="20"/>
          <w:szCs w:val="20"/>
        </w:rPr>
      </w:pPr>
      <w:r w:rsidRPr="00410BE8">
        <w:rPr>
          <w:rFonts w:ascii="Lato" w:hAnsi="Lato" w:cs="Arial"/>
          <w:bCs/>
          <w:sz w:val="20"/>
          <w:szCs w:val="20"/>
        </w:rPr>
        <w:t>Beata Kontrowicz –</w:t>
      </w:r>
      <w:r>
        <w:rPr>
          <w:rFonts w:ascii="Lato" w:hAnsi="Lato" w:cs="Arial"/>
          <w:bCs/>
          <w:sz w:val="20"/>
          <w:szCs w:val="20"/>
        </w:rPr>
        <w:t xml:space="preserve">Pracownik IP </w:t>
      </w:r>
      <w:r w:rsidRPr="00410BE8">
        <w:rPr>
          <w:rFonts w:ascii="Lato" w:hAnsi="Lato" w:cs="Arial"/>
          <w:bCs/>
          <w:sz w:val="20"/>
          <w:szCs w:val="20"/>
        </w:rPr>
        <w:t>- Zastępca Przewodniczącego KOP,</w:t>
      </w:r>
    </w:p>
    <w:p w14:paraId="42D96CC8" w14:textId="076C4BCB" w:rsidR="00410BE8" w:rsidRPr="00410BE8" w:rsidRDefault="005B0F3E" w:rsidP="00410BE8">
      <w:pPr>
        <w:numPr>
          <w:ilvl w:val="0"/>
          <w:numId w:val="6"/>
        </w:numPr>
        <w:spacing w:after="0" w:line="240" w:lineRule="auto"/>
        <w:rPr>
          <w:rFonts w:ascii="Lato" w:hAnsi="Lato" w:cs="Arial"/>
          <w:bCs/>
          <w:sz w:val="20"/>
          <w:szCs w:val="20"/>
        </w:rPr>
      </w:pPr>
      <w:r>
        <w:rPr>
          <w:rFonts w:ascii="Lato" w:hAnsi="Lato" w:cs="Arial"/>
          <w:bCs/>
          <w:sz w:val="20"/>
          <w:szCs w:val="20"/>
        </w:rPr>
        <w:t>Julia Konrad</w:t>
      </w:r>
      <w:r w:rsidR="00410BE8">
        <w:rPr>
          <w:rFonts w:ascii="Lato" w:hAnsi="Lato" w:cs="Arial"/>
          <w:bCs/>
          <w:sz w:val="20"/>
          <w:szCs w:val="20"/>
        </w:rPr>
        <w:t xml:space="preserve"> </w:t>
      </w:r>
      <w:r w:rsidR="00410BE8" w:rsidRPr="00410BE8">
        <w:rPr>
          <w:rFonts w:ascii="Lato" w:hAnsi="Lato" w:cs="Arial"/>
          <w:bCs/>
          <w:sz w:val="20"/>
          <w:szCs w:val="20"/>
        </w:rPr>
        <w:t>–</w:t>
      </w:r>
      <w:r w:rsidR="00410BE8">
        <w:rPr>
          <w:rFonts w:ascii="Lato" w:hAnsi="Lato" w:cs="Arial"/>
          <w:bCs/>
          <w:sz w:val="20"/>
          <w:szCs w:val="20"/>
        </w:rPr>
        <w:t xml:space="preserve">Pracownik IP </w:t>
      </w:r>
      <w:r w:rsidR="00410BE8" w:rsidRPr="00410BE8">
        <w:rPr>
          <w:rFonts w:ascii="Lato" w:hAnsi="Lato" w:cs="Arial"/>
          <w:bCs/>
          <w:sz w:val="20"/>
          <w:szCs w:val="20"/>
        </w:rPr>
        <w:t>–Sekretarz KOP,</w:t>
      </w:r>
    </w:p>
    <w:p w14:paraId="6C87F612" w14:textId="171BC2EA" w:rsidR="00410BE8" w:rsidRPr="00410BE8" w:rsidRDefault="005B0F3E" w:rsidP="00410BE8">
      <w:pPr>
        <w:numPr>
          <w:ilvl w:val="0"/>
          <w:numId w:val="6"/>
        </w:numPr>
        <w:spacing w:after="0" w:line="240" w:lineRule="auto"/>
        <w:rPr>
          <w:rFonts w:ascii="Lato" w:hAnsi="Lato" w:cs="Arial"/>
          <w:bCs/>
          <w:sz w:val="20"/>
          <w:szCs w:val="20"/>
        </w:rPr>
      </w:pPr>
      <w:r>
        <w:rPr>
          <w:rFonts w:ascii="Lato" w:hAnsi="Lato" w:cs="Arial"/>
          <w:bCs/>
          <w:sz w:val="20"/>
          <w:szCs w:val="20"/>
        </w:rPr>
        <w:t>Agnieszka Araszewicz</w:t>
      </w:r>
      <w:r w:rsidR="00410BE8" w:rsidRPr="00410BE8">
        <w:rPr>
          <w:rFonts w:ascii="Lato" w:hAnsi="Lato" w:cs="Arial"/>
          <w:bCs/>
          <w:sz w:val="20"/>
          <w:szCs w:val="20"/>
        </w:rPr>
        <w:t xml:space="preserve"> –</w:t>
      </w:r>
      <w:r w:rsidR="00410BE8">
        <w:rPr>
          <w:rFonts w:ascii="Lato" w:hAnsi="Lato" w:cs="Arial"/>
          <w:bCs/>
          <w:sz w:val="20"/>
          <w:szCs w:val="20"/>
        </w:rPr>
        <w:t xml:space="preserve">Pracownik IP - </w:t>
      </w:r>
      <w:r w:rsidR="00410BE8" w:rsidRPr="00410BE8">
        <w:rPr>
          <w:rFonts w:ascii="Lato" w:hAnsi="Lato" w:cs="Arial"/>
          <w:bCs/>
          <w:sz w:val="20"/>
          <w:szCs w:val="20"/>
        </w:rPr>
        <w:t>zastępca Sekretarza KOP,</w:t>
      </w:r>
    </w:p>
    <w:p w14:paraId="1F37805C" w14:textId="417EBB88" w:rsidR="00F91E86" w:rsidRPr="005B0F3E" w:rsidRDefault="005B0F3E" w:rsidP="005B0F3E">
      <w:pPr>
        <w:numPr>
          <w:ilvl w:val="0"/>
          <w:numId w:val="6"/>
        </w:numPr>
        <w:spacing w:after="0" w:line="240" w:lineRule="auto"/>
        <w:rPr>
          <w:rFonts w:ascii="Lato" w:hAnsi="Lato" w:cs="Arial"/>
          <w:bCs/>
          <w:sz w:val="20"/>
          <w:szCs w:val="20"/>
        </w:rPr>
      </w:pPr>
      <w:r>
        <w:rPr>
          <w:rFonts w:ascii="Lato" w:hAnsi="Lato" w:cs="Arial"/>
          <w:bCs/>
          <w:sz w:val="20"/>
          <w:szCs w:val="20"/>
        </w:rPr>
        <w:t>Monika Tymoszuk</w:t>
      </w:r>
      <w:r w:rsidR="00410BE8" w:rsidRPr="00410BE8">
        <w:rPr>
          <w:rFonts w:ascii="Lato" w:hAnsi="Lato" w:cs="Arial"/>
          <w:bCs/>
          <w:sz w:val="20"/>
          <w:szCs w:val="20"/>
        </w:rPr>
        <w:t>–</w:t>
      </w:r>
      <w:r w:rsidR="00410BE8">
        <w:rPr>
          <w:rFonts w:ascii="Lato" w:hAnsi="Lato" w:cs="Arial"/>
          <w:bCs/>
          <w:sz w:val="20"/>
          <w:szCs w:val="20"/>
        </w:rPr>
        <w:t xml:space="preserve">Pracownik IP </w:t>
      </w:r>
      <w:r w:rsidR="00410BE8" w:rsidRPr="00410BE8">
        <w:rPr>
          <w:rFonts w:ascii="Lato" w:hAnsi="Lato" w:cs="Arial"/>
          <w:bCs/>
          <w:sz w:val="20"/>
          <w:szCs w:val="20"/>
        </w:rPr>
        <w:t>–</w:t>
      </w:r>
      <w:r w:rsidR="00F91E86">
        <w:rPr>
          <w:rFonts w:ascii="Lato" w:hAnsi="Lato" w:cs="Arial"/>
          <w:bCs/>
          <w:sz w:val="20"/>
          <w:szCs w:val="20"/>
        </w:rPr>
        <w:t xml:space="preserve"> </w:t>
      </w:r>
      <w:r w:rsidR="00410BE8" w:rsidRPr="00410BE8">
        <w:rPr>
          <w:rFonts w:ascii="Lato" w:hAnsi="Lato" w:cs="Arial"/>
          <w:bCs/>
          <w:sz w:val="20"/>
          <w:szCs w:val="20"/>
        </w:rPr>
        <w:t xml:space="preserve">członek KOP, </w:t>
      </w:r>
    </w:p>
    <w:p w14:paraId="2F65462D" w14:textId="2980A968" w:rsidR="00A43C30" w:rsidRPr="00410BE8" w:rsidRDefault="00A43C30" w:rsidP="00410BE8">
      <w:pPr>
        <w:numPr>
          <w:ilvl w:val="0"/>
          <w:numId w:val="6"/>
        </w:numPr>
        <w:spacing w:after="0" w:line="240" w:lineRule="auto"/>
        <w:rPr>
          <w:rFonts w:ascii="Lato" w:hAnsi="Lato" w:cs="Arial"/>
          <w:bCs/>
          <w:sz w:val="20"/>
          <w:szCs w:val="20"/>
        </w:rPr>
      </w:pPr>
      <w:r w:rsidRPr="00410BE8">
        <w:rPr>
          <w:rFonts w:ascii="Lato" w:hAnsi="Lato" w:cs="Arial"/>
          <w:bCs/>
          <w:sz w:val="20"/>
          <w:szCs w:val="20"/>
        </w:rPr>
        <w:t>Julia Bartyzel-Zakrzewska – ekspert - członek KOP,</w:t>
      </w:r>
    </w:p>
    <w:p w14:paraId="5B41F5B3" w14:textId="77777777" w:rsidR="00A43C30" w:rsidRPr="00A43C30" w:rsidRDefault="00A43C30" w:rsidP="00A43C30">
      <w:pPr>
        <w:numPr>
          <w:ilvl w:val="0"/>
          <w:numId w:val="6"/>
        </w:numPr>
        <w:spacing w:after="0" w:line="240" w:lineRule="auto"/>
        <w:rPr>
          <w:rFonts w:ascii="Lato" w:hAnsi="Lato" w:cs="Arial"/>
          <w:bCs/>
          <w:sz w:val="20"/>
          <w:szCs w:val="20"/>
        </w:rPr>
      </w:pPr>
      <w:r w:rsidRPr="00A43C30">
        <w:rPr>
          <w:rFonts w:ascii="Lato" w:hAnsi="Lato" w:cs="Arial"/>
          <w:bCs/>
          <w:sz w:val="20"/>
          <w:szCs w:val="20"/>
        </w:rPr>
        <w:t>Romana Dominiak – ekspert - członek KOP,</w:t>
      </w:r>
    </w:p>
    <w:p w14:paraId="0C7BCD91" w14:textId="77777777" w:rsidR="00A43C30" w:rsidRPr="00A43C30" w:rsidRDefault="00A43C30" w:rsidP="00A43C30">
      <w:pPr>
        <w:numPr>
          <w:ilvl w:val="0"/>
          <w:numId w:val="6"/>
        </w:numPr>
        <w:spacing w:after="0" w:line="240" w:lineRule="auto"/>
        <w:rPr>
          <w:rFonts w:ascii="Lato" w:hAnsi="Lato" w:cs="Arial"/>
          <w:bCs/>
          <w:sz w:val="20"/>
          <w:szCs w:val="20"/>
        </w:rPr>
      </w:pPr>
      <w:r w:rsidRPr="00A43C30">
        <w:rPr>
          <w:rFonts w:ascii="Lato" w:hAnsi="Lato" w:cs="Arial"/>
          <w:bCs/>
          <w:sz w:val="20"/>
          <w:szCs w:val="20"/>
        </w:rPr>
        <w:t>Piotr Karniej – ekspert - członek KOP,</w:t>
      </w:r>
    </w:p>
    <w:p w14:paraId="0489D89F" w14:textId="77777777" w:rsidR="00A43C30" w:rsidRPr="00A43C30" w:rsidRDefault="00A43C30" w:rsidP="00A43C30">
      <w:pPr>
        <w:numPr>
          <w:ilvl w:val="0"/>
          <w:numId w:val="6"/>
        </w:numPr>
        <w:spacing w:after="0" w:line="240" w:lineRule="auto"/>
        <w:rPr>
          <w:rFonts w:ascii="Lato" w:hAnsi="Lato" w:cs="Arial"/>
          <w:bCs/>
          <w:sz w:val="20"/>
          <w:szCs w:val="20"/>
        </w:rPr>
      </w:pPr>
      <w:r w:rsidRPr="00A43C30">
        <w:rPr>
          <w:rFonts w:ascii="Lato" w:hAnsi="Lato" w:cs="Arial"/>
          <w:bCs/>
          <w:sz w:val="20"/>
          <w:szCs w:val="20"/>
        </w:rPr>
        <w:t>Jolanta Meller – ekspert - członek KOP,</w:t>
      </w:r>
    </w:p>
    <w:p w14:paraId="3747EDEE" w14:textId="77777777" w:rsidR="00A43C30" w:rsidRPr="00A43C30" w:rsidRDefault="00A43C30" w:rsidP="00A43C30">
      <w:pPr>
        <w:numPr>
          <w:ilvl w:val="0"/>
          <w:numId w:val="6"/>
        </w:numPr>
        <w:spacing w:after="0" w:line="240" w:lineRule="auto"/>
        <w:rPr>
          <w:rFonts w:ascii="Lato" w:hAnsi="Lato" w:cs="Arial"/>
          <w:bCs/>
          <w:sz w:val="20"/>
          <w:szCs w:val="20"/>
        </w:rPr>
      </w:pPr>
      <w:r w:rsidRPr="00A43C30">
        <w:rPr>
          <w:rFonts w:ascii="Lato" w:hAnsi="Lato" w:cs="Arial"/>
          <w:bCs/>
          <w:sz w:val="20"/>
          <w:szCs w:val="20"/>
        </w:rPr>
        <w:t>Lila Micun – ekspert - członek KOP,</w:t>
      </w:r>
    </w:p>
    <w:p w14:paraId="5D7F96B4" w14:textId="77777777" w:rsidR="00A43C30" w:rsidRPr="00A43C30" w:rsidRDefault="00A43C30" w:rsidP="00A43C30">
      <w:pPr>
        <w:numPr>
          <w:ilvl w:val="0"/>
          <w:numId w:val="6"/>
        </w:numPr>
        <w:spacing w:after="0" w:line="240" w:lineRule="auto"/>
        <w:rPr>
          <w:rFonts w:ascii="Lato" w:hAnsi="Lato" w:cs="Arial"/>
          <w:bCs/>
          <w:sz w:val="20"/>
          <w:szCs w:val="20"/>
        </w:rPr>
      </w:pPr>
      <w:r w:rsidRPr="00A43C30">
        <w:rPr>
          <w:rFonts w:ascii="Lato" w:hAnsi="Lato" w:cs="Arial"/>
          <w:bCs/>
          <w:sz w:val="20"/>
          <w:szCs w:val="20"/>
        </w:rPr>
        <w:t>Krystyna Wajda – ekspert - członek KOP,</w:t>
      </w:r>
    </w:p>
    <w:p w14:paraId="02C57007" w14:textId="77777777" w:rsidR="00A43C30" w:rsidRPr="00A43C30" w:rsidRDefault="00A43C30" w:rsidP="00A43C30">
      <w:pPr>
        <w:numPr>
          <w:ilvl w:val="0"/>
          <w:numId w:val="6"/>
        </w:numPr>
        <w:spacing w:after="0" w:line="240" w:lineRule="auto"/>
        <w:rPr>
          <w:rFonts w:ascii="Lato" w:hAnsi="Lato" w:cs="Arial"/>
          <w:bCs/>
          <w:sz w:val="20"/>
          <w:szCs w:val="20"/>
        </w:rPr>
      </w:pPr>
      <w:r w:rsidRPr="00A43C30">
        <w:rPr>
          <w:rFonts w:ascii="Lato" w:hAnsi="Lato" w:cs="Arial"/>
          <w:bCs/>
          <w:sz w:val="20"/>
          <w:szCs w:val="20"/>
        </w:rPr>
        <w:t>Olga Wróblewska – ekspert - członek KOP.</w:t>
      </w:r>
    </w:p>
    <w:p w14:paraId="2124449D" w14:textId="7D3BD096" w:rsidR="00F1572B" w:rsidRDefault="00F1572B" w:rsidP="00DF3C40">
      <w:pPr>
        <w:spacing w:line="240" w:lineRule="auto"/>
        <w:rPr>
          <w:rFonts w:ascii="Lato" w:hAnsi="Lato"/>
          <w:bCs/>
          <w:sz w:val="20"/>
          <w:szCs w:val="20"/>
          <w:shd w:val="clear" w:color="auto" w:fill="FFFFFF"/>
        </w:rPr>
      </w:pPr>
    </w:p>
    <w:p w14:paraId="020C3FBC" w14:textId="39273887" w:rsidR="00751A61" w:rsidRPr="00DF3C40" w:rsidRDefault="00751A61" w:rsidP="00DF3C40"/>
    <w:sectPr w:rsidR="00751A61" w:rsidRPr="00DF3C40" w:rsidSect="00CE7FF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985" w:bottom="1985" w:left="1985" w:header="607" w:footer="1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EA2CB" w14:textId="77777777" w:rsidR="00C904FE" w:rsidRDefault="00C904FE">
      <w:pPr>
        <w:spacing w:after="0" w:line="240" w:lineRule="auto"/>
      </w:pPr>
      <w:r>
        <w:separator/>
      </w:r>
    </w:p>
  </w:endnote>
  <w:endnote w:type="continuationSeparator" w:id="0">
    <w:p w14:paraId="0631BDEA" w14:textId="77777777" w:rsidR="00C904FE" w:rsidRDefault="00C90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E4741" w14:textId="77777777" w:rsidR="00751A61" w:rsidRPr="00B93F45" w:rsidRDefault="00897F56" w:rsidP="00D71C87">
    <w:pPr>
      <w:pStyle w:val="Stopka"/>
      <w:tabs>
        <w:tab w:val="clear" w:pos="4536"/>
        <w:tab w:val="clear" w:pos="9072"/>
        <w:tab w:val="left" w:pos="5954"/>
      </w:tabs>
      <w:spacing w:line="200" w:lineRule="exact"/>
      <w:rPr>
        <w:rFonts w:ascii="Lato" w:hAnsi="Lato"/>
        <w:sz w:val="14"/>
        <w:szCs w:val="14"/>
      </w:rPr>
    </w:pPr>
    <w:r w:rsidRPr="00B93F45">
      <w:rPr>
        <w:rFonts w:ascii="Lato" w:hAnsi="Lato"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9D0C6B" wp14:editId="5FF258DC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B25DE7" id="Łącznik prosty 3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" strokecolor="black [3213]" strokeweight=".5pt">
              <v:stroke joinstyle="miter"/>
              <w10:wrap anchorx="margin"/>
            </v:line>
          </w:pict>
        </mc:Fallback>
      </mc:AlternateContent>
    </w:r>
    <w:r>
      <w:rPr>
        <w:rFonts w:ascii="Lato" w:hAnsi="Lato"/>
        <w:sz w:val="14"/>
        <w:szCs w:val="14"/>
      </w:rPr>
      <w:t>t</w:t>
    </w:r>
    <w:r w:rsidRPr="00B93F45">
      <w:rPr>
        <w:rFonts w:ascii="Lato" w:hAnsi="Lato"/>
        <w:sz w:val="14"/>
        <w:szCs w:val="14"/>
      </w:rPr>
      <w:t>elefon:</w:t>
    </w:r>
    <w:r w:rsidRPr="00B93F45">
      <w:rPr>
        <w:rFonts w:ascii="Lato" w:hAnsi="Lato" w:cs="Arial"/>
        <w:sz w:val="14"/>
        <w:szCs w:val="14"/>
        <w:lang w:eastAsia="pl-PL"/>
      </w:rPr>
      <w:t xml:space="preserve"> </w:t>
    </w:r>
    <w:r w:rsidRPr="006D5487">
      <w:rPr>
        <w:rFonts w:ascii="Lato" w:hAnsi="Lato" w:cs="Arial"/>
        <w:sz w:val="14"/>
        <w:szCs w:val="14"/>
        <w:lang w:eastAsia="pl-PL"/>
      </w:rPr>
      <w:t>+48</w:t>
    </w:r>
    <w:r>
      <w:rPr>
        <w:rFonts w:ascii="Lato" w:hAnsi="Lato" w:cs="Arial"/>
        <w:sz w:val="14"/>
        <w:szCs w:val="14"/>
        <w:lang w:eastAsia="pl-PL"/>
      </w:rPr>
      <w:t xml:space="preserve"> </w:t>
    </w:r>
    <w:r w:rsidRPr="006D5487">
      <w:rPr>
        <w:rFonts w:ascii="Lato" w:hAnsi="Lato" w:cs="Arial"/>
        <w:sz w:val="14"/>
        <w:szCs w:val="14"/>
        <w:lang w:eastAsia="pl-PL"/>
      </w:rPr>
      <w:t>22</w:t>
    </w:r>
    <w:r>
      <w:rPr>
        <w:rFonts w:ascii="Lato" w:hAnsi="Lato" w:cs="Arial"/>
        <w:sz w:val="14"/>
        <w:szCs w:val="14"/>
        <w:lang w:eastAsia="pl-PL"/>
      </w:rPr>
      <w:t> </w:t>
    </w:r>
    <w:r w:rsidRPr="006D5487">
      <w:rPr>
        <w:rFonts w:ascii="Lato" w:hAnsi="Lato" w:cs="Arial"/>
        <w:sz w:val="14"/>
        <w:szCs w:val="14"/>
        <w:lang w:eastAsia="pl-PL"/>
      </w:rPr>
      <w:t>250</w:t>
    </w:r>
    <w:r>
      <w:rPr>
        <w:rFonts w:ascii="Lato" w:hAnsi="Lato" w:cs="Arial"/>
        <w:sz w:val="14"/>
        <w:szCs w:val="14"/>
        <w:lang w:eastAsia="pl-PL"/>
      </w:rPr>
      <w:t xml:space="preserve"> </w:t>
    </w:r>
    <w:r w:rsidRPr="006D5487">
      <w:rPr>
        <w:rFonts w:ascii="Lato" w:hAnsi="Lato" w:cs="Arial"/>
        <w:sz w:val="14"/>
        <w:szCs w:val="14"/>
        <w:lang w:eastAsia="pl-PL"/>
      </w:rPr>
      <w:t>01</w:t>
    </w:r>
    <w:r>
      <w:rPr>
        <w:rFonts w:ascii="Lato" w:hAnsi="Lato" w:cs="Arial"/>
        <w:sz w:val="14"/>
        <w:szCs w:val="14"/>
        <w:lang w:eastAsia="pl-PL"/>
      </w:rPr>
      <w:t xml:space="preserve"> </w:t>
    </w:r>
    <w:r w:rsidRPr="006D5487">
      <w:rPr>
        <w:rFonts w:ascii="Lato" w:hAnsi="Lato" w:cs="Arial"/>
        <w:sz w:val="14"/>
        <w:szCs w:val="14"/>
        <w:lang w:eastAsia="pl-PL"/>
      </w:rPr>
      <w:t>46</w:t>
    </w:r>
    <w:r w:rsidRPr="00B93F45">
      <w:rPr>
        <w:rFonts w:ascii="Lato" w:hAnsi="Lato"/>
        <w:sz w:val="14"/>
        <w:szCs w:val="14"/>
      </w:rPr>
      <w:tab/>
      <w:t>ul. Miodowa 15</w:t>
    </w:r>
  </w:p>
  <w:p w14:paraId="5A6052F1" w14:textId="77777777" w:rsidR="00751A61" w:rsidRPr="00B93F45" w:rsidRDefault="00897F56" w:rsidP="00D71C87">
    <w:pPr>
      <w:pStyle w:val="Stopka"/>
      <w:tabs>
        <w:tab w:val="clear" w:pos="4536"/>
        <w:tab w:val="clear" w:pos="9072"/>
        <w:tab w:val="left" w:pos="5954"/>
      </w:tabs>
      <w:spacing w:line="200" w:lineRule="exact"/>
      <w:rPr>
        <w:rFonts w:ascii="Lato" w:hAnsi="Lato"/>
        <w:sz w:val="14"/>
        <w:szCs w:val="14"/>
      </w:rPr>
    </w:pPr>
    <w:r w:rsidRPr="00B93F45">
      <w:rPr>
        <w:rFonts w:ascii="Lato" w:hAnsi="Lato"/>
        <w:sz w:val="14"/>
        <w:szCs w:val="14"/>
      </w:rPr>
      <w:t xml:space="preserve">adres email: </w:t>
    </w:r>
    <w:hyperlink r:id="rId1" w:history="1">
      <w:r w:rsidR="00751A61" w:rsidRPr="00B93F45">
        <w:rPr>
          <w:rStyle w:val="Hipercze"/>
          <w:rFonts w:ascii="Lato" w:hAnsi="Lato" w:cs="Arial"/>
          <w:sz w:val="14"/>
          <w:szCs w:val="14"/>
          <w:lang w:eastAsia="pl-PL"/>
        </w:rPr>
        <w:t>kancelaria@mz.gov.pl</w:t>
      </w:r>
    </w:hyperlink>
    <w:r w:rsidRPr="00B93F45">
      <w:rPr>
        <w:rFonts w:ascii="Lato" w:hAnsi="Lato"/>
        <w:sz w:val="14"/>
        <w:szCs w:val="14"/>
      </w:rPr>
      <w:tab/>
    </w:r>
    <w:r w:rsidRPr="00B93F45">
      <w:rPr>
        <w:rFonts w:ascii="Lato" w:hAnsi="Lato" w:cs="Arial"/>
        <w:sz w:val="14"/>
        <w:szCs w:val="14"/>
        <w:lang w:eastAsia="pl-PL"/>
      </w:rPr>
      <w:t>00-952 Warszawa</w:t>
    </w:r>
  </w:p>
  <w:p w14:paraId="3C5AC895" w14:textId="77777777" w:rsidR="00751A61" w:rsidRPr="00F81546" w:rsidRDefault="00751A61" w:rsidP="00F81546">
    <w:pPr>
      <w:pStyle w:val="Stopka"/>
      <w:tabs>
        <w:tab w:val="clear" w:pos="4536"/>
        <w:tab w:val="left" w:pos="5954"/>
      </w:tabs>
      <w:spacing w:line="200" w:lineRule="exact"/>
      <w:rPr>
        <w:rFonts w:ascii="Lato" w:hAnsi="Lato"/>
        <w:sz w:val="14"/>
        <w:szCs w:val="14"/>
      </w:rPr>
    </w:pPr>
    <w:hyperlink r:id="rId2" w:history="1">
      <w:r>
        <w:rPr>
          <w:rStyle w:val="Hipercze"/>
          <w:rFonts w:ascii="Lato" w:hAnsi="Lato" w:cs="Arial"/>
          <w:sz w:val="14"/>
          <w:szCs w:val="14"/>
          <w:lang w:eastAsia="pl-PL"/>
        </w:rPr>
        <w:t>www.gov.pl/zdrowie</w:t>
      </w:r>
    </w:hyperlink>
    <w:r>
      <w:rPr>
        <w:rFonts w:ascii="Times New Roman" w:hAnsi="Times New Roman" w:cs="Times New Roman"/>
        <w:noProof/>
        <w:sz w:val="24"/>
        <w:szCs w:val="24"/>
        <w:lang w:eastAsia="pl-PL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F47D0A7" wp14:editId="311C839D">
              <wp:simplePos x="0" y="0"/>
              <wp:positionH relativeFrom="column">
                <wp:posOffset>0</wp:posOffset>
              </wp:positionH>
              <wp:positionV relativeFrom="paragraph">
                <wp:posOffset>173355</wp:posOffset>
              </wp:positionV>
              <wp:extent cx="5039995" cy="212090"/>
              <wp:effectExtent l="0" t="0" r="8255" b="0"/>
              <wp:wrapSquare wrapText="bothSides"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9995" cy="2120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C9E93C" w14:textId="77777777" w:rsidR="00751A61" w:rsidRDefault="00897F56" w:rsidP="00E07C0B">
                          <w:pPr>
                            <w:jc w:val="center"/>
                            <w:rPr>
                              <w:rFonts w:ascii="Lato" w:hAnsi="Lato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Lato" w:hAnsi="Lato"/>
                              <w:sz w:val="14"/>
                              <w:szCs w:val="14"/>
                            </w:rPr>
                            <w:fldChar w:fldCharType="begin"/>
                          </w:r>
                          <w:r>
                            <w:rPr>
                              <w:rFonts w:ascii="Lato" w:hAnsi="Lato"/>
                              <w:sz w:val="14"/>
                              <w:szCs w:val="14"/>
                            </w:rPr>
                            <w:instrText>PAGE   \* MERGEFORMAT</w:instrText>
                          </w:r>
                          <w:r>
                            <w:rPr>
                              <w:rFonts w:ascii="Lato" w:hAnsi="Lato"/>
                              <w:sz w:val="14"/>
                              <w:szCs w:val="14"/>
                            </w:rPr>
                            <w:fldChar w:fldCharType="separate"/>
                          </w:r>
                          <w:r>
                            <w:rPr>
                              <w:rFonts w:ascii="Lato" w:hAnsi="Lato"/>
                              <w:sz w:val="14"/>
                              <w:szCs w:val="14"/>
                            </w:rPr>
                            <w:t>1</w:t>
                          </w:r>
                          <w:r>
                            <w:rPr>
                              <w:rFonts w:ascii="Lato" w:hAnsi="Lato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Overflow="clip" horzOverflow="clip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47D0A7" id="_x0000_t202" coordsize="21600,21600" o:spt="202" path="m,l,21600r21600,l21600,xe">
              <v:stroke joinstyle="miter"/>
              <v:path gradientshapeok="t" o:connecttype="rect"/>
            </v:shapetype>
            <v:shape id="Pole tekstowe 217" o:spid="_x0000_s1026" type="#_x0000_t202" style="position:absolute;margin-left:0;margin-top:13.65pt;width:396.85pt;height:16.7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" stroked="f">
              <v:textbox>
                <w:txbxContent>
                  <w:p w14:paraId="5CC9E93C" w14:textId="77777777" w:rsidR="00751A61" w:rsidRDefault="00897F56" w:rsidP="00E07C0B">
                    <w:pPr>
                      <w:jc w:val="center"/>
                      <w:rPr>
                        <w:rFonts w:ascii="Lato" w:hAnsi="Lato"/>
                        <w:sz w:val="14"/>
                        <w:szCs w:val="14"/>
                      </w:rPr>
                    </w:pPr>
                    <w:r>
                      <w:rPr>
                        <w:rFonts w:ascii="Lato" w:hAnsi="Lato"/>
                        <w:sz w:val="14"/>
                        <w:szCs w:val="14"/>
                      </w:rPr>
                      <w:fldChar w:fldCharType="begin"/>
                    </w:r>
                    <w:r>
                      <w:rPr>
                        <w:rFonts w:ascii="Lato" w:hAnsi="Lato"/>
                        <w:sz w:val="14"/>
                        <w:szCs w:val="14"/>
                      </w:rPr>
                      <w:instrText>PAGE   \* MERGEFORMAT</w:instrText>
                    </w:r>
                    <w:r>
                      <w:rPr>
                        <w:rFonts w:ascii="Lato" w:hAnsi="Lato"/>
                        <w:sz w:val="14"/>
                        <w:szCs w:val="14"/>
                      </w:rPr>
                      <w:fldChar w:fldCharType="separate"/>
                    </w:r>
                    <w:r>
                      <w:rPr>
                        <w:rFonts w:ascii="Lato" w:hAnsi="Lato"/>
                        <w:sz w:val="14"/>
                        <w:szCs w:val="14"/>
                      </w:rPr>
                      <w:t>1</w:t>
                    </w:r>
                    <w:r>
                      <w:rPr>
                        <w:rFonts w:ascii="Lato" w:hAnsi="Lato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93F45">
      <w:rPr>
        <w:rStyle w:val="Hipercze"/>
        <w:rFonts w:ascii="Lato" w:hAnsi="Lato" w:cs="Arial"/>
        <w:sz w:val="14"/>
        <w:szCs w:val="14"/>
        <w:u w:val="none"/>
        <w:lang w:eastAsia="pl-PL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C47C4" w14:textId="77777777" w:rsidR="00751A61" w:rsidRPr="00B93F45" w:rsidRDefault="00897F56" w:rsidP="00F81546">
    <w:pPr>
      <w:pStyle w:val="Stopka"/>
      <w:tabs>
        <w:tab w:val="clear" w:pos="4536"/>
        <w:tab w:val="clear" w:pos="9072"/>
        <w:tab w:val="left" w:pos="5954"/>
      </w:tabs>
      <w:spacing w:line="200" w:lineRule="exact"/>
      <w:rPr>
        <w:rFonts w:ascii="Lato" w:hAnsi="Lato"/>
        <w:sz w:val="14"/>
        <w:szCs w:val="14"/>
      </w:rPr>
    </w:pPr>
    <w:r w:rsidRPr="00B93F45">
      <w:rPr>
        <w:rFonts w:ascii="Lato" w:hAnsi="Lato"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57B59F" wp14:editId="4BDF9E54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34AB2A9" id="Łącznik prosty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" strokecolor="black [3213]" strokeweight=".5pt">
              <v:stroke joinstyle="miter"/>
              <w10:wrap anchorx="margin"/>
            </v:line>
          </w:pict>
        </mc:Fallback>
      </mc:AlternateContent>
    </w:r>
    <w:r>
      <w:rPr>
        <w:rFonts w:ascii="Lato" w:hAnsi="Lato"/>
        <w:sz w:val="14"/>
        <w:szCs w:val="14"/>
      </w:rPr>
      <w:t>t</w:t>
    </w:r>
    <w:r w:rsidRPr="00B93F45">
      <w:rPr>
        <w:rFonts w:ascii="Lato" w:hAnsi="Lato"/>
        <w:sz w:val="14"/>
        <w:szCs w:val="14"/>
      </w:rPr>
      <w:t>elefon:</w:t>
    </w:r>
    <w:r w:rsidRPr="00B93F45">
      <w:rPr>
        <w:rFonts w:ascii="Lato" w:hAnsi="Lato" w:cs="Arial"/>
        <w:sz w:val="14"/>
        <w:szCs w:val="14"/>
        <w:lang w:eastAsia="pl-PL"/>
      </w:rPr>
      <w:t xml:space="preserve"> </w:t>
    </w:r>
    <w:r w:rsidRPr="006D5487">
      <w:rPr>
        <w:rFonts w:ascii="Lato" w:hAnsi="Lato" w:cs="Arial"/>
        <w:sz w:val="14"/>
        <w:szCs w:val="14"/>
        <w:lang w:eastAsia="pl-PL"/>
      </w:rPr>
      <w:t>+48</w:t>
    </w:r>
    <w:r>
      <w:rPr>
        <w:rFonts w:ascii="Lato" w:hAnsi="Lato" w:cs="Arial"/>
        <w:sz w:val="14"/>
        <w:szCs w:val="14"/>
        <w:lang w:eastAsia="pl-PL"/>
      </w:rPr>
      <w:t xml:space="preserve"> </w:t>
    </w:r>
    <w:r w:rsidRPr="006D5487">
      <w:rPr>
        <w:rFonts w:ascii="Lato" w:hAnsi="Lato" w:cs="Arial"/>
        <w:sz w:val="14"/>
        <w:szCs w:val="14"/>
        <w:lang w:eastAsia="pl-PL"/>
      </w:rPr>
      <w:t>22</w:t>
    </w:r>
    <w:r>
      <w:rPr>
        <w:rFonts w:ascii="Lato" w:hAnsi="Lato" w:cs="Arial"/>
        <w:sz w:val="14"/>
        <w:szCs w:val="14"/>
        <w:lang w:eastAsia="pl-PL"/>
      </w:rPr>
      <w:t> </w:t>
    </w:r>
    <w:r w:rsidRPr="006D5487">
      <w:rPr>
        <w:rFonts w:ascii="Lato" w:hAnsi="Lato" w:cs="Arial"/>
        <w:sz w:val="14"/>
        <w:szCs w:val="14"/>
        <w:lang w:eastAsia="pl-PL"/>
      </w:rPr>
      <w:t>250</w:t>
    </w:r>
    <w:r>
      <w:rPr>
        <w:rFonts w:ascii="Lato" w:hAnsi="Lato" w:cs="Arial"/>
        <w:sz w:val="14"/>
        <w:szCs w:val="14"/>
        <w:lang w:eastAsia="pl-PL"/>
      </w:rPr>
      <w:t xml:space="preserve"> </w:t>
    </w:r>
    <w:r w:rsidRPr="006D5487">
      <w:rPr>
        <w:rFonts w:ascii="Lato" w:hAnsi="Lato" w:cs="Arial"/>
        <w:sz w:val="14"/>
        <w:szCs w:val="14"/>
        <w:lang w:eastAsia="pl-PL"/>
      </w:rPr>
      <w:t>01</w:t>
    </w:r>
    <w:r>
      <w:rPr>
        <w:rFonts w:ascii="Lato" w:hAnsi="Lato" w:cs="Arial"/>
        <w:sz w:val="14"/>
        <w:szCs w:val="14"/>
        <w:lang w:eastAsia="pl-PL"/>
      </w:rPr>
      <w:t xml:space="preserve"> </w:t>
    </w:r>
    <w:r w:rsidRPr="006D5487">
      <w:rPr>
        <w:rFonts w:ascii="Lato" w:hAnsi="Lato" w:cs="Arial"/>
        <w:sz w:val="14"/>
        <w:szCs w:val="14"/>
        <w:lang w:eastAsia="pl-PL"/>
      </w:rPr>
      <w:t>46</w:t>
    </w:r>
    <w:r w:rsidRPr="00B93F45">
      <w:rPr>
        <w:rFonts w:ascii="Lato" w:hAnsi="Lato"/>
        <w:sz w:val="14"/>
        <w:szCs w:val="14"/>
      </w:rPr>
      <w:tab/>
      <w:t>ul. Miodowa 15</w:t>
    </w:r>
  </w:p>
  <w:p w14:paraId="6329FDE5" w14:textId="77777777" w:rsidR="00751A61" w:rsidRPr="00B93F45" w:rsidRDefault="00897F56" w:rsidP="00F81546">
    <w:pPr>
      <w:pStyle w:val="Stopka"/>
      <w:tabs>
        <w:tab w:val="clear" w:pos="4536"/>
        <w:tab w:val="clear" w:pos="9072"/>
        <w:tab w:val="left" w:pos="5954"/>
      </w:tabs>
      <w:spacing w:line="200" w:lineRule="exact"/>
      <w:rPr>
        <w:rFonts w:ascii="Lato" w:hAnsi="Lato"/>
        <w:sz w:val="14"/>
        <w:szCs w:val="14"/>
      </w:rPr>
    </w:pPr>
    <w:r w:rsidRPr="00B93F45">
      <w:rPr>
        <w:rFonts w:ascii="Lato" w:hAnsi="Lato"/>
        <w:sz w:val="14"/>
        <w:szCs w:val="14"/>
      </w:rPr>
      <w:t xml:space="preserve">adres email: </w:t>
    </w:r>
    <w:hyperlink r:id="rId1" w:history="1">
      <w:r w:rsidR="00751A61" w:rsidRPr="00B93F45">
        <w:rPr>
          <w:rStyle w:val="Hipercze"/>
          <w:rFonts w:ascii="Lato" w:hAnsi="Lato" w:cs="Arial"/>
          <w:sz w:val="14"/>
          <w:szCs w:val="14"/>
          <w:lang w:eastAsia="pl-PL"/>
        </w:rPr>
        <w:t>kancelaria@mz.gov.pl</w:t>
      </w:r>
    </w:hyperlink>
    <w:r w:rsidRPr="00B93F45">
      <w:rPr>
        <w:rFonts w:ascii="Lato" w:hAnsi="Lato"/>
        <w:sz w:val="14"/>
        <w:szCs w:val="14"/>
      </w:rPr>
      <w:tab/>
    </w:r>
    <w:r w:rsidRPr="00B93F45">
      <w:rPr>
        <w:rFonts w:ascii="Lato" w:hAnsi="Lato" w:cs="Arial"/>
        <w:sz w:val="14"/>
        <w:szCs w:val="14"/>
        <w:lang w:eastAsia="pl-PL"/>
      </w:rPr>
      <w:t>00-952 Warszawa</w:t>
    </w:r>
  </w:p>
  <w:p w14:paraId="5CFE3645" w14:textId="77777777" w:rsidR="00751A61" w:rsidRDefault="00751A61" w:rsidP="00F81546">
    <w:pPr>
      <w:pStyle w:val="Stopka"/>
    </w:pPr>
    <w:hyperlink r:id="rId2" w:history="1">
      <w:r>
        <w:rPr>
          <w:rStyle w:val="Hipercze"/>
          <w:rFonts w:ascii="Lato" w:hAnsi="Lato" w:cs="Arial"/>
          <w:sz w:val="14"/>
          <w:szCs w:val="14"/>
          <w:lang w:eastAsia="pl-PL"/>
        </w:rPr>
        <w:t>www.gov.pl/zdrowie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F41AE" w14:textId="77777777" w:rsidR="00C904FE" w:rsidRDefault="00C904FE">
      <w:pPr>
        <w:spacing w:after="0" w:line="240" w:lineRule="auto"/>
      </w:pPr>
      <w:r>
        <w:separator/>
      </w:r>
    </w:p>
  </w:footnote>
  <w:footnote w:type="continuationSeparator" w:id="0">
    <w:p w14:paraId="4069B28D" w14:textId="77777777" w:rsidR="00C904FE" w:rsidRDefault="00C904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BC7D4" w14:textId="77777777" w:rsidR="00751A61" w:rsidRDefault="00751A61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0EDE4" w14:textId="7A52EF4B" w:rsidR="00751A61" w:rsidRDefault="009105C2" w:rsidP="00DF3C40">
    <w:pPr>
      <w:pStyle w:val="Nagwek"/>
      <w:ind w:left="-1446"/>
      <w:jc w:val="center"/>
    </w:pPr>
    <w:r>
      <w:rPr>
        <w:noProof/>
      </w:rPr>
      <w:drawing>
        <wp:inline distT="0" distB="0" distL="0" distR="0" wp14:anchorId="59F26A01" wp14:editId="0EAE8455">
          <wp:extent cx="5039360" cy="518795"/>
          <wp:effectExtent l="0" t="0" r="8890" b="0"/>
          <wp:docPr id="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039360" cy="518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87D20"/>
    <w:multiLevelType w:val="hybridMultilevel"/>
    <w:tmpl w:val="D69A6324"/>
    <w:lvl w:ilvl="0" w:tplc="31A61B3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489258B0">
      <w:start w:val="1"/>
      <w:numFmt w:val="lowerLetter"/>
      <w:lvlText w:val="%2."/>
      <w:lvlJc w:val="left"/>
      <w:pPr>
        <w:ind w:left="1440" w:hanging="360"/>
      </w:pPr>
    </w:lvl>
    <w:lvl w:ilvl="2" w:tplc="B3647456">
      <w:start w:val="1"/>
      <w:numFmt w:val="lowerRoman"/>
      <w:lvlText w:val="%3."/>
      <w:lvlJc w:val="right"/>
      <w:pPr>
        <w:ind w:left="2160" w:hanging="180"/>
      </w:pPr>
    </w:lvl>
    <w:lvl w:ilvl="3" w:tplc="849E1168">
      <w:start w:val="1"/>
      <w:numFmt w:val="decimal"/>
      <w:lvlText w:val="%4."/>
      <w:lvlJc w:val="left"/>
      <w:pPr>
        <w:ind w:left="2880" w:hanging="360"/>
      </w:pPr>
    </w:lvl>
    <w:lvl w:ilvl="4" w:tplc="19DEA644">
      <w:start w:val="1"/>
      <w:numFmt w:val="lowerLetter"/>
      <w:lvlText w:val="%5."/>
      <w:lvlJc w:val="left"/>
      <w:pPr>
        <w:ind w:left="3600" w:hanging="360"/>
      </w:pPr>
    </w:lvl>
    <w:lvl w:ilvl="5" w:tplc="07966FEC">
      <w:start w:val="1"/>
      <w:numFmt w:val="lowerRoman"/>
      <w:lvlText w:val="%6."/>
      <w:lvlJc w:val="right"/>
      <w:pPr>
        <w:ind w:left="4320" w:hanging="180"/>
      </w:pPr>
    </w:lvl>
    <w:lvl w:ilvl="6" w:tplc="19CC16BC">
      <w:start w:val="1"/>
      <w:numFmt w:val="decimal"/>
      <w:lvlText w:val="%7."/>
      <w:lvlJc w:val="left"/>
      <w:pPr>
        <w:ind w:left="5040" w:hanging="360"/>
      </w:pPr>
    </w:lvl>
    <w:lvl w:ilvl="7" w:tplc="7598E860">
      <w:start w:val="1"/>
      <w:numFmt w:val="lowerLetter"/>
      <w:lvlText w:val="%8."/>
      <w:lvlJc w:val="left"/>
      <w:pPr>
        <w:ind w:left="5760" w:hanging="360"/>
      </w:pPr>
    </w:lvl>
    <w:lvl w:ilvl="8" w:tplc="2BE8E93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D41DB"/>
    <w:multiLevelType w:val="hybridMultilevel"/>
    <w:tmpl w:val="6BB0A5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22231"/>
    <w:multiLevelType w:val="hybridMultilevel"/>
    <w:tmpl w:val="DB26E8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C0575"/>
    <w:multiLevelType w:val="hybridMultilevel"/>
    <w:tmpl w:val="19B472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7603F7"/>
    <w:multiLevelType w:val="hybridMultilevel"/>
    <w:tmpl w:val="7D84A39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BC8057A"/>
    <w:multiLevelType w:val="hybridMultilevel"/>
    <w:tmpl w:val="FAE6E49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3981056">
    <w:abstractNumId w:val="2"/>
  </w:num>
  <w:num w:numId="2" w16cid:durableId="2130859550">
    <w:abstractNumId w:val="1"/>
  </w:num>
  <w:num w:numId="3" w16cid:durableId="1719356788">
    <w:abstractNumId w:val="3"/>
  </w:num>
  <w:num w:numId="4" w16cid:durableId="1079403799">
    <w:abstractNumId w:val="5"/>
  </w:num>
  <w:num w:numId="5" w16cid:durableId="9387557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500420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3EB"/>
    <w:rsid w:val="00052AED"/>
    <w:rsid w:val="000815F5"/>
    <w:rsid w:val="00095CFB"/>
    <w:rsid w:val="000965C5"/>
    <w:rsid w:val="000B62BE"/>
    <w:rsid w:val="000C2957"/>
    <w:rsid w:val="00106F57"/>
    <w:rsid w:val="001229DE"/>
    <w:rsid w:val="00137763"/>
    <w:rsid w:val="00157220"/>
    <w:rsid w:val="00160628"/>
    <w:rsid w:val="001A0188"/>
    <w:rsid w:val="001A02CC"/>
    <w:rsid w:val="001C090F"/>
    <w:rsid w:val="00273643"/>
    <w:rsid w:val="002823B5"/>
    <w:rsid w:val="00294881"/>
    <w:rsid w:val="00296F72"/>
    <w:rsid w:val="002B40C7"/>
    <w:rsid w:val="002D4F2D"/>
    <w:rsid w:val="00333FEC"/>
    <w:rsid w:val="00345F85"/>
    <w:rsid w:val="003530D9"/>
    <w:rsid w:val="00367C51"/>
    <w:rsid w:val="003A42A3"/>
    <w:rsid w:val="003C29E2"/>
    <w:rsid w:val="00410BE8"/>
    <w:rsid w:val="00422F6C"/>
    <w:rsid w:val="004323E3"/>
    <w:rsid w:val="00432A16"/>
    <w:rsid w:val="00473942"/>
    <w:rsid w:val="004865CA"/>
    <w:rsid w:val="004B3E6A"/>
    <w:rsid w:val="004C137F"/>
    <w:rsid w:val="004F2949"/>
    <w:rsid w:val="0054025D"/>
    <w:rsid w:val="005543AD"/>
    <w:rsid w:val="00573702"/>
    <w:rsid w:val="00597ED9"/>
    <w:rsid w:val="005A1007"/>
    <w:rsid w:val="005B0F3E"/>
    <w:rsid w:val="005C2406"/>
    <w:rsid w:val="00607338"/>
    <w:rsid w:val="00637685"/>
    <w:rsid w:val="0063778E"/>
    <w:rsid w:val="00681D06"/>
    <w:rsid w:val="006A6165"/>
    <w:rsid w:val="006D1B7C"/>
    <w:rsid w:val="007240C9"/>
    <w:rsid w:val="00751A61"/>
    <w:rsid w:val="007728D7"/>
    <w:rsid w:val="007840F3"/>
    <w:rsid w:val="007C50CF"/>
    <w:rsid w:val="007D62E6"/>
    <w:rsid w:val="007E17AE"/>
    <w:rsid w:val="008424C7"/>
    <w:rsid w:val="00897F56"/>
    <w:rsid w:val="008C3230"/>
    <w:rsid w:val="00904FCE"/>
    <w:rsid w:val="009105C2"/>
    <w:rsid w:val="00942640"/>
    <w:rsid w:val="009451A4"/>
    <w:rsid w:val="00963574"/>
    <w:rsid w:val="0097515C"/>
    <w:rsid w:val="009B45BB"/>
    <w:rsid w:val="009D3CE6"/>
    <w:rsid w:val="009F06BD"/>
    <w:rsid w:val="009F3D98"/>
    <w:rsid w:val="00A120B8"/>
    <w:rsid w:val="00A43C30"/>
    <w:rsid w:val="00A62267"/>
    <w:rsid w:val="00A83370"/>
    <w:rsid w:val="00AA2F34"/>
    <w:rsid w:val="00AB02F7"/>
    <w:rsid w:val="00BB1835"/>
    <w:rsid w:val="00C1061C"/>
    <w:rsid w:val="00C14432"/>
    <w:rsid w:val="00C870C0"/>
    <w:rsid w:val="00C904FE"/>
    <w:rsid w:val="00C9493B"/>
    <w:rsid w:val="00CE74AA"/>
    <w:rsid w:val="00D54BEA"/>
    <w:rsid w:val="00D646AA"/>
    <w:rsid w:val="00D85C38"/>
    <w:rsid w:val="00DF3C40"/>
    <w:rsid w:val="00DF4C64"/>
    <w:rsid w:val="00E14769"/>
    <w:rsid w:val="00E16EED"/>
    <w:rsid w:val="00E21512"/>
    <w:rsid w:val="00E4738F"/>
    <w:rsid w:val="00E74725"/>
    <w:rsid w:val="00ED26A1"/>
    <w:rsid w:val="00EE57C7"/>
    <w:rsid w:val="00F1572B"/>
    <w:rsid w:val="00F17985"/>
    <w:rsid w:val="00F206E2"/>
    <w:rsid w:val="00F22E7D"/>
    <w:rsid w:val="00F24383"/>
    <w:rsid w:val="00F443EB"/>
    <w:rsid w:val="00F45248"/>
    <w:rsid w:val="00F56888"/>
    <w:rsid w:val="00F56CA5"/>
    <w:rsid w:val="00F91E19"/>
    <w:rsid w:val="00F91E86"/>
    <w:rsid w:val="00F97903"/>
    <w:rsid w:val="00FB7B41"/>
    <w:rsid w:val="00FE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EECFB"/>
  <w15:docId w15:val="{A2D37D88-F929-410D-9433-8BBD52C73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9212A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71C8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71C87"/>
    <w:rPr>
      <w:color w:val="954F72" w:themeColor="followed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DF3C40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DF3C4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prawka">
    <w:name w:val="Revision"/>
    <w:hidden/>
    <w:uiPriority w:val="99"/>
    <w:semiHidden/>
    <w:rsid w:val="000C295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F29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F294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F294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29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294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zdrowie" TargetMode="External"/><Relationship Id="rId1" Type="http://schemas.openxmlformats.org/officeDocument/2006/relationships/hyperlink" Target="mailto:kancelaria@mz.gov.pl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zdrowie" TargetMode="External"/><Relationship Id="rId1" Type="http://schemas.openxmlformats.org/officeDocument/2006/relationships/hyperlink" Target="mailto:kancelaria@mz.gov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D4658-B9EF-4199-BA12-1D6819CC9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348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Nowakowski Adam</dc:creator>
  <cp:lastModifiedBy>Fijołek Marta</cp:lastModifiedBy>
  <cp:revision>5</cp:revision>
  <cp:lastPrinted>2022-09-08T13:34:00Z</cp:lastPrinted>
  <dcterms:created xsi:type="dcterms:W3CDTF">2026-05-04T06:12:00Z</dcterms:created>
  <dcterms:modified xsi:type="dcterms:W3CDTF">2026-05-04T06:27:00Z</dcterms:modified>
</cp:coreProperties>
</file>