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A73263">
        <w:t>12</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w:t>
      </w:r>
      <w:r w:rsidR="00A73263">
        <w:rPr>
          <w:rFonts w:ascii="Times New Roman" w:eastAsia="Times New Roman" w:hAnsi="Times New Roman" w:cs="Times New Roman"/>
          <w:sz w:val="24"/>
          <w:szCs w:val="24"/>
          <w:lang w:eastAsia="pl-PL"/>
        </w:rPr>
        <w:t>, z późn. z</w:t>
      </w:r>
      <w:r w:rsidR="00685CFD">
        <w:rPr>
          <w:rFonts w:ascii="Times New Roman" w:eastAsia="Times New Roman" w:hAnsi="Times New Roman" w:cs="Times New Roman"/>
          <w:sz w:val="24"/>
          <w:szCs w:val="24"/>
          <w:lang w:eastAsia="pl-PL"/>
        </w:rPr>
        <w:t>m.</w:t>
      </w:r>
      <w:r w:rsidRPr="00B40595">
        <w:rPr>
          <w:rFonts w:ascii="Times New Roman" w:eastAsia="Times New Roman" w:hAnsi="Times New Roman" w:cs="Times New Roman"/>
          <w:sz w:val="24"/>
          <w:szCs w:val="24"/>
          <w:lang w:eastAsia="pl-PL"/>
        </w:rPr>
        <w:t>)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28520E">
        <w:rPr>
          <w:rFonts w:ascii="Times New Roman" w:eastAsia="Times New Roman" w:hAnsi="Times New Roman" w:cs="Times New Roman"/>
          <w:sz w:val="24"/>
          <w:szCs w:val="24"/>
          <w:lang w:eastAsia="pl-PL"/>
        </w:rPr>
        <w:t>dwie</w:t>
      </w:r>
      <w:r w:rsidRPr="00B40595">
        <w:rPr>
          <w:rFonts w:ascii="Times New Roman" w:eastAsia="Times New Roman" w:hAnsi="Times New Roman" w:cs="Times New Roman"/>
          <w:sz w:val="24"/>
          <w:szCs w:val="24"/>
          <w:lang w:eastAsia="pl-PL"/>
        </w:rPr>
        <w:t xml:space="preserve"> ofert</w:t>
      </w:r>
      <w:r w:rsidR="0028520E">
        <w:rPr>
          <w:rFonts w:ascii="Times New Roman" w:eastAsia="Times New Roman" w:hAnsi="Times New Roman" w:cs="Times New Roman"/>
          <w:sz w:val="24"/>
          <w:szCs w:val="24"/>
          <w:lang w:eastAsia="pl-PL"/>
        </w:rPr>
        <w:t>y</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 xml:space="preserve">planuje zlecić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 xml:space="preserve">elektronicznym formularzu oferty w sekcji 6 „Kalkulacja kosztów” pobierania świadczeń pieniężnych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w:t>
      </w:r>
      <w:r w:rsidR="00685CFD">
        <w:rPr>
          <w:rFonts w:ascii="Times New Roman" w:hAnsi="Times New Roman" w:cs="Times New Roman"/>
          <w:sz w:val="24"/>
          <w:szCs w:val="24"/>
        </w:rPr>
        <w:t>, z późn. zm.</w:t>
      </w:r>
      <w:r w:rsidRPr="00B40595">
        <w:rPr>
          <w:rFonts w:ascii="Times New Roman" w:hAnsi="Times New Roman" w:cs="Times New Roman"/>
          <w:sz w:val="24"/>
          <w:szCs w:val="24"/>
        </w:rPr>
        <w:t>),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osobom ze szczególnymi potrzebami możliwości ewakuacji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złożeniu oferty poprzez serwis Witkac.pl oferent ma obowiązek wydrukować ofertę w wersji papierowej oraz podpisać ją przez osoby upoważnione </w:t>
      </w:r>
      <w:r w:rsidR="00E8425A">
        <w:rPr>
          <w:rFonts w:ascii="Times New Roman" w:hAnsi="Times New Roman" w:cs="Times New Roman"/>
          <w:sz w:val="24"/>
          <w:szCs w:val="24"/>
        </w:rPr>
        <w:t xml:space="preserve">                     </w:t>
      </w:r>
      <w:r w:rsidRPr="00B40595">
        <w:rPr>
          <w:rFonts w:ascii="Times New Roman" w:hAnsi="Times New Roman" w:cs="Times New Roman"/>
          <w:sz w:val="24"/>
          <w:szCs w:val="24"/>
        </w:rPr>
        <w:t>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w:t>
      </w:r>
      <w:r w:rsidR="00E8425A">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bCs/>
          <w:sz w:val="24"/>
          <w:szCs w:val="24"/>
          <w:lang w:eastAsia="pl-PL"/>
        </w:rPr>
        <w:t xml:space="preserve">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 xml:space="preserve">ds. Zlecania Zadań Publicznych w Zakresie Obronności, zwaną dalej „Komisją”. Członkowie Komisji oraz inne osoby zaangażowane w proces oceniania ofert nie udzielają informacji na temat konkursu, posiedzeń komisji oraz konkretnych ofert przed rozstrzygnięciem konkursu, </w:t>
      </w:r>
      <w:r w:rsidR="00E8425A">
        <w:rPr>
          <w:rFonts w:ascii="Times New Roman" w:hAnsi="Times New Roman" w:cs="Times New Roman"/>
          <w:sz w:val="24"/>
          <w:szCs w:val="24"/>
        </w:rPr>
        <w:t xml:space="preserve">               </w:t>
      </w:r>
      <w:r w:rsidR="00BB7F62" w:rsidRPr="004A29F4">
        <w:rPr>
          <w:rFonts w:ascii="Times New Roman" w:hAnsi="Times New Roman" w:cs="Times New Roman"/>
          <w:sz w:val="24"/>
          <w:szCs w:val="24"/>
        </w:rPr>
        <w:t>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 xml:space="preserve">Podmioty, którym przyznano dotację zobowiązane są do skontaktowania </w:t>
      </w:r>
      <w:r w:rsidR="00E8425A">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bCs/>
          <w:sz w:val="24"/>
          <w:szCs w:val="24"/>
          <w:lang w:eastAsia="pl-PL"/>
        </w:rPr>
        <w:t>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przypadku gdy oferta wymaga aktualizacji – zaktualizowana wersja oferty l</w:t>
      </w:r>
      <w:r w:rsidR="00E8425A">
        <w:rPr>
          <w:rFonts w:ascii="Times New Roman" w:eastAsia="Times New Roman" w:hAnsi="Times New Roman" w:cs="Times New Roman"/>
          <w:bCs/>
          <w:sz w:val="24"/>
          <w:szCs w:val="24"/>
          <w:lang w:eastAsia="pl-PL"/>
        </w:rPr>
        <w:t xml:space="preserve">                         </w:t>
      </w:r>
      <w:r w:rsidRPr="000E358F">
        <w:rPr>
          <w:rFonts w:ascii="Times New Roman" w:eastAsia="Times New Roman" w:hAnsi="Times New Roman" w:cs="Times New Roman"/>
          <w:bCs/>
          <w:sz w:val="24"/>
          <w:szCs w:val="24"/>
          <w:lang w:eastAsia="pl-PL"/>
        </w:rPr>
        <w:t xml:space="preserve">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w:t>
      </w:r>
      <w:r w:rsidR="00E8425A">
        <w:rPr>
          <w:rFonts w:ascii="Times New Roman" w:eastAsia="Times New Roman" w:hAnsi="Times New Roman" w:cs="Times New Roman"/>
          <w:bCs/>
          <w:sz w:val="24"/>
          <w:szCs w:val="24"/>
          <w:lang w:eastAsia="pl-PL"/>
        </w:rPr>
        <w:t xml:space="preserve">                                       </w:t>
      </w:r>
      <w:r w:rsidR="002114CF" w:rsidRPr="000E358F">
        <w:rPr>
          <w:rFonts w:ascii="Times New Roman" w:eastAsia="Times New Roman" w:hAnsi="Times New Roman" w:cs="Times New Roman"/>
          <w:bCs/>
          <w:sz w:val="24"/>
          <w:szCs w:val="24"/>
          <w:lang w:eastAsia="pl-PL"/>
        </w:rPr>
        <w:t xml:space="preserve">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uzasadnionych przypadkach, w tym związanych z obostrzeniami epidemiologicznymi, umowa (trzy egzemplarze) może zostać przesłana </w:t>
      </w:r>
      <w:r w:rsidR="00E8425A">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bCs/>
          <w:sz w:val="24"/>
          <w:szCs w:val="24"/>
          <w:lang w:eastAsia="pl-PL"/>
        </w:rPr>
        <w:t>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w:t>
      </w:r>
      <w:r w:rsidR="00E8425A">
        <w:rPr>
          <w:rFonts w:ascii="Times New Roman" w:eastAsia="Times New Roman" w:hAnsi="Times New Roman" w:cs="Times New Roman"/>
          <w:bCs/>
          <w:sz w:val="24"/>
          <w:szCs w:val="24"/>
          <w:lang w:eastAsia="pl-PL"/>
        </w:rPr>
        <w:t xml:space="preserve">                                </w:t>
      </w:r>
      <w:r w:rsidRPr="000E358F">
        <w:rPr>
          <w:rFonts w:ascii="Times New Roman" w:eastAsia="Times New Roman" w:hAnsi="Times New Roman" w:cs="Times New Roman"/>
          <w:bCs/>
          <w:sz w:val="24"/>
          <w:szCs w:val="24"/>
          <w:lang w:eastAsia="pl-PL"/>
        </w:rPr>
        <w:t>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w:t>
      </w:r>
      <w:r w:rsidR="00E8425A">
        <w:rPr>
          <w:rFonts w:ascii="Times New Roman" w:eastAsia="Times New Roman" w:hAnsi="Times New Roman" w:cs="Times New Roman"/>
          <w:bCs/>
          <w:sz w:val="24"/>
          <w:szCs w:val="24"/>
          <w:lang w:eastAsia="pl-PL"/>
        </w:rPr>
        <w:t xml:space="preserve">                              </w:t>
      </w:r>
      <w:r w:rsidRPr="000E358F">
        <w:rPr>
          <w:rFonts w:ascii="Times New Roman" w:eastAsia="Times New Roman" w:hAnsi="Times New Roman" w:cs="Times New Roman"/>
          <w:bCs/>
          <w:sz w:val="24"/>
          <w:szCs w:val="24"/>
          <w:lang w:eastAsia="pl-PL"/>
        </w:rPr>
        <w:t xml:space="preserve">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t>
      </w:r>
      <w:r w:rsidR="00E8425A">
        <w:rPr>
          <w:rFonts w:ascii="Times New Roman" w:eastAsia="Times New Roman" w:hAnsi="Times New Roman" w:cs="Times New Roman"/>
          <w:sz w:val="24"/>
          <w:szCs w:val="24"/>
          <w:lang w:eastAsia="pl-PL"/>
        </w:rPr>
        <w:t xml:space="preserve">                              </w:t>
      </w:r>
      <w:r w:rsidR="00EA70B7" w:rsidRPr="000E358F">
        <w:rPr>
          <w:rFonts w:ascii="Times New Roman" w:eastAsia="Times New Roman" w:hAnsi="Times New Roman" w:cs="Times New Roman"/>
          <w:sz w:val="24"/>
          <w:szCs w:val="24"/>
          <w:lang w:eastAsia="pl-PL"/>
        </w:rPr>
        <w:t xml:space="preserve">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 xml:space="preserve">w sprawie określenia innych znaków używanych </w:t>
      </w:r>
      <w:r w:rsidR="00E8425A">
        <w:rPr>
          <w:rFonts w:ascii="Times New Roman" w:eastAsia="Times New Roman" w:hAnsi="Times New Roman" w:cs="Times New Roman"/>
          <w:i/>
          <w:sz w:val="24"/>
          <w:szCs w:val="24"/>
          <w:lang w:eastAsia="pl-PL"/>
        </w:rPr>
        <w:t xml:space="preserve">          </w:t>
      </w:r>
      <w:r w:rsidRPr="00B40595">
        <w:rPr>
          <w:rFonts w:ascii="Times New Roman" w:eastAsia="Times New Roman" w:hAnsi="Times New Roman" w:cs="Times New Roman"/>
          <w:i/>
          <w:sz w:val="24"/>
          <w:szCs w:val="24"/>
          <w:lang w:eastAsia="pl-PL"/>
        </w:rPr>
        <w:t>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 xml:space="preserve">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 xml:space="preserve">edukacyjnych, dotyczących realizowanego zadania publicznego oraz zakupionych rzeczach, o ile ich wielkość i przeznaczenie tego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w:t>
      </w:r>
      <w:r w:rsidR="00E8425A">
        <w:rPr>
          <w:rFonts w:ascii="Times New Roman" w:hAnsi="Times New Roman" w:cs="Times New Roman"/>
          <w:sz w:val="24"/>
          <w:szCs w:val="24"/>
        </w:rPr>
        <w:t xml:space="preserve">                          </w:t>
      </w:r>
      <w:r w:rsidR="00CD0A1B">
        <w:rPr>
          <w:rFonts w:ascii="Times New Roman" w:hAnsi="Times New Roman" w:cs="Times New Roman"/>
          <w:sz w:val="24"/>
          <w:szCs w:val="24"/>
        </w:rPr>
        <w:t xml:space="preserve">lub dofinansowane w </w:t>
      </w:r>
      <w:r w:rsidRPr="00B40595">
        <w:rPr>
          <w:rFonts w:ascii="Times New Roman" w:hAnsi="Times New Roman" w:cs="Times New Roman"/>
          <w:sz w:val="24"/>
          <w:szCs w:val="24"/>
        </w:rPr>
        <w:t xml:space="preserve">wysokości powyżej 50.000,00 zł, zleceniobiorca jest zobowiązany </w:t>
      </w:r>
      <w:r w:rsidR="00E8425A">
        <w:rPr>
          <w:rFonts w:ascii="Times New Roman" w:hAnsi="Times New Roman" w:cs="Times New Roman"/>
          <w:sz w:val="24"/>
          <w:szCs w:val="24"/>
        </w:rPr>
        <w:t xml:space="preserve">                   </w:t>
      </w:r>
      <w:r w:rsidRPr="00B40595">
        <w:rPr>
          <w:rFonts w:ascii="Times New Roman" w:hAnsi="Times New Roman" w:cs="Times New Roman"/>
          <w:sz w:val="24"/>
          <w:szCs w:val="24"/>
        </w:rPr>
        <w:t xml:space="preserve">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 xml:space="preserve">ądzenia Rady Ministrów z dnia </w:t>
      </w:r>
      <w:r w:rsidR="00E8425A">
        <w:rPr>
          <w:rFonts w:ascii="Times New Roman" w:hAnsi="Times New Roman" w:cs="Times New Roman"/>
          <w:sz w:val="24"/>
          <w:szCs w:val="24"/>
        </w:rPr>
        <w:t xml:space="preserve">                           </w:t>
      </w:r>
      <w:r w:rsidR="00DE1626">
        <w:rPr>
          <w:rFonts w:ascii="Times New Roman" w:hAnsi="Times New Roman" w:cs="Times New Roman"/>
          <w:sz w:val="24"/>
          <w:szCs w:val="24"/>
        </w:rPr>
        <w:t>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w:t>
      </w:r>
      <w:r w:rsidR="00E8425A">
        <w:rPr>
          <w:rFonts w:ascii="Times New Roman" w:hAnsi="Times New Roman" w:cs="Times New Roman"/>
          <w:sz w:val="24"/>
          <w:szCs w:val="24"/>
        </w:rPr>
        <w:t xml:space="preserve">                              </w:t>
      </w:r>
      <w:r w:rsidR="002114CF">
        <w:rPr>
          <w:rFonts w:ascii="Times New Roman" w:hAnsi="Times New Roman" w:cs="Times New Roman"/>
          <w:sz w:val="24"/>
          <w:szCs w:val="24"/>
        </w:rPr>
        <w:t xml:space="preserve">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 xml:space="preserve">W ramach realizowanego zadania publicznego zleceniobiorca jest zobowiązany </w:t>
      </w:r>
      <w:r w:rsidR="00E8425A">
        <w:rPr>
          <w:rFonts w:ascii="Times New Roman" w:hAnsi="Times New Roman" w:cs="Times New Roman"/>
          <w:sz w:val="24"/>
          <w:szCs w:val="24"/>
        </w:rPr>
        <w:t xml:space="preserve">                              </w:t>
      </w:r>
      <w:r w:rsidRPr="00B40595">
        <w:rPr>
          <w:rFonts w:ascii="Times New Roman" w:hAnsi="Times New Roman" w:cs="Times New Roman"/>
          <w:sz w:val="24"/>
          <w:szCs w:val="24"/>
        </w:rPr>
        <w:t>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w:t>
      </w:r>
      <w:r w:rsidR="00E8425A">
        <w:rPr>
          <w:rFonts w:ascii="Times New Roman" w:eastAsia="Times New Roman" w:hAnsi="Times New Roman" w:cs="Times New Roman"/>
          <w:sz w:val="24"/>
          <w:szCs w:val="24"/>
          <w:lang w:eastAsia="pl-PL"/>
        </w:rPr>
        <w:t xml:space="preserve">                           </w:t>
      </w:r>
      <w:r w:rsidR="00EA70B7">
        <w:rPr>
          <w:rFonts w:ascii="Times New Roman" w:eastAsia="Times New Roman" w:hAnsi="Times New Roman" w:cs="Times New Roman"/>
          <w:sz w:val="24"/>
          <w:szCs w:val="24"/>
          <w:lang w:eastAsia="pl-PL"/>
        </w:rPr>
        <w:t xml:space="preserve">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Zleceniodawca nie ponosi odpowiedzialności za działania podmiotów współpracujących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 xml:space="preserve">podziałem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10 i 11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koszty muszą być rzeczywiste, realne, udokumentowane oraz niezbędne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00E8425A">
        <w:rPr>
          <w:rFonts w:ascii="Times New Roman" w:eastAsia="Times New Roman" w:hAnsi="Times New Roman" w:cs="Times New Roman"/>
          <w:bCs/>
          <w:sz w:val="24"/>
          <w:szCs w:val="24"/>
          <w:lang w:eastAsia="pl-PL"/>
        </w:rPr>
        <w:t xml:space="preserve"> (Dz. U. z 2024</w:t>
      </w:r>
      <w:r w:rsidRPr="00E35247">
        <w:rPr>
          <w:rFonts w:ascii="Times New Roman" w:eastAsia="Times New Roman" w:hAnsi="Times New Roman" w:cs="Times New Roman"/>
          <w:bCs/>
          <w:sz w:val="24"/>
          <w:szCs w:val="24"/>
          <w:lang w:eastAsia="pl-PL"/>
        </w:rPr>
        <w:t xml:space="preserve"> r. poz. </w:t>
      </w:r>
      <w:r w:rsidR="00E8425A">
        <w:rPr>
          <w:rFonts w:ascii="Times New Roman" w:eastAsia="Times New Roman" w:hAnsi="Times New Roman" w:cs="Times New Roman"/>
          <w:bCs/>
          <w:sz w:val="24"/>
          <w:szCs w:val="24"/>
          <w:lang w:eastAsia="pl-PL"/>
        </w:rPr>
        <w:t>361</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wynagrodzenia osobowe i bezosobowe (zatrudnienie w ramach stosunku pracy </w:t>
      </w:r>
      <w:r w:rsidR="00E8425A">
        <w:rPr>
          <w:rFonts w:ascii="Times New Roman" w:eastAsia="Times New Roman" w:hAnsi="Times New Roman" w:cs="Times New Roman"/>
          <w:bCs/>
          <w:sz w:val="24"/>
          <w:szCs w:val="24"/>
          <w:lang w:eastAsia="pl-PL"/>
        </w:rPr>
        <w:t xml:space="preserve">                       </w:t>
      </w:r>
      <w:r w:rsidRPr="00E35247">
        <w:rPr>
          <w:rFonts w:ascii="Times New Roman" w:eastAsia="Times New Roman" w:hAnsi="Times New Roman" w:cs="Times New Roman"/>
          <w:bCs/>
          <w:sz w:val="24"/>
          <w:szCs w:val="24"/>
          <w:lang w:eastAsia="pl-PL"/>
        </w:rPr>
        <w:t>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podatki (z wyłączeniem podatku dochodowego od osób fizycznych oraz składek </w:t>
      </w:r>
      <w:r w:rsidR="00E8425A">
        <w:rPr>
          <w:rFonts w:ascii="Times New Roman" w:eastAsia="Times New Roman" w:hAnsi="Times New Roman" w:cs="Times New Roman"/>
          <w:bCs/>
          <w:sz w:val="24"/>
          <w:szCs w:val="24"/>
          <w:lang w:eastAsia="pl-PL"/>
        </w:rPr>
        <w:t xml:space="preserve">                       </w:t>
      </w:r>
      <w:r w:rsidRPr="00E35247">
        <w:rPr>
          <w:rFonts w:ascii="Times New Roman" w:eastAsia="Times New Roman" w:hAnsi="Times New Roman" w:cs="Times New Roman"/>
          <w:bCs/>
          <w:sz w:val="24"/>
          <w:szCs w:val="24"/>
          <w:lang w:eastAsia="pl-PL"/>
        </w:rPr>
        <w:t>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wskazują, że data rzeczywistego odbioru towaru lub data wykonania usługi </w:t>
      </w:r>
      <w:r w:rsidR="00E8425A">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bCs/>
          <w:sz w:val="24"/>
          <w:szCs w:val="24"/>
          <w:lang w:eastAsia="pl-PL"/>
        </w:rPr>
        <w:t>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lastRenderedPageBreak/>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w:t>
      </w:r>
      <w:r w:rsidR="00E8425A">
        <w:rPr>
          <w:rFonts w:ascii="Times New Roman" w:eastAsia="Times New Roman" w:hAnsi="Times New Roman" w:cs="Times New Roman"/>
          <w:sz w:val="24"/>
          <w:szCs w:val="24"/>
          <w:lang w:eastAsia="pl-PL"/>
        </w:rPr>
        <w:t xml:space="preserve">                                      </w:t>
      </w:r>
      <w:r w:rsidRPr="00E35247">
        <w:rPr>
          <w:rFonts w:ascii="Times New Roman" w:eastAsia="Times New Roman" w:hAnsi="Times New Roman" w:cs="Times New Roman"/>
          <w:sz w:val="24"/>
          <w:szCs w:val="24"/>
          <w:lang w:eastAsia="pl-PL"/>
        </w:rPr>
        <w:t>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lastRenderedPageBreak/>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w:t>
      </w:r>
      <w:r w:rsidR="00E8425A">
        <w:rPr>
          <w:rFonts w:ascii="Times New Roman" w:eastAsia="Times New Roman" w:hAnsi="Times New Roman" w:cs="Times New Roman"/>
          <w:sz w:val="24"/>
          <w:szCs w:val="24"/>
          <w:lang w:eastAsia="pl-PL"/>
        </w:rPr>
        <w:t xml:space="preserve">                        </w:t>
      </w:r>
      <w:r w:rsidR="00EA70B7">
        <w:rPr>
          <w:rFonts w:ascii="Times New Roman" w:eastAsia="Times New Roman" w:hAnsi="Times New Roman" w:cs="Times New Roman"/>
          <w:sz w:val="24"/>
          <w:szCs w:val="24"/>
          <w:lang w:eastAsia="pl-PL"/>
        </w:rPr>
        <w:t xml:space="preserve">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t>
      </w:r>
      <w:r w:rsidR="00E8425A">
        <w:rPr>
          <w:rFonts w:ascii="Times New Roman" w:eastAsia="Times New Roman" w:hAnsi="Times New Roman" w:cs="Times New Roman"/>
          <w:sz w:val="24"/>
          <w:szCs w:val="24"/>
          <w:lang w:eastAsia="pl-PL"/>
        </w:rPr>
        <w:t xml:space="preserve">                   </w:t>
      </w:r>
      <w:r w:rsidRPr="008E4289">
        <w:rPr>
          <w:rFonts w:ascii="Times New Roman" w:eastAsia="Times New Roman" w:hAnsi="Times New Roman" w:cs="Times New Roman"/>
          <w:sz w:val="24"/>
          <w:szCs w:val="24"/>
          <w:lang w:eastAsia="pl-PL"/>
        </w:rPr>
        <w:t xml:space="preserve">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t>
      </w:r>
      <w:r w:rsidR="00E8425A">
        <w:rPr>
          <w:rFonts w:ascii="Times New Roman" w:eastAsia="Times New Roman" w:hAnsi="Times New Roman" w:cs="Times New Roman"/>
          <w:bCs/>
          <w:sz w:val="24"/>
          <w:szCs w:val="24"/>
          <w:lang w:eastAsia="pl-PL"/>
        </w:rPr>
        <w:t xml:space="preserve">                                       </w:t>
      </w:r>
      <w:r w:rsidRPr="008E4289">
        <w:rPr>
          <w:rFonts w:ascii="Times New Roman" w:eastAsia="Times New Roman" w:hAnsi="Times New Roman" w:cs="Times New Roman"/>
          <w:bCs/>
          <w:sz w:val="24"/>
          <w:szCs w:val="24"/>
          <w:lang w:eastAsia="pl-PL"/>
        </w:rPr>
        <w:t>(w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zapis potwierdzający akceptację przez księgowego (lub inną osobę odpowiedzialną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A0244B"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A0244B"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A0244B"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A0244B"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A0244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 xml:space="preserve">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 xml:space="preserve">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C05CB6" w:rsidP="007F543A">
      <w:pPr>
        <w:spacing w:before="60" w:after="60" w:line="240" w:lineRule="auto"/>
        <w:ind w:left="72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Al</w:t>
      </w:r>
      <w:r w:rsidR="0054677C" w:rsidRPr="00B40595">
        <w:rPr>
          <w:rFonts w:ascii="Times New Roman" w:eastAsia="Times New Roman" w:hAnsi="Times New Roman" w:cs="Times New Roman"/>
          <w:b/>
          <w:sz w:val="24"/>
          <w:szCs w:val="24"/>
          <w:lang w:eastAsia="pl-PL"/>
        </w:rPr>
        <w:t>.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w:t>
      </w:r>
      <w:r w:rsidR="00E8425A">
        <w:rPr>
          <w:rFonts w:ascii="Times New Roman" w:hAnsi="Times New Roman" w:cs="Times New Roman"/>
          <w:sz w:val="24"/>
          <w:szCs w:val="24"/>
        </w:rPr>
        <w:t xml:space="preserve">                    </w:t>
      </w:r>
      <w:r w:rsidRPr="00B40595">
        <w:rPr>
          <w:rFonts w:ascii="Times New Roman" w:hAnsi="Times New Roman" w:cs="Times New Roman"/>
          <w:sz w:val="24"/>
          <w:szCs w:val="24"/>
        </w:rPr>
        <w:t xml:space="preserve">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złożone zostało poprzez serwis Witkac.pl oraz przekazane w wersji papierowej </w:t>
      </w:r>
      <w:r w:rsidR="00E8425A">
        <w:rPr>
          <w:rFonts w:ascii="Times New Roman" w:hAnsi="Times New Roman" w:cs="Times New Roman"/>
          <w:sz w:val="24"/>
          <w:szCs w:val="24"/>
          <w:lang w:eastAsia="pl-PL"/>
        </w:rPr>
        <w:t xml:space="preserve">                          </w:t>
      </w:r>
      <w:r w:rsidRPr="00B40595">
        <w:rPr>
          <w:rFonts w:ascii="Times New Roman" w:hAnsi="Times New Roman" w:cs="Times New Roman"/>
          <w:sz w:val="24"/>
          <w:szCs w:val="24"/>
          <w:lang w:eastAsia="pl-PL"/>
        </w:rPr>
        <w:t>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 xml:space="preserve">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 xml:space="preserve">wydatków poniesionych na realizację zadania zarówno ze środków z dotacji, jak też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 xml:space="preserve">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w:t>
      </w:r>
      <w:r w:rsidR="00E8425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 xml:space="preserve">na celu ich usunięcie. Zleceniobiorca w terminie określonym w protokole zobowiązany </w:t>
      </w:r>
      <w:r w:rsidR="00E8425A">
        <w:rPr>
          <w:rFonts w:ascii="Times New Roman" w:eastAsia="Times New Roman" w:hAnsi="Times New Roman" w:cs="Times New Roman"/>
          <w:sz w:val="24"/>
          <w:szCs w:val="24"/>
          <w:lang w:eastAsia="pl-PL"/>
        </w:rPr>
        <w:t xml:space="preserve">                    </w:t>
      </w:r>
      <w:bookmarkStart w:id="0" w:name="_GoBack"/>
      <w:bookmarkEnd w:id="0"/>
      <w:r w:rsidRPr="00B40595">
        <w:rPr>
          <w:rFonts w:ascii="Times New Roman" w:eastAsia="Times New Roman" w:hAnsi="Times New Roman" w:cs="Times New Roman"/>
          <w:sz w:val="24"/>
          <w:szCs w:val="24"/>
          <w:lang w:eastAsia="pl-PL"/>
        </w:rPr>
        <w:t>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4B" w:rsidRDefault="00A0244B" w:rsidP="0054677C">
      <w:pPr>
        <w:spacing w:after="0" w:line="240" w:lineRule="auto"/>
      </w:pPr>
      <w:r>
        <w:separator/>
      </w:r>
    </w:p>
  </w:endnote>
  <w:endnote w:type="continuationSeparator" w:id="0">
    <w:p w:rsidR="00A0244B" w:rsidRDefault="00A0244B"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63" w:rsidRDefault="00A732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73263" w:rsidRDefault="00A732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63" w:rsidRDefault="00A732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8425A">
      <w:rPr>
        <w:rStyle w:val="Numerstrony"/>
        <w:noProof/>
      </w:rPr>
      <w:t>22</w:t>
    </w:r>
    <w:r>
      <w:rPr>
        <w:rStyle w:val="Numerstrony"/>
      </w:rPr>
      <w:fldChar w:fldCharType="end"/>
    </w:r>
  </w:p>
  <w:p w:rsidR="00A73263" w:rsidRDefault="00A7326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4B" w:rsidRDefault="00A0244B" w:rsidP="0054677C">
      <w:pPr>
        <w:spacing w:after="0" w:line="240" w:lineRule="auto"/>
      </w:pPr>
      <w:r>
        <w:separator/>
      </w:r>
    </w:p>
  </w:footnote>
  <w:footnote w:type="continuationSeparator" w:id="0">
    <w:p w:rsidR="00A0244B" w:rsidRDefault="00A0244B"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2114CF"/>
    <w:rsid w:val="0027007B"/>
    <w:rsid w:val="00275345"/>
    <w:rsid w:val="00283892"/>
    <w:rsid w:val="0028520E"/>
    <w:rsid w:val="002D3AF7"/>
    <w:rsid w:val="002D3D37"/>
    <w:rsid w:val="002E4AF3"/>
    <w:rsid w:val="00306579"/>
    <w:rsid w:val="003069BA"/>
    <w:rsid w:val="0031128A"/>
    <w:rsid w:val="00331A5C"/>
    <w:rsid w:val="00350EAA"/>
    <w:rsid w:val="00390070"/>
    <w:rsid w:val="003D0F3E"/>
    <w:rsid w:val="003D5D83"/>
    <w:rsid w:val="00400C3C"/>
    <w:rsid w:val="004050AB"/>
    <w:rsid w:val="004A29F4"/>
    <w:rsid w:val="004B6D4A"/>
    <w:rsid w:val="00516DB4"/>
    <w:rsid w:val="0054677C"/>
    <w:rsid w:val="00561E49"/>
    <w:rsid w:val="005D60F8"/>
    <w:rsid w:val="00685CFD"/>
    <w:rsid w:val="00696744"/>
    <w:rsid w:val="006B3C67"/>
    <w:rsid w:val="006D1475"/>
    <w:rsid w:val="006E1510"/>
    <w:rsid w:val="006F47C4"/>
    <w:rsid w:val="0071744D"/>
    <w:rsid w:val="00727327"/>
    <w:rsid w:val="00732991"/>
    <w:rsid w:val="00756A02"/>
    <w:rsid w:val="0076336D"/>
    <w:rsid w:val="007B27D3"/>
    <w:rsid w:val="007D46D3"/>
    <w:rsid w:val="007D702B"/>
    <w:rsid w:val="007F543A"/>
    <w:rsid w:val="008261F6"/>
    <w:rsid w:val="00881663"/>
    <w:rsid w:val="008A5027"/>
    <w:rsid w:val="008E4289"/>
    <w:rsid w:val="00901E76"/>
    <w:rsid w:val="00916534"/>
    <w:rsid w:val="00940DE6"/>
    <w:rsid w:val="009D2E22"/>
    <w:rsid w:val="009D78BB"/>
    <w:rsid w:val="00A0244B"/>
    <w:rsid w:val="00A06E9D"/>
    <w:rsid w:val="00A17D13"/>
    <w:rsid w:val="00A50B93"/>
    <w:rsid w:val="00A604FB"/>
    <w:rsid w:val="00A73263"/>
    <w:rsid w:val="00AA619E"/>
    <w:rsid w:val="00AC5EAB"/>
    <w:rsid w:val="00B027FA"/>
    <w:rsid w:val="00B37937"/>
    <w:rsid w:val="00B40595"/>
    <w:rsid w:val="00B45841"/>
    <w:rsid w:val="00B51391"/>
    <w:rsid w:val="00B703D0"/>
    <w:rsid w:val="00B84FE3"/>
    <w:rsid w:val="00BA7ED6"/>
    <w:rsid w:val="00BB7F62"/>
    <w:rsid w:val="00BC50C9"/>
    <w:rsid w:val="00C05CB6"/>
    <w:rsid w:val="00C63E65"/>
    <w:rsid w:val="00C9373B"/>
    <w:rsid w:val="00C95E2B"/>
    <w:rsid w:val="00CB61CB"/>
    <w:rsid w:val="00CD0A1B"/>
    <w:rsid w:val="00CE6587"/>
    <w:rsid w:val="00D36C11"/>
    <w:rsid w:val="00DA4B38"/>
    <w:rsid w:val="00DE1626"/>
    <w:rsid w:val="00E35247"/>
    <w:rsid w:val="00E5239B"/>
    <w:rsid w:val="00E564BA"/>
    <w:rsid w:val="00E71428"/>
    <w:rsid w:val="00E8425A"/>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89178"/>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484276"/>
    <w:rsid w:val="004A0103"/>
    <w:rsid w:val="00534F8D"/>
    <w:rsid w:val="005468FA"/>
    <w:rsid w:val="005A5AE0"/>
    <w:rsid w:val="005F0F31"/>
    <w:rsid w:val="006D44DD"/>
    <w:rsid w:val="0074742C"/>
    <w:rsid w:val="007514EA"/>
    <w:rsid w:val="00771694"/>
    <w:rsid w:val="0077462D"/>
    <w:rsid w:val="00892A11"/>
    <w:rsid w:val="008C632F"/>
    <w:rsid w:val="00B379ED"/>
    <w:rsid w:val="00BE2D54"/>
    <w:rsid w:val="00C30FE8"/>
    <w:rsid w:val="00DA3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D3A0E946-BCE9-42AD-B7A8-A1E9F8CD52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10291</Words>
  <Characters>61750</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Siarkowska Ewa</cp:lastModifiedBy>
  <cp:revision>7</cp:revision>
  <cp:lastPrinted>2024-08-09T09:16:00Z</cp:lastPrinted>
  <dcterms:created xsi:type="dcterms:W3CDTF">2024-03-26T09:19:00Z</dcterms:created>
  <dcterms:modified xsi:type="dcterms:W3CDTF">2024-08-13T08:38:00Z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