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C53C" w14:textId="3055BF39" w:rsidR="00911202" w:rsidRPr="005A4773" w:rsidRDefault="00796ED0" w:rsidP="009C4F15">
      <w:pPr>
        <w:jc w:val="right"/>
        <w:rPr>
          <w:rFonts w:ascii="Century Gothic" w:hAnsi="Century Gothic"/>
          <w:sz w:val="20"/>
          <w:szCs w:val="20"/>
        </w:rPr>
      </w:pPr>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9656DF">
        <w:rPr>
          <w:rFonts w:ascii="Century Gothic" w:hAnsi="Century Gothic"/>
          <w:sz w:val="20"/>
          <w:szCs w:val="20"/>
        </w:rPr>
        <w:t>5</w:t>
      </w:r>
      <w:r w:rsidR="00984F2D">
        <w:rPr>
          <w:rFonts w:ascii="Century Gothic" w:hAnsi="Century Gothic"/>
          <w:sz w:val="20"/>
          <w:szCs w:val="20"/>
        </w:rPr>
        <w:t xml:space="preserve"> lutego</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A8510F">
        <w:rPr>
          <w:rFonts w:ascii="Century Gothic" w:hAnsi="Century Gothic"/>
          <w:sz w:val="20"/>
          <w:szCs w:val="20"/>
        </w:rPr>
        <w:t>21</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0FDAB66C"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w:t>
      </w:r>
      <w:r w:rsidR="00A8510F">
        <w:rPr>
          <w:rFonts w:ascii="Century Gothic" w:hAnsi="Century Gothic"/>
          <w:sz w:val="20"/>
          <w:szCs w:val="20"/>
        </w:rPr>
        <w:t>M</w:t>
      </w:r>
      <w:r w:rsidRPr="005A4773">
        <w:rPr>
          <w:rFonts w:ascii="Century Gothic" w:hAnsi="Century Gothic"/>
          <w:sz w:val="20"/>
          <w:szCs w:val="20"/>
        </w:rPr>
        <w:t>.W</w:t>
      </w:r>
      <w:r w:rsidR="00A8510F">
        <w:rPr>
          <w:rFonts w:ascii="Century Gothic" w:hAnsi="Century Gothic"/>
          <w:sz w:val="20"/>
          <w:szCs w:val="20"/>
        </w:rPr>
        <w:t>R</w:t>
      </w:r>
      <w:r w:rsidRPr="005A4773">
        <w:rPr>
          <w:rFonts w:ascii="Century Gothic" w:hAnsi="Century Gothic"/>
          <w:sz w:val="20"/>
          <w:szCs w:val="20"/>
        </w:rPr>
        <w:t>P.035.</w:t>
      </w:r>
      <w:r w:rsidR="00A8510F">
        <w:rPr>
          <w:rFonts w:ascii="Century Gothic" w:hAnsi="Century Gothic"/>
          <w:sz w:val="20"/>
          <w:szCs w:val="20"/>
        </w:rPr>
        <w:t>1</w:t>
      </w:r>
      <w:r w:rsidR="00911202" w:rsidRPr="005A4773">
        <w:rPr>
          <w:rFonts w:ascii="Century Gothic" w:hAnsi="Century Gothic"/>
          <w:sz w:val="20"/>
          <w:szCs w:val="20"/>
        </w:rPr>
        <w:t>.20</w:t>
      </w:r>
      <w:r w:rsidR="00A8510F">
        <w:rPr>
          <w:rFonts w:ascii="Century Gothic" w:hAnsi="Century Gothic"/>
          <w:sz w:val="20"/>
          <w:szCs w:val="20"/>
        </w:rPr>
        <w:t>21</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3E13BB83"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 listopada 2020 r.</w:t>
      </w:r>
      <w:r w:rsidR="00190F2C" w:rsidRPr="005A4773">
        <w:rPr>
          <w:rFonts w:ascii="Century Gothic" w:hAnsi="Century Gothic"/>
          <w:sz w:val="20"/>
          <w:szCs w:val="20"/>
        </w:rPr>
        <w:t>, 13 listopada 2020</w:t>
      </w:r>
      <w:r w:rsidR="00BD15A2">
        <w:rPr>
          <w:rFonts w:ascii="Century Gothic" w:hAnsi="Century Gothic"/>
          <w:sz w:val="20"/>
          <w:szCs w:val="20"/>
        </w:rPr>
        <w:t xml:space="preserve"> </w:t>
      </w:r>
      <w:r w:rsidR="00190F2C" w:rsidRPr="005A4773">
        <w:rPr>
          <w:rFonts w:ascii="Century Gothic" w:hAnsi="Century Gothic"/>
          <w:sz w:val="20"/>
          <w:szCs w:val="20"/>
        </w:rPr>
        <w:t>r.</w:t>
      </w:r>
      <w:r w:rsidR="00ED40CA">
        <w:rPr>
          <w:rFonts w:ascii="Century Gothic" w:hAnsi="Century Gothic"/>
          <w:sz w:val="20"/>
          <w:szCs w:val="20"/>
        </w:rPr>
        <w:t>, 24 listopada 2020 r.</w:t>
      </w:r>
      <w:r w:rsidR="00BD6D9E">
        <w:rPr>
          <w:rFonts w:ascii="Century Gothic" w:hAnsi="Century Gothic"/>
          <w:sz w:val="20"/>
          <w:szCs w:val="20"/>
        </w:rPr>
        <w:t>, 27 listopada 2020 r.</w:t>
      </w:r>
      <w:r w:rsidR="00CD067F">
        <w:rPr>
          <w:rFonts w:ascii="Century Gothic" w:hAnsi="Century Gothic"/>
          <w:sz w:val="20"/>
          <w:szCs w:val="20"/>
        </w:rPr>
        <w:t>, 15 grudnia 2020 r.</w:t>
      </w:r>
      <w:r w:rsidR="004F7A40">
        <w:rPr>
          <w:rFonts w:ascii="Century Gothic" w:hAnsi="Century Gothic"/>
          <w:sz w:val="20"/>
          <w:szCs w:val="20"/>
        </w:rPr>
        <w:t xml:space="preserve">, </w:t>
      </w:r>
      <w:r w:rsidR="004F7A40">
        <w:rPr>
          <w:rFonts w:ascii="Century Gothic" w:hAnsi="Century Gothic"/>
          <w:sz w:val="20"/>
          <w:szCs w:val="20"/>
        </w:rPr>
        <w:br/>
        <w:t>23 grudnia 2020 r., 30</w:t>
      </w:r>
      <w:r w:rsidR="004F7A40" w:rsidRPr="004F7A40">
        <w:rPr>
          <w:rFonts w:ascii="Century Gothic" w:hAnsi="Century Gothic"/>
          <w:sz w:val="20"/>
          <w:szCs w:val="20"/>
        </w:rPr>
        <w:t xml:space="preserve"> grudnia 2020 r.</w:t>
      </w:r>
      <w:r w:rsidR="00A8510F">
        <w:rPr>
          <w:rFonts w:ascii="Century Gothic" w:hAnsi="Century Gothic"/>
          <w:sz w:val="20"/>
          <w:szCs w:val="20"/>
        </w:rPr>
        <w:t>, 13 stycznia 2021 r.</w:t>
      </w:r>
      <w:r w:rsidR="0074195D">
        <w:rPr>
          <w:rFonts w:ascii="Century Gothic" w:hAnsi="Century Gothic"/>
          <w:sz w:val="20"/>
          <w:szCs w:val="20"/>
        </w:rPr>
        <w:t>, 20 stycznia 2021 r.</w:t>
      </w:r>
      <w:r w:rsidR="0035330A">
        <w:rPr>
          <w:rFonts w:ascii="Century Gothic" w:hAnsi="Century Gothic"/>
          <w:sz w:val="20"/>
          <w:szCs w:val="20"/>
        </w:rPr>
        <w:t>, 29 stycznia 2021 r.</w:t>
      </w:r>
      <w:r w:rsidR="00984F2D">
        <w:rPr>
          <w:rFonts w:ascii="Century Gothic" w:hAnsi="Century Gothic"/>
          <w:sz w:val="20"/>
          <w:szCs w:val="20"/>
        </w:rPr>
        <w:t>, 2 lutego 2021 r.</w:t>
      </w:r>
      <w:r w:rsidR="009656DF">
        <w:rPr>
          <w:rFonts w:ascii="Century Gothic" w:hAnsi="Century Gothic"/>
          <w:sz w:val="20"/>
          <w:szCs w:val="20"/>
        </w:rPr>
        <w:t>, 5 lutego 2021 r.</w:t>
      </w:r>
      <w:r w:rsidR="004F7A40" w:rsidRPr="004F7A40">
        <w:rPr>
          <w:rFonts w:ascii="Century Gothic" w:hAnsi="Century Gothic"/>
          <w:sz w:val="20"/>
          <w:szCs w:val="20"/>
        </w:rPr>
        <w:t xml:space="preserve">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5724125D" w14:textId="1BB054B2" w:rsidR="00BE0F39" w:rsidRPr="008E2DA3" w:rsidRDefault="002F01A8" w:rsidP="00493E62">
      <w:pPr>
        <w:rPr>
          <w:rFonts w:ascii="Century Gothic" w:hAnsi="Century Gothic"/>
          <w:b/>
          <w:sz w:val="20"/>
          <w:szCs w:val="20"/>
        </w:rPr>
        <w:sectPr w:rsidR="00BE0F39" w:rsidRPr="008E2DA3" w:rsidSect="00C07A66">
          <w:footerReference w:type="default" r:id="rId8"/>
          <w:headerReference w:type="first" r:id="rId9"/>
          <w:pgSz w:w="16838" w:h="11906" w:orient="landscape" w:code="9"/>
          <w:pgMar w:top="567" w:right="567" w:bottom="709" w:left="851" w:header="170" w:footer="0" w:gutter="0"/>
          <w:cols w:space="708"/>
          <w:titlePg/>
          <w:docGrid w:linePitch="360"/>
        </w:sect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8413EF">
        <w:rPr>
          <w:rFonts w:ascii="Century Gothic" w:hAnsi="Century Gothic"/>
          <w:b/>
          <w:sz w:val="20"/>
          <w:szCs w:val="20"/>
        </w:rPr>
        <w:t>E-</w:t>
      </w:r>
      <w:r w:rsidR="00190F2C" w:rsidRPr="008E2DA3">
        <w:rPr>
          <w:rFonts w:ascii="Century Gothic" w:hAnsi="Century Gothic"/>
          <w:b/>
          <w:sz w:val="20"/>
          <w:szCs w:val="20"/>
        </w:rPr>
        <w:t>1</w:t>
      </w:r>
      <w:r w:rsidR="004E2358">
        <w:rPr>
          <w:rFonts w:ascii="Century Gothic" w:hAnsi="Century Gothic"/>
          <w:b/>
          <w:sz w:val="20"/>
          <w:szCs w:val="20"/>
        </w:rPr>
        <w:t>6</w:t>
      </w:r>
      <w:r w:rsidR="0080215A" w:rsidRPr="008E2DA3">
        <w:rPr>
          <w:rFonts w:ascii="Century Gothic" w:hAnsi="Century Gothic"/>
          <w:b/>
          <w:sz w:val="20"/>
          <w:szCs w:val="20"/>
        </w:rPr>
        <w:t>E</w:t>
      </w:r>
      <w:r w:rsidR="004E2358">
        <w:rPr>
          <w:rFonts w:ascii="Century Gothic" w:hAnsi="Century Gothic"/>
          <w:b/>
          <w:sz w:val="20"/>
          <w:szCs w:val="20"/>
        </w:rPr>
        <w:t>, 19E</w:t>
      </w:r>
      <w:r w:rsidR="008413EF">
        <w:rPr>
          <w:rFonts w:ascii="Century Gothic" w:hAnsi="Century Gothic"/>
          <w:b/>
          <w:sz w:val="20"/>
          <w:szCs w:val="20"/>
        </w:rPr>
        <w:t>-</w:t>
      </w:r>
      <w:r w:rsidR="002D2F6B" w:rsidRPr="008E2DA3">
        <w:rPr>
          <w:rFonts w:ascii="Century Gothic" w:hAnsi="Century Gothic"/>
          <w:b/>
          <w:sz w:val="20"/>
          <w:szCs w:val="20"/>
        </w:rPr>
        <w:t>20E</w:t>
      </w:r>
      <w:r w:rsidR="00BE0F39" w:rsidRPr="008E2DA3">
        <w:rPr>
          <w:rFonts w:ascii="Century Gothic" w:hAnsi="Century Gothic"/>
          <w:b/>
          <w:sz w:val="20"/>
          <w:szCs w:val="20"/>
        </w:rPr>
        <w:t>, 22E</w:t>
      </w:r>
      <w:r w:rsidR="00F13E08">
        <w:rPr>
          <w:rFonts w:ascii="Century Gothic" w:hAnsi="Century Gothic"/>
          <w:b/>
          <w:sz w:val="20"/>
          <w:szCs w:val="20"/>
        </w:rPr>
        <w:t xml:space="preserve">, </w:t>
      </w:r>
      <w:r w:rsidR="008413EF">
        <w:rPr>
          <w:rFonts w:ascii="Century Gothic" w:hAnsi="Century Gothic"/>
          <w:b/>
          <w:sz w:val="20"/>
          <w:szCs w:val="20"/>
        </w:rPr>
        <w:t>24E-</w:t>
      </w:r>
      <w:r w:rsidR="00F13E08" w:rsidRPr="00F13E08">
        <w:rPr>
          <w:rFonts w:ascii="Century Gothic" w:hAnsi="Century Gothic"/>
          <w:b/>
          <w:sz w:val="20"/>
          <w:szCs w:val="20"/>
        </w:rPr>
        <w:t>26E</w:t>
      </w:r>
    </w:p>
    <w:p w14:paraId="5B249793" w14:textId="1C6E8654" w:rsidR="00493E62" w:rsidRPr="008E2DA3" w:rsidRDefault="00493E62" w:rsidP="00493E62">
      <w:pPr>
        <w:rPr>
          <w:rFonts w:ascii="Century Gothic" w:hAnsi="Century Gothic"/>
          <w:sz w:val="20"/>
          <w:szCs w:val="20"/>
        </w:rPr>
      </w:pPr>
      <w:r w:rsidRPr="008E2DA3">
        <w:rPr>
          <w:rFonts w:ascii="Century Gothic" w:hAnsi="Century Gothic"/>
          <w:sz w:val="20"/>
          <w:szCs w:val="20"/>
        </w:rPr>
        <w:lastRenderedPageBreak/>
        <w:t>Aktualizacja nr 1 z 5 listopada 2020 r. - dodano: lp. 11E.</w:t>
      </w:r>
    </w:p>
    <w:p w14:paraId="5C31E621" w14:textId="56A18E10" w:rsidR="00ED40CA" w:rsidRPr="008E2DA3" w:rsidRDefault="00ED40CA" w:rsidP="00493E62">
      <w:pPr>
        <w:rPr>
          <w:rFonts w:ascii="Century Gothic" w:hAnsi="Century Gothic"/>
          <w:sz w:val="20"/>
          <w:szCs w:val="20"/>
        </w:rPr>
      </w:pPr>
      <w:r w:rsidRPr="008E2DA3">
        <w:rPr>
          <w:rFonts w:ascii="Century Gothic" w:hAnsi="Century Gothic"/>
          <w:sz w:val="20"/>
          <w:szCs w:val="20"/>
        </w:rPr>
        <w:t>Aktualizacja nr 2 z 13 listopada 2020 r. - dodano: lp. 12E, 13E, 14E.</w:t>
      </w:r>
    </w:p>
    <w:p w14:paraId="15DD6BC0" w14:textId="4B36DF50" w:rsidR="00BD6D9E" w:rsidRPr="008E2DA3" w:rsidRDefault="00493E62" w:rsidP="00ED40CA">
      <w:pPr>
        <w:rPr>
          <w:rFonts w:ascii="Century Gothic" w:hAnsi="Century Gothic"/>
          <w:sz w:val="20"/>
          <w:szCs w:val="20"/>
        </w:rPr>
      </w:pPr>
      <w:r w:rsidRPr="008E2DA3">
        <w:rPr>
          <w:rFonts w:ascii="Century Gothic" w:hAnsi="Century Gothic"/>
          <w:sz w:val="20"/>
          <w:szCs w:val="20"/>
        </w:rPr>
        <w:t xml:space="preserve">Aktualizacja 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Pr="008E2DA3">
        <w:rPr>
          <w:rFonts w:ascii="Century Gothic" w:hAnsi="Century Gothic"/>
          <w:sz w:val="20"/>
          <w:szCs w:val="20"/>
        </w:rPr>
        <w:t>.</w:t>
      </w:r>
    </w:p>
    <w:p w14:paraId="1CE28D7B" w14:textId="332B2EF1" w:rsidR="00BD6D9E" w:rsidRPr="008E2DA3" w:rsidRDefault="00BD6D9E" w:rsidP="00ED40CA">
      <w:pPr>
        <w:rPr>
          <w:rFonts w:ascii="Century Gothic" w:hAnsi="Century Gothic"/>
          <w:sz w:val="20"/>
          <w:szCs w:val="20"/>
        </w:rPr>
      </w:pPr>
      <w:r w:rsidRPr="008E2DA3">
        <w:rPr>
          <w:rFonts w:ascii="Century Gothic" w:hAnsi="Century Gothic"/>
          <w:sz w:val="20"/>
          <w:szCs w:val="20"/>
        </w:rPr>
        <w:t>Aktualizacja nr 4 z 27 listopada 2020 r.</w:t>
      </w:r>
      <w:r w:rsidRPr="008E2DA3">
        <w:rPr>
          <w:sz w:val="20"/>
          <w:szCs w:val="20"/>
        </w:rPr>
        <w:t xml:space="preserve"> </w:t>
      </w:r>
      <w:r w:rsidRPr="008E2DA3">
        <w:rPr>
          <w:rFonts w:ascii="Century Gothic" w:hAnsi="Century Gothic"/>
          <w:sz w:val="20"/>
          <w:szCs w:val="20"/>
        </w:rPr>
        <w:t>- dodano: lp. 16E, 17E, 18E, 19E.</w:t>
      </w:r>
    </w:p>
    <w:p w14:paraId="17A4EDC6" w14:textId="6920446E" w:rsidR="00CD067F" w:rsidRPr="008E2DA3" w:rsidRDefault="00CD067F" w:rsidP="00ED40CA">
      <w:pPr>
        <w:rPr>
          <w:rFonts w:ascii="Century Gothic" w:hAnsi="Century Gothic"/>
          <w:sz w:val="20"/>
          <w:szCs w:val="20"/>
        </w:rPr>
      </w:pPr>
      <w:r w:rsidRPr="008E2DA3">
        <w:rPr>
          <w:rFonts w:ascii="Century Gothic" w:hAnsi="Century Gothic"/>
          <w:sz w:val="20"/>
          <w:szCs w:val="20"/>
        </w:rPr>
        <w:t>Aktualizacja nr 5 z 15 grudnia 2020 r. - dodano: lp. 20E, 21E.</w:t>
      </w:r>
    </w:p>
    <w:p w14:paraId="00928EBA" w14:textId="10DA7502" w:rsidR="004F7A40" w:rsidRPr="008E2DA3" w:rsidRDefault="00BE0F39" w:rsidP="00BE0F39">
      <w:pPr>
        <w:rPr>
          <w:rFonts w:ascii="Century Gothic" w:hAnsi="Century Gothic"/>
          <w:sz w:val="20"/>
          <w:szCs w:val="20"/>
        </w:rPr>
      </w:pPr>
      <w:r w:rsidRPr="008E2DA3">
        <w:rPr>
          <w:rFonts w:ascii="Century Gothic" w:hAnsi="Century Gothic"/>
          <w:sz w:val="20"/>
          <w:szCs w:val="20"/>
        </w:rPr>
        <w:t>Aktualizacja nr 6 z 23 grudnia 2020 r. - dodano: lp. 22E.</w:t>
      </w:r>
    </w:p>
    <w:p w14:paraId="1FC98405" w14:textId="2CC0303E" w:rsidR="004F7A40" w:rsidRDefault="004F7A4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3</w:t>
      </w:r>
      <w:r w:rsidRPr="004F7A40">
        <w:rPr>
          <w:rFonts w:ascii="Century Gothic" w:hAnsi="Century Gothic"/>
          <w:sz w:val="20"/>
          <w:szCs w:val="20"/>
        </w:rPr>
        <w:t>E.</w:t>
      </w:r>
    </w:p>
    <w:p w14:paraId="73499CED" w14:textId="0CEEB460" w:rsidR="00BD7F80" w:rsidRDefault="00BD7F8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8</w:t>
      </w:r>
      <w:r w:rsidRPr="004F7A40">
        <w:rPr>
          <w:rFonts w:ascii="Century Gothic" w:hAnsi="Century Gothic"/>
          <w:sz w:val="20"/>
          <w:szCs w:val="20"/>
        </w:rPr>
        <w:t xml:space="preserve"> z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4</w:t>
      </w:r>
      <w:r w:rsidRPr="004F7A40">
        <w:rPr>
          <w:rFonts w:ascii="Century Gothic" w:hAnsi="Century Gothic"/>
          <w:sz w:val="20"/>
          <w:szCs w:val="20"/>
        </w:rPr>
        <w:t>E.</w:t>
      </w:r>
      <w:r w:rsidR="00EE1336">
        <w:rPr>
          <w:rFonts w:ascii="Century Gothic" w:hAnsi="Century Gothic"/>
          <w:sz w:val="20"/>
          <w:szCs w:val="20"/>
        </w:rPr>
        <w:t xml:space="preserve">, zaktualizowano: </w:t>
      </w:r>
      <w:r w:rsidR="00B658D9">
        <w:rPr>
          <w:rFonts w:ascii="Century Gothic" w:hAnsi="Century Gothic"/>
          <w:sz w:val="20"/>
          <w:szCs w:val="20"/>
        </w:rPr>
        <w:br/>
      </w:r>
      <w:r w:rsidR="00EE1336">
        <w:rPr>
          <w:rFonts w:ascii="Century Gothic" w:hAnsi="Century Gothic"/>
          <w:sz w:val="20"/>
          <w:szCs w:val="20"/>
        </w:rPr>
        <w:t>lp. 1E., 3E., 8E</w:t>
      </w:r>
      <w:r w:rsidR="00B658D9">
        <w:rPr>
          <w:rFonts w:ascii="Century Gothic" w:hAnsi="Century Gothic"/>
          <w:sz w:val="20"/>
          <w:szCs w:val="20"/>
        </w:rPr>
        <w:t>.</w:t>
      </w:r>
    </w:p>
    <w:p w14:paraId="3C8A8584" w14:textId="51177249" w:rsidR="0074195D" w:rsidRDefault="0074195D"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9</w:t>
      </w:r>
      <w:r w:rsidRPr="004F7A40">
        <w:rPr>
          <w:rFonts w:ascii="Century Gothic" w:hAnsi="Century Gothic"/>
          <w:sz w:val="20"/>
          <w:szCs w:val="20"/>
        </w:rPr>
        <w:t xml:space="preserve"> z </w:t>
      </w:r>
      <w:r>
        <w:rPr>
          <w:rFonts w:ascii="Century Gothic" w:hAnsi="Century Gothic"/>
          <w:sz w:val="20"/>
          <w:szCs w:val="20"/>
        </w:rPr>
        <w:t>20</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sidR="00A348B8">
        <w:rPr>
          <w:rFonts w:ascii="Century Gothic" w:hAnsi="Century Gothic"/>
          <w:sz w:val="20"/>
          <w:szCs w:val="20"/>
        </w:rPr>
        <w:t>5</w:t>
      </w:r>
      <w:r w:rsidRPr="004F7A40">
        <w:rPr>
          <w:rFonts w:ascii="Century Gothic" w:hAnsi="Century Gothic"/>
          <w:sz w:val="20"/>
          <w:szCs w:val="20"/>
        </w:rPr>
        <w:t>E.</w:t>
      </w:r>
    </w:p>
    <w:p w14:paraId="0B883E8D" w14:textId="22693030" w:rsidR="0035330A" w:rsidRDefault="0035330A" w:rsidP="004F7A40">
      <w:pPr>
        <w:rPr>
          <w:rFonts w:ascii="Century Gothic" w:hAnsi="Century Gothic"/>
          <w:sz w:val="20"/>
          <w:szCs w:val="20"/>
        </w:rPr>
      </w:pPr>
      <w:r>
        <w:rPr>
          <w:rFonts w:ascii="Century Gothic" w:hAnsi="Century Gothic"/>
          <w:sz w:val="20"/>
          <w:szCs w:val="20"/>
        </w:rPr>
        <w:t xml:space="preserve">Aktualizacja nr 10 z 29 stycznia 2021 r. </w:t>
      </w:r>
      <w:r w:rsidR="0056487F">
        <w:rPr>
          <w:rFonts w:ascii="Century Gothic" w:hAnsi="Century Gothic"/>
          <w:sz w:val="20"/>
          <w:szCs w:val="20"/>
        </w:rPr>
        <w:t xml:space="preserve">- </w:t>
      </w:r>
      <w:r>
        <w:rPr>
          <w:rFonts w:ascii="Century Gothic" w:hAnsi="Century Gothic"/>
          <w:sz w:val="20"/>
          <w:szCs w:val="20"/>
        </w:rPr>
        <w:t>dodano lp. 26E</w:t>
      </w:r>
      <w:r w:rsidR="00993DB5">
        <w:rPr>
          <w:rFonts w:ascii="Century Gothic" w:hAnsi="Century Gothic"/>
          <w:sz w:val="20"/>
          <w:szCs w:val="20"/>
        </w:rPr>
        <w:t>, 27E</w:t>
      </w:r>
      <w:r w:rsidR="0056487F">
        <w:rPr>
          <w:rFonts w:ascii="Century Gothic" w:hAnsi="Century Gothic"/>
          <w:sz w:val="20"/>
          <w:szCs w:val="20"/>
        </w:rPr>
        <w:t>.</w:t>
      </w:r>
    </w:p>
    <w:p w14:paraId="663752D3" w14:textId="6223A606" w:rsidR="00984F2D" w:rsidRDefault="00984F2D" w:rsidP="00984F2D">
      <w:pPr>
        <w:rPr>
          <w:rFonts w:ascii="Century Gothic" w:hAnsi="Century Gothic"/>
          <w:sz w:val="20"/>
          <w:szCs w:val="20"/>
        </w:rPr>
      </w:pPr>
      <w:r>
        <w:rPr>
          <w:rFonts w:ascii="Century Gothic" w:hAnsi="Century Gothic"/>
          <w:sz w:val="20"/>
          <w:szCs w:val="20"/>
        </w:rPr>
        <w:t>Aktualizacja nr 11 z 2 lutego 2021 r. - dodano lp. 28E.</w:t>
      </w:r>
    </w:p>
    <w:p w14:paraId="0CA5161D" w14:textId="03C8DA6F" w:rsidR="00890E7B" w:rsidRDefault="00890E7B" w:rsidP="00984F2D">
      <w:pPr>
        <w:rPr>
          <w:rFonts w:ascii="Century Gothic" w:hAnsi="Century Gothic"/>
          <w:sz w:val="20"/>
          <w:szCs w:val="20"/>
        </w:rPr>
      </w:pPr>
      <w:r w:rsidRPr="00890E7B">
        <w:rPr>
          <w:rFonts w:ascii="Century Gothic" w:hAnsi="Century Gothic"/>
          <w:sz w:val="20"/>
          <w:szCs w:val="20"/>
        </w:rPr>
        <w:t>Aktualizacja nr 1</w:t>
      </w:r>
      <w:r>
        <w:rPr>
          <w:rFonts w:ascii="Century Gothic" w:hAnsi="Century Gothic"/>
          <w:sz w:val="20"/>
          <w:szCs w:val="20"/>
        </w:rPr>
        <w:t>2</w:t>
      </w:r>
      <w:r w:rsidRPr="00890E7B">
        <w:rPr>
          <w:rFonts w:ascii="Century Gothic" w:hAnsi="Century Gothic"/>
          <w:sz w:val="20"/>
          <w:szCs w:val="20"/>
        </w:rPr>
        <w:t xml:space="preserve"> z </w:t>
      </w:r>
      <w:r>
        <w:rPr>
          <w:rFonts w:ascii="Century Gothic" w:hAnsi="Century Gothic"/>
          <w:sz w:val="20"/>
          <w:szCs w:val="20"/>
        </w:rPr>
        <w:t>5</w:t>
      </w:r>
      <w:r w:rsidRPr="00890E7B">
        <w:rPr>
          <w:rFonts w:ascii="Century Gothic" w:hAnsi="Century Gothic"/>
          <w:sz w:val="20"/>
          <w:szCs w:val="20"/>
        </w:rPr>
        <w:t xml:space="preserve"> lutego 2021 r. - dodano lp. 2</w:t>
      </w:r>
      <w:r>
        <w:rPr>
          <w:rFonts w:ascii="Century Gothic" w:hAnsi="Century Gothic"/>
          <w:sz w:val="20"/>
          <w:szCs w:val="20"/>
        </w:rPr>
        <w:t>9</w:t>
      </w:r>
      <w:r w:rsidRPr="00890E7B">
        <w:rPr>
          <w:rFonts w:ascii="Century Gothic" w:hAnsi="Century Gothic"/>
          <w:sz w:val="20"/>
          <w:szCs w:val="20"/>
        </w:rPr>
        <w:t>E.</w:t>
      </w:r>
    </w:p>
    <w:p w14:paraId="5AF54DA0" w14:textId="77777777" w:rsidR="00984F2D" w:rsidRDefault="00984F2D" w:rsidP="004F7A40">
      <w:pPr>
        <w:rPr>
          <w:rFonts w:ascii="Century Gothic" w:hAnsi="Century Gothic"/>
          <w:sz w:val="20"/>
          <w:szCs w:val="20"/>
        </w:rPr>
      </w:pPr>
    </w:p>
    <w:p w14:paraId="6E6D8121" w14:textId="77777777" w:rsidR="00BD7F80" w:rsidRPr="004F7A40" w:rsidRDefault="00BD7F80" w:rsidP="004F7A40">
      <w:pPr>
        <w:rPr>
          <w:rFonts w:ascii="Century Gothic" w:hAnsi="Century Gothic"/>
          <w:sz w:val="20"/>
          <w:szCs w:val="20"/>
        </w:rPr>
      </w:pPr>
    </w:p>
    <w:p w14:paraId="770CCEE0" w14:textId="77777777" w:rsidR="004F7A40" w:rsidRPr="008E2DA3" w:rsidRDefault="004F7A40" w:rsidP="00BE0F39">
      <w:pPr>
        <w:rPr>
          <w:rFonts w:ascii="Century Gothic" w:hAnsi="Century Gothic"/>
          <w:sz w:val="20"/>
          <w:szCs w:val="20"/>
        </w:rPr>
        <w:sectPr w:rsidR="004F7A40" w:rsidRPr="008E2DA3" w:rsidSect="00BE0F39">
          <w:type w:val="continuous"/>
          <w:pgSz w:w="16838" w:h="11906" w:orient="landscape" w:code="9"/>
          <w:pgMar w:top="567" w:right="567" w:bottom="709" w:left="851" w:header="170" w:footer="0" w:gutter="0"/>
          <w:cols w:num="2" w:space="708"/>
          <w:titlePg/>
          <w:docGrid w:linePitch="360"/>
        </w:sectPr>
      </w:pPr>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02DB57D7" w:rsidR="003018CE" w:rsidRPr="00822213" w:rsidRDefault="004A5D77" w:rsidP="004A5D77">
            <w:pPr>
              <w:spacing w:before="60" w:after="60"/>
              <w:jc w:val="center"/>
              <w:rPr>
                <w:rFonts w:ascii="Century Gothic" w:hAnsi="Century Gothic" w:cstheme="minorHAnsi"/>
                <w:b/>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w:t>
            </w:r>
            <w:r w:rsidR="003018CE" w:rsidRPr="004A5D77">
              <w:rPr>
                <w:rFonts w:ascii="Century Gothic" w:hAnsi="Century Gothic"/>
                <w:sz w:val="16"/>
                <w:szCs w:val="16"/>
              </w:rPr>
              <w:br/>
              <w:t>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9656DF"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684F83BB" w:rsidR="003018CE" w:rsidRPr="00822213" w:rsidRDefault="004A5D77" w:rsidP="003018CE">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2E1DA0BC" w:rsidR="00D21105" w:rsidRPr="00D21105" w:rsidRDefault="00A93CA8" w:rsidP="00822213">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9656DF"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47CB8985" w14:textId="46F1C148" w:rsidR="00822213" w:rsidRPr="00A93CA8"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806B4E5" w14:textId="14E23360" w:rsidR="00822213" w:rsidRPr="004A5D77"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262D40DB" w14:textId="77777777" w:rsidR="004A5D77"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B6CC0CC" w:rsidR="003018CE" w:rsidRPr="004A5D77" w:rsidRDefault="003018CE" w:rsidP="003018CE">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EDA69B6" w:rsidR="003018CE" w:rsidRPr="00822213" w:rsidRDefault="004A5D77" w:rsidP="004A5D77">
            <w:pPr>
              <w:spacing w:before="60" w:after="60"/>
              <w:jc w:val="center"/>
              <w:rPr>
                <w:rFonts w:ascii="Century Gothic" w:hAnsi="Century Gothic"/>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 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9656DF"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9656DF"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9656DF"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9656DF"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9656DF"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9656DF"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907FF36"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9656DF"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sz w:val="16"/>
                <w:szCs w:val="16"/>
              </w:rPr>
              <w:t xml:space="preserve">Rozporządzenie </w:t>
            </w:r>
            <w:r w:rsidRPr="00F13E08">
              <w:rPr>
                <w:rFonts w:ascii="Century Gothic" w:hAnsi="Century Gothic"/>
                <w:b/>
                <w:sz w:val="16"/>
                <w:szCs w:val="16"/>
              </w:rPr>
              <w:br/>
            </w:r>
            <w:r w:rsidRPr="00F13E08">
              <w:rPr>
                <w:rFonts w:ascii="Century Gothic" w:hAnsi="Century Gothic"/>
                <w:b/>
                <w:bCs/>
                <w:sz w:val="16"/>
                <w:szCs w:val="16"/>
              </w:rPr>
              <w:t xml:space="preserve">Ministra Edukacji i Nauki </w:t>
            </w:r>
          </w:p>
          <w:p w14:paraId="36F50268" w14:textId="529B75D6" w:rsidR="00F13E08" w:rsidRPr="00F13E08" w:rsidRDefault="00F13E08" w:rsidP="00BD6D9E">
            <w:pPr>
              <w:spacing w:before="60" w:after="60"/>
              <w:rPr>
                <w:rFonts w:ascii="Century Gothic" w:hAnsi="Century Gothic"/>
                <w:b/>
                <w:bCs/>
                <w:sz w:val="16"/>
                <w:szCs w:val="16"/>
              </w:rPr>
            </w:pPr>
            <w:r w:rsidRPr="00F13E08">
              <w:rPr>
                <w:rFonts w:ascii="Century Gothic" w:hAnsi="Century Gothic"/>
                <w:b/>
                <w:sz w:val="16"/>
                <w:szCs w:val="16"/>
              </w:rPr>
              <w:t xml:space="preserve">z dnia </w:t>
            </w:r>
            <w:r w:rsidR="00B1122E">
              <w:rPr>
                <w:rFonts w:ascii="Century Gothic" w:hAnsi="Century Gothic"/>
                <w:b/>
                <w:sz w:val="16"/>
                <w:szCs w:val="16"/>
              </w:rPr>
              <w:t>stycznia 2021</w:t>
            </w:r>
            <w:r w:rsidRPr="00F13E08">
              <w:rPr>
                <w:rFonts w:ascii="Century Gothic" w:hAnsi="Century Gothic"/>
                <w:b/>
                <w:sz w:val="16"/>
                <w:szCs w:val="16"/>
              </w:rPr>
              <w:t xml:space="preserve"> r.</w:t>
            </w:r>
          </w:p>
          <w:p w14:paraId="49DEDB5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zmieniające rozporządzenie</w:t>
            </w:r>
          </w:p>
          <w:p w14:paraId="31C88D5B"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w sprawie ogólnych celów i zadań kształcenia w zawodach szkolnictwa branżowego oraz klasyfikacji zawodów szkolnictwa branżowego</w:t>
            </w:r>
          </w:p>
          <w:p w14:paraId="75E3AACF" w14:textId="2C9CA87F"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 lutego 2021 r. poz. 211</w:t>
            </w:r>
          </w:p>
          <w:p w14:paraId="1E2FA80E" w14:textId="4A15B9A0" w:rsidR="00F13E08" w:rsidRPr="004E2358" w:rsidRDefault="009656DF" w:rsidP="00BD6D9E">
            <w:pPr>
              <w:spacing w:before="60" w:after="60"/>
              <w:rPr>
                <w:rFonts w:ascii="Century Gothic" w:hAnsi="Century Gothic" w:cs="Times New Roman"/>
                <w:sz w:val="16"/>
                <w:szCs w:val="16"/>
              </w:rPr>
            </w:pPr>
            <w:hyperlink r:id="rId21" w:history="1">
              <w:r w:rsidR="00F13E08" w:rsidRPr="00F13E08">
                <w:rPr>
                  <w:rStyle w:val="Hipercze"/>
                  <w:rFonts w:ascii="Century Gothic" w:hAnsi="Century Gothic"/>
                  <w:sz w:val="16"/>
                  <w:szCs w:val="16"/>
                </w:rPr>
                <w:t>link do rozporządzenia</w:t>
              </w:r>
            </w:hyperlink>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 xml:space="preserve">podolog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3685DF03"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o-m</w:t>
            </w:r>
            <w:r>
              <w:rPr>
                <w:rFonts w:ascii="Century Gothic" w:hAnsi="Century Gothic"/>
                <w:sz w:val="16"/>
                <w:szCs w:val="16"/>
              </w:rPr>
              <w:t>echatronicznej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podolog</w:t>
            </w:r>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agrotroniki,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29EB8324" w14:textId="332B2295" w:rsidR="00BD6D9E" w:rsidRPr="00BD3F75" w:rsidRDefault="00BD6D9E" w:rsidP="00B1122E">
            <w:pPr>
              <w:pStyle w:val="TYTUAKTUprzedmiotregulacjiustawylubrozporzdzenia"/>
              <w:spacing w:before="60" w:after="60" w:line="240" w:lineRule="auto"/>
              <w:jc w:val="left"/>
              <w:rPr>
                <w:rFonts w:ascii="Century Gothic" w:hAnsi="Century Gothic"/>
                <w:b w:val="0"/>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2CF8D645"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r w:rsidR="00027368">
              <w:rPr>
                <w:rFonts w:ascii="Century Gothic" w:hAnsi="Century Gothic"/>
                <w:b/>
                <w:sz w:val="16"/>
                <w:szCs w:val="16"/>
              </w:rPr>
              <w:t>r.</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9656DF" w:rsidP="00BD6D9E">
            <w:pPr>
              <w:spacing w:before="60" w:after="60"/>
              <w:rPr>
                <w:rFonts w:ascii="Century Gothic" w:hAnsi="Century Gothic"/>
                <w:b/>
                <w:sz w:val="16"/>
                <w:szCs w:val="16"/>
              </w:rPr>
            </w:pPr>
            <w:hyperlink r:id="rId22"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0190FC27" w14:textId="618CA38F" w:rsidR="002D2F6B" w:rsidRPr="00027368" w:rsidRDefault="009656DF" w:rsidP="00CD067F">
            <w:pPr>
              <w:spacing w:before="60" w:after="60"/>
              <w:rPr>
                <w:rFonts w:ascii="Century Gothic" w:hAnsi="Century Gothic"/>
                <w:sz w:val="16"/>
                <w:szCs w:val="16"/>
              </w:rPr>
            </w:pPr>
            <w:hyperlink r:id="rId23" w:history="1">
              <w:r w:rsidR="002D2F6B"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Wydanie rozporządzenia wynika z konieczności opracowania wzorów formularzy na 2021 r. (art. 60 ustawy z dnia 27 października 2017 r. o finansowaniu zadań oświatowych – t.j.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9656DF" w:rsidP="00BE0F39">
            <w:pPr>
              <w:spacing w:before="60" w:after="60"/>
              <w:rPr>
                <w:rFonts w:ascii="Century Gothic" w:hAnsi="Century Gothic" w:cs="Times New Roman"/>
                <w:color w:val="0000FF"/>
                <w:sz w:val="16"/>
                <w:szCs w:val="16"/>
                <w:u w:val="single"/>
              </w:rPr>
            </w:pPr>
            <w:hyperlink r:id="rId24"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960B2E" w:rsidRPr="00822213" w14:paraId="0253413F"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BB0D87" w14:textId="51A381E9" w:rsidR="00960B2E" w:rsidRDefault="00960B2E" w:rsidP="00960B2E">
            <w:pPr>
              <w:shd w:val="clear" w:color="auto" w:fill="FFFFFF"/>
              <w:spacing w:before="60" w:after="60"/>
              <w:rPr>
                <w:rFonts w:ascii="Century Gothic" w:hAnsi="Century Gothic"/>
                <w:sz w:val="16"/>
                <w:szCs w:val="16"/>
              </w:rPr>
            </w:pPr>
            <w:r>
              <w:rPr>
                <w:rFonts w:ascii="Century Gothic" w:hAnsi="Century Gothic"/>
                <w:sz w:val="16"/>
                <w:szCs w:val="16"/>
              </w:rPr>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E3508C" w14:textId="118E1C5D" w:rsidR="00960B2E" w:rsidRPr="00B267F1" w:rsidRDefault="00960B2E" w:rsidP="00960B2E">
            <w:pPr>
              <w:spacing w:before="60" w:after="60"/>
              <w:rPr>
                <w:rStyle w:val="Hipercze"/>
                <w:rFonts w:ascii="Century Gothic" w:hAnsi="Century Gothic" w:cs="Arial"/>
                <w:b/>
                <w:color w:val="auto"/>
                <w:sz w:val="16"/>
                <w:szCs w:val="16"/>
                <w:u w:val="none"/>
              </w:rPr>
            </w:pPr>
            <w:r w:rsidRPr="00B267F1">
              <w:rPr>
                <w:rFonts w:ascii="Century Gothic" w:hAnsi="Century Gothic"/>
                <w:b/>
                <w:sz w:val="16"/>
                <w:szCs w:val="16"/>
              </w:rPr>
              <w:t>Rozporządzenie</w:t>
            </w:r>
            <w:r w:rsidR="00004775" w:rsidRPr="00B267F1">
              <w:rPr>
                <w:rFonts w:ascii="Century Gothic" w:hAnsi="Century Gothic"/>
                <w:b/>
                <w:sz w:val="16"/>
                <w:szCs w:val="16"/>
              </w:rPr>
              <w:br/>
            </w:r>
            <w:r w:rsidRPr="00B267F1">
              <w:rPr>
                <w:rFonts w:ascii="Century Gothic" w:hAnsi="Century Gothic"/>
                <w:b/>
                <w:sz w:val="16"/>
                <w:szCs w:val="16"/>
              </w:rPr>
              <w:t>Ministra Edukacji i Nauki</w:t>
            </w:r>
            <w:r w:rsidR="00027368">
              <w:br/>
            </w:r>
            <w:r w:rsidR="00027368" w:rsidRPr="00027368">
              <w:rPr>
                <w:rFonts w:ascii="Century Gothic" w:hAnsi="Century Gothic"/>
                <w:b/>
                <w:sz w:val="16"/>
                <w:szCs w:val="16"/>
              </w:rPr>
              <w:t xml:space="preserve">z dnia </w:t>
            </w:r>
            <w:r w:rsidR="00027368">
              <w:rPr>
                <w:rFonts w:ascii="Century Gothic" w:hAnsi="Century Gothic"/>
                <w:b/>
                <w:sz w:val="16"/>
                <w:szCs w:val="16"/>
              </w:rPr>
              <w:t>13 stycznia 2021</w:t>
            </w:r>
            <w:r w:rsidR="00027368" w:rsidRPr="00027368">
              <w:rPr>
                <w:rFonts w:ascii="Century Gothic" w:hAnsi="Century Gothic"/>
                <w:b/>
                <w:sz w:val="16"/>
                <w:szCs w:val="16"/>
              </w:rPr>
              <w:t xml:space="preserve"> r.</w:t>
            </w:r>
          </w:p>
          <w:p w14:paraId="3395D052"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3ED6A06D"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6BB00BDC" w14:textId="22717B95" w:rsidR="00F90591" w:rsidRDefault="00F90591" w:rsidP="00F90591">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802D2AD" w14:textId="19B59D58" w:rsidR="00F90591" w:rsidRPr="00033997" w:rsidRDefault="009656DF" w:rsidP="00F90591">
            <w:pPr>
              <w:spacing w:before="60" w:after="60"/>
              <w:rPr>
                <w:rFonts w:ascii="Century Gothic" w:hAnsi="Century Gothic"/>
                <w:sz w:val="16"/>
                <w:szCs w:val="16"/>
              </w:rPr>
            </w:pPr>
            <w:hyperlink r:id="rId25" w:history="1">
              <w:r w:rsidR="00F90591"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59207F" w14:textId="2566ABD9" w:rsidR="00960B2E" w:rsidRPr="007C4152" w:rsidRDefault="00960B2E" w:rsidP="00960B2E">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sidR="00004775">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sidR="00004775">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sidR="00004775">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430F2" w14:textId="77777777" w:rsidR="00DE49A0" w:rsidRPr="00BA34F5" w:rsidRDefault="00DE49A0" w:rsidP="00DE49A0">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xml:space="preserve">, że w okresie od 18 stycznia 2021 r. do 31 stycznia 2021 r. nauka w klasach I–III szkoły podstawowej będzie odbywała się stacjonarnie. Mając na uwadze zapewnienie bezpieczeństwa uczniom i nauczycielom </w:t>
            </w:r>
            <w:r w:rsidRPr="00BA34F5">
              <w:rPr>
                <w:rFonts w:ascii="Century Gothic" w:hAnsi="Century Gothic"/>
                <w:sz w:val="16"/>
                <w:szCs w:val="16"/>
              </w:rPr>
              <w:lastRenderedPageBreak/>
              <w:t>szkół podstawowych wydane zostały wytyczne MEiN, MZ i GIS w sprawie reżimu sanitarnego dla klas I–III.</w:t>
            </w:r>
          </w:p>
          <w:p w14:paraId="7B367553"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733FE0F1"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74A57E0D"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0BE1A659"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6AB74DEA"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153502F2"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w:t>
            </w:r>
            <w:r w:rsidRPr="00BA34F5">
              <w:rPr>
                <w:rFonts w:ascii="Century Gothic" w:hAnsi="Century Gothic"/>
                <w:sz w:val="16"/>
                <w:szCs w:val="16"/>
              </w:rPr>
              <w:lastRenderedPageBreak/>
              <w:t xml:space="preserve">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DBEB7D6"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09408653" w14:textId="089F4FE2" w:rsidR="00960B2E" w:rsidRPr="007C4152" w:rsidRDefault="00DE49A0" w:rsidP="00DE49A0">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DDFF" w14:textId="2E3763CB" w:rsidR="00960B2E" w:rsidRPr="00500159" w:rsidRDefault="00960B2E" w:rsidP="00960B2E">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C3253" w14:textId="77777777" w:rsidR="00960B2E" w:rsidRPr="002F01A8" w:rsidRDefault="00960B2E" w:rsidP="00960B2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6F2349E1" w14:textId="77777777" w:rsidR="00960B2E" w:rsidRDefault="00960B2E" w:rsidP="00960B2E">
            <w:pPr>
              <w:spacing w:before="60"/>
              <w:jc w:val="center"/>
              <w:rPr>
                <w:rFonts w:ascii="Century Gothic" w:hAnsi="Century Gothic"/>
                <w:sz w:val="16"/>
                <w:szCs w:val="16"/>
              </w:rPr>
            </w:pPr>
          </w:p>
          <w:p w14:paraId="10EA29D3" w14:textId="37D631A1" w:rsidR="00960B2E" w:rsidRDefault="00960B2E" w:rsidP="00960B2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A348B8" w:rsidRPr="00822213" w14:paraId="008D61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D23ACF" w14:textId="7930F9E3" w:rsidR="00A348B8" w:rsidRDefault="00A348B8" w:rsidP="00A348B8">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EED7A7" w14:textId="77777777" w:rsidR="00A348B8" w:rsidRPr="00A93CA8" w:rsidRDefault="00A348B8" w:rsidP="00A348B8">
            <w:pPr>
              <w:spacing w:before="60" w:after="60"/>
              <w:rPr>
                <w:rFonts w:ascii="Century Gothic" w:hAnsi="Century Gothic"/>
                <w:b/>
                <w:sz w:val="16"/>
                <w:szCs w:val="16"/>
              </w:rPr>
            </w:pPr>
            <w:r w:rsidRPr="00A93CA8">
              <w:rPr>
                <w:rFonts w:ascii="Century Gothic" w:hAnsi="Century Gothic"/>
                <w:b/>
                <w:sz w:val="16"/>
                <w:szCs w:val="16"/>
              </w:rPr>
              <w:t>Rozporządzenie</w:t>
            </w:r>
          </w:p>
          <w:p w14:paraId="6AB54842" w14:textId="091460D1" w:rsidR="00A93CA8" w:rsidRPr="00B267F1" w:rsidRDefault="00A348B8" w:rsidP="00A93CA8">
            <w:pPr>
              <w:spacing w:before="60" w:after="60"/>
              <w:rPr>
                <w:rStyle w:val="Hipercze"/>
                <w:rFonts w:ascii="Century Gothic" w:hAnsi="Century Gothic" w:cs="Arial"/>
                <w:b/>
                <w:color w:val="auto"/>
                <w:sz w:val="16"/>
                <w:szCs w:val="16"/>
                <w:u w:val="none"/>
              </w:rPr>
            </w:pPr>
            <w:r w:rsidRPr="00A93CA8">
              <w:rPr>
                <w:rFonts w:ascii="Century Gothic" w:hAnsi="Century Gothic"/>
                <w:b/>
                <w:sz w:val="16"/>
                <w:szCs w:val="16"/>
              </w:rPr>
              <w:t>Ministra Edukacji i Nauki</w:t>
            </w:r>
            <w:r w:rsidR="00A93CA8">
              <w:rPr>
                <w:rFonts w:ascii="Century Gothic" w:hAnsi="Century Gothic"/>
                <w:b/>
                <w:sz w:val="16"/>
                <w:szCs w:val="16"/>
              </w:rPr>
              <w:br/>
            </w:r>
            <w:r w:rsidR="00A93CA8" w:rsidRPr="00027368">
              <w:rPr>
                <w:rFonts w:ascii="Century Gothic" w:hAnsi="Century Gothic"/>
                <w:b/>
                <w:sz w:val="16"/>
                <w:szCs w:val="16"/>
              </w:rPr>
              <w:t xml:space="preserve">z dnia </w:t>
            </w:r>
            <w:r w:rsidR="004A2690">
              <w:rPr>
                <w:rFonts w:ascii="Century Gothic" w:hAnsi="Century Gothic"/>
                <w:b/>
                <w:sz w:val="16"/>
                <w:szCs w:val="16"/>
              </w:rPr>
              <w:t>21</w:t>
            </w:r>
            <w:r w:rsidR="00A93CA8">
              <w:rPr>
                <w:rFonts w:ascii="Century Gothic" w:hAnsi="Century Gothic"/>
                <w:b/>
                <w:sz w:val="16"/>
                <w:szCs w:val="16"/>
              </w:rPr>
              <w:t xml:space="preserve"> stycznia 2021</w:t>
            </w:r>
            <w:r w:rsidR="00A93CA8" w:rsidRPr="00027368">
              <w:rPr>
                <w:rFonts w:ascii="Century Gothic" w:hAnsi="Century Gothic"/>
                <w:b/>
                <w:sz w:val="16"/>
                <w:szCs w:val="16"/>
              </w:rPr>
              <w:t xml:space="preserve"> r.</w:t>
            </w:r>
          </w:p>
          <w:p w14:paraId="3EC79395"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zmieniające rozporządzenie</w:t>
            </w:r>
          </w:p>
          <w:p w14:paraId="7DD2F2FB"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 xml:space="preserve">w sprawie szczególnych rozwiązań </w:t>
            </w:r>
            <w:r w:rsidRPr="00A93CA8">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2109AA60" w14:textId="38E1B226" w:rsidR="00A93CA8" w:rsidRDefault="00A93CA8" w:rsidP="00A93CA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r>
            <w:r w:rsidR="004A2690">
              <w:rPr>
                <w:rStyle w:val="Hipercze"/>
                <w:rFonts w:ascii="Century Gothic" w:hAnsi="Century Gothic"/>
                <w:color w:val="auto"/>
                <w:sz w:val="16"/>
                <w:szCs w:val="16"/>
                <w:u w:val="none"/>
              </w:rPr>
              <w:t>22</w:t>
            </w:r>
            <w:r>
              <w:rPr>
                <w:rStyle w:val="Hipercze"/>
                <w:rFonts w:ascii="Century Gothic" w:hAnsi="Century Gothic"/>
                <w:color w:val="auto"/>
                <w:sz w:val="16"/>
                <w:szCs w:val="16"/>
                <w:u w:val="none"/>
              </w:rPr>
              <w:t xml:space="preserve"> stycznia 2021 r. poz. </w:t>
            </w:r>
            <w:r w:rsidR="004A2690">
              <w:rPr>
                <w:rStyle w:val="Hipercze"/>
                <w:rFonts w:ascii="Century Gothic" w:hAnsi="Century Gothic"/>
                <w:color w:val="auto"/>
                <w:sz w:val="16"/>
                <w:szCs w:val="16"/>
                <w:u w:val="none"/>
              </w:rPr>
              <w:t>150</w:t>
            </w:r>
          </w:p>
          <w:p w14:paraId="5926FA7A" w14:textId="4EB7FAC5" w:rsidR="00A93CA8" w:rsidRPr="00033997" w:rsidRDefault="009656DF" w:rsidP="00A93CA8">
            <w:pPr>
              <w:spacing w:before="60" w:after="60"/>
              <w:rPr>
                <w:rFonts w:ascii="Century Gothic" w:hAnsi="Century Gothic"/>
                <w:sz w:val="16"/>
                <w:szCs w:val="16"/>
              </w:rPr>
            </w:pPr>
            <w:hyperlink r:id="rId26" w:history="1">
              <w:r w:rsidR="00A93CA8"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640E02" w14:textId="2883739C" w:rsidR="00A348B8" w:rsidRPr="007C4152" w:rsidRDefault="00A348B8" w:rsidP="00A348B8">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sidR="00D01127">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DB8DA6" w14:textId="77777777" w:rsidR="00A348B8" w:rsidRPr="00420D42" w:rsidRDefault="00A348B8" w:rsidP="00A348B8">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1AD611DE"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21782F2B"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1AB63CF8"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5C4DC059" w14:textId="25984B50"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sidR="00D01127">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647A4DF2" w14:textId="2DD8F066" w:rsidR="00A348B8" w:rsidRPr="007C4152" w:rsidRDefault="00A348B8" w:rsidP="00A348B8">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w:t>
            </w:r>
            <w:r w:rsidRPr="00E477C2">
              <w:rPr>
                <w:rFonts w:ascii="Century Gothic" w:hAnsi="Century Gothic"/>
                <w:sz w:val="16"/>
                <w:szCs w:val="16"/>
              </w:rPr>
              <w:lastRenderedPageBreak/>
              <w:t xml:space="preserve">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3A58" w14:textId="768B3944" w:rsidR="00A348B8" w:rsidRPr="00500159" w:rsidRDefault="00A348B8" w:rsidP="00A348B8">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D917"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45353D11" w14:textId="77777777" w:rsidR="00A348B8" w:rsidRPr="00F828DE" w:rsidRDefault="00A348B8" w:rsidP="00A348B8">
            <w:pPr>
              <w:jc w:val="center"/>
              <w:rPr>
                <w:rFonts w:ascii="Century Gothic" w:hAnsi="Century Gothic"/>
                <w:sz w:val="16"/>
                <w:szCs w:val="16"/>
              </w:rPr>
            </w:pPr>
            <w:r w:rsidRPr="00F828DE">
              <w:rPr>
                <w:rFonts w:ascii="Century Gothic" w:hAnsi="Century Gothic"/>
                <w:sz w:val="16"/>
                <w:szCs w:val="16"/>
              </w:rPr>
              <w:t>- naczelnik wydziału</w:t>
            </w:r>
          </w:p>
          <w:p w14:paraId="26749CBB"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62AD6675" w14:textId="77777777" w:rsidR="00A348B8" w:rsidRDefault="00A348B8" w:rsidP="00A348B8">
            <w:pPr>
              <w:spacing w:before="60"/>
              <w:jc w:val="center"/>
              <w:rPr>
                <w:rFonts w:ascii="Century Gothic" w:hAnsi="Century Gothic"/>
                <w:sz w:val="16"/>
                <w:szCs w:val="16"/>
              </w:rPr>
            </w:pPr>
          </w:p>
          <w:p w14:paraId="31407D02" w14:textId="77777777" w:rsidR="00A348B8" w:rsidRDefault="00A348B8" w:rsidP="00A348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2087BCA" w14:textId="77777777" w:rsidR="00A348B8" w:rsidRPr="002F01A8" w:rsidRDefault="00A348B8" w:rsidP="00A348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841E5A" w14:textId="6A81A17D" w:rsidR="00A348B8" w:rsidRPr="002F3375" w:rsidRDefault="00A348B8" w:rsidP="00A348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56487F" w:rsidRPr="00822213" w14:paraId="36FAB2F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2D3DA3" w14:textId="6F8C7E8A" w:rsidR="0056487F" w:rsidRDefault="0056487F" w:rsidP="0056487F">
            <w:pPr>
              <w:shd w:val="clear" w:color="auto" w:fill="FFFFFF"/>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033368"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Rozporządzenie</w:t>
            </w:r>
          </w:p>
          <w:p w14:paraId="22D800BD"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Ministra Edukacji i Nauki</w:t>
            </w:r>
          </w:p>
          <w:p w14:paraId="0FBA5760" w14:textId="57129536" w:rsidR="00F13E08" w:rsidRPr="00F13E08" w:rsidRDefault="00F13E08" w:rsidP="0056487F">
            <w:pPr>
              <w:spacing w:before="60" w:after="60"/>
              <w:rPr>
                <w:rStyle w:val="Hipercze"/>
                <w:rFonts w:ascii="Century Gothic" w:hAnsi="Century Gothic"/>
                <w:b/>
                <w:color w:val="auto"/>
                <w:sz w:val="16"/>
                <w:szCs w:val="16"/>
                <w:u w:val="none"/>
              </w:rPr>
            </w:pPr>
            <w:r w:rsidRPr="00F13E08">
              <w:rPr>
                <w:rFonts w:ascii="Century Gothic" w:hAnsi="Century Gothic"/>
                <w:b/>
                <w:sz w:val="16"/>
                <w:szCs w:val="16"/>
              </w:rPr>
              <w:t>z dnia 28 stycznia 2021 r.</w:t>
            </w:r>
          </w:p>
          <w:p w14:paraId="53A11220" w14:textId="77777777" w:rsidR="0056487F" w:rsidRPr="00F13E08"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zmieniające rozporządzenie</w:t>
            </w:r>
          </w:p>
          <w:p w14:paraId="7D432CD6" w14:textId="77777777" w:rsidR="0056487F"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70E26823" w14:textId="453C6CCB"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29 stycznia 2021 r. poz. 202</w:t>
            </w:r>
          </w:p>
          <w:p w14:paraId="0BA25BD4" w14:textId="2CD06AC3" w:rsidR="00F13E08" w:rsidRPr="00033997" w:rsidRDefault="009656DF" w:rsidP="0056487F">
            <w:pPr>
              <w:spacing w:before="60" w:after="60"/>
              <w:rPr>
                <w:rFonts w:ascii="Century Gothic" w:hAnsi="Century Gothic"/>
                <w:sz w:val="16"/>
                <w:szCs w:val="16"/>
              </w:rPr>
            </w:pPr>
            <w:hyperlink r:id="rId27" w:history="1">
              <w:r w:rsidR="00F13E08"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A97DAC" w14:textId="6AB17ABB" w:rsidR="0056487F" w:rsidRPr="007C4152" w:rsidRDefault="0056487F" w:rsidP="0056487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sidR="00AE7920">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sidR="00AE7920">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sidR="00AE7920">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A8D2BB" w14:textId="77777777" w:rsidR="0056487F" w:rsidRPr="00593ABE" w:rsidRDefault="0056487F" w:rsidP="0056487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72A9014F" w14:textId="3FC01A98" w:rsidR="0056487F" w:rsidRPr="00FE4AEF" w:rsidRDefault="0056487F" w:rsidP="0056487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sidR="00AE7920">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sidR="00E81FF5">
              <w:rPr>
                <w:rFonts w:ascii="Century Gothic" w:hAnsi="Century Gothic"/>
                <w:sz w:val="16"/>
                <w:szCs w:val="16"/>
              </w:rPr>
              <w:br/>
            </w:r>
            <w:r w:rsidRPr="00FE4AEF">
              <w:rPr>
                <w:rFonts w:ascii="Century Gothic" w:hAnsi="Century Gothic"/>
                <w:sz w:val="16"/>
                <w:szCs w:val="16"/>
              </w:rPr>
              <w:lastRenderedPageBreak/>
              <w:t>na odległość na terenie szkoły (nie będzie miał takiego obowiązku). Nie będzie również obowiązku zorganizowania dla ww. uczniów zajęć w szkole.</w:t>
            </w:r>
          </w:p>
          <w:p w14:paraId="77472F62" w14:textId="15CB9392" w:rsidR="0056487F" w:rsidRPr="00420D42" w:rsidRDefault="0056487F" w:rsidP="0056487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1C535" w14:textId="2CB02A87" w:rsidR="0056487F" w:rsidRPr="00500159" w:rsidRDefault="0056487F" w:rsidP="0056487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C4EB6" w14:textId="77777777" w:rsidR="0056487F" w:rsidRDefault="0056487F" w:rsidP="0056487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59449BDE" w14:textId="77777777" w:rsidR="0056487F" w:rsidRPr="002F01A8" w:rsidRDefault="0056487F" w:rsidP="0056487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6272671" w14:textId="381C8850" w:rsidR="0056487F" w:rsidRPr="00F828DE" w:rsidRDefault="0056487F" w:rsidP="0056487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8C078D" w:rsidRPr="00822213" w14:paraId="0A1678E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8E8651" w14:textId="775DB5A5" w:rsidR="008C078D" w:rsidRDefault="008C078D" w:rsidP="008C078D">
            <w:pPr>
              <w:shd w:val="clear" w:color="auto" w:fill="FFFFFF"/>
              <w:spacing w:before="60" w:after="60"/>
              <w:rPr>
                <w:rFonts w:ascii="Century Gothic" w:hAnsi="Century Gothic"/>
                <w:sz w:val="16"/>
                <w:szCs w:val="16"/>
              </w:rPr>
            </w:pPr>
            <w:r>
              <w:rPr>
                <w:rFonts w:ascii="Century Gothic" w:hAnsi="Century Gothic"/>
                <w:sz w:val="16"/>
                <w:szCs w:val="16"/>
              </w:rPr>
              <w:lastRenderedPageBreak/>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1B8B72"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Rozporządzenie</w:t>
            </w:r>
          </w:p>
          <w:p w14:paraId="02C182DD"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Ministra Edukacji </w:t>
            </w:r>
            <w:r>
              <w:rPr>
                <w:rFonts w:ascii="Century Gothic" w:hAnsi="Century Gothic"/>
                <w:sz w:val="16"/>
                <w:szCs w:val="16"/>
              </w:rPr>
              <w:t>i Nauki</w:t>
            </w:r>
          </w:p>
          <w:p w14:paraId="54C601DF"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zmieniające rozporządzenie</w:t>
            </w:r>
          </w:p>
          <w:p w14:paraId="77C3D5E5" w14:textId="4B429A96" w:rsidR="008C078D" w:rsidRPr="00971D7A" w:rsidRDefault="008C078D" w:rsidP="008C078D">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F1B7CA" w14:textId="6AA8EB82" w:rsidR="008C078D" w:rsidRPr="00DC3F57" w:rsidRDefault="008C078D" w:rsidP="008C078D">
            <w:pPr>
              <w:spacing w:before="60" w:after="60"/>
              <w:rPr>
                <w:rFonts w:ascii="Century Gothic" w:hAnsi="Century Gothic"/>
                <w:sz w:val="16"/>
                <w:szCs w:val="16"/>
              </w:rPr>
            </w:pPr>
            <w:r w:rsidRPr="00AB6EC0">
              <w:rPr>
                <w:rFonts w:ascii="Century Gothic" w:hAnsi="Century Gothic"/>
                <w:sz w:val="16"/>
                <w:szCs w:val="16"/>
              </w:rPr>
              <w:t>Nowelizacja rozporządzenia podyktowana jest koniecznością corocznego określenia wysokości minimalnych stawek wynagrodzen</w:t>
            </w:r>
            <w:r>
              <w:rPr>
                <w:rFonts w:ascii="Century Gothic" w:hAnsi="Century Gothic"/>
                <w:sz w:val="16"/>
                <w:szCs w:val="16"/>
              </w:rPr>
              <w:t>ia zasadniczego 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0DEBF0"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utrzymując je na poziomie ustalonym od dnia </w:t>
            </w:r>
            <w:r>
              <w:rPr>
                <w:rFonts w:ascii="Century Gothic" w:hAnsi="Century Gothic"/>
                <w:sz w:val="16"/>
                <w:szCs w:val="16"/>
              </w:rPr>
              <w:br/>
              <w:t>1 września 2020 r.</w:t>
            </w:r>
          </w:p>
          <w:p w14:paraId="7A214D9F"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0A249521" w14:textId="6AABBB21" w:rsidR="008C078D" w:rsidRPr="000D6912" w:rsidRDefault="008C078D" w:rsidP="008C078D">
            <w:pPr>
              <w:spacing w:before="60" w:after="60"/>
              <w:rPr>
                <w:rFonts w:ascii="Century Gothic" w:hAnsi="Century Gothic"/>
                <w:sz w:val="16"/>
                <w:szCs w:val="16"/>
              </w:rPr>
            </w:pPr>
            <w:r w:rsidRPr="00AB6EC0">
              <w:rPr>
                <w:rFonts w:ascii="Century Gothic" w:hAnsi="Century Gothic"/>
                <w:sz w:val="16"/>
                <w:szCs w:val="16"/>
              </w:rPr>
              <w:t>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79D72C" w14:textId="5936D041" w:rsidR="008C078D" w:rsidRPr="00500159" w:rsidRDefault="008C078D" w:rsidP="008C078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E043B4" w14:textId="77777777" w:rsidR="008C078D" w:rsidRDefault="008C078D" w:rsidP="008C078D">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5409810" w14:textId="04920E10" w:rsidR="008C078D" w:rsidRPr="002F3375" w:rsidRDefault="008C078D" w:rsidP="008C078D">
            <w:pPr>
              <w:spacing w:before="60"/>
              <w:jc w:val="center"/>
              <w:rPr>
                <w:rFonts w:ascii="Century Gothic" w:hAnsi="Century Gothic"/>
                <w:sz w:val="16"/>
                <w:szCs w:val="16"/>
              </w:rPr>
            </w:pPr>
            <w:r w:rsidRPr="00AB6EC0">
              <w:rPr>
                <w:rFonts w:ascii="Century Gothic" w:hAnsi="Century Gothic"/>
                <w:sz w:val="16"/>
                <w:szCs w:val="16"/>
              </w:rPr>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r w:rsidR="00984F2D" w:rsidRPr="00822213" w14:paraId="265C04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4E9A4" w14:textId="2CE3C0E9" w:rsidR="00984F2D" w:rsidRDefault="00984F2D" w:rsidP="00984F2D">
            <w:pPr>
              <w:shd w:val="clear" w:color="auto" w:fill="FFFFFF"/>
              <w:spacing w:before="60" w:after="60"/>
              <w:rPr>
                <w:rFonts w:ascii="Century Gothic" w:hAnsi="Century Gothic"/>
                <w:sz w:val="16"/>
                <w:szCs w:val="16"/>
              </w:rPr>
            </w:pPr>
            <w:r>
              <w:rPr>
                <w:rFonts w:ascii="Century Gothic" w:hAnsi="Century Gothic"/>
                <w:sz w:val="16"/>
                <w:szCs w:val="16"/>
              </w:rPr>
              <w:t>28E.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6C6B75" w14:textId="77777777" w:rsidR="00984F2D" w:rsidRPr="00314DEF" w:rsidRDefault="00984F2D" w:rsidP="00984F2D">
            <w:pPr>
              <w:spacing w:before="60" w:after="60"/>
              <w:rPr>
                <w:rFonts w:ascii="Century Gothic" w:hAnsi="Century Gothic"/>
                <w:sz w:val="16"/>
                <w:szCs w:val="16"/>
              </w:rPr>
            </w:pPr>
            <w:r w:rsidRPr="00314DEF">
              <w:rPr>
                <w:rFonts w:ascii="Century Gothic" w:hAnsi="Century Gothic"/>
                <w:sz w:val="16"/>
                <w:szCs w:val="16"/>
              </w:rPr>
              <w:t>Rozporządzenie</w:t>
            </w:r>
          </w:p>
          <w:p w14:paraId="326345EA" w14:textId="77777777" w:rsidR="00984F2D" w:rsidRPr="00F37B9A" w:rsidRDefault="00984F2D" w:rsidP="00984F2D">
            <w:pPr>
              <w:spacing w:before="60" w:after="60"/>
              <w:rPr>
                <w:rStyle w:val="Hipercze"/>
                <w:rFonts w:ascii="Century Gothic" w:hAnsi="Century Gothic"/>
                <w:color w:val="auto"/>
                <w:sz w:val="16"/>
                <w:szCs w:val="16"/>
                <w:u w:val="none"/>
              </w:rPr>
            </w:pPr>
            <w:r w:rsidRPr="00314DEF">
              <w:rPr>
                <w:rFonts w:ascii="Century Gothic" w:hAnsi="Century Gothic"/>
                <w:sz w:val="16"/>
                <w:szCs w:val="16"/>
              </w:rPr>
              <w:t>Ministra Edukacji i Nauki</w:t>
            </w:r>
          </w:p>
          <w:p w14:paraId="257DF6C1" w14:textId="77777777" w:rsidR="00984F2D" w:rsidRPr="00314DEF" w:rsidRDefault="00984F2D" w:rsidP="00984F2D">
            <w:pPr>
              <w:spacing w:before="60" w:after="60"/>
              <w:rPr>
                <w:rStyle w:val="Hipercze"/>
                <w:rFonts w:ascii="Century Gothic" w:hAnsi="Century Gothic"/>
                <w:color w:val="auto"/>
                <w:sz w:val="16"/>
                <w:szCs w:val="16"/>
                <w:u w:val="none"/>
              </w:rPr>
            </w:pPr>
            <w:r w:rsidRPr="00314DEF">
              <w:rPr>
                <w:rStyle w:val="Hipercze"/>
                <w:rFonts w:ascii="Century Gothic" w:hAnsi="Century Gothic"/>
                <w:color w:val="auto"/>
                <w:sz w:val="16"/>
                <w:szCs w:val="16"/>
                <w:u w:val="none"/>
              </w:rPr>
              <w:t>zmieniające rozporządzenie</w:t>
            </w:r>
          </w:p>
          <w:p w14:paraId="07E411F9" w14:textId="6C700E4C" w:rsidR="00984F2D" w:rsidRDefault="00984F2D" w:rsidP="00984F2D">
            <w:pPr>
              <w:spacing w:before="60" w:after="60"/>
              <w:rPr>
                <w:rFonts w:ascii="Century Gothic" w:hAnsi="Century Gothic"/>
                <w:sz w:val="16"/>
                <w:szCs w:val="16"/>
              </w:rPr>
            </w:pPr>
            <w:r w:rsidRPr="00314DEF">
              <w:rPr>
                <w:rStyle w:val="Hipercze"/>
                <w:rFonts w:ascii="Century Gothic" w:hAnsi="Century Gothic"/>
                <w:color w:val="auto"/>
                <w:sz w:val="16"/>
                <w:szCs w:val="16"/>
                <w:u w:val="none"/>
              </w:rPr>
              <w:t xml:space="preserve">w sprawie szczególnych rozwiązań </w:t>
            </w:r>
            <w:r w:rsidRPr="00314DEF">
              <w:rPr>
                <w:rStyle w:val="Hipercze"/>
                <w:rFonts w:ascii="Century Gothic" w:hAnsi="Century Gothic"/>
                <w:color w:val="auto"/>
                <w:sz w:val="16"/>
                <w:szCs w:val="16"/>
                <w:u w:val="none"/>
              </w:rPr>
              <w:br/>
              <w:t>w okresie czasowego ograniczenia funkcjonowania jednostek systemu oświaty w związku z zapobieganiem, przeciwdziałaniem i zwalczaniem COVID-19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3922551" w14:textId="3328A03C" w:rsidR="00984F2D" w:rsidRPr="00AB6EC0" w:rsidRDefault="00F37B9A" w:rsidP="00984F2D">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wej z</w:t>
            </w:r>
            <w:r w:rsidRPr="00522B89">
              <w:rPr>
                <w:rFonts w:ascii="Century Gothic" w:hAnsi="Century Gothic"/>
                <w:sz w:val="16"/>
                <w:szCs w:val="16"/>
              </w:rPr>
              <w:t xml:space="preserve"> dnia 20 marca 2020 r. </w:t>
            </w:r>
            <w:r w:rsidR="008413EF">
              <w:rPr>
                <w:rFonts w:ascii="Century Gothic" w:hAnsi="Century Gothic"/>
                <w:sz w:val="16"/>
                <w:szCs w:val="16"/>
              </w:rPr>
              <w:br/>
            </w:r>
            <w:r w:rsidRPr="00522B8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sidR="008413EF">
              <w:rPr>
                <w:rFonts w:ascii="Century Gothic" w:hAnsi="Century Gothic"/>
                <w:sz w:val="16"/>
                <w:szCs w:val="16"/>
              </w:rPr>
              <w:br/>
            </w:r>
            <w:r w:rsidRPr="00522B89">
              <w:rPr>
                <w:rFonts w:ascii="Century Gothic" w:hAnsi="Century Gothic"/>
                <w:sz w:val="16"/>
                <w:szCs w:val="16"/>
              </w:rPr>
              <w:t>(Dz. U. poz. 493, z późn. zm.</w:t>
            </w:r>
            <w:r>
              <w:rPr>
                <w:rFonts w:ascii="Century Gothic" w:hAnsi="Century Gothic"/>
                <w:sz w:val="16"/>
                <w:szCs w:val="16"/>
              </w:rPr>
              <w:t xml:space="preserve">) </w:t>
            </w:r>
            <w:r w:rsidRPr="004153D2">
              <w:rPr>
                <w:rFonts w:ascii="Century Gothic" w:hAnsi="Century Gothic"/>
                <w:sz w:val="16"/>
                <w:szCs w:val="16"/>
              </w:rPr>
              <w:t xml:space="preserve">wynika z potrzeby </w:t>
            </w:r>
            <w:r w:rsidRP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w:t>
            </w:r>
            <w:r w:rsidR="008413EF">
              <w:rPr>
                <w:rFonts w:ascii="Century Gothic" w:hAnsi="Century Gothic"/>
                <w:sz w:val="16"/>
                <w:szCs w:val="16"/>
              </w:rPr>
              <w:br/>
            </w:r>
            <w:r w:rsidRPr="009677C5">
              <w:rPr>
                <w:rFonts w:ascii="Century Gothic" w:hAnsi="Century Gothic"/>
                <w:sz w:val="16"/>
                <w:szCs w:val="16"/>
              </w:rPr>
              <w:t xml:space="preserve">z sytuacją epidemiczną. Ponadto nastąpiła potrzeba doprecyzowania sposobu naliczania dotacji dla niepublicznych domów wczasów dziecięcych </w:t>
            </w:r>
            <w:r w:rsidR="008413EF">
              <w:rPr>
                <w:rFonts w:ascii="Century Gothic" w:hAnsi="Century Gothic"/>
                <w:sz w:val="16"/>
                <w:szCs w:val="16"/>
              </w:rPr>
              <w:br/>
            </w:r>
            <w:r w:rsidRPr="009677C5">
              <w:rPr>
                <w:rFonts w:ascii="Century Gothic" w:hAnsi="Century Gothic"/>
                <w:sz w:val="16"/>
                <w:szCs w:val="16"/>
              </w:rPr>
              <w:t xml:space="preserve">w okresie ich czasowego ograniczenia funkcjonowania w nowym roku budżetowym </w:t>
            </w:r>
            <w:r w:rsidR="008413EF">
              <w:rPr>
                <w:rFonts w:ascii="Century Gothic" w:hAnsi="Century Gothic"/>
                <w:sz w:val="16"/>
                <w:szCs w:val="16"/>
              </w:rPr>
              <w:br/>
            </w:r>
            <w:r w:rsidRPr="009677C5">
              <w:rPr>
                <w:rFonts w:ascii="Century Gothic" w:hAnsi="Century Gothic"/>
                <w:sz w:val="16"/>
                <w:szCs w:val="16"/>
              </w:rPr>
              <w:lastRenderedPageBreak/>
              <w:t>w sytuacji trwającego nadal na terenie kraju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BE3661" w14:textId="77777777" w:rsidR="00F37B9A" w:rsidRPr="009677C5" w:rsidRDefault="00F37B9A" w:rsidP="00F37B9A">
            <w:pPr>
              <w:spacing w:before="60" w:after="60"/>
              <w:rPr>
                <w:rFonts w:ascii="Century Gothic" w:hAnsi="Century Gothic"/>
                <w:sz w:val="16"/>
                <w:szCs w:val="16"/>
              </w:rPr>
            </w:pPr>
            <w:r>
              <w:rPr>
                <w:rFonts w:ascii="Century Gothic" w:hAnsi="Century Gothic"/>
                <w:sz w:val="16"/>
                <w:szCs w:val="16"/>
              </w:rPr>
              <w:lastRenderedPageBreak/>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14:paraId="62392989" w14:textId="45BE3D5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 xml:space="preserve">nie dłuższy niż do 31 sierpnia 2026 r., ale nie krótszy niż </w:t>
            </w:r>
            <w:r>
              <w:rPr>
                <w:rFonts w:ascii="Century Gothic" w:hAnsi="Century Gothic"/>
                <w:sz w:val="16"/>
                <w:szCs w:val="16"/>
              </w:rPr>
              <w:t>jeden</w:t>
            </w:r>
            <w:r w:rsidRPr="009677C5">
              <w:rPr>
                <w:rFonts w:ascii="Century Gothic" w:hAnsi="Century Gothic"/>
                <w:sz w:val="16"/>
                <w:szCs w:val="16"/>
              </w:rPr>
              <w:t xml:space="preserve"> r</w:t>
            </w:r>
            <w:r>
              <w:rPr>
                <w:rFonts w:ascii="Century Gothic" w:hAnsi="Century Gothic"/>
                <w:sz w:val="16"/>
                <w:szCs w:val="16"/>
              </w:rPr>
              <w:t>ok szkolny, z pewnymi wyjątkami;</w:t>
            </w:r>
          </w:p>
          <w:p w14:paraId="45FB682D"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w:t>
            </w:r>
            <w:r w:rsidRPr="009677C5">
              <w:rPr>
                <w:rFonts w:ascii="Century Gothic" w:hAnsi="Century Gothic"/>
                <w:sz w:val="16"/>
                <w:szCs w:val="16"/>
              </w:rPr>
              <w:lastRenderedPageBreak/>
              <w:t xml:space="preserve">pedagogiczny, na okres nie dłuższy niż do 31 sierpnia 2022 r., tj. na </w:t>
            </w:r>
            <w:r>
              <w:rPr>
                <w:rFonts w:ascii="Century Gothic" w:hAnsi="Century Gothic"/>
                <w:sz w:val="16"/>
                <w:szCs w:val="16"/>
              </w:rPr>
              <w:t>jeden</w:t>
            </w:r>
            <w:r w:rsidRPr="009677C5">
              <w:rPr>
                <w:rFonts w:ascii="Century Gothic" w:hAnsi="Century Gothic"/>
                <w:sz w:val="16"/>
                <w:szCs w:val="16"/>
              </w:rPr>
              <w:t xml:space="preserve"> rok szkolny;</w:t>
            </w:r>
          </w:p>
          <w:p w14:paraId="58D86668" w14:textId="09FE1120"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Pr>
                <w:rFonts w:ascii="Century Gothic" w:hAnsi="Century Gothic"/>
                <w:sz w:val="16"/>
                <w:szCs w:val="16"/>
              </w:rPr>
              <w:t xml:space="preserve"> z dnia </w:t>
            </w:r>
            <w:r w:rsidR="008413EF">
              <w:rPr>
                <w:rFonts w:ascii="Century Gothic" w:hAnsi="Century Gothic"/>
                <w:sz w:val="16"/>
                <w:szCs w:val="16"/>
              </w:rPr>
              <w:br/>
            </w:r>
            <w:r>
              <w:rPr>
                <w:rFonts w:ascii="Century Gothic" w:hAnsi="Century Gothic"/>
                <w:sz w:val="16"/>
                <w:szCs w:val="16"/>
              </w:rPr>
              <w:t>14 grudnia 2016 r.</w:t>
            </w:r>
            <w:r w:rsidRPr="009677C5">
              <w:rPr>
                <w:rFonts w:ascii="Century Gothic" w:hAnsi="Century Gothic"/>
                <w:sz w:val="16"/>
                <w:szCs w:val="16"/>
              </w:rPr>
              <w:t xml:space="preserve"> – Prawo oświatowe (tj. do 1 września 2021 r.) dotyczącego powierzenia pełnienia obowiązków dyrektora na okres nie dłuższy niż </w:t>
            </w:r>
            <w:r w:rsidR="008413EF">
              <w:rPr>
                <w:rFonts w:ascii="Century Gothic" w:hAnsi="Century Gothic"/>
                <w:sz w:val="16"/>
                <w:szCs w:val="16"/>
              </w:rPr>
              <w:br/>
            </w:r>
            <w:r w:rsidRPr="009677C5">
              <w:rPr>
                <w:rFonts w:ascii="Century Gothic" w:hAnsi="Century Gothic"/>
                <w:sz w:val="16"/>
                <w:szCs w:val="16"/>
              </w:rPr>
              <w:t>10 miesięcy, oraz</w:t>
            </w:r>
          </w:p>
          <w:p w14:paraId="00DD7861" w14:textId="5623039E"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nie dłuższy niż do 31 sierpnia 2022 r.;</w:t>
            </w:r>
          </w:p>
          <w:p w14:paraId="4B5FD77C" w14:textId="50A1523A"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w:t>
            </w:r>
            <w:r w:rsidR="008413EF">
              <w:rPr>
                <w:rFonts w:ascii="Century Gothic" w:hAnsi="Century Gothic"/>
                <w:sz w:val="16"/>
                <w:szCs w:val="16"/>
              </w:rPr>
              <w:br/>
            </w:r>
            <w:r w:rsidRPr="009677C5">
              <w:rPr>
                <w:rFonts w:ascii="Century Gothic" w:hAnsi="Century Gothic"/>
                <w:sz w:val="16"/>
                <w:szCs w:val="16"/>
              </w:rPr>
              <w:t xml:space="preserve">w przypadku gdy organ prowadzący powierzył </w:t>
            </w:r>
            <w:r w:rsidR="008413EF">
              <w:rPr>
                <w:rFonts w:ascii="Century Gothic" w:hAnsi="Century Gothic"/>
                <w:sz w:val="16"/>
                <w:szCs w:val="16"/>
              </w:rPr>
              <w:br/>
            </w:r>
            <w:r w:rsidRPr="009677C5">
              <w:rPr>
                <w:rFonts w:ascii="Century Gothic" w:hAnsi="Century Gothic"/>
                <w:sz w:val="16"/>
                <w:szCs w:val="16"/>
              </w:rPr>
              <w:t xml:space="preserve">już pełnienie tych obowiązków wicedyrektorowi, </w:t>
            </w:r>
            <w:r w:rsidR="008413EF">
              <w:rPr>
                <w:rFonts w:ascii="Century Gothic" w:hAnsi="Century Gothic"/>
                <w:sz w:val="16"/>
                <w:szCs w:val="16"/>
              </w:rPr>
              <w:br/>
            </w:r>
            <w:r w:rsidRPr="009677C5">
              <w:rPr>
                <w:rFonts w:ascii="Century Gothic" w:hAnsi="Century Gothic"/>
                <w:sz w:val="16"/>
                <w:szCs w:val="16"/>
              </w:rPr>
              <w:t xml:space="preserve">a w jednostkach, w których nie ma wicedyrektora - nauczycielowi tej jednostki, na okres nie dłuższy </w:t>
            </w:r>
            <w:r w:rsidR="008413EF">
              <w:rPr>
                <w:rFonts w:ascii="Century Gothic" w:hAnsi="Century Gothic"/>
                <w:sz w:val="16"/>
                <w:szCs w:val="16"/>
              </w:rPr>
              <w:br/>
            </w:r>
            <w:r w:rsidRPr="009677C5">
              <w:rPr>
                <w:rFonts w:ascii="Century Gothic" w:hAnsi="Century Gothic"/>
                <w:sz w:val="16"/>
                <w:szCs w:val="16"/>
              </w:rPr>
              <w:t>niż do 31 sierpnia 2022 r.</w:t>
            </w:r>
            <w:r>
              <w:rPr>
                <w:rFonts w:ascii="Century Gothic" w:hAnsi="Century Gothic"/>
                <w:sz w:val="16"/>
                <w:szCs w:val="16"/>
              </w:rPr>
              <w:t>;</w:t>
            </w:r>
          </w:p>
          <w:p w14:paraId="36DA9D5F"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14:paraId="28AE868B" w14:textId="7F831A55" w:rsidR="00984F2D" w:rsidRPr="00AB6EC0"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Pr>
                <w:rFonts w:ascii="Century Gothic" w:hAnsi="Century Gothic"/>
                <w:sz w:val="16"/>
                <w:szCs w:val="16"/>
              </w:rPr>
              <w:t>epidemii</w:t>
            </w:r>
            <w:r w:rsidRPr="009677C5">
              <w:rPr>
                <w:rFonts w:ascii="Century Gothic" w:hAnsi="Century Gothic"/>
                <w:sz w:val="16"/>
                <w:szCs w:val="16"/>
              </w:rPr>
              <w:t>, wprowadzono zmianę w algorytmie ust</w:t>
            </w:r>
            <w:r>
              <w:rPr>
                <w:rFonts w:ascii="Century Gothic" w:hAnsi="Century Gothic"/>
                <w:sz w:val="16"/>
                <w:szCs w:val="16"/>
              </w:rPr>
              <w:t>alania kwoty dotacji na rok 2021.</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w:t>
            </w:r>
            <w:r w:rsidR="002B6604">
              <w:rPr>
                <w:rFonts w:ascii="Century Gothic" w:hAnsi="Century Gothic"/>
                <w:sz w:val="16"/>
                <w:szCs w:val="16"/>
              </w:rPr>
              <w:br/>
            </w:r>
            <w:r w:rsidRPr="009677C5">
              <w:rPr>
                <w:rFonts w:ascii="Century Gothic" w:hAnsi="Century Gothic"/>
                <w:sz w:val="16"/>
                <w:szCs w:val="16"/>
              </w:rPr>
              <w:t xml:space="preserve">tak, aby kwota dotacji odpowiadała tej kwocie sprzed okresu </w:t>
            </w:r>
            <w:r>
              <w:rPr>
                <w:rFonts w:ascii="Century Gothic" w:hAnsi="Century Gothic"/>
                <w:sz w:val="16"/>
                <w:szCs w:val="16"/>
              </w:rPr>
              <w:t>epidemii.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C4E79" w14:textId="650AF0CE" w:rsidR="00984F2D" w:rsidRPr="00500159" w:rsidRDefault="00984F2D" w:rsidP="00984F2D">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50B4A" w14:textId="77777777" w:rsidR="00984F2D" w:rsidRDefault="00984F2D" w:rsidP="00984F2D">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754F0AC5" w14:textId="77777777" w:rsidR="00984F2D" w:rsidRPr="002F01A8" w:rsidRDefault="00984F2D" w:rsidP="00984F2D">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45D0F30" w14:textId="77777777" w:rsidR="00984F2D" w:rsidRDefault="00984F2D" w:rsidP="00984F2D">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14:paraId="311CACBC" w14:textId="77777777" w:rsidR="00984F2D" w:rsidRDefault="00984F2D" w:rsidP="00984F2D">
            <w:pPr>
              <w:spacing w:before="60"/>
              <w:jc w:val="center"/>
              <w:rPr>
                <w:rFonts w:ascii="Century Gothic" w:hAnsi="Century Gothic"/>
                <w:sz w:val="16"/>
                <w:szCs w:val="16"/>
              </w:rPr>
            </w:pPr>
          </w:p>
          <w:p w14:paraId="341B6B5C" w14:textId="77777777" w:rsidR="00984F2D" w:rsidRDefault="00984F2D" w:rsidP="00984F2D">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14:paraId="380B58D7" w14:textId="1AF271B4" w:rsidR="00984F2D" w:rsidRPr="00AB6EC0" w:rsidRDefault="00984F2D" w:rsidP="00984F2D">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890E7B" w:rsidRPr="00822213" w14:paraId="6B35681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9E2BD5" w14:textId="3B5FBE36" w:rsidR="00890E7B" w:rsidRDefault="00890E7B" w:rsidP="00984F2D">
            <w:pPr>
              <w:shd w:val="clear" w:color="auto" w:fill="FFFFFF"/>
              <w:spacing w:before="60" w:after="60"/>
              <w:rPr>
                <w:rFonts w:ascii="Century Gothic" w:hAnsi="Century Gothic"/>
                <w:sz w:val="16"/>
                <w:szCs w:val="16"/>
              </w:rPr>
            </w:pPr>
            <w:r>
              <w:rPr>
                <w:rFonts w:ascii="Century Gothic" w:hAnsi="Century Gothic"/>
                <w:sz w:val="16"/>
                <w:szCs w:val="16"/>
              </w:rPr>
              <w:lastRenderedPageBreak/>
              <w:t>29E.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86D575" w14:textId="77777777" w:rsidR="00890E7B" w:rsidRDefault="00890E7B" w:rsidP="00890E7B">
            <w:pPr>
              <w:spacing w:before="60" w:after="60"/>
              <w:rPr>
                <w:rFonts w:ascii="Century Gothic" w:hAnsi="Century Gothic"/>
                <w:sz w:val="16"/>
                <w:szCs w:val="16"/>
              </w:rPr>
            </w:pPr>
            <w:r w:rsidRPr="00033997">
              <w:rPr>
                <w:rFonts w:ascii="Century Gothic" w:hAnsi="Century Gothic"/>
                <w:sz w:val="16"/>
                <w:szCs w:val="16"/>
              </w:rPr>
              <w:t>R</w:t>
            </w:r>
            <w:r>
              <w:rPr>
                <w:rFonts w:ascii="Century Gothic" w:hAnsi="Century Gothic"/>
                <w:sz w:val="16"/>
                <w:szCs w:val="16"/>
              </w:rPr>
              <w:t>ozporządzenie</w:t>
            </w:r>
          </w:p>
          <w:p w14:paraId="34B7A5AC" w14:textId="77777777" w:rsidR="00890E7B" w:rsidRPr="00C6420B" w:rsidRDefault="00890E7B" w:rsidP="00890E7B">
            <w:pPr>
              <w:spacing w:before="60" w:after="60"/>
              <w:rPr>
                <w:rStyle w:val="Hipercze"/>
                <w:rFonts w:ascii="Century Gothic" w:hAnsi="Century Gothic"/>
                <w:color w:val="auto"/>
                <w:sz w:val="16"/>
                <w:szCs w:val="16"/>
                <w:u w:val="none"/>
              </w:rPr>
            </w:pPr>
            <w:r w:rsidRPr="00C6420B">
              <w:rPr>
                <w:rFonts w:ascii="Century Gothic" w:hAnsi="Century Gothic"/>
                <w:sz w:val="16"/>
                <w:szCs w:val="16"/>
              </w:rPr>
              <w:t>Ministra Edukacji i Nauki</w:t>
            </w:r>
          </w:p>
          <w:p w14:paraId="045B8BDC" w14:textId="77777777" w:rsidR="00890E7B" w:rsidRPr="00C6420B" w:rsidRDefault="00890E7B" w:rsidP="00890E7B">
            <w:pPr>
              <w:spacing w:before="60" w:after="60"/>
              <w:rPr>
                <w:rStyle w:val="Hipercze"/>
                <w:rFonts w:ascii="Century Gothic" w:hAnsi="Century Gothic"/>
                <w:color w:val="auto"/>
                <w:sz w:val="16"/>
                <w:szCs w:val="16"/>
                <w:u w:val="none"/>
              </w:rPr>
            </w:pPr>
            <w:r w:rsidRPr="00C6420B">
              <w:rPr>
                <w:rStyle w:val="Hipercze"/>
                <w:rFonts w:ascii="Century Gothic" w:hAnsi="Century Gothic"/>
                <w:color w:val="auto"/>
                <w:sz w:val="16"/>
                <w:szCs w:val="16"/>
                <w:u w:val="none"/>
              </w:rPr>
              <w:t>zmieniające rozporządzenie</w:t>
            </w:r>
          </w:p>
          <w:p w14:paraId="2E0472C1" w14:textId="16C736EF" w:rsidR="00890E7B" w:rsidRPr="00314DEF" w:rsidRDefault="00890E7B" w:rsidP="00890E7B">
            <w:pPr>
              <w:spacing w:before="60" w:after="60"/>
              <w:rPr>
                <w:rFonts w:ascii="Century Gothic" w:hAnsi="Century Gothic"/>
                <w:sz w:val="16"/>
                <w:szCs w:val="16"/>
              </w:rPr>
            </w:pPr>
            <w:r w:rsidRPr="00C6420B">
              <w:rPr>
                <w:rStyle w:val="Hipercze"/>
                <w:rFonts w:ascii="Century Gothic" w:hAnsi="Century Gothic"/>
                <w:color w:val="auto"/>
                <w:sz w:val="16"/>
                <w:szCs w:val="16"/>
                <w:u w:val="none"/>
              </w:rPr>
              <w:t xml:space="preserve">w sprawie szczególnych rozwiązań </w:t>
            </w:r>
            <w:r w:rsidRPr="00C6420B">
              <w:rPr>
                <w:rStyle w:val="Hipercze"/>
                <w:rFonts w:ascii="Century Gothic" w:hAnsi="Century Gothic"/>
                <w:color w:val="auto"/>
                <w:sz w:val="16"/>
                <w:szCs w:val="16"/>
                <w:u w:val="none"/>
              </w:rPr>
              <w:br/>
              <w:t xml:space="preserve">w zakresie systemu informacji </w:t>
            </w:r>
            <w:r w:rsidRPr="00C6420B">
              <w:rPr>
                <w:rStyle w:val="Hipercze"/>
                <w:rFonts w:ascii="Century Gothic" w:hAnsi="Century Gothic"/>
                <w:color w:val="auto"/>
                <w:sz w:val="16"/>
                <w:szCs w:val="16"/>
                <w:u w:val="none"/>
              </w:rPr>
              <w:lastRenderedPageBreak/>
              <w:t xml:space="preserve">oświatowej w okresie czasowego ograniczenia funkcjonowania jednostek systemu oświaty w związku </w:t>
            </w:r>
            <w:r w:rsidR="00C6420B">
              <w:rPr>
                <w:rStyle w:val="Hipercze"/>
                <w:rFonts w:ascii="Century Gothic" w:hAnsi="Century Gothic"/>
                <w:color w:val="auto"/>
                <w:sz w:val="16"/>
                <w:szCs w:val="16"/>
                <w:u w:val="none"/>
              </w:rPr>
              <w:br/>
            </w:r>
            <w:r w:rsidRPr="00C6420B">
              <w:rPr>
                <w:rStyle w:val="Hipercze"/>
                <w:rFonts w:ascii="Century Gothic" w:hAnsi="Century Gothic"/>
                <w:color w:val="auto"/>
                <w:sz w:val="16"/>
                <w:szCs w:val="16"/>
                <w:u w:val="none"/>
              </w:rPr>
              <w:t xml:space="preserve">z zapobieganiem, przeciwdziałaniem </w:t>
            </w:r>
            <w:r w:rsidR="00C6420B">
              <w:rPr>
                <w:rStyle w:val="Hipercze"/>
                <w:rFonts w:ascii="Century Gothic" w:hAnsi="Century Gothic"/>
                <w:color w:val="auto"/>
                <w:sz w:val="16"/>
                <w:szCs w:val="16"/>
                <w:u w:val="none"/>
              </w:rPr>
              <w:br/>
              <w:t xml:space="preserve">i zwalczaniem </w:t>
            </w:r>
            <w:bookmarkStart w:id="0" w:name="_GoBack"/>
            <w:bookmarkEnd w:id="0"/>
            <w:r w:rsidRPr="00C6420B">
              <w:rPr>
                <w:rStyle w:val="Hipercze"/>
                <w:rFonts w:ascii="Century Gothic" w:hAnsi="Century Gothic"/>
                <w:color w:val="auto"/>
                <w:sz w:val="16"/>
                <w:szCs w:val="16"/>
                <w:u w:val="none"/>
              </w:rPr>
              <w:t>COVID-19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BB330FF" w14:textId="2DAF1A52" w:rsidR="00890E7B" w:rsidRPr="00DC3F57" w:rsidRDefault="00890E7B" w:rsidP="00984F2D">
            <w:pPr>
              <w:spacing w:before="60" w:after="60"/>
              <w:rPr>
                <w:rFonts w:ascii="Century Gothic" w:hAnsi="Century Gothic"/>
                <w:sz w:val="16"/>
                <w:szCs w:val="16"/>
              </w:rPr>
            </w:pPr>
            <w:r w:rsidRPr="00C6540E">
              <w:rPr>
                <w:rFonts w:ascii="Century Gothic" w:hAnsi="Century Gothic"/>
                <w:sz w:val="16"/>
                <w:szCs w:val="16"/>
              </w:rPr>
              <w:lastRenderedPageBreak/>
              <w:t xml:space="preserve">Konieczność wydania rozporządzenia zmieniającego rozporządzenie w sprawie szczególnych rozwiązań </w:t>
            </w:r>
            <w:r>
              <w:rPr>
                <w:rFonts w:ascii="Century Gothic" w:hAnsi="Century Gothic"/>
                <w:sz w:val="16"/>
                <w:szCs w:val="16"/>
              </w:rPr>
              <w:br/>
            </w:r>
            <w:r w:rsidRPr="00C6540E">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6540E">
              <w:rPr>
                <w:rFonts w:ascii="Century Gothic" w:hAnsi="Century Gothic"/>
                <w:sz w:val="16"/>
                <w:szCs w:val="16"/>
              </w:rPr>
              <w:lastRenderedPageBreak/>
              <w:t xml:space="preserve">z konieczności udostępnienia ministrowi właściwemu </w:t>
            </w:r>
            <w:r>
              <w:rPr>
                <w:rFonts w:ascii="Century Gothic" w:hAnsi="Century Gothic"/>
                <w:sz w:val="16"/>
                <w:szCs w:val="16"/>
              </w:rPr>
              <w:br/>
            </w:r>
            <w:r w:rsidRPr="00C6540E">
              <w:rPr>
                <w:rFonts w:ascii="Century Gothic" w:hAnsi="Century Gothic"/>
                <w:sz w:val="16"/>
                <w:szCs w:val="16"/>
              </w:rPr>
              <w:t xml:space="preserve">do spraw zdrowia danych nauczycieli, wychowawców i innych pracowników pedagogicznych, osób, o których mowa w art. 15 ustawy z dnia 14 grudnia 2016 r. – Prawo oświatowe, pomocy nauczyciela i pomocy wychowawcy, zatrudnionych w przedszkolu, innej formie wychowania przedszkolnego, szkole lub placówce działającej w systemie oświaty, instruktorów praktycznej nauki zawodu prowadzących zajęcia praktyczne, którzy wyrazili </w:t>
            </w:r>
            <w:r>
              <w:rPr>
                <w:rFonts w:ascii="Century Gothic" w:hAnsi="Century Gothic"/>
                <w:sz w:val="16"/>
                <w:szCs w:val="16"/>
              </w:rPr>
              <w:t xml:space="preserve">wolę </w:t>
            </w:r>
            <w:r w:rsidRPr="00C6540E">
              <w:rPr>
                <w:rFonts w:ascii="Century Gothic" w:hAnsi="Century Gothic"/>
                <w:sz w:val="16"/>
                <w:szCs w:val="16"/>
              </w:rPr>
              <w:t>szczepienia ochronnego przeciw COVID-19</w:t>
            </w:r>
            <w:r>
              <w:rPr>
                <w:rFonts w:ascii="Century Gothic" w:hAnsi="Century Gothic"/>
                <w:sz w:val="16"/>
                <w:szCs w:val="16"/>
              </w:rPr>
              <w:t xml:space="preserve"> w ramach etapu „I”.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46BB381" w14:textId="299A3039" w:rsidR="00890E7B" w:rsidRDefault="00890E7B" w:rsidP="00F37B9A">
            <w:pPr>
              <w:spacing w:before="60" w:after="60"/>
              <w:rPr>
                <w:rFonts w:ascii="Century Gothic" w:hAnsi="Century Gothic"/>
                <w:sz w:val="16"/>
                <w:szCs w:val="16"/>
              </w:rPr>
            </w:pPr>
            <w:r w:rsidRPr="00C6540E">
              <w:rPr>
                <w:rFonts w:ascii="Century Gothic" w:hAnsi="Century Gothic"/>
                <w:sz w:val="16"/>
                <w:szCs w:val="16"/>
              </w:rPr>
              <w:lastRenderedPageBreak/>
              <w:t xml:space="preserve">Rozporządzenie </w:t>
            </w:r>
            <w:r>
              <w:rPr>
                <w:rFonts w:ascii="Century Gothic" w:hAnsi="Century Gothic"/>
                <w:sz w:val="16"/>
                <w:szCs w:val="16"/>
              </w:rPr>
              <w:t xml:space="preserve">ułatwi procedurę </w:t>
            </w:r>
            <w:r w:rsidRPr="00C6540E">
              <w:rPr>
                <w:rFonts w:ascii="Century Gothic" w:hAnsi="Century Gothic"/>
                <w:sz w:val="16"/>
                <w:szCs w:val="16"/>
              </w:rPr>
              <w:t>wystawi</w:t>
            </w:r>
            <w:r>
              <w:rPr>
                <w:rFonts w:ascii="Century Gothic" w:hAnsi="Century Gothic"/>
                <w:sz w:val="16"/>
                <w:szCs w:val="16"/>
              </w:rPr>
              <w:t>ania</w:t>
            </w:r>
            <w:r w:rsidRPr="00C6540E">
              <w:rPr>
                <w:rFonts w:ascii="Century Gothic" w:hAnsi="Century Gothic"/>
                <w:sz w:val="16"/>
                <w:szCs w:val="16"/>
              </w:rPr>
              <w:t xml:space="preserve"> skierowa</w:t>
            </w:r>
            <w:r>
              <w:rPr>
                <w:rFonts w:ascii="Century Gothic" w:hAnsi="Century Gothic"/>
                <w:sz w:val="16"/>
                <w:szCs w:val="16"/>
              </w:rPr>
              <w:t xml:space="preserve">ń </w:t>
            </w:r>
            <w:r w:rsidRPr="00C6540E">
              <w:rPr>
                <w:rFonts w:ascii="Century Gothic" w:hAnsi="Century Gothic"/>
                <w:sz w:val="16"/>
                <w:szCs w:val="16"/>
              </w:rPr>
              <w:t xml:space="preserve">w postaci elektronicznej na szczepienie ochronne przeciwko COVID-19, w związku </w:t>
            </w:r>
            <w:r>
              <w:rPr>
                <w:rFonts w:ascii="Century Gothic" w:hAnsi="Century Gothic"/>
                <w:sz w:val="16"/>
                <w:szCs w:val="16"/>
              </w:rPr>
              <w:br/>
            </w:r>
            <w:r w:rsidRPr="00C6540E">
              <w:rPr>
                <w:rFonts w:ascii="Century Gothic" w:hAnsi="Century Gothic"/>
                <w:sz w:val="16"/>
                <w:szCs w:val="16"/>
              </w:rPr>
              <w:t>z zakwalifikowaniem do szczepienia ochronnego przeciwko COVID-19 w ramach etapu „I”</w:t>
            </w:r>
            <w:r>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D221EC" w14:textId="2CB50F40" w:rsidR="00890E7B" w:rsidRPr="00500159" w:rsidRDefault="00890E7B" w:rsidP="00984F2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1B400F" w14:textId="77777777" w:rsidR="00890E7B" w:rsidRDefault="00890E7B" w:rsidP="00890E7B">
            <w:pPr>
              <w:spacing w:before="60"/>
              <w:jc w:val="center"/>
              <w:rPr>
                <w:rFonts w:ascii="Century Gothic" w:hAnsi="Century Gothic"/>
                <w:sz w:val="16"/>
                <w:szCs w:val="16"/>
              </w:rPr>
            </w:pPr>
            <w:r w:rsidRPr="00A13FF4">
              <w:rPr>
                <w:rFonts w:ascii="Century Gothic" w:hAnsi="Century Gothic"/>
                <w:sz w:val="16"/>
                <w:szCs w:val="16"/>
              </w:rPr>
              <w:t>Alina Karolak</w:t>
            </w:r>
            <w:r>
              <w:rPr>
                <w:rFonts w:ascii="Century Gothic" w:hAnsi="Century Gothic"/>
                <w:sz w:val="16"/>
                <w:szCs w:val="16"/>
              </w:rPr>
              <w:br/>
              <w:t>- naczelnik wydziału</w:t>
            </w:r>
          </w:p>
          <w:p w14:paraId="626C2E34" w14:textId="19756774" w:rsidR="00890E7B" w:rsidRPr="002F3375" w:rsidRDefault="00890E7B" w:rsidP="00890E7B">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bl>
    <w:p w14:paraId="49BD4DE9" w14:textId="11A3D181" w:rsidR="00C07A66" w:rsidRPr="00BF3B4D" w:rsidRDefault="00C07A66" w:rsidP="00076216">
      <w:pPr>
        <w:pStyle w:val="menfont"/>
        <w:shd w:val="clear" w:color="auto" w:fill="FFFFFF" w:themeFill="background1"/>
        <w:rPr>
          <w:rFonts w:ascii="Century Gothic" w:hAnsi="Century Gothic"/>
          <w:sz w:val="16"/>
          <w:szCs w:val="16"/>
          <w:u w:val="single"/>
        </w:rPr>
      </w:pPr>
    </w:p>
    <w:sectPr w:rsidR="00C07A66" w:rsidRPr="00BF3B4D"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89BB5" w14:textId="77777777" w:rsidR="00E7716F" w:rsidRDefault="00E7716F">
      <w:r>
        <w:separator/>
      </w:r>
    </w:p>
  </w:endnote>
  <w:endnote w:type="continuationSeparator" w:id="0">
    <w:p w14:paraId="601386CC" w14:textId="77777777" w:rsidR="00E7716F" w:rsidRDefault="00E7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D7A2" w14:textId="77777777" w:rsidR="009656DF" w:rsidRPr="00162E54" w:rsidRDefault="009656DF">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9656DF" w:rsidRDefault="009656D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53A" w14:textId="6F75D601" w:rsidR="009656DF" w:rsidRPr="00162E54" w:rsidRDefault="009656DF">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D8793E">
      <w:rPr>
        <w:rFonts w:ascii="Arial Narrow" w:hAnsi="Arial Narrow"/>
        <w:noProof/>
        <w:sz w:val="16"/>
        <w:szCs w:val="16"/>
      </w:rPr>
      <w:t>17</w:t>
    </w:r>
    <w:r w:rsidRPr="00162E54">
      <w:rPr>
        <w:rFonts w:ascii="Arial Narrow" w:hAnsi="Arial Narrow"/>
        <w:sz w:val="16"/>
        <w:szCs w:val="16"/>
      </w:rPr>
      <w:fldChar w:fldCharType="end"/>
    </w:r>
  </w:p>
  <w:p w14:paraId="3EE81D99" w14:textId="77777777" w:rsidR="009656DF" w:rsidRDefault="009656D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A86B" w14:textId="77777777" w:rsidR="00E7716F" w:rsidRDefault="00E7716F">
      <w:r>
        <w:separator/>
      </w:r>
    </w:p>
  </w:footnote>
  <w:footnote w:type="continuationSeparator" w:id="0">
    <w:p w14:paraId="0DA7FAD4" w14:textId="77777777" w:rsidR="00E7716F" w:rsidRDefault="00E771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9E1" w14:textId="77777777" w:rsidR="009656DF" w:rsidRDefault="009656DF" w:rsidP="00F030A2">
    <w:pPr>
      <w:pStyle w:val="Nagwek"/>
      <w:jc w:val="center"/>
      <w:rPr>
        <w:rFonts w:ascii="Cambria" w:hAnsi="Cambria"/>
        <w:sz w:val="34"/>
        <w:szCs w:val="34"/>
      </w:rPr>
    </w:pPr>
  </w:p>
  <w:p w14:paraId="7DC051B4" w14:textId="77777777" w:rsidR="009656DF" w:rsidRPr="00F030A2" w:rsidRDefault="009656DF"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0AB3" w14:textId="77777777" w:rsidR="009656DF" w:rsidRDefault="009656DF" w:rsidP="00F030A2">
    <w:pPr>
      <w:pStyle w:val="Nagwek"/>
      <w:jc w:val="center"/>
      <w:rPr>
        <w:rFonts w:ascii="Cambria" w:hAnsi="Cambria"/>
        <w:sz w:val="34"/>
        <w:szCs w:val="34"/>
      </w:rPr>
    </w:pPr>
  </w:p>
  <w:p w14:paraId="1A1F486D" w14:textId="49B57A69" w:rsidR="009656DF" w:rsidRPr="00F030A2" w:rsidRDefault="009656DF"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0"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2"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3"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6"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8"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29"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0"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1"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6"/>
  </w:num>
  <w:num w:numId="4">
    <w:abstractNumId w:val="16"/>
  </w:num>
  <w:num w:numId="5">
    <w:abstractNumId w:val="6"/>
  </w:num>
  <w:num w:numId="6">
    <w:abstractNumId w:val="31"/>
  </w:num>
  <w:num w:numId="7">
    <w:abstractNumId w:val="12"/>
  </w:num>
  <w:num w:numId="8">
    <w:abstractNumId w:val="30"/>
  </w:num>
  <w:num w:numId="9">
    <w:abstractNumId w:val="33"/>
  </w:num>
  <w:num w:numId="10">
    <w:abstractNumId w:val="7"/>
  </w:num>
  <w:num w:numId="11">
    <w:abstractNumId w:val="4"/>
  </w:num>
  <w:num w:numId="12">
    <w:abstractNumId w:val="21"/>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2"/>
  </w:num>
  <w:num w:numId="15">
    <w:abstractNumId w:val="3"/>
  </w:num>
  <w:num w:numId="16">
    <w:abstractNumId w:val="15"/>
  </w:num>
  <w:num w:numId="17">
    <w:abstractNumId w:val="2"/>
  </w:num>
  <w:num w:numId="18">
    <w:abstractNumId w:val="1"/>
  </w:num>
  <w:num w:numId="19">
    <w:abstractNumId w:val="28"/>
  </w:num>
  <w:num w:numId="20">
    <w:abstractNumId w:val="14"/>
  </w:num>
  <w:num w:numId="21">
    <w:abstractNumId w:val="19"/>
  </w:num>
  <w:num w:numId="22">
    <w:abstractNumId w:val="25"/>
  </w:num>
  <w:num w:numId="23">
    <w:abstractNumId w:val="29"/>
  </w:num>
  <w:num w:numId="24">
    <w:abstractNumId w:val="23"/>
  </w:num>
  <w:num w:numId="25">
    <w:abstractNumId w:val="32"/>
  </w:num>
  <w:num w:numId="26">
    <w:abstractNumId w:val="24"/>
  </w:num>
  <w:num w:numId="27">
    <w:abstractNumId w:val="11"/>
  </w:num>
  <w:num w:numId="28">
    <w:abstractNumId w:val="20"/>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1046E"/>
    <w:rsid w:val="00010B35"/>
    <w:rsid w:val="00011804"/>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56E50"/>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516F"/>
    <w:rsid w:val="00095B1A"/>
    <w:rsid w:val="00095F4C"/>
    <w:rsid w:val="000968B5"/>
    <w:rsid w:val="000976DD"/>
    <w:rsid w:val="00097AB8"/>
    <w:rsid w:val="000A198E"/>
    <w:rsid w:val="000A1D5C"/>
    <w:rsid w:val="000A2D6A"/>
    <w:rsid w:val="000A44EB"/>
    <w:rsid w:val="000A7772"/>
    <w:rsid w:val="000A7946"/>
    <w:rsid w:val="000A7E4D"/>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40FF"/>
    <w:rsid w:val="00264A50"/>
    <w:rsid w:val="0026670E"/>
    <w:rsid w:val="00266734"/>
    <w:rsid w:val="00266987"/>
    <w:rsid w:val="002679C2"/>
    <w:rsid w:val="0027103B"/>
    <w:rsid w:val="0027158C"/>
    <w:rsid w:val="00271F25"/>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B0E5F"/>
    <w:rsid w:val="002B2222"/>
    <w:rsid w:val="002B39E9"/>
    <w:rsid w:val="002B6604"/>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30A"/>
    <w:rsid w:val="00353DDE"/>
    <w:rsid w:val="00355CAD"/>
    <w:rsid w:val="003560FE"/>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4600"/>
    <w:rsid w:val="003D5AAC"/>
    <w:rsid w:val="003D5E0E"/>
    <w:rsid w:val="003D73F6"/>
    <w:rsid w:val="003D77AC"/>
    <w:rsid w:val="003E1CBF"/>
    <w:rsid w:val="003E2843"/>
    <w:rsid w:val="003E3A5F"/>
    <w:rsid w:val="003E3FE5"/>
    <w:rsid w:val="003E552A"/>
    <w:rsid w:val="003E5D2C"/>
    <w:rsid w:val="003F0000"/>
    <w:rsid w:val="003F120F"/>
    <w:rsid w:val="003F1D4F"/>
    <w:rsid w:val="003F29A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06EB"/>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2690"/>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358"/>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7400"/>
    <w:rsid w:val="00650664"/>
    <w:rsid w:val="00651452"/>
    <w:rsid w:val="00652A74"/>
    <w:rsid w:val="006560D3"/>
    <w:rsid w:val="006568A9"/>
    <w:rsid w:val="00656CD4"/>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3F08"/>
    <w:rsid w:val="007B60C2"/>
    <w:rsid w:val="007B71A9"/>
    <w:rsid w:val="007B75F2"/>
    <w:rsid w:val="007B77BB"/>
    <w:rsid w:val="007C0D06"/>
    <w:rsid w:val="007C0D36"/>
    <w:rsid w:val="007C0F63"/>
    <w:rsid w:val="007C1B90"/>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76E3"/>
    <w:rsid w:val="007E78EF"/>
    <w:rsid w:val="007F106F"/>
    <w:rsid w:val="007F1655"/>
    <w:rsid w:val="007F49E0"/>
    <w:rsid w:val="007F7B69"/>
    <w:rsid w:val="00800F59"/>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76F3"/>
    <w:rsid w:val="00837DCE"/>
    <w:rsid w:val="008404A7"/>
    <w:rsid w:val="00840BFA"/>
    <w:rsid w:val="008413EF"/>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0E7B"/>
    <w:rsid w:val="008923C4"/>
    <w:rsid w:val="0089356E"/>
    <w:rsid w:val="00894A7E"/>
    <w:rsid w:val="0089577C"/>
    <w:rsid w:val="00895A14"/>
    <w:rsid w:val="008977F9"/>
    <w:rsid w:val="008A2E1E"/>
    <w:rsid w:val="008A3FDB"/>
    <w:rsid w:val="008A6110"/>
    <w:rsid w:val="008A6E88"/>
    <w:rsid w:val="008B1FAD"/>
    <w:rsid w:val="008B4927"/>
    <w:rsid w:val="008B4CE3"/>
    <w:rsid w:val="008B5303"/>
    <w:rsid w:val="008B6B07"/>
    <w:rsid w:val="008C078D"/>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F1398"/>
    <w:rsid w:val="008F7476"/>
    <w:rsid w:val="00901552"/>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54B4"/>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56DF"/>
    <w:rsid w:val="00966A8C"/>
    <w:rsid w:val="00966BA4"/>
    <w:rsid w:val="0097107E"/>
    <w:rsid w:val="00971BFA"/>
    <w:rsid w:val="00971D7A"/>
    <w:rsid w:val="0097242C"/>
    <w:rsid w:val="00972742"/>
    <w:rsid w:val="00977739"/>
    <w:rsid w:val="00981E82"/>
    <w:rsid w:val="00983C96"/>
    <w:rsid w:val="00983CA8"/>
    <w:rsid w:val="00984F2D"/>
    <w:rsid w:val="009877AB"/>
    <w:rsid w:val="009907FF"/>
    <w:rsid w:val="00991CAA"/>
    <w:rsid w:val="009920A7"/>
    <w:rsid w:val="00992A7D"/>
    <w:rsid w:val="009930A4"/>
    <w:rsid w:val="00993DB5"/>
    <w:rsid w:val="00994D29"/>
    <w:rsid w:val="009958C8"/>
    <w:rsid w:val="00995D22"/>
    <w:rsid w:val="00996DF7"/>
    <w:rsid w:val="009A0B32"/>
    <w:rsid w:val="009A1443"/>
    <w:rsid w:val="009A2359"/>
    <w:rsid w:val="009A3DC7"/>
    <w:rsid w:val="009A5740"/>
    <w:rsid w:val="009A6936"/>
    <w:rsid w:val="009A7C54"/>
    <w:rsid w:val="009B0182"/>
    <w:rsid w:val="009B1F64"/>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3CA8"/>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52D"/>
    <w:rsid w:val="00AD269A"/>
    <w:rsid w:val="00AD3307"/>
    <w:rsid w:val="00AD337E"/>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22E"/>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67B6"/>
    <w:rsid w:val="00BE6CD2"/>
    <w:rsid w:val="00BF027F"/>
    <w:rsid w:val="00BF04E8"/>
    <w:rsid w:val="00BF2650"/>
    <w:rsid w:val="00BF3AEF"/>
    <w:rsid w:val="00BF3B4D"/>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51399"/>
    <w:rsid w:val="00C525F4"/>
    <w:rsid w:val="00C53412"/>
    <w:rsid w:val="00C53DFC"/>
    <w:rsid w:val="00C5595D"/>
    <w:rsid w:val="00C55C4E"/>
    <w:rsid w:val="00C56E91"/>
    <w:rsid w:val="00C57B2B"/>
    <w:rsid w:val="00C609DB"/>
    <w:rsid w:val="00C61896"/>
    <w:rsid w:val="00C638D5"/>
    <w:rsid w:val="00C6405F"/>
    <w:rsid w:val="00C6420B"/>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E66DA"/>
    <w:rsid w:val="00CF0526"/>
    <w:rsid w:val="00CF0782"/>
    <w:rsid w:val="00CF0AFD"/>
    <w:rsid w:val="00CF0B63"/>
    <w:rsid w:val="00CF350A"/>
    <w:rsid w:val="00CF3A77"/>
    <w:rsid w:val="00CF5634"/>
    <w:rsid w:val="00CF5D94"/>
    <w:rsid w:val="00CF5E46"/>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93E"/>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619B"/>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7716F"/>
    <w:rsid w:val="00E8130C"/>
    <w:rsid w:val="00E81572"/>
    <w:rsid w:val="00E81FF5"/>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3E08"/>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37B9A"/>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26" Type="http://schemas.openxmlformats.org/officeDocument/2006/relationships/hyperlink" Target="https://dziennikustaw.gov.pl/DU/2021/150" TargetMode="External"/><Relationship Id="rId3" Type="http://schemas.openxmlformats.org/officeDocument/2006/relationships/styles" Target="styles.xml"/><Relationship Id="rId21" Type="http://schemas.openxmlformats.org/officeDocument/2006/relationships/hyperlink" Target="https://dziennikustaw.gov.pl/DU/rok/2021/pozycja/211" TargetMode="Externa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hyperlink" Target="https://dziennikustaw.gov.pl/DU/2021/92" TargetMode="Externa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0/2382" TargetMode="Externa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14"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ziennikustaw.gov.pl/DU/2020/20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111" TargetMode="External"/><Relationship Id="rId27" Type="http://schemas.openxmlformats.org/officeDocument/2006/relationships/hyperlink" Target="https://dziennikustaw.gov.pl/DU/rok/2021/pozycja/2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2034-5D5E-40CB-9C7B-823144E7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8679</Words>
  <Characters>52080</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60638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2</cp:revision>
  <cp:lastPrinted>2018-08-22T08:50:00Z</cp:lastPrinted>
  <dcterms:created xsi:type="dcterms:W3CDTF">2021-02-05T11:21:00Z</dcterms:created>
  <dcterms:modified xsi:type="dcterms:W3CDTF">2021-02-05T11:21:00Z</dcterms:modified>
</cp:coreProperties>
</file>