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1FB74" w14:textId="77777777" w:rsidR="00CE06AB" w:rsidRPr="00BE0A18" w:rsidRDefault="00CE06AB" w:rsidP="00722C3C">
      <w:pPr>
        <w:spacing w:line="360" w:lineRule="auto"/>
        <w:rPr>
          <w:rFonts w:ascii="Arial" w:hAnsi="Arial" w:cs="Arial"/>
          <w:b/>
          <w:sz w:val="24"/>
        </w:rPr>
      </w:pPr>
      <w:bookmarkStart w:id="0" w:name="_GoBack"/>
      <w:bookmarkEnd w:id="0"/>
    </w:p>
    <w:p w14:paraId="3CA8528E" w14:textId="77777777" w:rsidR="00D079BC" w:rsidRPr="00BE0A18" w:rsidRDefault="00D079BC" w:rsidP="00722C3C">
      <w:pPr>
        <w:spacing w:line="360" w:lineRule="auto"/>
        <w:rPr>
          <w:rFonts w:ascii="Arial" w:hAnsi="Arial" w:cs="Arial"/>
          <w:b/>
          <w:sz w:val="24"/>
        </w:rPr>
      </w:pPr>
    </w:p>
    <w:p w14:paraId="2073DB05" w14:textId="77777777"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5B172D">
        <w:rPr>
          <w:rFonts w:ascii="Arial" w:hAnsi="Arial" w:cs="Arial"/>
          <w:b/>
          <w:sz w:val="24"/>
        </w:rPr>
        <w:t>w 2021</w:t>
      </w:r>
      <w:r w:rsidR="00DE7229" w:rsidRPr="00BE0A18">
        <w:rPr>
          <w:rFonts w:ascii="Arial" w:hAnsi="Arial" w:cs="Arial"/>
          <w:b/>
          <w:sz w:val="24"/>
        </w:rPr>
        <w:t xml:space="preserve"> r. </w:t>
      </w:r>
      <w:r w:rsidR="00E45C7C" w:rsidRPr="00BE0A18">
        <w:rPr>
          <w:rFonts w:ascii="Arial" w:hAnsi="Arial" w:cs="Arial"/>
          <w:b/>
          <w:sz w:val="24"/>
        </w:rPr>
        <w:t>egzaminów:</w:t>
      </w:r>
    </w:p>
    <w:p w14:paraId="17A60298" w14:textId="77777777"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14:paraId="56BE4866" w14:textId="77777777"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14:paraId="5CEC6052" w14:textId="77777777"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14:paraId="7DF4AB3A" w14:textId="77777777" w:rsidR="00855BB5"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p>
    <w:p w14:paraId="73381FE0" w14:textId="1C00A8AE" w:rsidR="00DE7229" w:rsidRPr="00BE0A18" w:rsidRDefault="00855BB5" w:rsidP="00722C3C">
      <w:pPr>
        <w:pStyle w:val="Akapitzlist"/>
        <w:numPr>
          <w:ilvl w:val="0"/>
          <w:numId w:val="34"/>
        </w:numPr>
        <w:spacing w:line="360" w:lineRule="auto"/>
        <w:rPr>
          <w:rFonts w:ascii="Arial" w:hAnsi="Arial" w:cs="Arial"/>
          <w:b/>
          <w:sz w:val="24"/>
        </w:rPr>
      </w:pPr>
      <w:r>
        <w:rPr>
          <w:rFonts w:ascii="Arial" w:hAnsi="Arial" w:cs="Arial"/>
          <w:b/>
          <w:sz w:val="24"/>
        </w:rPr>
        <w:t>eksternistycznych (EE)</w:t>
      </w:r>
      <w:r w:rsidR="00DE7229" w:rsidRPr="00BE0A18">
        <w:rPr>
          <w:rFonts w:ascii="Arial" w:hAnsi="Arial" w:cs="Arial"/>
          <w:b/>
          <w:sz w:val="24"/>
        </w:rPr>
        <w:t>.</w:t>
      </w:r>
    </w:p>
    <w:p w14:paraId="4B2BB867" w14:textId="77777777" w:rsidR="00E967A9" w:rsidRPr="00BE0A18" w:rsidRDefault="00E967A9" w:rsidP="00722C3C">
      <w:pPr>
        <w:spacing w:line="360" w:lineRule="auto"/>
        <w:rPr>
          <w:rFonts w:ascii="Arial" w:hAnsi="Arial" w:cs="Arial"/>
          <w:b/>
          <w:sz w:val="24"/>
        </w:rPr>
      </w:pPr>
    </w:p>
    <w:p w14:paraId="674E3423" w14:textId="77777777" w:rsidR="00CE06AB" w:rsidRPr="00BE0A18" w:rsidRDefault="00CE06AB" w:rsidP="00722C3C">
      <w:pPr>
        <w:spacing w:line="360" w:lineRule="auto"/>
        <w:rPr>
          <w:rFonts w:ascii="Arial" w:hAnsi="Arial" w:cs="Arial"/>
          <w:b/>
          <w:sz w:val="24"/>
        </w:rPr>
      </w:pPr>
    </w:p>
    <w:p w14:paraId="3E33120F" w14:textId="77777777"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14:paraId="4848A024" w14:textId="77777777" w:rsidR="00CE06AB" w:rsidRPr="00BE0A18" w:rsidRDefault="00CE06AB" w:rsidP="00722C3C">
      <w:pPr>
        <w:spacing w:line="360" w:lineRule="auto"/>
        <w:rPr>
          <w:rFonts w:ascii="Arial" w:hAnsi="Arial" w:cs="Arial"/>
          <w:sz w:val="12"/>
          <w:szCs w:val="12"/>
        </w:rPr>
      </w:pPr>
    </w:p>
    <w:p w14:paraId="253464FD" w14:textId="77777777"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E967A9" w:rsidRPr="00BE0A18">
        <w:rPr>
          <w:rFonts w:ascii="Arial" w:hAnsi="Arial" w:cs="Arial"/>
          <w:sz w:val="24"/>
          <w:szCs w:val="24"/>
        </w:rPr>
        <w:t xml:space="preserve"> </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rPr>
        <w:t xml:space="preserve"> </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14:paraId="66130491" w14:textId="77777777"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E967A9" w:rsidRPr="00BE0A18">
        <w:rPr>
          <w:rFonts w:ascii="Arial" w:hAnsi="Arial" w:cs="Arial"/>
          <w:sz w:val="24"/>
          <w:szCs w:val="24"/>
        </w:rPr>
        <w:t xml:space="preserve"> </w:t>
      </w:r>
      <w:r w:rsidR="005901C3">
        <w:rPr>
          <w:rFonts w:ascii="Arial" w:hAnsi="Arial" w:cs="Arial"/>
          <w:sz w:val="24"/>
          <w:szCs w:val="24"/>
        </w:rPr>
        <w:t>(str. 6–8</w:t>
      </w:r>
      <w:r w:rsidR="001A5E8D" w:rsidRPr="00BE0A18">
        <w:rPr>
          <w:rFonts w:ascii="Arial" w:hAnsi="Arial" w:cs="Arial"/>
          <w:sz w:val="24"/>
          <w:szCs w:val="24"/>
        </w:rPr>
        <w:t xml:space="preserve">): </w:t>
      </w:r>
      <w:r w:rsidR="00E967A9"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14:paraId="02A31389" w14:textId="3FA4BBF7"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E27D05" w:rsidRPr="00BE0A18">
        <w:rPr>
          <w:rFonts w:ascii="Arial" w:hAnsi="Arial" w:cs="Arial"/>
          <w:sz w:val="24"/>
          <w:szCs w:val="24"/>
        </w:rPr>
        <w:t xml:space="preserve"> </w:t>
      </w:r>
      <w:r w:rsidR="003F6529">
        <w:rPr>
          <w:rFonts w:ascii="Arial" w:hAnsi="Arial" w:cs="Arial"/>
          <w:sz w:val="24"/>
          <w:szCs w:val="24"/>
        </w:rPr>
        <w:t>(str. 9–15</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sal egzaminacyjnych</w:t>
      </w:r>
    </w:p>
    <w:p w14:paraId="45310E9D" w14:textId="1828C5AA"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3F6529">
        <w:rPr>
          <w:rFonts w:ascii="Arial" w:hAnsi="Arial" w:cs="Arial"/>
          <w:sz w:val="24"/>
          <w:szCs w:val="24"/>
        </w:rPr>
        <w:t> (str. 16–18</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14:paraId="060A7E73" w14:textId="6A8ABDE4"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Pr="00BE0A18">
        <w:rPr>
          <w:rFonts w:ascii="Arial" w:hAnsi="Arial" w:cs="Arial"/>
          <w:sz w:val="24"/>
          <w:szCs w:val="24"/>
        </w:rPr>
        <w:t xml:space="preserve"> </w:t>
      </w:r>
      <w:r w:rsidR="003F6529">
        <w:rPr>
          <w:rFonts w:ascii="Arial" w:hAnsi="Arial" w:cs="Arial"/>
          <w:sz w:val="24"/>
          <w:szCs w:val="24"/>
        </w:rPr>
        <w:t>(str. 19–23</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14:paraId="5BA1AAFD" w14:textId="434CDC7E"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3F6529">
        <w:rPr>
          <w:rFonts w:ascii="Arial" w:hAnsi="Arial" w:cs="Arial"/>
          <w:sz w:val="24"/>
          <w:szCs w:val="24"/>
        </w:rPr>
        <w:t> (str. 24–26</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w:t>
      </w:r>
      <w:r w:rsidR="00855BB5">
        <w:rPr>
          <w:rFonts w:ascii="Arial" w:hAnsi="Arial" w:cs="Arial"/>
          <w:sz w:val="24"/>
          <w:szCs w:val="24"/>
        </w:rPr>
        <w:t>, u obserwatora</w:t>
      </w:r>
      <w:r w:rsidR="00E27D05" w:rsidRPr="00BE0A18">
        <w:rPr>
          <w:rFonts w:ascii="Arial" w:hAnsi="Arial" w:cs="Arial"/>
          <w:sz w:val="24"/>
          <w:szCs w:val="24"/>
        </w:rPr>
        <w:t xml:space="preserve"> lub </w:t>
      </w:r>
      <w:r w:rsidR="00855BB5">
        <w:rPr>
          <w:rFonts w:ascii="Arial" w:hAnsi="Arial" w:cs="Arial"/>
          <w:sz w:val="24"/>
          <w:szCs w:val="24"/>
        </w:rPr>
        <w:t>u </w:t>
      </w:r>
      <w:r w:rsidR="00E27D05" w:rsidRPr="00BE0A18">
        <w:rPr>
          <w:rFonts w:ascii="Arial" w:hAnsi="Arial" w:cs="Arial"/>
          <w:sz w:val="24"/>
          <w:szCs w:val="24"/>
        </w:rPr>
        <w:t>zdającego.</w:t>
      </w:r>
    </w:p>
    <w:p w14:paraId="64298200" w14:textId="77777777" w:rsidR="00E27D05" w:rsidRDefault="00E27D05" w:rsidP="00722C3C">
      <w:pPr>
        <w:spacing w:line="360" w:lineRule="auto"/>
        <w:rPr>
          <w:rFonts w:ascii="Arial" w:hAnsi="Arial" w:cs="Arial"/>
          <w:sz w:val="24"/>
          <w:szCs w:val="24"/>
        </w:rPr>
      </w:pPr>
    </w:p>
    <w:p w14:paraId="276D2EE4" w14:textId="77777777" w:rsidR="009C1039" w:rsidRPr="00BE0A18" w:rsidRDefault="009C1039" w:rsidP="00722C3C">
      <w:pPr>
        <w:spacing w:line="360" w:lineRule="auto"/>
        <w:rPr>
          <w:rFonts w:ascii="Arial" w:hAnsi="Arial" w:cs="Arial"/>
          <w:sz w:val="24"/>
          <w:szCs w:val="24"/>
        </w:rPr>
      </w:pPr>
    </w:p>
    <w:p w14:paraId="22ACA218" w14:textId="77777777"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w:t>
      </w:r>
      <w:r w:rsidRPr="00BE0A18">
        <w:rPr>
          <w:rFonts w:ascii="Arial" w:hAnsi="Arial" w:cs="Arial"/>
          <w:sz w:val="24"/>
          <w:szCs w:val="24"/>
        </w:rPr>
        <w:lastRenderedPageBreak/>
        <w:t xml:space="preserve">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14:paraId="53D32E36" w14:textId="77777777" w:rsidR="0088791F" w:rsidRPr="00BE0A18" w:rsidRDefault="0088791F" w:rsidP="00722C3C">
      <w:pPr>
        <w:spacing w:line="360" w:lineRule="auto"/>
        <w:rPr>
          <w:rFonts w:ascii="Arial" w:hAnsi="Arial" w:cs="Arial"/>
          <w:sz w:val="24"/>
          <w:szCs w:val="24"/>
        </w:rPr>
      </w:pPr>
    </w:p>
    <w:p w14:paraId="67A0AFFF" w14:textId="77777777" w:rsidR="009C1039" w:rsidRDefault="009C1039" w:rsidP="00722C3C">
      <w:pPr>
        <w:spacing w:line="360" w:lineRule="auto"/>
        <w:rPr>
          <w:rFonts w:ascii="Arial" w:hAnsi="Arial" w:cs="Arial"/>
          <w:sz w:val="24"/>
          <w:szCs w:val="24"/>
        </w:rPr>
      </w:pPr>
    </w:p>
    <w:p w14:paraId="1A8CB66F" w14:textId="77777777"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w:t>
      </w:r>
      <w:r w:rsidR="005B172D">
        <w:rPr>
          <w:rFonts w:ascii="Arial" w:hAnsi="Arial" w:cs="Arial"/>
          <w:sz w:val="24"/>
          <w:szCs w:val="24"/>
        </w:rPr>
        <w:t>przystępowały do egzaminu w 2021</w:t>
      </w:r>
      <w:r w:rsidRPr="00BE0A18">
        <w:rPr>
          <w:rFonts w:ascii="Arial" w:hAnsi="Arial" w:cs="Arial"/>
          <w:sz w:val="24"/>
          <w:szCs w:val="24"/>
        </w:rPr>
        <w:t xml:space="preserve">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14:paraId="233F9046" w14:textId="77777777" w:rsidR="0088791F" w:rsidRPr="00BE0A18" w:rsidRDefault="0088791F" w:rsidP="00722C3C">
      <w:pPr>
        <w:spacing w:line="360" w:lineRule="auto"/>
        <w:rPr>
          <w:rFonts w:ascii="Arial" w:hAnsi="Arial" w:cs="Arial"/>
          <w:sz w:val="24"/>
          <w:szCs w:val="24"/>
        </w:rPr>
      </w:pPr>
    </w:p>
    <w:p w14:paraId="588EA000" w14:textId="77777777" w:rsidR="00CE06AB" w:rsidRPr="00BE0A18" w:rsidRDefault="00CE06AB" w:rsidP="00722C3C">
      <w:pPr>
        <w:spacing w:line="360" w:lineRule="auto"/>
        <w:rPr>
          <w:rFonts w:ascii="Arial" w:hAnsi="Arial" w:cs="Arial"/>
          <w:sz w:val="24"/>
          <w:szCs w:val="24"/>
        </w:rPr>
      </w:pPr>
    </w:p>
    <w:p w14:paraId="729D0048" w14:textId="77777777"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14:paraId="0C20B3A9" w14:textId="77777777" w:rsidR="00DE7229" w:rsidRPr="00BE0A18" w:rsidRDefault="00DE7229" w:rsidP="00722C3C">
      <w:pPr>
        <w:spacing w:line="360" w:lineRule="auto"/>
        <w:rPr>
          <w:rFonts w:ascii="Arial" w:hAnsi="Arial" w:cs="Arial"/>
          <w:i/>
          <w:sz w:val="24"/>
        </w:rPr>
      </w:pPr>
    </w:p>
    <w:p w14:paraId="5D990447" w14:textId="77777777"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246063D" w14:textId="77777777"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14:paraId="636A21F5" w14:textId="77777777"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14:paraId="79A59F00" w14:textId="77777777" w:rsidR="006B6787" w:rsidRPr="00BE0A18" w:rsidRDefault="006B6787" w:rsidP="00722C3C">
      <w:pPr>
        <w:spacing w:line="360" w:lineRule="auto"/>
        <w:rPr>
          <w:rFonts w:ascii="Arial" w:hAnsi="Arial" w:cs="Arial"/>
          <w:sz w:val="24"/>
          <w:szCs w:val="24"/>
        </w:rPr>
      </w:pPr>
    </w:p>
    <w:p w14:paraId="61D1AB86" w14:textId="116F0053"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w:t>
      </w:r>
      <w:r w:rsidR="00531885" w:rsidRPr="00BE0A18">
        <w:rPr>
          <w:rFonts w:ascii="Arial" w:hAnsi="Arial" w:cs="Arial"/>
          <w:sz w:val="24"/>
        </w:rPr>
        <w:t xml:space="preserve">Na egzamin może przyjść wyłącznie </w:t>
      </w:r>
      <w:r w:rsidR="00B12772" w:rsidRPr="00BE0A18">
        <w:rPr>
          <w:rFonts w:ascii="Arial" w:hAnsi="Arial" w:cs="Arial"/>
          <w:sz w:val="24"/>
        </w:rPr>
        <w:t>zdający, nauczyciel, inny pracownik szkoły</w:t>
      </w:r>
      <w:r w:rsidR="00B12772" w:rsidRPr="00BE0A18">
        <w:rPr>
          <w:rStyle w:val="Odwoanieprzypisudolnego"/>
          <w:rFonts w:ascii="Arial" w:hAnsi="Arial" w:cs="Arial"/>
          <w:sz w:val="24"/>
          <w:szCs w:val="24"/>
        </w:rPr>
        <w:footnoteReference w:id="1"/>
      </w:r>
      <w:r w:rsidR="00855BB5">
        <w:rPr>
          <w:rFonts w:ascii="Arial" w:hAnsi="Arial" w:cs="Arial"/>
          <w:sz w:val="24"/>
        </w:rPr>
        <w:t>, obserwator</w:t>
      </w:r>
      <w:r w:rsidR="00B6653F">
        <w:rPr>
          <w:rFonts w:ascii="Arial" w:hAnsi="Arial" w:cs="Arial"/>
          <w:sz w:val="24"/>
        </w:rPr>
        <w:t>, egzaminator</w:t>
      </w:r>
      <w:r w:rsidR="00423053">
        <w:rPr>
          <w:rFonts w:ascii="Arial" w:hAnsi="Arial" w:cs="Arial"/>
          <w:sz w:val="24"/>
        </w:rPr>
        <w:t xml:space="preserve"> lub inna osoba zaangażowana w przeprowadzanie egzaminu –</w:t>
      </w:r>
      <w:r w:rsidR="00531885" w:rsidRPr="00BE0A18">
        <w:rPr>
          <w:rFonts w:ascii="Arial" w:hAnsi="Arial" w:cs="Arial"/>
          <w:sz w:val="24"/>
        </w:rPr>
        <w:t xml:space="preserve"> bez objawów chorobowych </w:t>
      </w:r>
      <w:r w:rsidR="00855BB5">
        <w:rPr>
          <w:rFonts w:ascii="Arial" w:hAnsi="Arial" w:cs="Arial"/>
          <w:sz w:val="24"/>
        </w:rPr>
        <w:t>kompatybilnych z </w:t>
      </w:r>
      <w:r w:rsidR="005B172D">
        <w:rPr>
          <w:rFonts w:ascii="Arial" w:hAnsi="Arial" w:cs="Arial"/>
          <w:sz w:val="24"/>
        </w:rPr>
        <w:t>objawami COVID-19</w:t>
      </w:r>
      <w:r w:rsidR="00531885" w:rsidRPr="00BE0A18">
        <w:rPr>
          <w:rFonts w:ascii="Arial" w:hAnsi="Arial" w:cs="Arial"/>
          <w:sz w:val="24"/>
        </w:rPr>
        <w:t>.</w:t>
      </w:r>
    </w:p>
    <w:p w14:paraId="43AE1C81" w14:textId="77777777" w:rsidR="00531885" w:rsidRPr="00BE0A18" w:rsidRDefault="00531885" w:rsidP="00722C3C">
      <w:pPr>
        <w:spacing w:line="360" w:lineRule="auto"/>
        <w:rPr>
          <w:rFonts w:ascii="Arial" w:hAnsi="Arial" w:cs="Arial"/>
          <w:sz w:val="24"/>
        </w:rPr>
      </w:pPr>
    </w:p>
    <w:p w14:paraId="09885F20" w14:textId="24BFD70C" w:rsidR="00531885" w:rsidRDefault="0088791F" w:rsidP="003C7C01">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 xml:space="preserve">Zdający, nauczyciel </w:t>
      </w:r>
      <w:r w:rsidR="003C7C01">
        <w:rPr>
          <w:rFonts w:ascii="Arial" w:hAnsi="Arial" w:cs="Arial"/>
          <w:sz w:val="24"/>
        </w:rPr>
        <w:t>inny pracownik szkoły</w:t>
      </w:r>
      <w:r w:rsidR="003C7C01" w:rsidRPr="003C7C01">
        <w:rPr>
          <w:rFonts w:ascii="Arial" w:hAnsi="Arial" w:cs="Arial"/>
          <w:sz w:val="24"/>
        </w:rPr>
        <w:t>, obserwator, egzaminator lub inna osoba zaangażowana w przeprowadzanie egzaminu</w:t>
      </w:r>
      <w:r w:rsidR="00531885" w:rsidRPr="00BE0A18">
        <w:rPr>
          <w:rFonts w:ascii="Arial" w:hAnsi="Arial" w:cs="Arial"/>
          <w:sz w:val="24"/>
        </w:rPr>
        <w:t xml:space="preserve"> nie może przyjść na egzamin, jeżeli przebywa w domu z osobą </w:t>
      </w:r>
      <w:r w:rsidR="005B172D">
        <w:rPr>
          <w:rFonts w:ascii="Arial" w:hAnsi="Arial" w:cs="Arial"/>
          <w:sz w:val="24"/>
        </w:rPr>
        <w:t xml:space="preserve">w izolacji w warunkach domowych albo sama jest objęta kwarantanną lub izolacją </w:t>
      </w:r>
      <w:r w:rsidR="008B2030" w:rsidRPr="00BE0A18">
        <w:rPr>
          <w:rFonts w:ascii="Arial" w:hAnsi="Arial" w:cs="Arial"/>
          <w:sz w:val="24"/>
        </w:rPr>
        <w:t>w </w:t>
      </w:r>
      <w:r w:rsidR="00531885" w:rsidRPr="00BE0A18">
        <w:rPr>
          <w:rFonts w:ascii="Arial" w:hAnsi="Arial" w:cs="Arial"/>
          <w:sz w:val="24"/>
        </w:rPr>
        <w:t>warunkach domowych</w:t>
      </w:r>
      <w:r w:rsidR="006D5EF5">
        <w:rPr>
          <w:rFonts w:ascii="Arial" w:hAnsi="Arial" w:cs="Arial"/>
          <w:sz w:val="24"/>
        </w:rPr>
        <w:t>, z zastrzeżeniem sytuacji opisanej w pkt 1.3</w:t>
      </w:r>
      <w:r w:rsidR="00531885" w:rsidRPr="00BE0A18">
        <w:rPr>
          <w:rFonts w:ascii="Arial" w:hAnsi="Arial" w:cs="Arial"/>
          <w:sz w:val="24"/>
        </w:rPr>
        <w:t>.</w:t>
      </w:r>
    </w:p>
    <w:p w14:paraId="39BC4CF3" w14:textId="77777777" w:rsidR="00231B49" w:rsidRPr="00231B49" w:rsidRDefault="00231B49" w:rsidP="00231B49">
      <w:pPr>
        <w:pStyle w:val="Akapitzlist"/>
        <w:rPr>
          <w:rFonts w:ascii="Arial" w:hAnsi="Arial" w:cs="Arial"/>
          <w:sz w:val="24"/>
        </w:rPr>
      </w:pPr>
    </w:p>
    <w:p w14:paraId="4C642A6C" w14:textId="6F2D1CB5" w:rsidR="00231B49" w:rsidRPr="00BE0A18" w:rsidRDefault="00231B49" w:rsidP="00722C3C">
      <w:pPr>
        <w:pStyle w:val="Akapitzlist"/>
        <w:numPr>
          <w:ilvl w:val="1"/>
          <w:numId w:val="1"/>
        </w:numPr>
        <w:spacing w:line="360" w:lineRule="auto"/>
        <w:rPr>
          <w:rFonts w:ascii="Arial" w:hAnsi="Arial" w:cs="Arial"/>
          <w:sz w:val="24"/>
        </w:rPr>
      </w:pPr>
      <w:r>
        <w:rPr>
          <w:rFonts w:ascii="Arial" w:hAnsi="Arial" w:cs="Arial"/>
          <w:sz w:val="24"/>
        </w:rPr>
        <w:t>Osoba, która przechorowała COVID-19 (tzn. jest ozdrowieńcem), oraz osoba zaszczepiona przeciwko COVID-19 (tzn. osoba, która przyjęła wszystkie przewidziane procedurą dawki danej szczepionki), może przyjść na egzamin, nawet jeżeli przebywa w domu z osobą w izolacji bądź osobą na kwarantannie.</w:t>
      </w:r>
    </w:p>
    <w:p w14:paraId="4FB6156E" w14:textId="77777777" w:rsidR="001A5E8D" w:rsidRPr="00BE0A18" w:rsidRDefault="001A5E8D" w:rsidP="00722C3C">
      <w:pPr>
        <w:spacing w:line="360" w:lineRule="auto"/>
        <w:rPr>
          <w:rFonts w:ascii="Arial" w:hAnsi="Arial" w:cs="Arial"/>
          <w:sz w:val="24"/>
        </w:rPr>
      </w:pPr>
    </w:p>
    <w:p w14:paraId="17610FC1" w14:textId="77777777"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14:paraId="01A61D15" w14:textId="77777777" w:rsidR="00531885" w:rsidRPr="00BE0A18" w:rsidRDefault="00531885" w:rsidP="00722C3C">
      <w:pPr>
        <w:pStyle w:val="Akapitzlist"/>
        <w:spacing w:line="360" w:lineRule="auto"/>
        <w:rPr>
          <w:rFonts w:ascii="Arial" w:hAnsi="Arial" w:cs="Arial"/>
          <w:sz w:val="24"/>
        </w:rPr>
      </w:pPr>
    </w:p>
    <w:p w14:paraId="5CB66A6C" w14:textId="77777777"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14:paraId="5D1D8920"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14:paraId="51227866"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lastRenderedPageBreak/>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14:paraId="3271D0D9"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14:paraId="5365EEF8" w14:textId="063F0F09"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226B48">
        <w:rPr>
          <w:rFonts w:ascii="Arial" w:hAnsi="Arial" w:cs="Arial"/>
          <w:sz w:val="24"/>
          <w:szCs w:val="24"/>
        </w:rPr>
        <w:t>1.6</w:t>
      </w:r>
      <w:r w:rsidR="00CF3960" w:rsidRPr="00BE0A18">
        <w:rPr>
          <w:rFonts w:ascii="Arial" w:hAnsi="Arial" w:cs="Arial"/>
          <w:sz w:val="24"/>
          <w:szCs w:val="24"/>
        </w:rPr>
        <w:t>.</w:t>
      </w:r>
      <w:r w:rsidRPr="00BE0A18">
        <w:rPr>
          <w:rFonts w:ascii="Arial" w:hAnsi="Arial" w:cs="Arial"/>
          <w:sz w:val="24"/>
          <w:szCs w:val="24"/>
        </w:rPr>
        <w:t>)</w:t>
      </w:r>
    </w:p>
    <w:p w14:paraId="088D8DA5"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14:paraId="397F957C" w14:textId="77777777"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14:paraId="6E9685C5" w14:textId="77777777" w:rsidR="004B6A2A" w:rsidRPr="00BE0A18" w:rsidRDefault="004B6A2A" w:rsidP="00722C3C">
      <w:pPr>
        <w:spacing w:line="360" w:lineRule="auto"/>
        <w:rPr>
          <w:rFonts w:ascii="Arial" w:hAnsi="Arial" w:cs="Arial"/>
          <w:sz w:val="24"/>
          <w:szCs w:val="24"/>
        </w:rPr>
      </w:pPr>
    </w:p>
    <w:p w14:paraId="1F96BA99" w14:textId="77777777"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2723D3" w:rsidRPr="00BE0A18">
        <w:rPr>
          <w:rFonts w:ascii="Arial" w:hAnsi="Arial" w:cs="Arial"/>
          <w:sz w:val="24"/>
        </w:rPr>
        <w:t xml:space="preserve"> </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14:paraId="748145F0" w14:textId="77777777"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14:paraId="1E64F789" w14:textId="77777777"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14:paraId="2278F340" w14:textId="77777777"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w:t>
      </w:r>
      <w:r w:rsidR="005B172D">
        <w:rPr>
          <w:rFonts w:ascii="Arial" w:hAnsi="Arial" w:cs="Arial"/>
          <w:sz w:val="24"/>
          <w:szCs w:val="24"/>
        </w:rPr>
        <w:t xml:space="preserve"> i EZ</w:t>
      </w:r>
      <w:r w:rsidRPr="00BE0A18">
        <w:rPr>
          <w:rFonts w:ascii="Arial" w:hAnsi="Arial" w:cs="Arial"/>
          <w:sz w:val="24"/>
          <w:szCs w:val="24"/>
        </w:rPr>
        <w:t xml:space="preserve">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14:paraId="1518A5BC" w14:textId="77777777" w:rsidR="002723D3" w:rsidRPr="00BE0A18" w:rsidRDefault="002723D3" w:rsidP="00722C3C">
      <w:pPr>
        <w:spacing w:line="360" w:lineRule="auto"/>
        <w:rPr>
          <w:rFonts w:ascii="Arial" w:hAnsi="Arial" w:cs="Arial"/>
          <w:sz w:val="24"/>
        </w:rPr>
      </w:pPr>
    </w:p>
    <w:p w14:paraId="6D9ADBB6" w14:textId="00B8B39A"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0000CC"/>
          <w:sz w:val="24"/>
        </w:rPr>
        <w:t xml:space="preserve"> </w:t>
      </w:r>
      <w:r w:rsidR="00867C25" w:rsidRPr="00BE0A18">
        <w:rPr>
          <w:rFonts w:ascii="Arial" w:hAnsi="Arial" w:cs="Arial"/>
          <w:color w:val="FF0000"/>
          <w:sz w:val="24"/>
          <w:highlight w:val="yellow"/>
        </w:rPr>
        <w:t>[!]</w:t>
      </w:r>
      <w:r w:rsidR="00867C25" w:rsidRPr="00BE0A18">
        <w:rPr>
          <w:rFonts w:ascii="Arial" w:hAnsi="Arial" w:cs="Arial"/>
          <w:color w:val="FF0000"/>
          <w:sz w:val="24"/>
        </w:rPr>
        <w:t xml:space="preserve"> </w:t>
      </w:r>
      <w:r w:rsidR="00230DC0" w:rsidRPr="00BE0A18">
        <w:rPr>
          <w:rFonts w:ascii="Arial" w:hAnsi="Arial" w:cs="Arial"/>
          <w:sz w:val="24"/>
        </w:rPr>
        <w:t xml:space="preserve">Zdający nie powinni wnosić na teren szkoły zbędnych rzeczy, w tym książek, </w:t>
      </w:r>
      <w:r w:rsidR="00855BB5">
        <w:rPr>
          <w:rFonts w:ascii="Arial" w:hAnsi="Arial" w:cs="Arial"/>
          <w:sz w:val="24"/>
        </w:rPr>
        <w:t>urządzeń telekomunikacyjnych</w:t>
      </w:r>
      <w:r w:rsidR="00230DC0" w:rsidRPr="00BE0A18">
        <w:rPr>
          <w:rFonts w:ascii="Arial" w:hAnsi="Arial" w:cs="Arial"/>
          <w:sz w:val="24"/>
        </w:rPr>
        <w:t>, maskotek.</w:t>
      </w:r>
    </w:p>
    <w:p w14:paraId="68EBBAB8" w14:textId="77777777" w:rsidR="00230DC0" w:rsidRPr="00BE0A18" w:rsidRDefault="00230DC0" w:rsidP="00722C3C">
      <w:pPr>
        <w:spacing w:line="360" w:lineRule="auto"/>
        <w:rPr>
          <w:rFonts w:ascii="Arial" w:hAnsi="Arial" w:cs="Arial"/>
          <w:sz w:val="24"/>
        </w:rPr>
      </w:pPr>
    </w:p>
    <w:p w14:paraId="36670A5F" w14:textId="673A4C4C"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1001A8">
        <w:rPr>
          <w:rFonts w:ascii="Arial" w:hAnsi="Arial" w:cs="Arial"/>
          <w:color w:val="FF0000"/>
          <w:sz w:val="24"/>
        </w:rPr>
        <w:t xml:space="preserve"> </w:t>
      </w:r>
      <w:r w:rsidR="001001A8" w:rsidRPr="001001A8">
        <w:rPr>
          <w:rFonts w:ascii="Arial" w:hAnsi="Arial" w:cs="Arial"/>
          <w:sz w:val="24"/>
        </w:rPr>
        <w:t xml:space="preserve">Na egzaminie każdy zdający korzysta z własnych przyborów </w:t>
      </w:r>
      <w:r w:rsidR="00CB1242">
        <w:rPr>
          <w:rFonts w:ascii="Arial" w:hAnsi="Arial" w:cs="Arial"/>
          <w:sz w:val="24"/>
        </w:rPr>
        <w:t>piśmiennych</w:t>
      </w:r>
      <w:r w:rsidR="001001A8" w:rsidRPr="001001A8">
        <w:rPr>
          <w:rFonts w:ascii="Arial" w:hAnsi="Arial" w:cs="Arial"/>
          <w:sz w:val="24"/>
        </w:rPr>
        <w:t>,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w:t>
      </w:r>
      <w:r w:rsidR="000B27D2">
        <w:rPr>
          <w:rFonts w:ascii="Arial" w:hAnsi="Arial" w:cs="Arial"/>
          <w:sz w:val="24"/>
        </w:rPr>
        <w:t>piśmiennych</w:t>
      </w:r>
      <w:r w:rsidR="001001A8" w:rsidRPr="001001A8">
        <w:rPr>
          <w:rFonts w:ascii="Arial" w:hAnsi="Arial" w:cs="Arial"/>
          <w:sz w:val="24"/>
        </w:rPr>
        <w:t xml:space="preserve"> albo kalkulatorów rezerwowych dla zdających – konieczna jes</w:t>
      </w:r>
      <w:r w:rsidR="003F6529">
        <w:rPr>
          <w:rFonts w:ascii="Arial" w:hAnsi="Arial" w:cs="Arial"/>
          <w:sz w:val="24"/>
        </w:rPr>
        <w:t>t ich dezynfekcja (por. pkt 3.17</w:t>
      </w:r>
      <w:r w:rsidR="001001A8" w:rsidRPr="001001A8">
        <w:rPr>
          <w:rFonts w:ascii="Arial" w:hAnsi="Arial" w:cs="Arial"/>
          <w:sz w:val="24"/>
        </w:rPr>
        <w:t xml:space="preserve">.).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14:paraId="39333E38" w14:textId="7C9BA77F"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r w:rsidR="00231B49">
        <w:rPr>
          <w:rFonts w:ascii="Arial" w:hAnsi="Arial" w:cs="Arial"/>
          <w:sz w:val="24"/>
        </w:rPr>
        <w:t xml:space="preserve"> lub dezynfekując ręce po każdej takiej czynności</w:t>
      </w:r>
      <w:r w:rsidR="00AA2336" w:rsidRPr="00BE0A18">
        <w:rPr>
          <w:rFonts w:ascii="Arial" w:hAnsi="Arial" w:cs="Arial"/>
          <w:sz w:val="24"/>
        </w:rPr>
        <w:t>).</w:t>
      </w:r>
    </w:p>
    <w:p w14:paraId="7DE6CCA5" w14:textId="77777777" w:rsidR="00AA2336" w:rsidRPr="00BE0A18" w:rsidRDefault="00AA2336" w:rsidP="00722C3C">
      <w:pPr>
        <w:spacing w:line="360" w:lineRule="auto"/>
        <w:rPr>
          <w:rFonts w:ascii="Arial" w:hAnsi="Arial" w:cs="Arial"/>
          <w:sz w:val="24"/>
        </w:rPr>
      </w:pPr>
    </w:p>
    <w:p w14:paraId="1A45E223" w14:textId="77777777"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rPr>
        <w:t xml:space="preserve"> </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14:paraId="06010680" w14:textId="77777777" w:rsidR="0088791F" w:rsidRPr="00BE0A18" w:rsidRDefault="0088791F" w:rsidP="00722C3C">
      <w:pPr>
        <w:spacing w:line="360" w:lineRule="auto"/>
        <w:rPr>
          <w:rFonts w:ascii="Arial" w:hAnsi="Arial" w:cs="Arial"/>
          <w:sz w:val="24"/>
        </w:rPr>
      </w:pPr>
    </w:p>
    <w:p w14:paraId="70630F4C" w14:textId="77777777"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Na terenie szkoły nie ma możliwości zapewnienia posiłków. Osoby przystępujące do więcej niż jednego egzaminu w ciągu dnia będą mogły zjeść przyniesione przez siebie produkty w przerwie między egzaminami.</w:t>
      </w:r>
    </w:p>
    <w:p w14:paraId="234EDCA8" w14:textId="77777777" w:rsidR="004B6A2A" w:rsidRPr="00BE0A18" w:rsidRDefault="004B6A2A" w:rsidP="00722C3C">
      <w:pPr>
        <w:pStyle w:val="Akapitzlist"/>
        <w:spacing w:line="360" w:lineRule="auto"/>
        <w:rPr>
          <w:rFonts w:ascii="Arial" w:hAnsi="Arial" w:cs="Arial"/>
          <w:sz w:val="24"/>
        </w:rPr>
      </w:pPr>
    </w:p>
    <w:p w14:paraId="2373F139" w14:textId="223BB9E3" w:rsidR="004B6A2A" w:rsidRPr="00BE0A18" w:rsidRDefault="0088791F" w:rsidP="00231B49">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4B6A2A" w:rsidRPr="00BE0A18">
        <w:rPr>
          <w:rFonts w:ascii="Arial" w:hAnsi="Arial" w:cs="Arial"/>
          <w:sz w:val="24"/>
        </w:rPr>
        <w:t xml:space="preserve"> </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r w:rsidR="00231B49">
        <w:rPr>
          <w:rFonts w:ascii="Arial" w:hAnsi="Arial" w:cs="Arial"/>
          <w:sz w:val="24"/>
        </w:rPr>
        <w:t xml:space="preserve"> (tj. wydzielone pomieszczenie</w:t>
      </w:r>
      <w:r w:rsidR="00231B49" w:rsidRPr="00231B49">
        <w:rPr>
          <w:rFonts w:ascii="Arial" w:hAnsi="Arial" w:cs="Arial"/>
          <w:sz w:val="24"/>
        </w:rPr>
        <w:t xml:space="preserve">, </w:t>
      </w:r>
      <w:r w:rsidR="00231B49">
        <w:rPr>
          <w:rFonts w:ascii="Arial" w:hAnsi="Arial" w:cs="Arial"/>
          <w:sz w:val="24"/>
        </w:rPr>
        <w:t>zachowanie</w:t>
      </w:r>
      <w:r w:rsidR="00231B49" w:rsidRPr="00231B49">
        <w:rPr>
          <w:rFonts w:ascii="Arial" w:hAnsi="Arial" w:cs="Arial"/>
          <w:sz w:val="24"/>
        </w:rPr>
        <w:t xml:space="preserve"> dystansu 1,5 m, okna w pomieszczeniu powinny być otwarte</w:t>
      </w:r>
      <w:r w:rsidR="00231B49">
        <w:rPr>
          <w:rFonts w:ascii="Arial" w:hAnsi="Arial" w:cs="Arial"/>
          <w:sz w:val="24"/>
        </w:rPr>
        <w:t>,</w:t>
      </w:r>
      <w:r w:rsidR="00231B49" w:rsidRPr="00231B49">
        <w:rPr>
          <w:rFonts w:ascii="Arial" w:hAnsi="Arial" w:cs="Arial"/>
          <w:sz w:val="24"/>
        </w:rPr>
        <w:t xml:space="preserve"> o ile pozwalają na to warunki atmosferyczne</w:t>
      </w:r>
      <w:r w:rsidR="00231B49">
        <w:rPr>
          <w:rFonts w:ascii="Arial" w:hAnsi="Arial" w:cs="Arial"/>
          <w:sz w:val="24"/>
        </w:rPr>
        <w:t>)</w:t>
      </w:r>
      <w:r w:rsidR="004B6A2A" w:rsidRPr="00BE0A18">
        <w:rPr>
          <w:rFonts w:ascii="Arial" w:hAnsi="Arial" w:cs="Arial"/>
          <w:sz w:val="24"/>
        </w:rPr>
        <w:t>.</w:t>
      </w:r>
    </w:p>
    <w:p w14:paraId="31F9E988" w14:textId="77777777" w:rsidR="00230DC0" w:rsidRPr="00BE0A18" w:rsidRDefault="00230DC0" w:rsidP="00722C3C">
      <w:pPr>
        <w:pStyle w:val="Akapitzlist"/>
        <w:spacing w:line="360" w:lineRule="auto"/>
        <w:rPr>
          <w:rFonts w:ascii="Arial" w:hAnsi="Arial" w:cs="Arial"/>
          <w:sz w:val="24"/>
        </w:rPr>
      </w:pPr>
    </w:p>
    <w:p w14:paraId="5B80C75E" w14:textId="77777777"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14:paraId="766D4D7E" w14:textId="77777777" w:rsidR="004B6A2A" w:rsidRPr="00BE0A18" w:rsidRDefault="004B6A2A" w:rsidP="00722C3C">
      <w:pPr>
        <w:spacing w:line="360" w:lineRule="auto"/>
        <w:rPr>
          <w:rFonts w:ascii="Arial" w:hAnsi="Arial" w:cs="Arial"/>
          <w:i/>
          <w:sz w:val="24"/>
        </w:rPr>
      </w:pPr>
    </w:p>
    <w:p w14:paraId="5A42CDA3" w14:textId="77777777" w:rsidR="00531885" w:rsidRPr="00BE0A18" w:rsidRDefault="00531885" w:rsidP="00722C3C">
      <w:pPr>
        <w:spacing w:line="360" w:lineRule="auto"/>
        <w:rPr>
          <w:rFonts w:ascii="Arial" w:hAnsi="Arial" w:cs="Arial"/>
          <w:sz w:val="24"/>
          <w:szCs w:val="24"/>
        </w:rPr>
      </w:pPr>
    </w:p>
    <w:p w14:paraId="4FD7D196"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25904C7F" w14:textId="77777777"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14:paraId="2BD37848" w14:textId="77777777"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14:paraId="6ABA3B52" w14:textId="77777777" w:rsidR="00531885" w:rsidRPr="00BE0A18" w:rsidRDefault="00531885" w:rsidP="00722C3C">
      <w:pPr>
        <w:spacing w:line="360" w:lineRule="auto"/>
        <w:rPr>
          <w:rFonts w:ascii="Arial" w:hAnsi="Arial" w:cs="Arial"/>
          <w:sz w:val="24"/>
          <w:szCs w:val="24"/>
        </w:rPr>
      </w:pPr>
    </w:p>
    <w:p w14:paraId="0582987A" w14:textId="77777777"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B12772" w:rsidRPr="00BE0A18">
        <w:rPr>
          <w:rFonts w:ascii="Arial" w:hAnsi="Arial" w:cs="Arial"/>
          <w:sz w:val="24"/>
        </w:rPr>
        <w:t xml:space="preserve"> </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r w:rsidR="00CB1242">
        <w:rPr>
          <w:rFonts w:ascii="Arial" w:hAnsi="Arial" w:cs="Arial"/>
          <w:sz w:val="24"/>
        </w:rPr>
        <w:t xml:space="preserve"> </w:t>
      </w:r>
      <w:r w:rsidR="00CB1242" w:rsidRPr="00BE0A18">
        <w:rPr>
          <w:rFonts w:ascii="Arial" w:hAnsi="Arial" w:cs="Arial"/>
          <w:sz w:val="24"/>
        </w:rPr>
        <w:t>(</w:t>
      </w:r>
      <w:r w:rsidR="00CB1242">
        <w:rPr>
          <w:rFonts w:ascii="Arial" w:hAnsi="Arial" w:cs="Arial"/>
          <w:sz w:val="24"/>
        </w:rPr>
        <w:t>maseczką jedno- lub wielorazową</w:t>
      </w:r>
      <w:r w:rsidR="00CB1242" w:rsidRPr="00BE0A18">
        <w:rPr>
          <w:rFonts w:ascii="Arial" w:hAnsi="Arial" w:cs="Arial"/>
          <w:sz w:val="24"/>
        </w:rPr>
        <w:t>)</w:t>
      </w:r>
      <w:r w:rsidR="00E84461" w:rsidRPr="00BE0A18">
        <w:rPr>
          <w:rFonts w:ascii="Arial" w:hAnsi="Arial" w:cs="Arial"/>
          <w:sz w:val="24"/>
        </w:rPr>
        <w:t>.</w:t>
      </w:r>
    </w:p>
    <w:p w14:paraId="7E203212" w14:textId="77777777" w:rsidR="00230DC0" w:rsidRPr="00BE0A18" w:rsidRDefault="00230DC0" w:rsidP="00722C3C">
      <w:pPr>
        <w:spacing w:line="360" w:lineRule="auto"/>
        <w:rPr>
          <w:rFonts w:ascii="Arial" w:hAnsi="Arial" w:cs="Arial"/>
          <w:sz w:val="24"/>
        </w:rPr>
      </w:pPr>
    </w:p>
    <w:p w14:paraId="342DCDC2" w14:textId="77777777"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 xml:space="preserve">Na teren szkoły mogą wejść wyłącznie osoby z zakrytymi ustami i nosem. Zakrywanie ust i nosa obowiązuje na terenie całej szkoły, z wyjątkiem sal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przypadku EPKwZ i EZ. Podczas wpuszczania uczniów do sali egzaminacyjnej członek zespołu nadzoruj</w:t>
      </w:r>
      <w:r w:rsidR="001D76D2">
        <w:rPr>
          <w:rFonts w:ascii="Arial" w:hAnsi="Arial" w:cs="Arial"/>
          <w:sz w:val="24"/>
        </w:rPr>
        <w:t>ącego może poprosić zdającego o </w:t>
      </w:r>
      <w:r w:rsidR="00531885" w:rsidRPr="00BE0A18">
        <w:rPr>
          <w:rFonts w:ascii="Arial" w:hAnsi="Arial" w:cs="Arial"/>
          <w:sz w:val="24"/>
        </w:rPr>
        <w:t xml:space="preserve">chwilowe odsłonięcie twarzy w celu zweryfikowania jego tożsamości (konieczne jest wówczas zachowanie </w:t>
      </w:r>
      <w:r w:rsidR="00531885" w:rsidRPr="00BE0A18">
        <w:rPr>
          <w:rFonts w:ascii="Arial" w:hAnsi="Arial" w:cs="Arial"/>
          <w:sz w:val="24"/>
          <w:u w:val="single"/>
        </w:rPr>
        <w:t>co najmniej</w:t>
      </w:r>
      <w:r w:rsidR="00531885" w:rsidRPr="00BE0A18">
        <w:rPr>
          <w:rFonts w:ascii="Arial" w:hAnsi="Arial" w:cs="Arial"/>
          <w:sz w:val="24"/>
        </w:rPr>
        <w:t xml:space="preserve"> </w:t>
      </w:r>
      <w:r w:rsidR="00AD41C1" w:rsidRPr="00BE0A18">
        <w:rPr>
          <w:rFonts w:ascii="Arial" w:hAnsi="Arial" w:cs="Arial"/>
          <w:sz w:val="24"/>
        </w:rPr>
        <w:t>1,5</w:t>
      </w:r>
      <w:r w:rsidR="00531885" w:rsidRPr="00BE0A18">
        <w:rPr>
          <w:rFonts w:ascii="Arial" w:hAnsi="Arial" w:cs="Arial"/>
          <w:sz w:val="24"/>
        </w:rPr>
        <w:t>-metrowego odstępu).</w:t>
      </w:r>
    </w:p>
    <w:p w14:paraId="5C3B50A2" w14:textId="77777777" w:rsidR="00230DC0" w:rsidRPr="00BE0A18" w:rsidRDefault="00230DC0" w:rsidP="00722C3C">
      <w:pPr>
        <w:pStyle w:val="Akapitzlist"/>
        <w:spacing w:line="360" w:lineRule="auto"/>
        <w:rPr>
          <w:rFonts w:ascii="Arial" w:hAnsi="Arial" w:cs="Arial"/>
          <w:sz w:val="24"/>
        </w:rPr>
      </w:pPr>
    </w:p>
    <w:p w14:paraId="6A9149CA" w14:textId="77777777"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FF0000"/>
          <w:sz w:val="24"/>
        </w:rPr>
        <w:t xml:space="preserve"> </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14:paraId="62C8BCA6" w14:textId="230F836C"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 xml:space="preserve">podchodzi do niego </w:t>
      </w:r>
      <w:r w:rsidR="00855BB5">
        <w:rPr>
          <w:rFonts w:ascii="Arial" w:hAnsi="Arial" w:cs="Arial"/>
          <w:sz w:val="24"/>
          <w:szCs w:val="24"/>
        </w:rPr>
        <w:t>przewodniczący albo członek zespołu nadzorującego</w:t>
      </w:r>
      <w:r w:rsidRPr="00BE0A18">
        <w:rPr>
          <w:rFonts w:ascii="Arial" w:hAnsi="Arial" w:cs="Arial"/>
          <w:sz w:val="24"/>
          <w:szCs w:val="24"/>
        </w:rPr>
        <w:t>, aby odpowiedzieć na zadane przez niego pytanie</w:t>
      </w:r>
    </w:p>
    <w:p w14:paraId="49FA0638"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14:paraId="17CD6AFD" w14:textId="48CEC7FA"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 xml:space="preserve">podchodzi do niego </w:t>
      </w:r>
      <w:r w:rsidR="00855BB5">
        <w:rPr>
          <w:rFonts w:ascii="Arial" w:hAnsi="Arial" w:cs="Arial"/>
          <w:sz w:val="24"/>
          <w:szCs w:val="24"/>
        </w:rPr>
        <w:t xml:space="preserve">asystent techniczny lub </w:t>
      </w:r>
      <w:r w:rsidRPr="00BE0A18">
        <w:rPr>
          <w:rFonts w:ascii="Arial" w:hAnsi="Arial" w:cs="Arial"/>
          <w:sz w:val="24"/>
          <w:szCs w:val="24"/>
        </w:rPr>
        <w:t>egzaminator, aby ocenić rezultat pośredni (w części praktycznej EPKwZ i EZ)</w:t>
      </w:r>
    </w:p>
    <w:p w14:paraId="3E8E1AD1" w14:textId="77777777"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14:paraId="6CA79286" w14:textId="77777777" w:rsidR="00E84461" w:rsidRPr="00BE0A18" w:rsidRDefault="00E84461" w:rsidP="00722C3C">
      <w:pPr>
        <w:pStyle w:val="Akapitzlist"/>
        <w:spacing w:line="360" w:lineRule="auto"/>
        <w:rPr>
          <w:rFonts w:ascii="Arial" w:hAnsi="Arial" w:cs="Arial"/>
          <w:sz w:val="24"/>
        </w:rPr>
      </w:pPr>
    </w:p>
    <w:p w14:paraId="73AD0D45" w14:textId="77777777" w:rsidR="00531885"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14:paraId="50E3142A" w14:textId="77777777" w:rsidR="007B1B75" w:rsidRPr="007B1B75" w:rsidRDefault="007B1B75" w:rsidP="007B1B75">
      <w:pPr>
        <w:spacing w:line="360" w:lineRule="auto"/>
        <w:rPr>
          <w:rFonts w:ascii="Arial" w:hAnsi="Arial" w:cs="Arial"/>
          <w:sz w:val="24"/>
        </w:rPr>
      </w:pPr>
    </w:p>
    <w:p w14:paraId="32897217" w14:textId="77777777"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14:paraId="5DEAA63C" w14:textId="77777777" w:rsidR="00531885" w:rsidRPr="00BE0A18" w:rsidRDefault="00531885" w:rsidP="00722C3C">
      <w:pPr>
        <w:spacing w:line="360" w:lineRule="auto"/>
        <w:rPr>
          <w:rFonts w:ascii="Arial" w:hAnsi="Arial" w:cs="Arial"/>
          <w:sz w:val="24"/>
          <w:szCs w:val="24"/>
        </w:rPr>
      </w:pPr>
    </w:p>
    <w:p w14:paraId="0DF82963" w14:textId="77777777"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14:paraId="0458696D" w14:textId="77777777" w:rsidR="0001511C" w:rsidRPr="00BE0A18" w:rsidRDefault="0001511C" w:rsidP="00722C3C">
      <w:pPr>
        <w:spacing w:line="360" w:lineRule="auto"/>
        <w:rPr>
          <w:rFonts w:ascii="Arial" w:hAnsi="Arial" w:cs="Arial"/>
          <w:sz w:val="24"/>
        </w:rPr>
      </w:pPr>
    </w:p>
    <w:p w14:paraId="4ED11F63" w14:textId="40DC570E"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01511C" w:rsidRPr="00BE0A18">
        <w:rPr>
          <w:rFonts w:ascii="Arial" w:hAnsi="Arial" w:cs="Arial"/>
          <w:sz w:val="24"/>
        </w:rPr>
        <w:t xml:space="preserve">Zdający, którzy </w:t>
      </w:r>
      <w:r w:rsidR="00855BB5" w:rsidRPr="00BE0A18">
        <w:rPr>
          <w:rFonts w:ascii="Arial" w:hAnsi="Arial" w:cs="Arial"/>
          <w:sz w:val="24"/>
        </w:rPr>
        <w:t>nie mogą zakrywać ust i nosa maseczką</w:t>
      </w:r>
      <w:r w:rsidR="00855BB5">
        <w:rPr>
          <w:rFonts w:ascii="Arial" w:hAnsi="Arial" w:cs="Arial"/>
          <w:sz w:val="24"/>
        </w:rPr>
        <w:t xml:space="preserve"> </w:t>
      </w:r>
      <w:r w:rsidR="007B1B75">
        <w:rPr>
          <w:rFonts w:ascii="Arial" w:hAnsi="Arial" w:cs="Arial"/>
          <w:sz w:val="24"/>
        </w:rPr>
        <w:t>z powodu całościowych zaburzeń rozwoju, zaburzeń psychicznych, niepełnosprawności intelektualnej, trudności w samodzielnym zakryciu lub odkryciu ust lub nosa</w:t>
      </w:r>
      <w:r w:rsidR="00855BB5">
        <w:rPr>
          <w:rFonts w:ascii="Arial" w:hAnsi="Arial" w:cs="Arial"/>
          <w:sz w:val="24"/>
        </w:rPr>
        <w:t xml:space="preserve"> lub z powodu zaawansowanych schorzeń neurologicznych</w:t>
      </w:r>
      <w:r w:rsidR="003C7C01">
        <w:rPr>
          <w:rFonts w:ascii="Arial" w:hAnsi="Arial" w:cs="Arial"/>
          <w:sz w:val="24"/>
        </w:rPr>
        <w:t>,</w:t>
      </w:r>
      <w:r w:rsidR="00855BB5">
        <w:rPr>
          <w:rFonts w:ascii="Arial" w:hAnsi="Arial" w:cs="Arial"/>
          <w:sz w:val="24"/>
        </w:rPr>
        <w:t xml:space="preserve"> układu oddechowego lub krążenia</w:t>
      </w:r>
      <w:r w:rsidR="007B1B75">
        <w:rPr>
          <w:rFonts w:ascii="Arial" w:hAnsi="Arial" w:cs="Arial"/>
          <w:sz w:val="24"/>
        </w:rPr>
        <w:t>,</w:t>
      </w:r>
      <w:r w:rsidR="00855BB5">
        <w:rPr>
          <w:rFonts w:ascii="Arial" w:hAnsi="Arial" w:cs="Arial"/>
          <w:sz w:val="24"/>
        </w:rPr>
        <w:t xml:space="preserve"> przebiegających z niewydolnością</w:t>
      </w:r>
      <w:r w:rsidR="007B1B75">
        <w:rPr>
          <w:rFonts w:ascii="Arial" w:hAnsi="Arial" w:cs="Arial"/>
          <w:sz w:val="24"/>
        </w:rPr>
        <w:t xml:space="preserve"> </w:t>
      </w:r>
      <w:r w:rsidR="00855BB5">
        <w:rPr>
          <w:rFonts w:ascii="Arial" w:hAnsi="Arial" w:cs="Arial"/>
          <w:sz w:val="24"/>
        </w:rPr>
        <w:t xml:space="preserve">oddechową lub krążenia, </w:t>
      </w:r>
      <w:r w:rsidR="004B6A2A" w:rsidRPr="00BE0A18">
        <w:rPr>
          <w:rFonts w:ascii="Arial" w:hAnsi="Arial" w:cs="Arial"/>
          <w:sz w:val="24"/>
        </w:rPr>
        <w:t>mogą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14:paraId="47ADF9EC" w14:textId="77777777"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7AD06D08" w14:textId="77777777" w:rsidTr="003127DD">
        <w:tc>
          <w:tcPr>
            <w:tcW w:w="8641" w:type="dxa"/>
            <w:tcBorders>
              <w:top w:val="nil"/>
              <w:left w:val="nil"/>
              <w:bottom w:val="nil"/>
              <w:right w:val="nil"/>
            </w:tcBorders>
            <w:shd w:val="clear" w:color="auto" w:fill="DEEAF6" w:themeFill="accent1" w:themeFillTint="33"/>
          </w:tcPr>
          <w:p w14:paraId="7859AE38" w14:textId="77777777"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14:paraId="237D923B" w14:textId="77777777" w:rsidR="004B6A2A" w:rsidRPr="00BE0A18" w:rsidRDefault="004B6A2A" w:rsidP="00722C3C">
            <w:pPr>
              <w:spacing w:line="360" w:lineRule="auto"/>
              <w:rPr>
                <w:rFonts w:ascii="Arial" w:hAnsi="Arial" w:cs="Arial"/>
              </w:rPr>
            </w:pPr>
          </w:p>
          <w:p w14:paraId="235FACE3" w14:textId="77777777"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 xml:space="preserve">niż </w:t>
            </w:r>
            <w:r w:rsidR="007B1B75">
              <w:rPr>
                <w:rFonts w:ascii="Arial" w:hAnsi="Arial" w:cs="Arial"/>
              </w:rPr>
              <w:t>na tydzień przed terminem przystępowania do egzaminu.</w:t>
            </w:r>
          </w:p>
          <w:p w14:paraId="287856EF" w14:textId="77777777" w:rsidR="004B6A2A" w:rsidRPr="00BE0A18" w:rsidRDefault="004B6A2A" w:rsidP="00722C3C">
            <w:pPr>
              <w:spacing w:line="360" w:lineRule="auto"/>
              <w:rPr>
                <w:rFonts w:ascii="Arial" w:hAnsi="Arial" w:cs="Arial"/>
              </w:rPr>
            </w:pPr>
          </w:p>
          <w:p w14:paraId="2BABD9D4" w14:textId="77777777"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14:paraId="28F3D600" w14:textId="77777777" w:rsidR="0001511C" w:rsidRPr="00BE0A18" w:rsidRDefault="0001511C" w:rsidP="00722C3C">
      <w:pPr>
        <w:spacing w:line="360" w:lineRule="auto"/>
        <w:rPr>
          <w:rFonts w:ascii="Arial" w:hAnsi="Arial" w:cs="Arial"/>
        </w:rPr>
      </w:pPr>
    </w:p>
    <w:p w14:paraId="526D6509" w14:textId="77777777" w:rsidR="006D5EF5" w:rsidRDefault="006D5EF5">
      <w:pPr>
        <w:rPr>
          <w:rFonts w:ascii="Arial" w:hAnsi="Arial" w:cs="Arial"/>
          <w:color w:val="0000CC"/>
          <w:sz w:val="24"/>
          <w:highlight w:val="yellow"/>
        </w:rPr>
      </w:pPr>
      <w:r>
        <w:rPr>
          <w:rFonts w:ascii="Arial" w:hAnsi="Arial" w:cs="Arial"/>
          <w:color w:val="0000CC"/>
          <w:sz w:val="24"/>
          <w:highlight w:val="yellow"/>
        </w:rPr>
        <w:br w:type="page"/>
      </w:r>
    </w:p>
    <w:p w14:paraId="2D658ED9" w14:textId="10136098" w:rsidR="0079219F" w:rsidRPr="007B1B75" w:rsidRDefault="0088791F" w:rsidP="00DA2CA7">
      <w:pPr>
        <w:pStyle w:val="Akapitzlist"/>
        <w:numPr>
          <w:ilvl w:val="1"/>
          <w:numId w:val="12"/>
        </w:numPr>
        <w:spacing w:line="360" w:lineRule="auto"/>
        <w:rPr>
          <w:rFonts w:ascii="Arial" w:hAnsi="Arial" w:cs="Arial"/>
          <w:b/>
          <w:color w:val="FFFFFF" w:themeColor="background1"/>
          <w:sz w:val="24"/>
        </w:rPr>
      </w:pPr>
      <w:r w:rsidRPr="007B1B75">
        <w:rPr>
          <w:rFonts w:ascii="Arial" w:hAnsi="Arial" w:cs="Arial"/>
          <w:color w:val="0000CC"/>
          <w:sz w:val="24"/>
          <w:highlight w:val="yellow"/>
        </w:rPr>
        <w:lastRenderedPageBreak/>
        <w:t>[*]</w:t>
      </w:r>
      <w:r w:rsidRPr="007B1B75">
        <w:rPr>
          <w:rFonts w:ascii="Arial" w:hAnsi="Arial" w:cs="Arial"/>
          <w:color w:val="0000CC"/>
          <w:sz w:val="24"/>
        </w:rPr>
        <w:t xml:space="preserve"> </w:t>
      </w:r>
      <w:r w:rsidR="004B6A2A" w:rsidRPr="007B1B75">
        <w:rPr>
          <w:rFonts w:ascii="Arial" w:hAnsi="Arial" w:cs="Arial"/>
          <w:sz w:val="24"/>
        </w:rPr>
        <w:t>W przypadku EM,</w:t>
      </w:r>
      <w:r w:rsidR="00855BB5">
        <w:rPr>
          <w:rFonts w:ascii="Arial" w:hAnsi="Arial" w:cs="Arial"/>
          <w:sz w:val="24"/>
        </w:rPr>
        <w:t xml:space="preserve"> EPKwZ, </w:t>
      </w:r>
      <w:r w:rsidR="004B6A2A" w:rsidRPr="007B1B75">
        <w:rPr>
          <w:rFonts w:ascii="Arial" w:hAnsi="Arial" w:cs="Arial"/>
          <w:sz w:val="24"/>
        </w:rPr>
        <w:t xml:space="preserve">EZ </w:t>
      </w:r>
      <w:r w:rsidR="00855BB5">
        <w:rPr>
          <w:rFonts w:ascii="Arial" w:hAnsi="Arial" w:cs="Arial"/>
          <w:sz w:val="24"/>
        </w:rPr>
        <w:t xml:space="preserve">oraz EE </w:t>
      </w:r>
      <w:r w:rsidR="004B6A2A" w:rsidRPr="007B1B75">
        <w:rPr>
          <w:rFonts w:ascii="Arial" w:hAnsi="Arial" w:cs="Arial"/>
          <w:sz w:val="24"/>
        </w:rPr>
        <w:t>zdający nie mogą przebywać w sali egzaminacyjnej podczas przerw między poszczególnymi zakresami, sesjami lub zmianami egzaminu, ze względu na konieczność przeprowadzenia dezynfekcji tych miejsc oraz – jeżeli to konieczne – znajdujących się w nich sprzętów</w:t>
      </w:r>
      <w:r w:rsidR="00855BB5">
        <w:rPr>
          <w:rFonts w:ascii="Arial" w:hAnsi="Arial" w:cs="Arial"/>
          <w:sz w:val="24"/>
        </w:rPr>
        <w:t xml:space="preserve"> i urządzeń</w:t>
      </w:r>
      <w:r w:rsidR="004B6A2A" w:rsidRPr="007B1B75">
        <w:rPr>
          <w:rFonts w:ascii="Arial" w:hAnsi="Arial" w:cs="Arial"/>
          <w:sz w:val="24"/>
        </w:rPr>
        <w:t>.</w:t>
      </w:r>
      <w:r w:rsidR="0079219F" w:rsidRPr="007B1B75">
        <w:rPr>
          <w:rFonts w:ascii="Arial" w:hAnsi="Arial" w:cs="Arial"/>
          <w:b/>
          <w:color w:val="FFFFFF" w:themeColor="background1"/>
          <w:sz w:val="24"/>
        </w:rPr>
        <w:br w:type="page"/>
      </w:r>
    </w:p>
    <w:p w14:paraId="2C25F44C" w14:textId="77777777"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14:paraId="4719DCCE" w14:textId="77777777"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14:paraId="46389278" w14:textId="77777777" w:rsidR="00531885" w:rsidRPr="00BE0A18" w:rsidRDefault="00531885" w:rsidP="00722C3C">
      <w:pPr>
        <w:spacing w:line="360" w:lineRule="auto"/>
        <w:rPr>
          <w:rFonts w:ascii="Arial" w:hAnsi="Arial" w:cs="Arial"/>
          <w:sz w:val="24"/>
          <w:szCs w:val="24"/>
        </w:rPr>
      </w:pPr>
    </w:p>
    <w:p w14:paraId="0357D1F3" w14:textId="77777777"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14:paraId="5B1E0E46" w14:textId="77777777"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w:t>
      </w:r>
      <w:r w:rsidR="007B1B75">
        <w:rPr>
          <w:rFonts w:ascii="Arial" w:hAnsi="Arial" w:cs="Arial"/>
          <w:sz w:val="24"/>
          <w:szCs w:val="24"/>
        </w:rPr>
        <w:t xml:space="preserve">COVID-19 </w:t>
      </w:r>
      <w:r w:rsidR="009974FF" w:rsidRPr="00BE0A18">
        <w:rPr>
          <w:rFonts w:ascii="Arial" w:hAnsi="Arial" w:cs="Arial"/>
          <w:sz w:val="24"/>
          <w:szCs w:val="24"/>
        </w:rPr>
        <w:t xml:space="preserve">oraz sposobów </w:t>
      </w:r>
      <w:r w:rsidRPr="00BE0A18">
        <w:rPr>
          <w:rFonts w:ascii="Arial" w:hAnsi="Arial" w:cs="Arial"/>
          <w:sz w:val="24"/>
          <w:szCs w:val="24"/>
        </w:rPr>
        <w:t>zapobiegania zakażeniu</w:t>
      </w:r>
      <w:r w:rsidR="007B1B75">
        <w:rPr>
          <w:rFonts w:ascii="Arial" w:hAnsi="Arial" w:cs="Arial"/>
          <w:sz w:val="24"/>
          <w:szCs w:val="24"/>
        </w:rPr>
        <w:t xml:space="preserve"> SARS-CoV-2</w:t>
      </w:r>
    </w:p>
    <w:p w14:paraId="2B1679B5" w14:textId="77777777"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14:paraId="1847EC46" w14:textId="77777777"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14:paraId="1A3FF2E7" w14:textId="77777777"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14:paraId="2256479C" w14:textId="77777777"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zawierającą numer infolinii NFZ w sprawie </w:t>
      </w:r>
      <w:r w:rsidR="007B1B75">
        <w:rPr>
          <w:rFonts w:ascii="Arial" w:hAnsi="Arial" w:cs="Arial"/>
          <w:sz w:val="24"/>
          <w:szCs w:val="24"/>
        </w:rPr>
        <w:t>SARS-CoV-2</w:t>
      </w:r>
      <w:r w:rsidRPr="00BE0A18">
        <w:rPr>
          <w:rFonts w:ascii="Arial" w:hAnsi="Arial" w:cs="Arial"/>
          <w:sz w:val="24"/>
          <w:szCs w:val="24"/>
        </w:rPr>
        <w:t xml:space="preserve"> (800 190 590).</w:t>
      </w:r>
    </w:p>
    <w:p w14:paraId="6305EE48" w14:textId="77777777" w:rsidR="006362B9" w:rsidRPr="00BE0A18" w:rsidRDefault="006362B9" w:rsidP="00722C3C">
      <w:pPr>
        <w:spacing w:line="360" w:lineRule="auto"/>
        <w:rPr>
          <w:rFonts w:ascii="Arial" w:hAnsi="Arial" w:cs="Arial"/>
          <w:sz w:val="24"/>
          <w:szCs w:val="24"/>
        </w:rPr>
      </w:pPr>
    </w:p>
    <w:p w14:paraId="75932C5A" w14:textId="77777777" w:rsidR="006362B9" w:rsidRPr="00BE0A18" w:rsidRDefault="007B1B75" w:rsidP="00722C3C">
      <w:pPr>
        <w:spacing w:line="360" w:lineRule="auto"/>
        <w:ind w:left="567"/>
        <w:rPr>
          <w:rFonts w:ascii="Arial" w:hAnsi="Arial" w:cs="Arial"/>
          <w:sz w:val="24"/>
          <w:szCs w:val="24"/>
        </w:rPr>
      </w:pPr>
      <w:r>
        <w:rPr>
          <w:rFonts w:ascii="Arial" w:hAnsi="Arial" w:cs="Arial"/>
          <w:sz w:val="24"/>
          <w:szCs w:val="24"/>
        </w:rPr>
        <w:t>Aktualne informacje na temat SARS-CoV-2 są dostępne na stronie internetowej</w:t>
      </w:r>
      <w:r w:rsidR="006362B9" w:rsidRPr="00BE0A18">
        <w:rPr>
          <w:rFonts w:ascii="Arial" w:hAnsi="Arial" w:cs="Arial"/>
          <w:sz w:val="24"/>
          <w:szCs w:val="24"/>
        </w:rPr>
        <w:t xml:space="preserve"> GIS: </w:t>
      </w:r>
      <w:hyperlink r:id="rId8" w:history="1">
        <w:r w:rsidRPr="00717480">
          <w:rPr>
            <w:rStyle w:val="Hipercze"/>
            <w:rFonts w:ascii="Arial" w:hAnsi="Arial" w:cs="Arial"/>
            <w:sz w:val="24"/>
            <w:szCs w:val="24"/>
          </w:rPr>
          <w:t>www.gov.pl/koronawirus</w:t>
        </w:r>
      </w:hyperlink>
      <w:r w:rsidR="006362B9" w:rsidRPr="00BE0A18">
        <w:rPr>
          <w:rFonts w:ascii="Arial" w:hAnsi="Arial" w:cs="Arial"/>
          <w:sz w:val="24"/>
          <w:szCs w:val="24"/>
        </w:rPr>
        <w:t xml:space="preserve">. </w:t>
      </w:r>
    </w:p>
    <w:p w14:paraId="2A195DA0" w14:textId="77777777" w:rsidR="009F2524" w:rsidRPr="00BE0A18" w:rsidRDefault="009F2524" w:rsidP="00722C3C">
      <w:pPr>
        <w:spacing w:line="360" w:lineRule="auto"/>
        <w:rPr>
          <w:rFonts w:ascii="Arial" w:hAnsi="Arial" w:cs="Arial"/>
          <w:sz w:val="24"/>
          <w:szCs w:val="24"/>
        </w:rPr>
      </w:pPr>
    </w:p>
    <w:p w14:paraId="2A299061" w14:textId="283CA898"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231B49">
        <w:rPr>
          <w:rStyle w:val="Pogrubienie"/>
          <w:rFonts w:ascii="Arial" w:hAnsi="Arial" w:cs="Arial"/>
          <w:b w:val="0"/>
          <w:sz w:val="24"/>
          <w:szCs w:val="24"/>
        </w:rPr>
        <w:t>, instrukcję właściwej dezynfekcji</w:t>
      </w:r>
      <w:r w:rsidR="001B37ED" w:rsidRPr="00BE0A18">
        <w:rPr>
          <w:rStyle w:val="Pogrubienie"/>
          <w:rFonts w:ascii="Arial" w:hAnsi="Arial" w:cs="Arial"/>
          <w:b w:val="0"/>
          <w:sz w:val="24"/>
          <w:szCs w:val="24"/>
        </w:rPr>
        <w:t xml:space="preserve"> oraz zamieścić informację o obligatoryjnym korzystaniu z</w:t>
      </w:r>
      <w:r w:rsidR="00231B49">
        <w:rPr>
          <w:rStyle w:val="Pogrubienie"/>
          <w:rFonts w:ascii="Arial" w:hAnsi="Arial" w:cs="Arial"/>
          <w:b w:val="0"/>
          <w:sz w:val="24"/>
          <w:szCs w:val="24"/>
        </w:rPr>
        <w:t xml:space="preserve"> tego</w:t>
      </w:r>
      <w:r w:rsidR="001B37ED" w:rsidRPr="00BE0A18">
        <w:rPr>
          <w:rStyle w:val="Pogrubienie"/>
          <w:rFonts w:ascii="Arial" w:hAnsi="Arial" w:cs="Arial"/>
          <w:b w:val="0"/>
          <w:sz w:val="24"/>
          <w:szCs w:val="24"/>
        </w:rPr>
        <w:t xml:space="preserve"> </w:t>
      </w:r>
      <w:r w:rsidR="00231B49">
        <w:rPr>
          <w:rStyle w:val="Pogrubienie"/>
          <w:rFonts w:ascii="Arial" w:hAnsi="Arial" w:cs="Arial"/>
          <w:b w:val="0"/>
          <w:sz w:val="24"/>
          <w:szCs w:val="24"/>
        </w:rPr>
        <w:t>płynu</w:t>
      </w:r>
      <w:r w:rsidR="001B37ED" w:rsidRPr="00BE0A18">
        <w:rPr>
          <w:rStyle w:val="Pogrubienie"/>
          <w:rFonts w:ascii="Arial" w:hAnsi="Arial" w:cs="Arial"/>
          <w:b w:val="0"/>
          <w:sz w:val="24"/>
          <w:szCs w:val="24"/>
        </w:rPr>
        <w:t xml:space="preserve">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r w:rsidR="00DA6B79" w:rsidRPr="00BE0A18">
        <w:rPr>
          <w:rFonts w:ascii="Arial" w:hAnsi="Arial" w:cs="Arial"/>
          <w:sz w:val="24"/>
          <w:szCs w:val="24"/>
        </w:rPr>
        <w:t xml:space="preserve"> </w:t>
      </w:r>
    </w:p>
    <w:p w14:paraId="17949722" w14:textId="77777777" w:rsidR="00230DC0" w:rsidRPr="00BE0A18" w:rsidRDefault="00230DC0" w:rsidP="00722C3C">
      <w:pPr>
        <w:spacing w:line="360" w:lineRule="auto"/>
        <w:rPr>
          <w:rFonts w:ascii="Arial" w:hAnsi="Arial" w:cs="Arial"/>
          <w:sz w:val="24"/>
          <w:szCs w:val="24"/>
        </w:rPr>
      </w:pPr>
    </w:p>
    <w:p w14:paraId="3A76A82D" w14:textId="77777777"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14:paraId="751EA25B" w14:textId="77777777" w:rsidR="008C3149" w:rsidRPr="00BE0A18" w:rsidRDefault="008C3149" w:rsidP="00722C3C">
      <w:pPr>
        <w:spacing w:line="360" w:lineRule="auto"/>
        <w:rPr>
          <w:rFonts w:ascii="Arial" w:hAnsi="Arial" w:cs="Arial"/>
          <w:sz w:val="24"/>
        </w:rPr>
      </w:pPr>
    </w:p>
    <w:p w14:paraId="33477F5C" w14:textId="6448FFBE"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0000CC"/>
          <w:sz w:val="24"/>
        </w:rPr>
        <w:t xml:space="preserve"> </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r w:rsidR="00231B49">
        <w:rPr>
          <w:rFonts w:ascii="Arial" w:hAnsi="Arial" w:cs="Arial"/>
          <w:sz w:val="24"/>
        </w:rPr>
        <w:t xml:space="preserve"> oraz po skorzystaniu z tego materiału egzaminacyjnego/urządzenia</w:t>
      </w:r>
      <w:r w:rsidR="00E84461" w:rsidRPr="00BE0A18">
        <w:rPr>
          <w:rFonts w:ascii="Arial" w:hAnsi="Arial" w:cs="Arial"/>
          <w:sz w:val="24"/>
        </w:rPr>
        <w:t>.</w:t>
      </w:r>
    </w:p>
    <w:p w14:paraId="58EDC177" w14:textId="77777777" w:rsidR="00230DC0" w:rsidRDefault="00230DC0" w:rsidP="00722C3C">
      <w:pPr>
        <w:pStyle w:val="Akapitzlist"/>
        <w:spacing w:line="360" w:lineRule="auto"/>
        <w:rPr>
          <w:rFonts w:ascii="Arial" w:hAnsi="Arial" w:cs="Arial"/>
          <w:sz w:val="24"/>
        </w:rPr>
      </w:pPr>
    </w:p>
    <w:p w14:paraId="5D47357A" w14:textId="77777777"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7B1B75">
        <w:rPr>
          <w:rFonts w:ascii="Arial" w:hAnsi="Arial" w:cs="Arial"/>
          <w:sz w:val="24"/>
          <w:u w:val="single"/>
        </w:rPr>
        <w:t>przeprowadzanie egzaminu w</w:t>
      </w:r>
      <w:r w:rsidR="00FB37E7" w:rsidRPr="00BE0A18">
        <w:rPr>
          <w:rFonts w:ascii="Arial" w:hAnsi="Arial" w:cs="Arial"/>
          <w:sz w:val="24"/>
          <w:u w:val="single"/>
        </w:rPr>
        <w:t xml:space="preserve"> salach z możliwie jak najmniejszą liczbą osób w każdej sali</w:t>
      </w:r>
      <w:r w:rsidR="00FB37E7" w:rsidRPr="00BE0A18">
        <w:rPr>
          <w:rFonts w:ascii="Arial" w:hAnsi="Arial" w:cs="Arial"/>
          <w:sz w:val="24"/>
        </w:rPr>
        <w:t>.</w:t>
      </w:r>
    </w:p>
    <w:p w14:paraId="0FDB65EF" w14:textId="77777777" w:rsidR="00FB37E7" w:rsidRPr="00BE0A18" w:rsidRDefault="00FB37E7" w:rsidP="00722C3C">
      <w:pPr>
        <w:pStyle w:val="Akapitzlist"/>
        <w:spacing w:line="360" w:lineRule="auto"/>
        <w:rPr>
          <w:rFonts w:ascii="Arial" w:hAnsi="Arial" w:cs="Arial"/>
          <w:sz w:val="24"/>
        </w:rPr>
      </w:pPr>
    </w:p>
    <w:p w14:paraId="6EE248C7" w14:textId="77777777"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FB37E7" w:rsidRPr="00BE0A18">
        <w:rPr>
          <w:rFonts w:ascii="Arial" w:hAnsi="Arial" w:cs="Arial"/>
          <w:sz w:val="24"/>
        </w:rPr>
        <w:t xml:space="preserve"> </w:t>
      </w:r>
      <w:r w:rsidR="007B1B75">
        <w:rPr>
          <w:rFonts w:ascii="Arial" w:hAnsi="Arial" w:cs="Arial"/>
          <w:sz w:val="24"/>
        </w:rPr>
        <w:t>poniżej</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14:paraId="7A0EFB04" w14:textId="4D0D960C" w:rsidR="009C1039" w:rsidRPr="009C1039" w:rsidRDefault="00CB1242" w:rsidP="009C1039">
      <w:pPr>
        <w:pStyle w:val="Akapitzlist"/>
        <w:rPr>
          <w:rFonts w:ascii="Arial" w:hAnsi="Arial" w:cs="Arial"/>
          <w:sz w:val="24"/>
        </w:rPr>
      </w:pPr>
      <w:r>
        <w:rPr>
          <w:noProof/>
          <w:lang w:eastAsia="pl-PL"/>
        </w:rPr>
        <w:drawing>
          <wp:anchor distT="0" distB="0" distL="114300" distR="114300" simplePos="0" relativeHeight="251659264" behindDoc="0" locked="0" layoutInCell="1" allowOverlap="1" wp14:anchorId="6E0BE796" wp14:editId="5A320C45">
            <wp:simplePos x="0" y="0"/>
            <wp:positionH relativeFrom="column">
              <wp:posOffset>1118870</wp:posOffset>
            </wp:positionH>
            <wp:positionV relativeFrom="paragraph">
              <wp:posOffset>14605</wp:posOffset>
            </wp:positionV>
            <wp:extent cx="3611880" cy="4846320"/>
            <wp:effectExtent l="0" t="0" r="7620" b="0"/>
            <wp:wrapNone/>
            <wp:docPr id="6" name="Obraz 3" descr="odleg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ległości"/>
                    <pic:cNvPicPr>
                      <a:picLocks noChangeAspect="1" noChangeArrowheads="1"/>
                    </pic:cNvPicPr>
                  </pic:nvPicPr>
                  <pic:blipFill>
                    <a:blip r:embed="rId9" cstate="print">
                      <a:extLst>
                        <a:ext uri="{28A0092B-C50C-407E-A947-70E740481C1C}">
                          <a14:useLocalDpi xmlns:a14="http://schemas.microsoft.com/office/drawing/2010/main" val="0"/>
                        </a:ext>
                      </a:extLst>
                    </a:blip>
                    <a:srcRect l="11998" t="1625" r="7936" b="5254"/>
                    <a:stretch>
                      <a:fillRect/>
                    </a:stretch>
                  </pic:blipFill>
                  <pic:spPr bwMode="auto">
                    <a:xfrm>
                      <a:off x="0" y="0"/>
                      <a:ext cx="3611880" cy="4846320"/>
                    </a:xfrm>
                    <a:prstGeom prst="rect">
                      <a:avLst/>
                    </a:prstGeom>
                    <a:noFill/>
                  </pic:spPr>
                </pic:pic>
              </a:graphicData>
            </a:graphic>
            <wp14:sizeRelH relativeFrom="page">
              <wp14:pctWidth>0</wp14:pctWidth>
            </wp14:sizeRelH>
            <wp14:sizeRelV relativeFrom="page">
              <wp14:pctHeight>0</wp14:pctHeight>
            </wp14:sizeRelV>
          </wp:anchor>
        </w:drawing>
      </w:r>
    </w:p>
    <w:p w14:paraId="2BC0CB0E" w14:textId="77777777" w:rsidR="009C1039" w:rsidRDefault="009C1039" w:rsidP="009C1039">
      <w:pPr>
        <w:spacing w:line="360" w:lineRule="auto"/>
        <w:rPr>
          <w:rFonts w:ascii="Arial" w:hAnsi="Arial" w:cs="Arial"/>
          <w:sz w:val="24"/>
        </w:rPr>
      </w:pPr>
    </w:p>
    <w:p w14:paraId="1E3AA2A4" w14:textId="77777777" w:rsidR="009C1039" w:rsidRDefault="009C1039" w:rsidP="009C1039">
      <w:pPr>
        <w:spacing w:line="360" w:lineRule="auto"/>
        <w:rPr>
          <w:rFonts w:ascii="Arial" w:hAnsi="Arial" w:cs="Arial"/>
          <w:sz w:val="24"/>
        </w:rPr>
      </w:pPr>
    </w:p>
    <w:p w14:paraId="4A7E3D27" w14:textId="77777777" w:rsidR="009C1039" w:rsidRDefault="009C1039" w:rsidP="009C1039">
      <w:pPr>
        <w:spacing w:line="360" w:lineRule="auto"/>
        <w:rPr>
          <w:rFonts w:ascii="Arial" w:hAnsi="Arial" w:cs="Arial"/>
          <w:sz w:val="24"/>
        </w:rPr>
      </w:pPr>
    </w:p>
    <w:p w14:paraId="67FCD742" w14:textId="77777777" w:rsidR="009C1039" w:rsidRPr="009C1039" w:rsidRDefault="009C1039" w:rsidP="009C1039">
      <w:pPr>
        <w:spacing w:line="360" w:lineRule="auto"/>
        <w:rPr>
          <w:rFonts w:ascii="Arial" w:hAnsi="Arial" w:cs="Arial"/>
          <w:sz w:val="24"/>
        </w:rPr>
      </w:pPr>
    </w:p>
    <w:p w14:paraId="69DAF3DD" w14:textId="77777777" w:rsidR="0079219F" w:rsidRDefault="0079219F" w:rsidP="00722C3C">
      <w:pPr>
        <w:spacing w:line="360" w:lineRule="auto"/>
        <w:jc w:val="center"/>
        <w:rPr>
          <w:rFonts w:ascii="Arial" w:hAnsi="Arial" w:cs="Arial"/>
          <w:sz w:val="24"/>
        </w:rPr>
      </w:pPr>
    </w:p>
    <w:p w14:paraId="0FCA4CEA" w14:textId="77777777" w:rsidR="009C1039" w:rsidRDefault="009C1039" w:rsidP="00722C3C">
      <w:pPr>
        <w:spacing w:line="360" w:lineRule="auto"/>
        <w:jc w:val="center"/>
        <w:rPr>
          <w:rFonts w:ascii="Arial" w:hAnsi="Arial" w:cs="Arial"/>
          <w:sz w:val="24"/>
        </w:rPr>
      </w:pPr>
    </w:p>
    <w:p w14:paraId="5EF56880" w14:textId="77777777" w:rsidR="009C1039" w:rsidRDefault="009C1039" w:rsidP="00722C3C">
      <w:pPr>
        <w:spacing w:line="360" w:lineRule="auto"/>
        <w:jc w:val="center"/>
        <w:rPr>
          <w:rFonts w:ascii="Arial" w:hAnsi="Arial" w:cs="Arial"/>
          <w:sz w:val="24"/>
        </w:rPr>
      </w:pPr>
    </w:p>
    <w:p w14:paraId="07B6D8E2" w14:textId="77777777" w:rsidR="009C1039" w:rsidRDefault="009C1039" w:rsidP="00722C3C">
      <w:pPr>
        <w:spacing w:line="360" w:lineRule="auto"/>
        <w:jc w:val="center"/>
        <w:rPr>
          <w:rFonts w:ascii="Arial" w:hAnsi="Arial" w:cs="Arial"/>
          <w:sz w:val="24"/>
        </w:rPr>
      </w:pPr>
    </w:p>
    <w:p w14:paraId="0CAB1C8A" w14:textId="77777777" w:rsidR="009C1039" w:rsidRDefault="009C1039" w:rsidP="00722C3C">
      <w:pPr>
        <w:spacing w:line="360" w:lineRule="auto"/>
        <w:jc w:val="center"/>
        <w:rPr>
          <w:rFonts w:ascii="Arial" w:hAnsi="Arial" w:cs="Arial"/>
          <w:sz w:val="24"/>
        </w:rPr>
      </w:pPr>
    </w:p>
    <w:p w14:paraId="1B7283B8" w14:textId="77777777" w:rsidR="009C1039" w:rsidRDefault="009C1039" w:rsidP="00722C3C">
      <w:pPr>
        <w:spacing w:line="360" w:lineRule="auto"/>
        <w:jc w:val="center"/>
        <w:rPr>
          <w:rFonts w:ascii="Arial" w:hAnsi="Arial" w:cs="Arial"/>
          <w:sz w:val="24"/>
        </w:rPr>
      </w:pPr>
    </w:p>
    <w:p w14:paraId="1333FC6B" w14:textId="77777777" w:rsidR="009C1039" w:rsidRDefault="009C1039" w:rsidP="00722C3C">
      <w:pPr>
        <w:spacing w:line="360" w:lineRule="auto"/>
        <w:jc w:val="center"/>
        <w:rPr>
          <w:rFonts w:ascii="Arial" w:hAnsi="Arial" w:cs="Arial"/>
          <w:sz w:val="24"/>
        </w:rPr>
      </w:pPr>
    </w:p>
    <w:p w14:paraId="4C674ECA" w14:textId="77777777" w:rsidR="009C1039" w:rsidRDefault="009C1039" w:rsidP="00722C3C">
      <w:pPr>
        <w:spacing w:line="360" w:lineRule="auto"/>
        <w:jc w:val="center"/>
        <w:rPr>
          <w:rFonts w:ascii="Arial" w:hAnsi="Arial" w:cs="Arial"/>
          <w:sz w:val="24"/>
        </w:rPr>
      </w:pPr>
    </w:p>
    <w:p w14:paraId="324684E2" w14:textId="77777777" w:rsidR="009C1039" w:rsidRDefault="009C1039" w:rsidP="00722C3C">
      <w:pPr>
        <w:spacing w:line="360" w:lineRule="auto"/>
        <w:jc w:val="center"/>
        <w:rPr>
          <w:rFonts w:ascii="Arial" w:hAnsi="Arial" w:cs="Arial"/>
          <w:sz w:val="24"/>
        </w:rPr>
      </w:pPr>
    </w:p>
    <w:p w14:paraId="5664A259" w14:textId="77777777" w:rsidR="009C1039" w:rsidRDefault="009C1039" w:rsidP="00722C3C">
      <w:pPr>
        <w:spacing w:line="360" w:lineRule="auto"/>
        <w:jc w:val="center"/>
        <w:rPr>
          <w:rFonts w:ascii="Arial" w:hAnsi="Arial" w:cs="Arial"/>
          <w:sz w:val="24"/>
        </w:rPr>
      </w:pPr>
    </w:p>
    <w:p w14:paraId="6DB51EC6" w14:textId="77777777" w:rsidR="009C1039" w:rsidRDefault="009C1039" w:rsidP="00722C3C">
      <w:pPr>
        <w:spacing w:line="360" w:lineRule="auto"/>
        <w:jc w:val="center"/>
        <w:rPr>
          <w:rFonts w:ascii="Arial" w:hAnsi="Arial" w:cs="Arial"/>
          <w:sz w:val="24"/>
        </w:rPr>
      </w:pPr>
    </w:p>
    <w:p w14:paraId="586A8817" w14:textId="77777777" w:rsidR="009C1039" w:rsidRDefault="009C1039" w:rsidP="00722C3C">
      <w:pPr>
        <w:spacing w:line="360" w:lineRule="auto"/>
        <w:jc w:val="center"/>
        <w:rPr>
          <w:rFonts w:ascii="Arial" w:hAnsi="Arial" w:cs="Arial"/>
          <w:sz w:val="24"/>
        </w:rPr>
      </w:pPr>
    </w:p>
    <w:p w14:paraId="09F3C56E" w14:textId="77777777"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51526835" w14:textId="77777777" w:rsidTr="003127DD">
        <w:tc>
          <w:tcPr>
            <w:tcW w:w="8641" w:type="dxa"/>
            <w:tcBorders>
              <w:top w:val="nil"/>
              <w:left w:val="nil"/>
              <w:bottom w:val="nil"/>
              <w:right w:val="nil"/>
            </w:tcBorders>
            <w:shd w:val="clear" w:color="auto" w:fill="DEEAF6" w:themeFill="accent1" w:themeFillTint="33"/>
          </w:tcPr>
          <w:p w14:paraId="67E9D617" w14:textId="77777777"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Szczegółowe rozwiązania techniczne związane z koniecznością zmiany liczby sal</w:t>
            </w:r>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r w:rsidRPr="00BE0A18">
              <w:rPr>
                <w:rFonts w:ascii="Arial" w:hAnsi="Arial" w:cs="Arial"/>
                <w:b/>
                <w:shd w:val="clear" w:color="auto" w:fill="FFFFFF" w:themeFill="background1"/>
              </w:rPr>
              <w:t xml:space="preserve"> </w:t>
            </w:r>
          </w:p>
          <w:p w14:paraId="10C714FD" w14:textId="77777777" w:rsidR="0001511C" w:rsidRPr="00BE0A18" w:rsidRDefault="0001511C" w:rsidP="00722C3C">
            <w:pPr>
              <w:spacing w:line="360" w:lineRule="auto"/>
              <w:rPr>
                <w:rFonts w:ascii="Arial" w:hAnsi="Arial" w:cs="Arial"/>
              </w:rPr>
            </w:pPr>
          </w:p>
          <w:p w14:paraId="407CDF37"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konieczność zapewnienia odpowiedniej odległości pomiędzy zdającymi powoduje konieczność zwiększenia liczby sal, w których jest przeprowadzany egzamin, należy liczbę tych sal odpowiednio zwiększyć.</w:t>
            </w:r>
          </w:p>
          <w:p w14:paraId="118C0864" w14:textId="77777777" w:rsidR="0001511C" w:rsidRPr="00BE0A18" w:rsidRDefault="0001511C" w:rsidP="00722C3C">
            <w:pPr>
              <w:spacing w:line="360" w:lineRule="auto"/>
              <w:rPr>
                <w:rFonts w:ascii="Arial" w:hAnsi="Arial" w:cs="Arial"/>
              </w:rPr>
            </w:pPr>
          </w:p>
          <w:p w14:paraId="442A9BC6"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sal,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i zwalczaniem COVID-19 (Dz.U. poz. 493, z późn. zm.).</w:t>
            </w:r>
          </w:p>
          <w:p w14:paraId="31A6E4A8" w14:textId="77777777" w:rsidR="0001511C" w:rsidRPr="00BE0A18" w:rsidRDefault="0001511C" w:rsidP="00722C3C">
            <w:pPr>
              <w:pStyle w:val="Akapitzlist"/>
              <w:spacing w:line="360" w:lineRule="auto"/>
              <w:rPr>
                <w:rFonts w:ascii="Arial" w:hAnsi="Arial" w:cs="Arial"/>
              </w:rPr>
            </w:pPr>
          </w:p>
          <w:p w14:paraId="6A9EBFD2"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chodzi o modyfikowanie liczby sal w systemach informatycznych, to:</w:t>
            </w:r>
          </w:p>
          <w:p w14:paraId="6731BD5E" w14:textId="573451B1"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E8</w:t>
            </w:r>
            <w:r w:rsidR="007B1B75">
              <w:rPr>
                <w:rFonts w:ascii="Arial" w:hAnsi="Arial" w:cs="Arial"/>
              </w:rPr>
              <w:t xml:space="preserve"> i EM</w:t>
            </w:r>
            <w:r w:rsidRPr="00BE0A18">
              <w:rPr>
                <w:rFonts w:ascii="Arial" w:hAnsi="Arial" w:cs="Arial"/>
              </w:rPr>
              <w:t xml:space="preserve"> – konieczne jest wp</w:t>
            </w:r>
            <w:r w:rsidR="007B1B75">
              <w:rPr>
                <w:rFonts w:ascii="Arial" w:hAnsi="Arial" w:cs="Arial"/>
              </w:rPr>
              <w:t xml:space="preserve">rowadzenie </w:t>
            </w:r>
            <w:r w:rsidR="00937864">
              <w:rPr>
                <w:rFonts w:ascii="Arial" w:hAnsi="Arial" w:cs="Arial"/>
              </w:rPr>
              <w:t>zmiany przypisania zdających do sal w SIOEO</w:t>
            </w:r>
          </w:p>
          <w:p w14:paraId="7A3AB66E" w14:textId="77777777"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EPKwZ i EZ – należy postępować zgodnie z instrukcją dyrektora właściwej okręgowej komisji egzaminacyjnej.</w:t>
            </w:r>
          </w:p>
          <w:p w14:paraId="70A5039F" w14:textId="77777777" w:rsidR="0001511C" w:rsidRPr="00BE0A18" w:rsidRDefault="0001511C" w:rsidP="00722C3C">
            <w:pPr>
              <w:spacing w:line="360" w:lineRule="auto"/>
              <w:rPr>
                <w:rFonts w:ascii="Arial" w:hAnsi="Arial" w:cs="Arial"/>
              </w:rPr>
            </w:pPr>
          </w:p>
          <w:p w14:paraId="0588E01A" w14:textId="28F2796B" w:rsidR="0001511C" w:rsidRPr="00BE0A18" w:rsidRDefault="0001511C" w:rsidP="003C7C01">
            <w:pPr>
              <w:pStyle w:val="Akapitzlist"/>
              <w:numPr>
                <w:ilvl w:val="0"/>
                <w:numId w:val="8"/>
              </w:numPr>
              <w:spacing w:line="360" w:lineRule="auto"/>
              <w:rPr>
                <w:rFonts w:ascii="Arial" w:hAnsi="Arial" w:cs="Arial"/>
              </w:rPr>
            </w:pPr>
            <w:r w:rsidRPr="00BE0A18">
              <w:rPr>
                <w:rFonts w:ascii="Arial" w:hAnsi="Arial" w:cs="Arial"/>
              </w:rPr>
              <w:t xml:space="preserve">Zmiana liczby sal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w:t>
            </w:r>
            <w:r w:rsidR="003C7C01" w:rsidRPr="003C7C01">
              <w:rPr>
                <w:rFonts w:ascii="Arial" w:hAnsi="Arial" w:cs="Arial"/>
              </w:rPr>
              <w:t>Arkusze i materiały egzaminacyjne, należy przed egzaminem w danym dniu, w obecności przewodnic</w:t>
            </w:r>
            <w:r w:rsidR="003C7C01">
              <w:rPr>
                <w:rFonts w:ascii="Arial" w:hAnsi="Arial" w:cs="Arial"/>
              </w:rPr>
              <w:t>zących zespołów nadzorujących i </w:t>
            </w:r>
            <w:r w:rsidR="003C7C01" w:rsidRPr="003C7C01">
              <w:rPr>
                <w:rFonts w:ascii="Arial" w:hAnsi="Arial" w:cs="Arial"/>
              </w:rPr>
              <w:t>przedstawiciela zdających, rozdzielić na sale egzaminacyjne</w:t>
            </w:r>
            <w:r w:rsidR="003C7C01">
              <w:rPr>
                <w:rFonts w:ascii="Arial" w:hAnsi="Arial" w:cs="Arial"/>
              </w:rPr>
              <w:t>,</w:t>
            </w:r>
            <w:r w:rsidR="003C7C01" w:rsidRPr="003C7C01">
              <w:rPr>
                <w:rFonts w:ascii="Arial" w:hAnsi="Arial" w:cs="Arial"/>
              </w:rPr>
              <w:t xml:space="preserve"> zgodnie z nowym porządkiem.</w:t>
            </w:r>
            <w:r w:rsidR="003C7C01">
              <w:rPr>
                <w:rFonts w:ascii="Arial" w:hAnsi="Arial" w:cs="Arial"/>
              </w:rPr>
              <w:t xml:space="preserve"> </w:t>
            </w:r>
            <w:r w:rsidRPr="00BE0A18">
              <w:rPr>
                <w:rFonts w:ascii="Arial" w:hAnsi="Arial" w:cs="Arial"/>
              </w:rPr>
              <w:t>Sposób postępowania dotyczący płyt CD oraz kopert bezpiecznych opisano w punktach poniżej.</w:t>
            </w:r>
          </w:p>
          <w:p w14:paraId="2A586415" w14:textId="77777777" w:rsidR="0001511C" w:rsidRPr="00BE0A18" w:rsidRDefault="0001511C" w:rsidP="00722C3C">
            <w:pPr>
              <w:spacing w:line="360" w:lineRule="auto"/>
              <w:rPr>
                <w:rFonts w:ascii="Arial" w:hAnsi="Arial" w:cs="Arial"/>
              </w:rPr>
            </w:pPr>
          </w:p>
          <w:p w14:paraId="1C043A12" w14:textId="77777777" w:rsidR="0001511C" w:rsidRPr="00BE0A18" w:rsidRDefault="00B42825" w:rsidP="00722C3C">
            <w:pPr>
              <w:pStyle w:val="Akapitzlist"/>
              <w:numPr>
                <w:ilvl w:val="0"/>
                <w:numId w:val="8"/>
              </w:numPr>
              <w:spacing w:line="360" w:lineRule="auto"/>
              <w:rPr>
                <w:rFonts w:ascii="Arial" w:hAnsi="Arial" w:cs="Arial"/>
              </w:rPr>
            </w:pPr>
            <w:r>
              <w:rPr>
                <w:rFonts w:ascii="Arial" w:hAnsi="Arial" w:cs="Arial"/>
              </w:rPr>
              <w:t>W roku szkolnym 2020/2021</w:t>
            </w:r>
            <w:r w:rsidR="0001511C" w:rsidRPr="00BE0A18">
              <w:rPr>
                <w:rFonts w:ascii="Arial" w:hAnsi="Arial" w:cs="Arial"/>
              </w:rPr>
              <w:t xml:space="preserve"> materiały egzaminacyjne z dodatkowych sal można zapakować do zwykłych kopert (nie muszą być to foliowe koperty </w:t>
            </w:r>
            <w:r w:rsidR="00230DC0" w:rsidRPr="00BE0A18">
              <w:rPr>
                <w:rFonts w:ascii="Arial" w:hAnsi="Arial" w:cs="Arial"/>
              </w:rPr>
              <w:t>zwrotne), opisując je zgodnie z </w:t>
            </w:r>
            <w:r w:rsidR="0001511C" w:rsidRPr="00BE0A18">
              <w:rPr>
                <w:rFonts w:ascii="Arial" w:hAnsi="Arial" w:cs="Arial"/>
              </w:rPr>
              <w:t>instrukcją dyrektora OKE.</w:t>
            </w:r>
          </w:p>
          <w:p w14:paraId="6934801B" w14:textId="77777777" w:rsidR="0001511C" w:rsidRPr="00BE0A18" w:rsidRDefault="0001511C" w:rsidP="00722C3C">
            <w:pPr>
              <w:pStyle w:val="Akapitzlist"/>
              <w:spacing w:line="360" w:lineRule="auto"/>
              <w:rPr>
                <w:rFonts w:ascii="Arial" w:hAnsi="Arial" w:cs="Arial"/>
              </w:rPr>
            </w:pPr>
          </w:p>
          <w:p w14:paraId="1E237529" w14:textId="77C43AE1" w:rsidR="0001511C" w:rsidRPr="00BE0A18" w:rsidRDefault="00B42825" w:rsidP="006D5EF5">
            <w:pPr>
              <w:pStyle w:val="Akapitzlist"/>
              <w:numPr>
                <w:ilvl w:val="0"/>
                <w:numId w:val="8"/>
              </w:numPr>
              <w:spacing w:line="360" w:lineRule="auto"/>
              <w:rPr>
                <w:rFonts w:ascii="Arial" w:hAnsi="Arial" w:cs="Arial"/>
              </w:rPr>
            </w:pPr>
            <w:r>
              <w:rPr>
                <w:rFonts w:ascii="Arial" w:hAnsi="Arial" w:cs="Arial"/>
              </w:rPr>
              <w:t>W roku szkolnym 2020/2021</w:t>
            </w:r>
            <w:r w:rsidR="0001511C" w:rsidRPr="00BE0A18">
              <w:rPr>
                <w:rFonts w:ascii="Arial" w:hAnsi="Arial" w:cs="Arial"/>
              </w:rPr>
              <w:t xml:space="preserve"> w przypadku E8 i EM z języków obcych nowożytnych szkoły mogą w razie konieczności sporządzić kopię płyty z nagraniami do zadań </w:t>
            </w:r>
            <w:r w:rsidR="0001511C" w:rsidRPr="00BE0A18">
              <w:rPr>
                <w:rFonts w:ascii="Arial" w:hAnsi="Arial" w:cs="Arial"/>
              </w:rPr>
              <w:lastRenderedPageBreak/>
              <w:t xml:space="preserve">na rozumienie ze słuchu. Płytę można skopiować w dniu egzaminu, nie wcześniej niż godzinę przed rozpoczęciem egzaminu (w przypadku E8 – nie wcześniej </w:t>
            </w:r>
            <w:r w:rsidR="00F1727E">
              <w:rPr>
                <w:rFonts w:ascii="Arial" w:hAnsi="Arial" w:cs="Arial"/>
              </w:rPr>
              <w:br/>
            </w:r>
            <w:r w:rsidR="0001511C" w:rsidRPr="00BE0A18">
              <w:rPr>
                <w:rFonts w:ascii="Arial" w:hAnsi="Arial" w:cs="Arial"/>
              </w:rPr>
              <w:t xml:space="preserve">niż o 8:00, w przypadku EM – nie wcześniej niż o 8:00 albo 13:00, w zależności </w:t>
            </w:r>
            <w:r w:rsidR="00F1727E">
              <w:rPr>
                <w:rFonts w:ascii="Arial" w:hAnsi="Arial" w:cs="Arial"/>
              </w:rPr>
              <w:br/>
            </w:r>
            <w:r w:rsidR="0001511C" w:rsidRPr="00BE0A18">
              <w:rPr>
                <w:rFonts w:ascii="Arial" w:hAnsi="Arial" w:cs="Arial"/>
              </w:rPr>
              <w:t>od poziomu, na którym egzamin jest przeprowadzany). Dyrektor szkoły może również pobrać plik .mp3 z nagraniami na dany egzamin z SIOEO. Sporządzona kopia płyty lub pobrany plik stanowi materiał egzaminacyjny objęty ochroną przed nieuprawnionym ujawnieniem, zgodnie z art. 9</w:t>
            </w:r>
            <w:r w:rsidR="006D5EF5">
              <w:rPr>
                <w:rFonts w:ascii="Arial" w:hAnsi="Arial" w:cs="Arial"/>
              </w:rPr>
              <w:t>e</w:t>
            </w:r>
            <w:r w:rsidR="0001511C" w:rsidRPr="00BE0A18">
              <w:rPr>
                <w:rFonts w:ascii="Arial" w:hAnsi="Arial" w:cs="Arial"/>
              </w:rPr>
              <w:t xml:space="preserve"> ustawy o systemie oświaty.</w:t>
            </w:r>
          </w:p>
        </w:tc>
      </w:tr>
    </w:tbl>
    <w:p w14:paraId="61748993" w14:textId="77777777" w:rsidR="0001511C" w:rsidRPr="00BE0A18" w:rsidRDefault="0001511C" w:rsidP="00722C3C">
      <w:pPr>
        <w:spacing w:line="360" w:lineRule="auto"/>
        <w:rPr>
          <w:rFonts w:ascii="Arial" w:hAnsi="Arial" w:cs="Arial"/>
          <w:sz w:val="24"/>
          <w:shd w:val="clear" w:color="auto" w:fill="FFFFFF" w:themeFill="background1"/>
        </w:rPr>
      </w:pPr>
    </w:p>
    <w:p w14:paraId="6CEE3A9A" w14:textId="6C2A3167" w:rsidR="00525AE3" w:rsidRPr="00BE0A18" w:rsidRDefault="00525AE3" w:rsidP="00722C3C">
      <w:pPr>
        <w:pStyle w:val="Akapitzlist"/>
        <w:numPr>
          <w:ilvl w:val="1"/>
          <w:numId w:val="14"/>
        </w:numPr>
        <w:spacing w:line="360" w:lineRule="auto"/>
        <w:rPr>
          <w:rFonts w:ascii="Arial" w:hAnsi="Arial" w:cs="Arial"/>
          <w:sz w:val="24"/>
        </w:rPr>
      </w:pPr>
      <w:r w:rsidRPr="00BE0A18">
        <w:rPr>
          <w:rFonts w:ascii="Arial" w:hAnsi="Arial" w:cs="Arial"/>
          <w:sz w:val="24"/>
        </w:rPr>
        <w:t>W przypadku EM</w:t>
      </w:r>
      <w:r w:rsidR="00855BB5">
        <w:rPr>
          <w:rFonts w:ascii="Arial" w:hAnsi="Arial" w:cs="Arial"/>
          <w:sz w:val="24"/>
        </w:rPr>
        <w:t xml:space="preserve"> i EE</w:t>
      </w:r>
      <w:r w:rsidRPr="00BE0A18">
        <w:rPr>
          <w:rFonts w:ascii="Arial" w:hAnsi="Arial" w:cs="Arial"/>
          <w:sz w:val="24"/>
        </w:rPr>
        <w:t xml:space="preserve"> z informatyki oraz w</w:t>
      </w:r>
      <w:r w:rsidR="008911D5" w:rsidRPr="00BE0A18">
        <w:rPr>
          <w:rFonts w:ascii="Arial" w:hAnsi="Arial" w:cs="Arial"/>
          <w:sz w:val="24"/>
        </w:rPr>
        <w:t xml:space="preserve"> przypadku EPKwZ i EZ stanowiska egzaminacyjne</w:t>
      </w:r>
      <w:r w:rsidR="007B6ACF" w:rsidRPr="00BE0A18">
        <w:rPr>
          <w:rFonts w:ascii="Arial" w:hAnsi="Arial" w:cs="Arial"/>
          <w:sz w:val="24"/>
        </w:rPr>
        <w:t>, w tym również stanowiska służące do przeprowadzenia części pisemnej egzaminu przy komputerze,</w:t>
      </w:r>
      <w:r w:rsidR="008911D5" w:rsidRPr="00BE0A18">
        <w:rPr>
          <w:rFonts w:ascii="Arial" w:hAnsi="Arial" w:cs="Arial"/>
          <w:sz w:val="24"/>
        </w:rPr>
        <w:t xml:space="preserve"> również powinny być zaaranżowane</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w taki sposób, aby zapewnić</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008911D5" w:rsidRPr="00BE0A18">
        <w:rPr>
          <w:rFonts w:ascii="Arial" w:hAnsi="Arial" w:cs="Arial"/>
          <w:sz w:val="24"/>
        </w:rPr>
        <w:t>-metrowy odstęp pomiędzy zdającymi</w:t>
      </w:r>
      <w:r w:rsidR="00525BD2" w:rsidRPr="00BE0A18">
        <w:rPr>
          <w:rFonts w:ascii="Arial" w:hAnsi="Arial" w:cs="Arial"/>
          <w:sz w:val="24"/>
        </w:rPr>
        <w:t xml:space="preserve"> oraz pomiędzy zdającymi i </w:t>
      </w:r>
      <w:r w:rsidR="009F2524" w:rsidRPr="00BE0A18">
        <w:rPr>
          <w:rFonts w:ascii="Arial" w:hAnsi="Arial" w:cs="Arial"/>
          <w:sz w:val="24"/>
        </w:rPr>
        <w:t>członkami zespołu nadzorującego / asystentami technicznymi / osobami obsługującymi sprzęt albo urządzenia</w:t>
      </w:r>
      <w:r w:rsidR="008911D5" w:rsidRPr="00BE0A18">
        <w:rPr>
          <w:rFonts w:ascii="Arial" w:hAnsi="Arial" w:cs="Arial"/>
          <w:sz w:val="24"/>
        </w:rPr>
        <w:t>. Jeżeli nie jest to możliwe, należy</w:t>
      </w:r>
      <w:r w:rsidRPr="00BE0A18">
        <w:rPr>
          <w:rFonts w:ascii="Arial" w:hAnsi="Arial" w:cs="Arial"/>
          <w:sz w:val="24"/>
        </w:rPr>
        <w:t>:</w:t>
      </w:r>
    </w:p>
    <w:p w14:paraId="0A4B1152" w14:textId="77777777" w:rsidR="00525AE3" w:rsidRPr="00BE0A18" w:rsidRDefault="008911D5" w:rsidP="00722C3C">
      <w:pPr>
        <w:pStyle w:val="Akapitzlist"/>
        <w:numPr>
          <w:ilvl w:val="0"/>
          <w:numId w:val="16"/>
        </w:numPr>
        <w:spacing w:line="360" w:lineRule="auto"/>
        <w:rPr>
          <w:rFonts w:ascii="Arial" w:hAnsi="Arial" w:cs="Arial"/>
          <w:sz w:val="24"/>
          <w:szCs w:val="24"/>
        </w:rPr>
      </w:pPr>
      <w:r w:rsidRPr="00BE0A18">
        <w:rPr>
          <w:rFonts w:ascii="Arial" w:hAnsi="Arial" w:cs="Arial"/>
          <w:sz w:val="24"/>
          <w:szCs w:val="24"/>
        </w:rPr>
        <w:t>zmniejszyć liczbę zdających w danej sali egzaminacyjnej</w:t>
      </w:r>
      <w:r w:rsidR="00525AE3" w:rsidRPr="00BE0A18">
        <w:rPr>
          <w:rFonts w:ascii="Arial" w:hAnsi="Arial" w:cs="Arial"/>
          <w:sz w:val="24"/>
          <w:szCs w:val="24"/>
        </w:rPr>
        <w:t xml:space="preserve"> albo</w:t>
      </w:r>
    </w:p>
    <w:p w14:paraId="7CE43580" w14:textId="77777777" w:rsidR="00525AE3" w:rsidRDefault="00525AE3" w:rsidP="00722C3C">
      <w:pPr>
        <w:pStyle w:val="Akapitzlist"/>
        <w:numPr>
          <w:ilvl w:val="0"/>
          <w:numId w:val="16"/>
        </w:numPr>
        <w:spacing w:line="360" w:lineRule="auto"/>
        <w:rPr>
          <w:rFonts w:ascii="Arial" w:hAnsi="Arial" w:cs="Arial"/>
          <w:sz w:val="24"/>
        </w:rPr>
      </w:pPr>
      <w:r w:rsidRPr="00BE0A18">
        <w:rPr>
          <w:rFonts w:ascii="Arial" w:hAnsi="Arial" w:cs="Arial"/>
          <w:sz w:val="24"/>
          <w:szCs w:val="24"/>
        </w:rPr>
        <w:t xml:space="preserve">oddzielić poszczególne stanowiska egzaminacyjne przegrodami wykonanymi np. </w:t>
      </w:r>
      <w:r w:rsidR="009F2524" w:rsidRPr="00BE0A18">
        <w:rPr>
          <w:rFonts w:ascii="Arial" w:hAnsi="Arial" w:cs="Arial"/>
          <w:sz w:val="24"/>
          <w:szCs w:val="24"/>
        </w:rPr>
        <w:t>z </w:t>
      </w:r>
      <w:r w:rsidRPr="00BE0A18">
        <w:rPr>
          <w:rFonts w:ascii="Arial" w:hAnsi="Arial" w:cs="Arial"/>
          <w:sz w:val="24"/>
          <w:szCs w:val="24"/>
        </w:rPr>
        <w:t>płyt wiórowych</w:t>
      </w:r>
      <w:r w:rsidRPr="00BE0A18">
        <w:rPr>
          <w:rFonts w:ascii="Arial" w:hAnsi="Arial" w:cs="Arial"/>
          <w:sz w:val="24"/>
        </w:rPr>
        <w:t xml:space="preserve"> albo z pleksi</w:t>
      </w:r>
      <w:r w:rsidR="009C1039">
        <w:rPr>
          <w:rFonts w:ascii="Arial" w:hAnsi="Arial" w:cs="Arial"/>
          <w:sz w:val="24"/>
        </w:rPr>
        <w:t>.</w:t>
      </w:r>
    </w:p>
    <w:p w14:paraId="59E570FA" w14:textId="77777777" w:rsidR="009C1039" w:rsidRPr="009C1039" w:rsidRDefault="009C1039" w:rsidP="009C1039">
      <w:pPr>
        <w:spacing w:line="360" w:lineRule="auto"/>
        <w:rPr>
          <w:rFonts w:ascii="Arial" w:hAnsi="Arial" w:cs="Arial"/>
          <w:sz w:val="24"/>
        </w:rPr>
      </w:pPr>
    </w:p>
    <w:p w14:paraId="522BFBDD" w14:textId="77777777"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8911D5" w:rsidRPr="00BE0A18">
        <w:rPr>
          <w:rFonts w:ascii="Arial" w:hAnsi="Arial" w:cs="Arial"/>
          <w:sz w:val="24"/>
        </w:rPr>
        <w:t xml:space="preserve"> </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14:paraId="7C6A2D57" w14:textId="77777777" w:rsidR="00CB4108" w:rsidRPr="00BE0A18" w:rsidRDefault="00CB4108" w:rsidP="00722C3C">
      <w:pPr>
        <w:spacing w:line="360" w:lineRule="auto"/>
        <w:rPr>
          <w:rFonts w:ascii="Arial" w:hAnsi="Arial" w:cs="Arial"/>
          <w:sz w:val="24"/>
        </w:rPr>
      </w:pPr>
    </w:p>
    <w:p w14:paraId="1A85BC4C" w14:textId="77777777" w:rsidR="00743919" w:rsidRDefault="00743919">
      <w:pPr>
        <w:rPr>
          <w:rFonts w:ascii="Arial" w:hAnsi="Arial" w:cs="Arial"/>
          <w:sz w:val="24"/>
        </w:rPr>
      </w:pPr>
      <w:r>
        <w:rPr>
          <w:rFonts w:ascii="Arial" w:hAnsi="Arial" w:cs="Arial"/>
          <w:sz w:val="24"/>
        </w:rPr>
        <w:br w:type="page"/>
      </w:r>
    </w:p>
    <w:p w14:paraId="105A5D91" w14:textId="2672BB3C"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Drzwi do szkoły oraz wszystkie drzwi wewnątrz budynku powinny być otwarte, tak aby zdający oraz inne osoby uczestniczące w przeprowadzaniu egzaminu nie musiały ich otwierać. Wyjątek stanowią:</w:t>
      </w:r>
    </w:p>
    <w:p w14:paraId="75C439FF" w14:textId="49BEBF58" w:rsidR="00DA6B79" w:rsidRPr="00BE0A18" w:rsidRDefault="00B42825" w:rsidP="00722C3C">
      <w:pPr>
        <w:pStyle w:val="Akapitzlist"/>
        <w:numPr>
          <w:ilvl w:val="0"/>
          <w:numId w:val="17"/>
        </w:numPr>
        <w:spacing w:line="360" w:lineRule="auto"/>
        <w:rPr>
          <w:rFonts w:ascii="Arial" w:hAnsi="Arial" w:cs="Arial"/>
          <w:sz w:val="24"/>
          <w:szCs w:val="24"/>
        </w:rPr>
      </w:pPr>
      <w:r>
        <w:rPr>
          <w:rFonts w:ascii="Arial" w:hAnsi="Arial" w:cs="Arial"/>
          <w:sz w:val="24"/>
          <w:szCs w:val="24"/>
        </w:rPr>
        <w:t xml:space="preserve">E8 </w:t>
      </w:r>
      <w:r w:rsidR="00DA6B79" w:rsidRPr="00BE0A18">
        <w:rPr>
          <w:rFonts w:ascii="Arial" w:hAnsi="Arial" w:cs="Arial"/>
          <w:sz w:val="24"/>
          <w:szCs w:val="24"/>
        </w:rPr>
        <w:t xml:space="preserve">i EM z języków obcych nowożytnych w zakresie zadań </w:t>
      </w:r>
      <w:r w:rsidR="00F1727E">
        <w:rPr>
          <w:rFonts w:ascii="Arial" w:hAnsi="Arial" w:cs="Arial"/>
          <w:sz w:val="24"/>
          <w:szCs w:val="24"/>
        </w:rPr>
        <w:br/>
      </w:r>
      <w:r w:rsidR="00DA6B79" w:rsidRPr="00BE0A18">
        <w:rPr>
          <w:rFonts w:ascii="Arial" w:hAnsi="Arial" w:cs="Arial"/>
          <w:sz w:val="24"/>
          <w:szCs w:val="24"/>
        </w:rPr>
        <w:t>na rozumienie ze słuchu, podczas k</w:t>
      </w:r>
      <w:r w:rsidR="003C7C01">
        <w:rPr>
          <w:rFonts w:ascii="Arial" w:hAnsi="Arial" w:cs="Arial"/>
          <w:sz w:val="24"/>
          <w:szCs w:val="24"/>
        </w:rPr>
        <w:t>tórych odtwarzane jest nagranie</w:t>
      </w:r>
    </w:p>
    <w:p w14:paraId="03F1DFEE" w14:textId="77777777"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14:paraId="71285D56" w14:textId="77777777"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14:paraId="3491AF11" w14:textId="77777777" w:rsidR="00DA6B79" w:rsidRPr="00BE0A18" w:rsidRDefault="00DA6B79" w:rsidP="00722C3C">
      <w:pPr>
        <w:pStyle w:val="Akapitzlist"/>
        <w:spacing w:line="360" w:lineRule="auto"/>
        <w:rPr>
          <w:rFonts w:ascii="Arial" w:hAnsi="Arial" w:cs="Arial"/>
          <w:sz w:val="24"/>
        </w:rPr>
      </w:pPr>
    </w:p>
    <w:p w14:paraId="53F5FEB5" w14:textId="77777777"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14:paraId="1F39564C" w14:textId="77777777" w:rsidR="00DA6B79" w:rsidRPr="00BE0A18" w:rsidRDefault="00DA6B79" w:rsidP="00722C3C">
      <w:pPr>
        <w:pStyle w:val="Akapitzlist"/>
        <w:spacing w:line="360" w:lineRule="auto"/>
        <w:rPr>
          <w:rFonts w:ascii="Arial" w:hAnsi="Arial" w:cs="Arial"/>
          <w:sz w:val="24"/>
        </w:rPr>
      </w:pPr>
    </w:p>
    <w:p w14:paraId="75B074B4" w14:textId="77777777"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14:paraId="0D7A0818" w14:textId="77777777" w:rsidR="00F458CE" w:rsidRPr="00BE0A18" w:rsidRDefault="00F458CE" w:rsidP="00722C3C">
      <w:pPr>
        <w:spacing w:line="360" w:lineRule="auto"/>
        <w:rPr>
          <w:rFonts w:ascii="Arial" w:hAnsi="Arial" w:cs="Arial"/>
          <w:sz w:val="24"/>
        </w:rPr>
      </w:pPr>
    </w:p>
    <w:p w14:paraId="1D952702" w14:textId="77777777" w:rsidR="00B42825" w:rsidRDefault="00B42825" w:rsidP="00722C3C">
      <w:pPr>
        <w:pStyle w:val="Akapitzlist"/>
        <w:numPr>
          <w:ilvl w:val="1"/>
          <w:numId w:val="14"/>
        </w:numPr>
        <w:spacing w:line="360" w:lineRule="auto"/>
        <w:rPr>
          <w:rFonts w:ascii="Arial" w:hAnsi="Arial" w:cs="Arial"/>
          <w:sz w:val="24"/>
        </w:rPr>
      </w:pPr>
      <w:r>
        <w:rPr>
          <w:rFonts w:ascii="Arial" w:hAnsi="Arial" w:cs="Arial"/>
          <w:sz w:val="24"/>
        </w:rPr>
        <w:t>W zakresie systemów wentylacyjno-klimatyzacyjnych należy stosować się do zaleceń NIZP-PZH.</w:t>
      </w:r>
    </w:p>
    <w:p w14:paraId="7E064A98" w14:textId="77777777" w:rsidR="00B42825" w:rsidRPr="00B42825" w:rsidRDefault="00B42825" w:rsidP="00B42825">
      <w:pPr>
        <w:pStyle w:val="Akapitzlist"/>
        <w:rPr>
          <w:rFonts w:ascii="Arial" w:hAnsi="Arial" w:cs="Arial"/>
          <w:sz w:val="24"/>
        </w:rPr>
      </w:pPr>
    </w:p>
    <w:p w14:paraId="5268A560" w14:textId="77777777"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14:paraId="139D2CF8" w14:textId="77777777" w:rsidR="00230DC0" w:rsidRPr="00BE0A18" w:rsidRDefault="00230DC0" w:rsidP="00722C3C">
      <w:pPr>
        <w:pStyle w:val="Akapitzlist"/>
        <w:spacing w:line="360" w:lineRule="auto"/>
        <w:rPr>
          <w:rFonts w:ascii="Arial" w:hAnsi="Arial" w:cs="Arial"/>
          <w:sz w:val="24"/>
        </w:rPr>
      </w:pPr>
    </w:p>
    <w:p w14:paraId="0FD2D873" w14:textId="77777777"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W pomieszczeniach higieniczno-sanitarnych </w:t>
      </w:r>
      <w:r w:rsidR="00B42825">
        <w:rPr>
          <w:rFonts w:ascii="Arial" w:hAnsi="Arial" w:cs="Arial"/>
          <w:sz w:val="24"/>
        </w:rPr>
        <w:t>należy wywiesić plakaty z </w:t>
      </w:r>
      <w:r w:rsidRPr="00BE0A18">
        <w:rPr>
          <w:rFonts w:ascii="Arial" w:hAnsi="Arial" w:cs="Arial"/>
          <w:sz w:val="24"/>
        </w:rPr>
        <w:t xml:space="preserve">zasadami prawidłowego mycia rąk, a przy dozownikach z płynem – instrukcje </w:t>
      </w:r>
      <w:r w:rsidRPr="00BE0A18">
        <w:rPr>
          <w:rFonts w:ascii="Arial" w:hAnsi="Arial" w:cs="Arial"/>
          <w:sz w:val="24"/>
        </w:rPr>
        <w:lastRenderedPageBreak/>
        <w:t>na temat prawidłowej dezynfekcji rąk.</w:t>
      </w:r>
      <w:r w:rsidR="00B42825">
        <w:rPr>
          <w:rFonts w:ascii="Arial" w:hAnsi="Arial" w:cs="Arial"/>
          <w:sz w:val="24"/>
        </w:rPr>
        <w:t xml:space="preserve"> Nie należy używać suszarek nawiewowych.</w:t>
      </w:r>
    </w:p>
    <w:p w14:paraId="26C669A7" w14:textId="77777777" w:rsidR="00230DC0" w:rsidRPr="00BE0A18" w:rsidRDefault="00230DC0" w:rsidP="00722C3C">
      <w:pPr>
        <w:pStyle w:val="Akapitzlist"/>
        <w:spacing w:line="360" w:lineRule="auto"/>
        <w:rPr>
          <w:rFonts w:ascii="Arial" w:hAnsi="Arial" w:cs="Arial"/>
          <w:sz w:val="24"/>
        </w:rPr>
      </w:pPr>
    </w:p>
    <w:p w14:paraId="24CFF626" w14:textId="77777777"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Rekomenduje się monitoring</w:t>
      </w:r>
      <w:r w:rsidR="00F458CE" w:rsidRPr="00BE0A18">
        <w:rPr>
          <w:rFonts w:ascii="Arial" w:hAnsi="Arial" w:cs="Arial"/>
          <w:sz w:val="24"/>
        </w:rPr>
        <w:t xml:space="preserve"> </w:t>
      </w:r>
      <w:r w:rsidRPr="00BE0A18">
        <w:rPr>
          <w:rFonts w:ascii="Arial" w:hAnsi="Arial" w:cs="Arial"/>
          <w:sz w:val="24"/>
        </w:rPr>
        <w:t xml:space="preserve">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14:paraId="5922D869" w14:textId="77777777" w:rsidR="00A25CBE" w:rsidRPr="00A25CBE" w:rsidRDefault="00A25CBE" w:rsidP="00A25CBE">
      <w:pPr>
        <w:spacing w:line="360" w:lineRule="auto"/>
        <w:rPr>
          <w:rFonts w:ascii="Arial" w:hAnsi="Arial" w:cs="Arial"/>
          <w:sz w:val="24"/>
        </w:rPr>
      </w:pPr>
    </w:p>
    <w:p w14:paraId="28D50E5C" w14:textId="77777777"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B42825">
        <w:rPr>
          <w:rFonts w:ascii="Arial" w:hAnsi="Arial" w:cs="Arial"/>
          <w:sz w:val="24"/>
        </w:rPr>
        <w:t>EM</w:t>
      </w:r>
      <w:r w:rsidR="000E6C24" w:rsidRPr="00BE0A18">
        <w:rPr>
          <w:rFonts w:ascii="Arial" w:hAnsi="Arial" w:cs="Arial"/>
          <w:sz w:val="24"/>
        </w:rPr>
        <w:t xml:space="preserve">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14:paraId="32D3A530" w14:textId="77777777" w:rsidR="00B42825" w:rsidRPr="00BE0A18" w:rsidRDefault="00B42825" w:rsidP="00722C3C">
      <w:pPr>
        <w:pStyle w:val="Akapitzlist"/>
        <w:spacing w:line="360" w:lineRule="auto"/>
        <w:rPr>
          <w:rFonts w:ascii="Arial" w:hAnsi="Arial" w:cs="Arial"/>
          <w:sz w:val="24"/>
        </w:rPr>
      </w:pPr>
    </w:p>
    <w:p w14:paraId="7C74F288" w14:textId="77777777"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14:paraId="2D895247" w14:textId="5F974542"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klawiatury, myszki i monitory</w:t>
      </w:r>
      <w:r w:rsidR="008911D5" w:rsidRPr="00BE0A18">
        <w:rPr>
          <w:rFonts w:ascii="Arial" w:hAnsi="Arial" w:cs="Arial"/>
          <w:sz w:val="24"/>
          <w:szCs w:val="24"/>
        </w:rPr>
        <w:t xml:space="preserve"> dotykowe</w:t>
      </w:r>
      <w:r w:rsidRPr="00BE0A18">
        <w:rPr>
          <w:rFonts w:ascii="Arial" w:hAnsi="Arial" w:cs="Arial"/>
          <w:sz w:val="24"/>
          <w:szCs w:val="24"/>
        </w:rPr>
        <w:t xml:space="preserve"> albo laptopy wykorzystywane </w:t>
      </w:r>
      <w:r w:rsidR="00F1727E">
        <w:rPr>
          <w:rFonts w:ascii="Arial" w:hAnsi="Arial" w:cs="Arial"/>
          <w:sz w:val="24"/>
          <w:szCs w:val="24"/>
        </w:rPr>
        <w:br/>
      </w:r>
      <w:r w:rsidRPr="00BE0A18">
        <w:rPr>
          <w:rFonts w:ascii="Arial" w:hAnsi="Arial" w:cs="Arial"/>
          <w:sz w:val="24"/>
          <w:szCs w:val="24"/>
        </w:rPr>
        <w:t xml:space="preserve">do przeprowadzenia </w:t>
      </w:r>
      <w:r w:rsidR="008911D5" w:rsidRPr="00BE0A18">
        <w:rPr>
          <w:rFonts w:ascii="Arial" w:hAnsi="Arial" w:cs="Arial"/>
          <w:sz w:val="24"/>
          <w:szCs w:val="24"/>
        </w:rPr>
        <w:t>EM</w:t>
      </w:r>
      <w:r w:rsidRPr="00BE0A18">
        <w:rPr>
          <w:rFonts w:ascii="Arial" w:hAnsi="Arial" w:cs="Arial"/>
          <w:sz w:val="24"/>
          <w:szCs w:val="24"/>
        </w:rPr>
        <w:t xml:space="preserve"> </w:t>
      </w:r>
      <w:r w:rsidR="00855BB5">
        <w:rPr>
          <w:rFonts w:ascii="Arial" w:hAnsi="Arial" w:cs="Arial"/>
          <w:sz w:val="24"/>
          <w:szCs w:val="24"/>
        </w:rPr>
        <w:t xml:space="preserve">i EE </w:t>
      </w:r>
      <w:r w:rsidRPr="00BE0A18">
        <w:rPr>
          <w:rFonts w:ascii="Arial" w:hAnsi="Arial" w:cs="Arial"/>
          <w:sz w:val="24"/>
          <w:szCs w:val="24"/>
        </w:rPr>
        <w:t>z i</w:t>
      </w:r>
      <w:r w:rsidR="00F14D74" w:rsidRPr="00BE0A18">
        <w:rPr>
          <w:rFonts w:ascii="Arial" w:hAnsi="Arial" w:cs="Arial"/>
          <w:sz w:val="24"/>
          <w:szCs w:val="24"/>
        </w:rPr>
        <w:t xml:space="preserve">nformatyki oraz części pisemnej </w:t>
      </w:r>
      <w:r w:rsidRPr="00BE0A18">
        <w:rPr>
          <w:rFonts w:ascii="Arial" w:hAnsi="Arial" w:cs="Arial"/>
          <w:sz w:val="24"/>
          <w:szCs w:val="24"/>
        </w:rPr>
        <w:t>EPKwZ oraz EZ przy komputerze</w:t>
      </w:r>
    </w:p>
    <w:p w14:paraId="082645D6" w14:textId="77777777" w:rsidR="008911D5" w:rsidRPr="00BE0A18" w:rsidRDefault="008911D5"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i urządzenia wykorzystywane przez zdających podczas przeprowadzania części praktycznej EPKwZ i EZ</w:t>
      </w:r>
      <w:r w:rsidR="00CB4108" w:rsidRPr="00BE0A18">
        <w:rPr>
          <w:rFonts w:ascii="Arial" w:hAnsi="Arial" w:cs="Arial"/>
          <w:sz w:val="24"/>
          <w:szCs w:val="24"/>
        </w:rPr>
        <w:t xml:space="preserve">; sprzęt i urządzenia, </w:t>
      </w:r>
      <w:r w:rsidR="00F1727E">
        <w:rPr>
          <w:rFonts w:ascii="Arial" w:hAnsi="Arial" w:cs="Arial"/>
          <w:sz w:val="24"/>
          <w:szCs w:val="24"/>
        </w:rPr>
        <w:br/>
      </w:r>
      <w:r w:rsidR="00CB4108" w:rsidRPr="00BE0A18">
        <w:rPr>
          <w:rFonts w:ascii="Arial" w:hAnsi="Arial" w:cs="Arial"/>
          <w:sz w:val="24"/>
          <w:szCs w:val="24"/>
        </w:rPr>
        <w:t>z których podczas egzaminu korzysta kilkoro zdających, powinien być dezynfekowany również w trakcie egzaminu</w:t>
      </w:r>
    </w:p>
    <w:p w14:paraId="3F51E6A1" w14:textId="77777777"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(komputery, klawiatury, dodatkowy osprzęt</w:t>
      </w:r>
      <w:r w:rsidR="000E6C24" w:rsidRPr="00BE0A18">
        <w:rPr>
          <w:rFonts w:ascii="Arial" w:hAnsi="Arial" w:cs="Arial"/>
          <w:sz w:val="24"/>
          <w:szCs w:val="24"/>
        </w:rPr>
        <w:t>, np. słuchawki – jeżeli zapewnia je szkoła</w:t>
      </w:r>
      <w:r w:rsidR="00B44323" w:rsidRPr="00BE0A18">
        <w:rPr>
          <w:rFonts w:ascii="Arial" w:hAnsi="Arial" w:cs="Arial"/>
          <w:sz w:val="24"/>
          <w:szCs w:val="24"/>
        </w:rPr>
        <w:t xml:space="preserve">, urządzenia rejestrujące dźwięk podczas egzaminu, </w:t>
      </w:r>
      <w:r w:rsidR="00F1727E">
        <w:rPr>
          <w:rFonts w:ascii="Arial" w:hAnsi="Arial" w:cs="Arial"/>
          <w:sz w:val="24"/>
          <w:szCs w:val="24"/>
        </w:rPr>
        <w:br/>
      </w:r>
      <w:r w:rsidR="00B44323" w:rsidRPr="00BE0A18">
        <w:rPr>
          <w:rFonts w:ascii="Arial" w:hAnsi="Arial" w:cs="Arial"/>
          <w:sz w:val="24"/>
          <w:szCs w:val="24"/>
        </w:rPr>
        <w:t>w przypadku gdy zdający korzysta z pomocy nauczyciela wspomagającego go w czytaniu lub pisaniu</w:t>
      </w:r>
      <w:r w:rsidRPr="00BE0A18">
        <w:rPr>
          <w:rFonts w:ascii="Arial" w:hAnsi="Arial" w:cs="Arial"/>
          <w:sz w:val="24"/>
          <w:szCs w:val="24"/>
        </w:rPr>
        <w:t>), z którego korzystają zdający, którym przyznano korzystanie z t</w:t>
      </w:r>
      <w:r w:rsidR="00F14D74" w:rsidRPr="00BE0A18">
        <w:rPr>
          <w:rFonts w:ascii="Arial" w:hAnsi="Arial" w:cs="Arial"/>
          <w:sz w:val="24"/>
          <w:szCs w:val="24"/>
        </w:rPr>
        <w:t>akiego sprzętu jako sposób dostosowania</w:t>
      </w:r>
      <w:r w:rsidRPr="00BE0A18">
        <w:rPr>
          <w:rFonts w:ascii="Arial" w:hAnsi="Arial" w:cs="Arial"/>
          <w:sz w:val="24"/>
          <w:szCs w:val="24"/>
        </w:rPr>
        <w:t xml:space="preserve"> warunków przeprowadzania egzaminu</w:t>
      </w:r>
    </w:p>
    <w:p w14:paraId="440977B1" w14:textId="77777777"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 xml:space="preserve">E8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14:paraId="3A41ACE6" w14:textId="77777777"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14:paraId="0492C71B" w14:textId="14B19184"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lastRenderedPageBreak/>
        <w:t xml:space="preserve">przybory </w:t>
      </w:r>
      <w:r w:rsidR="000B27D2">
        <w:rPr>
          <w:rFonts w:ascii="Arial" w:hAnsi="Arial" w:cs="Arial"/>
          <w:sz w:val="24"/>
          <w:szCs w:val="24"/>
        </w:rPr>
        <w:t>piśmienne</w:t>
      </w:r>
      <w:r w:rsidRPr="00BE0A18">
        <w:rPr>
          <w:rFonts w:ascii="Arial" w:hAnsi="Arial" w:cs="Arial"/>
          <w:sz w:val="24"/>
          <w:szCs w:val="24"/>
        </w:rPr>
        <w:t>,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2"/>
      </w:r>
    </w:p>
    <w:p w14:paraId="0DECF83B" w14:textId="77777777" w:rsidR="00F458CE" w:rsidRPr="00BE0A18" w:rsidRDefault="00F458CE" w:rsidP="00722C3C">
      <w:pPr>
        <w:spacing w:line="360" w:lineRule="auto"/>
        <w:rPr>
          <w:rFonts w:ascii="Arial" w:hAnsi="Arial" w:cs="Arial"/>
          <w:sz w:val="24"/>
        </w:rPr>
      </w:pPr>
    </w:p>
    <w:p w14:paraId="56FBA35C" w14:textId="77777777"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0EB6D58B" w14:textId="77777777" w:rsidR="001B37ED" w:rsidRPr="00BE0A18" w:rsidRDefault="001B37ED" w:rsidP="00722C3C">
      <w:pPr>
        <w:spacing w:line="360" w:lineRule="auto"/>
        <w:rPr>
          <w:rFonts w:ascii="Arial" w:hAnsi="Arial" w:cs="Arial"/>
          <w:sz w:val="24"/>
        </w:rPr>
      </w:pPr>
    </w:p>
    <w:p w14:paraId="172AF629" w14:textId="77777777"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r w:rsidR="00B42825">
        <w:rPr>
          <w:rFonts w:ascii="Arial" w:hAnsi="Arial" w:cs="Arial"/>
          <w:sz w:val="24"/>
        </w:rPr>
        <w:t xml:space="preserve"> kompatybilnych z objawami COVID-19</w:t>
      </w:r>
      <w:r w:rsidRPr="00BE0A18">
        <w:rPr>
          <w:rFonts w:ascii="Arial" w:hAnsi="Arial" w:cs="Arial"/>
          <w:sz w:val="24"/>
        </w:rPr>
        <w:t>.</w:t>
      </w:r>
    </w:p>
    <w:p w14:paraId="6632535E" w14:textId="77777777" w:rsidR="002C3693" w:rsidRPr="00BE0A18" w:rsidRDefault="002C3693" w:rsidP="00722C3C">
      <w:pPr>
        <w:pStyle w:val="Akapitzlist"/>
        <w:spacing w:line="360" w:lineRule="auto"/>
        <w:rPr>
          <w:rFonts w:ascii="Arial" w:hAnsi="Arial" w:cs="Arial"/>
          <w:sz w:val="24"/>
        </w:rPr>
      </w:pPr>
    </w:p>
    <w:p w14:paraId="33B51A23" w14:textId="77777777" w:rsidR="002C3693" w:rsidRPr="00BE0A18" w:rsidRDefault="002C3693"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Jeżeli to możliwe, na terenie szkoły należy również wyznaczyć i przygotować miejsce (pomieszczenie, przestrzeń), wyposażone w płyn dezynfekujący, </w:t>
      </w:r>
      <w:r w:rsidR="00F1727E">
        <w:rPr>
          <w:rFonts w:ascii="Arial" w:hAnsi="Arial" w:cs="Arial"/>
          <w:sz w:val="24"/>
        </w:rPr>
        <w:br/>
      </w:r>
      <w:r w:rsidRPr="00BE0A18">
        <w:rPr>
          <w:rFonts w:ascii="Arial" w:hAnsi="Arial" w:cs="Arial"/>
          <w:sz w:val="24"/>
        </w:rPr>
        <w:t>w którym oso</w:t>
      </w:r>
      <w:r w:rsidR="006A290C" w:rsidRPr="00BE0A18">
        <w:rPr>
          <w:rFonts w:ascii="Arial" w:hAnsi="Arial" w:cs="Arial"/>
          <w:sz w:val="24"/>
        </w:rPr>
        <w:t xml:space="preserve">by przystępujące do dwóch egzaminów </w:t>
      </w:r>
      <w:r w:rsidRPr="00BE0A18">
        <w:rPr>
          <w:rFonts w:ascii="Arial" w:hAnsi="Arial" w:cs="Arial"/>
          <w:sz w:val="24"/>
        </w:rPr>
        <w:t>jednego dnia będą mogły, przy zachowaniu odpowiednich odstępów, zjeść przyniesione przez siebie produkty w przerwie między egzaminami, albo poczekać do rozpoczęcia popołudniowej sesji egzaminacyjnej. Jeżeli pozwalają na to warunki pogodowe, przestrzeń ta może zostać zorganizowana na świeżym powietrzu, np. na boisku szkolnym.</w:t>
      </w:r>
    </w:p>
    <w:p w14:paraId="45B87426" w14:textId="77777777" w:rsidR="00B2167C" w:rsidRPr="00BE0A18" w:rsidRDefault="00B2167C" w:rsidP="00722C3C">
      <w:pPr>
        <w:spacing w:line="360" w:lineRule="auto"/>
        <w:rPr>
          <w:rFonts w:ascii="Arial" w:hAnsi="Arial" w:cs="Arial"/>
          <w:sz w:val="24"/>
        </w:rPr>
      </w:pPr>
    </w:p>
    <w:p w14:paraId="504CC1ED" w14:textId="77777777" w:rsidR="008D1A0E" w:rsidRPr="00BE0A18" w:rsidRDefault="008D1A0E" w:rsidP="00722C3C">
      <w:pPr>
        <w:spacing w:line="360" w:lineRule="auto"/>
        <w:rPr>
          <w:rFonts w:ascii="Arial" w:hAnsi="Arial" w:cs="Arial"/>
          <w:sz w:val="24"/>
        </w:rPr>
      </w:pPr>
    </w:p>
    <w:p w14:paraId="2BB87F0F"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FEF33BF" w14:textId="77777777" w:rsidR="008D1A0E" w:rsidRPr="00BE0A18" w:rsidRDefault="008D1A0E"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14:paraId="76A1034B" w14:textId="77777777"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14:paraId="1A085D71" w14:textId="77777777" w:rsidR="008D1A0E" w:rsidRPr="00BE0A18" w:rsidRDefault="008D1A0E" w:rsidP="00722C3C">
      <w:pPr>
        <w:spacing w:line="360" w:lineRule="auto"/>
        <w:rPr>
          <w:rFonts w:ascii="Arial" w:hAnsi="Arial" w:cs="Arial"/>
          <w:sz w:val="12"/>
          <w:szCs w:val="12"/>
        </w:rPr>
      </w:pPr>
    </w:p>
    <w:p w14:paraId="4DF58201" w14:textId="77777777" w:rsidR="00230DC0" w:rsidRPr="00BE0A18" w:rsidRDefault="00230DC0" w:rsidP="00722C3C">
      <w:pPr>
        <w:spacing w:line="360" w:lineRule="auto"/>
        <w:rPr>
          <w:rFonts w:ascii="Arial" w:hAnsi="Arial" w:cs="Arial"/>
          <w:sz w:val="24"/>
        </w:rPr>
      </w:pPr>
    </w:p>
    <w:p w14:paraId="5E8944EA"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14:paraId="5325BC11" w14:textId="77777777" w:rsidR="00230DC0" w:rsidRPr="00BE0A18" w:rsidRDefault="00230DC0" w:rsidP="00722C3C">
      <w:pPr>
        <w:spacing w:line="360" w:lineRule="auto"/>
        <w:rPr>
          <w:rFonts w:ascii="Arial" w:hAnsi="Arial" w:cs="Arial"/>
          <w:sz w:val="24"/>
        </w:rPr>
      </w:pPr>
    </w:p>
    <w:p w14:paraId="69ACCA11"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w:t>
      </w:r>
      <w:r w:rsidRPr="00BE0A18">
        <w:rPr>
          <w:rFonts w:ascii="Arial" w:hAnsi="Arial" w:cs="Arial"/>
          <w:sz w:val="24"/>
        </w:rPr>
        <w:t xml:space="preserve"> </w:t>
      </w:r>
      <w:r w:rsidR="00CF3960" w:rsidRPr="00BE0A18">
        <w:rPr>
          <w:rFonts w:ascii="Arial" w:hAnsi="Arial" w:cs="Arial"/>
          <w:sz w:val="24"/>
        </w:rPr>
        <w:t>6.</w:t>
      </w:r>
      <w:r w:rsidRPr="00BE0A18">
        <w:rPr>
          <w:rFonts w:ascii="Arial" w:hAnsi="Arial" w:cs="Arial"/>
          <w:sz w:val="24"/>
        </w:rPr>
        <w:t>1</w:t>
      </w:r>
      <w:r w:rsidR="00CF3960" w:rsidRPr="00BE0A18">
        <w:rPr>
          <w:rFonts w:ascii="Arial" w:hAnsi="Arial" w:cs="Arial"/>
          <w:sz w:val="24"/>
        </w:rPr>
        <w:t>.</w:t>
      </w:r>
    </w:p>
    <w:p w14:paraId="24D0CB9D" w14:textId="77777777" w:rsidR="00230DC0" w:rsidRPr="00BE0A18" w:rsidRDefault="00230DC0" w:rsidP="00722C3C">
      <w:pPr>
        <w:pStyle w:val="Akapitzlist"/>
        <w:spacing w:line="360" w:lineRule="auto"/>
        <w:rPr>
          <w:rFonts w:ascii="Arial" w:hAnsi="Arial" w:cs="Arial"/>
          <w:sz w:val="24"/>
        </w:rPr>
      </w:pPr>
    </w:p>
    <w:p w14:paraId="79200CEA"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14:paraId="5D9C66C4" w14:textId="77777777" w:rsidR="00230DC0" w:rsidRPr="00BE0A18" w:rsidRDefault="00230DC0" w:rsidP="00722C3C">
      <w:pPr>
        <w:pStyle w:val="Akapitzlist"/>
        <w:spacing w:line="360" w:lineRule="auto"/>
        <w:rPr>
          <w:rFonts w:ascii="Arial" w:hAnsi="Arial" w:cs="Arial"/>
          <w:sz w:val="24"/>
        </w:rPr>
      </w:pPr>
    </w:p>
    <w:p w14:paraId="541F4D7C"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14:paraId="4FEC778C" w14:textId="77777777" w:rsidR="00230DC0" w:rsidRPr="00BE0A18" w:rsidRDefault="00230DC0" w:rsidP="00722C3C">
      <w:pPr>
        <w:pStyle w:val="Akapitzlist"/>
        <w:spacing w:line="360" w:lineRule="auto"/>
        <w:rPr>
          <w:rFonts w:ascii="Arial" w:hAnsi="Arial" w:cs="Arial"/>
          <w:sz w:val="24"/>
        </w:rPr>
      </w:pPr>
    </w:p>
    <w:p w14:paraId="3DB3061C" w14:textId="77777777"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14:paraId="17FE2841" w14:textId="77777777"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14:paraId="0C5B156A" w14:textId="6004883B"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00855BB5">
        <w:rPr>
          <w:rFonts w:ascii="Arial" w:hAnsi="Arial" w:cs="Arial"/>
          <w:sz w:val="24"/>
          <w:szCs w:val="24"/>
        </w:rPr>
        <w:t>osobą zaangażowaną w przeprowadzanie egzaminu</w:t>
      </w:r>
      <w:r w:rsidRPr="00BE0A18">
        <w:rPr>
          <w:rFonts w:ascii="Arial" w:hAnsi="Arial" w:cs="Arial"/>
          <w:sz w:val="24"/>
          <w:szCs w:val="24"/>
        </w:rPr>
        <w:t>, wyjścia do toalety lub wyjścia z sali egzaminacyjnej po zakończeniu p</w:t>
      </w:r>
      <w:r w:rsidR="002723D3" w:rsidRPr="00BE0A18">
        <w:rPr>
          <w:rFonts w:ascii="Arial" w:hAnsi="Arial" w:cs="Arial"/>
          <w:sz w:val="24"/>
          <w:szCs w:val="24"/>
        </w:rPr>
        <w:t>racy z arkuszem egzaminacyjnym</w:t>
      </w:r>
    </w:p>
    <w:p w14:paraId="1D514825" w14:textId="77777777"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5249759A" w14:textId="77777777"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14:paraId="67317DB1" w14:textId="77777777" w:rsidR="00230DC0" w:rsidRPr="00BE0A18" w:rsidRDefault="00230DC0" w:rsidP="00722C3C">
      <w:pPr>
        <w:spacing w:line="360" w:lineRule="auto"/>
        <w:rPr>
          <w:rFonts w:ascii="Arial" w:hAnsi="Arial" w:cs="Arial"/>
          <w:sz w:val="24"/>
        </w:rPr>
      </w:pPr>
    </w:p>
    <w:p w14:paraId="70AFECF4" w14:textId="77777777"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14:paraId="28223DEF"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r w:rsidRPr="00BE0A18">
        <w:rPr>
          <w:rFonts w:ascii="Arial" w:hAnsi="Arial" w:cs="Arial"/>
          <w:sz w:val="24"/>
          <w:szCs w:val="24"/>
        </w:rPr>
        <w:t xml:space="preserve">sal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14:paraId="44AEC5E0"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14:paraId="7FEA0A39"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14:paraId="50972378"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14:paraId="513888B0"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 przypadku części pisemnej EPKwZ i EZ przeprowadzanej przy komputerze – podzielić zdających z jednej zmiany (godziny/sali) na dw</w:t>
      </w:r>
      <w:r w:rsidR="004F5A64" w:rsidRPr="00BE0A18">
        <w:rPr>
          <w:rFonts w:ascii="Arial" w:hAnsi="Arial" w:cs="Arial"/>
          <w:sz w:val="24"/>
          <w:szCs w:val="24"/>
        </w:rPr>
        <w:t>ie mniejsze grupy i umożliwić</w:t>
      </w:r>
      <w:r w:rsidRPr="00BE0A18">
        <w:rPr>
          <w:rFonts w:ascii="Arial" w:hAnsi="Arial" w:cs="Arial"/>
          <w:sz w:val="24"/>
          <w:szCs w:val="24"/>
        </w:rPr>
        <w:t xml:space="preserve"> przys</w:t>
      </w:r>
      <w:r w:rsidR="004F5A64" w:rsidRPr="00BE0A18">
        <w:rPr>
          <w:rFonts w:ascii="Arial" w:hAnsi="Arial" w:cs="Arial"/>
          <w:sz w:val="24"/>
          <w:szCs w:val="24"/>
        </w:rPr>
        <w:t>tąpienie</w:t>
      </w:r>
      <w:r w:rsidRPr="00BE0A18">
        <w:rPr>
          <w:rFonts w:ascii="Arial" w:hAnsi="Arial" w:cs="Arial"/>
          <w:sz w:val="24"/>
          <w:szCs w:val="24"/>
        </w:rPr>
        <w:t xml:space="preserve"> do egzaminu zdającym z obu grup w ramach czasu przeznaczonego dla danej zmiany</w:t>
      </w:r>
    </w:p>
    <w:p w14:paraId="00E09677"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wypuszczać zdających z sal po egzaminie według ściśle określonej procedury – np. sala po sali, oddział po oddziale, upewniając się, że zdający nie gromadzą się pod szkołą, aby omówić egzamin</w:t>
      </w:r>
    </w:p>
    <w:p w14:paraId="42F9147E" w14:textId="77777777" w:rsidR="000D2826" w:rsidRPr="00BE0A18" w:rsidRDefault="000D2826"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lastRenderedPageBreak/>
        <w:t>jeżeli w szkole przeprowadzanych jest kilka sesji/zmian egzaminu jednego dnia – zapewnić rozdzielenie osób wychodzących z egzaminu od osób wchodzących do szkoły</w:t>
      </w:r>
    </w:p>
    <w:p w14:paraId="689407A1" w14:textId="77777777"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14:paraId="11F59956" w14:textId="77777777"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14:paraId="160836A9" w14:textId="77777777" w:rsidR="008D1A0E" w:rsidRPr="00BE0A18" w:rsidRDefault="008D1A0E"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8D1A0E" w:rsidRPr="00BE0A18" w14:paraId="4E9CD4B1" w14:textId="77777777" w:rsidTr="003127DD">
        <w:tc>
          <w:tcPr>
            <w:tcW w:w="8500" w:type="dxa"/>
            <w:tcBorders>
              <w:top w:val="nil"/>
              <w:left w:val="nil"/>
              <w:bottom w:val="nil"/>
              <w:right w:val="nil"/>
            </w:tcBorders>
            <w:shd w:val="clear" w:color="auto" w:fill="DEEAF6" w:themeFill="accent1" w:themeFillTint="33"/>
          </w:tcPr>
          <w:p w14:paraId="5425B0A2" w14:textId="77777777" w:rsidR="008D1A0E" w:rsidRPr="00BE0A18" w:rsidRDefault="008D1A0E" w:rsidP="00722C3C">
            <w:pPr>
              <w:spacing w:line="360" w:lineRule="auto"/>
              <w:rPr>
                <w:rFonts w:ascii="Arial" w:hAnsi="Arial" w:cs="Arial"/>
                <w:b/>
              </w:rPr>
            </w:pPr>
            <w:r w:rsidRPr="00BE0A18">
              <w:rPr>
                <w:rFonts w:ascii="Arial" w:hAnsi="Arial" w:cs="Arial"/>
                <w:b/>
              </w:rPr>
              <w:t>Szczegółowe rozwiązania techniczne związane z wprowadzeniem grup podczas wpuszczania zdających na egzamin</w:t>
            </w:r>
          </w:p>
          <w:p w14:paraId="44F61C61" w14:textId="77777777" w:rsidR="008D1A0E" w:rsidRPr="00BE0A18" w:rsidRDefault="008D1A0E" w:rsidP="00722C3C">
            <w:pPr>
              <w:spacing w:line="360" w:lineRule="auto"/>
              <w:rPr>
                <w:rFonts w:ascii="Arial" w:hAnsi="Arial" w:cs="Arial"/>
              </w:rPr>
            </w:pPr>
          </w:p>
          <w:p w14:paraId="30AB93CD" w14:textId="77777777"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W pierwszej kolejności (o najwcześniejszych godzinach) na egzamin wchodzą zdający, którzy:</w:t>
            </w:r>
          </w:p>
          <w:p w14:paraId="4151DBCA"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korzystają z przedłużenia czasu przeprowadzania egzaminu</w:t>
            </w:r>
          </w:p>
          <w:p w14:paraId="7C69B6AF"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EM – danego dnia przystępują do egzaminu zarówno o godz. 9:00, jak i o 14:00</w:t>
            </w:r>
          </w:p>
          <w:p w14:paraId="7E9263C3"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EPKwZ i EZ – danego dnia przystępują do egzaminu z więcej niż jednej kwalifikacji lub do obu części egzaminu w danej kwalifikacji.</w:t>
            </w:r>
          </w:p>
          <w:p w14:paraId="510A2A59" w14:textId="77777777" w:rsidR="008D1A0E" w:rsidRPr="00BE0A18" w:rsidRDefault="008D1A0E" w:rsidP="00722C3C">
            <w:pPr>
              <w:spacing w:line="360" w:lineRule="auto"/>
              <w:rPr>
                <w:rFonts w:ascii="Arial" w:hAnsi="Arial" w:cs="Arial"/>
              </w:rPr>
            </w:pPr>
          </w:p>
          <w:p w14:paraId="0E077193" w14:textId="77777777"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 xml:space="preserve">Jeżeli dyrektor szkoły podejmie decyzję o rozpoczynaniu egzaminu </w:t>
            </w:r>
            <w:r w:rsidR="00F1727E">
              <w:rPr>
                <w:rFonts w:ascii="Arial" w:hAnsi="Arial" w:cs="Arial"/>
              </w:rPr>
              <w:br/>
            </w:r>
            <w:r w:rsidRPr="00BE0A18">
              <w:rPr>
                <w:rFonts w:ascii="Arial" w:hAnsi="Arial" w:cs="Arial"/>
              </w:rPr>
              <w:t xml:space="preserve">z przesunięciem czasowym – spóźnieni zdający mogą wejść na egzamin nawet </w:t>
            </w:r>
            <w:r w:rsidR="00F1727E">
              <w:rPr>
                <w:rFonts w:ascii="Arial" w:hAnsi="Arial" w:cs="Arial"/>
              </w:rPr>
              <w:br/>
            </w:r>
            <w:r w:rsidRPr="00BE0A18">
              <w:rPr>
                <w:rFonts w:ascii="Arial" w:hAnsi="Arial" w:cs="Arial"/>
              </w:rPr>
              <w:t>z ostatnią grupą, jeżeli w danej sali egzaminacyjnej jest stolik, przy którym zdający może pracować z arkuszem egzaminacyjnym.</w:t>
            </w:r>
          </w:p>
        </w:tc>
      </w:tr>
    </w:tbl>
    <w:p w14:paraId="71985E4B" w14:textId="77777777" w:rsidR="008D1A0E" w:rsidRPr="00BE0A18" w:rsidRDefault="008D1A0E" w:rsidP="00722C3C">
      <w:pPr>
        <w:spacing w:line="360" w:lineRule="auto"/>
        <w:rPr>
          <w:rFonts w:ascii="Arial" w:hAnsi="Arial" w:cs="Arial"/>
          <w:sz w:val="24"/>
        </w:rPr>
      </w:pPr>
    </w:p>
    <w:p w14:paraId="7D6654D5" w14:textId="77777777" w:rsidR="00E84461"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W przypadku EM, EPKwZ i EZ zdający potwierdzają swoją obecność </w:t>
      </w:r>
      <w:r w:rsidR="00F1727E">
        <w:rPr>
          <w:rFonts w:ascii="Arial" w:hAnsi="Arial" w:cs="Arial"/>
          <w:sz w:val="24"/>
        </w:rPr>
        <w:br/>
      </w:r>
      <w:r w:rsidR="00E84461" w:rsidRPr="00BE0A18">
        <w:rPr>
          <w:rFonts w:ascii="Arial" w:hAnsi="Arial" w:cs="Arial"/>
          <w:sz w:val="24"/>
        </w:rPr>
        <w:t>na egzaminie, podpisując się w wykazie, korzystając z własnego długopisu.</w:t>
      </w:r>
    </w:p>
    <w:p w14:paraId="59D17DAB" w14:textId="77777777" w:rsidR="00E84461" w:rsidRPr="00BE0A18" w:rsidRDefault="00E84461" w:rsidP="00722C3C">
      <w:pPr>
        <w:spacing w:line="360" w:lineRule="auto"/>
        <w:rPr>
          <w:rFonts w:ascii="Arial" w:hAnsi="Arial" w:cs="Arial"/>
          <w:sz w:val="24"/>
        </w:rPr>
      </w:pPr>
    </w:p>
    <w:p w14:paraId="54CEE090" w14:textId="77777777" w:rsidR="0079219F" w:rsidRPr="009C1039" w:rsidRDefault="0079219F" w:rsidP="00B42825">
      <w:pPr>
        <w:pStyle w:val="Akapitzlist"/>
        <w:spacing w:line="360" w:lineRule="auto"/>
        <w:ind w:left="567"/>
        <w:rPr>
          <w:rFonts w:ascii="Arial" w:hAnsi="Arial" w:cs="Arial"/>
          <w:b/>
          <w:color w:val="FFFFFF" w:themeColor="background1"/>
          <w:sz w:val="24"/>
        </w:rPr>
      </w:pPr>
      <w:r w:rsidRPr="009C1039">
        <w:rPr>
          <w:rFonts w:ascii="Arial" w:hAnsi="Arial" w:cs="Arial"/>
          <w:b/>
          <w:color w:val="FFFFFF" w:themeColor="background1"/>
          <w:sz w:val="24"/>
        </w:rPr>
        <w:br w:type="page"/>
      </w:r>
    </w:p>
    <w:p w14:paraId="1F89CD2E" w14:textId="77777777"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14:paraId="04912186" w14:textId="77777777" w:rsidR="004B6A2A" w:rsidRPr="00BE0A18" w:rsidRDefault="004B6A2A" w:rsidP="00722C3C">
      <w:pPr>
        <w:shd w:val="clear" w:color="auto" w:fill="E7E6E6" w:themeFill="background2"/>
        <w:spacing w:line="360" w:lineRule="auto"/>
        <w:rPr>
          <w:rFonts w:ascii="Arial" w:hAnsi="Arial" w:cs="Arial"/>
          <w:b/>
          <w:sz w:val="24"/>
        </w:rPr>
      </w:pPr>
      <w:r w:rsidRPr="00BE0A18">
        <w:rPr>
          <w:rFonts w:ascii="Arial" w:hAnsi="Arial" w:cs="Arial"/>
          <w:i/>
          <w:sz w:val="24"/>
        </w:rPr>
        <w:t xml:space="preserve">Szczegółowe rozwiązania dotyczące przeprowadzania egzaminów </w:t>
      </w:r>
      <w:r w:rsidRPr="00BE0A18">
        <w:rPr>
          <w:rFonts w:ascii="Arial" w:hAnsi="Arial" w:cs="Arial"/>
          <w:b/>
          <w:i/>
          <w:sz w:val="24"/>
        </w:rPr>
        <w:t>z danego przedmiotu</w:t>
      </w:r>
      <w:r w:rsidRPr="00BE0A18">
        <w:rPr>
          <w:rFonts w:ascii="Arial" w:hAnsi="Arial" w:cs="Arial"/>
          <w:i/>
          <w:sz w:val="24"/>
        </w:rPr>
        <w:t xml:space="preserve">, egzaminu </w:t>
      </w:r>
      <w:r w:rsidRPr="00BE0A18">
        <w:rPr>
          <w:rFonts w:ascii="Arial" w:hAnsi="Arial" w:cs="Arial"/>
          <w:b/>
          <w:i/>
          <w:sz w:val="24"/>
        </w:rPr>
        <w:t>z danej kwalifikacji</w:t>
      </w:r>
      <w:r w:rsidRPr="00BE0A18">
        <w:rPr>
          <w:rFonts w:ascii="Arial" w:hAnsi="Arial" w:cs="Arial"/>
          <w:i/>
          <w:sz w:val="24"/>
        </w:rPr>
        <w:t xml:space="preserve"> lub egzaminu </w:t>
      </w:r>
      <w:r w:rsidRPr="00BE0A18">
        <w:rPr>
          <w:rFonts w:ascii="Arial" w:hAnsi="Arial" w:cs="Arial"/>
          <w:b/>
          <w:i/>
          <w:sz w:val="24"/>
        </w:rPr>
        <w:t>w dostosowanych warunkach</w:t>
      </w:r>
    </w:p>
    <w:p w14:paraId="4EBFD3EA" w14:textId="77777777" w:rsidR="004B6A2A" w:rsidRPr="00BE0A18" w:rsidRDefault="004B6A2A" w:rsidP="00722C3C">
      <w:pPr>
        <w:spacing w:line="360" w:lineRule="auto"/>
        <w:rPr>
          <w:rFonts w:ascii="Arial" w:hAnsi="Arial" w:cs="Arial"/>
          <w:sz w:val="24"/>
          <w:szCs w:val="24"/>
        </w:rPr>
      </w:pPr>
    </w:p>
    <w:p w14:paraId="3031A7BA" w14:textId="3C30740F" w:rsidR="00230DC0" w:rsidRPr="00BE0A18" w:rsidRDefault="00230DC0"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zdającego, który przystępuje do egzaminu, korzystając z pomocy </w:t>
      </w:r>
      <w:r w:rsidRPr="00BE0A18">
        <w:rPr>
          <w:rFonts w:ascii="Arial" w:hAnsi="Arial" w:cs="Arial"/>
          <w:b/>
          <w:sz w:val="24"/>
        </w:rPr>
        <w:t>nauczyciela wspomagającego</w:t>
      </w:r>
      <w:r w:rsidRPr="00BE0A18">
        <w:rPr>
          <w:rFonts w:ascii="Arial" w:hAnsi="Arial" w:cs="Arial"/>
          <w:sz w:val="24"/>
        </w:rPr>
        <w:t>, musi równi</w:t>
      </w:r>
      <w:r w:rsidR="00AD41C1" w:rsidRPr="00BE0A18">
        <w:rPr>
          <w:rFonts w:ascii="Arial" w:hAnsi="Arial" w:cs="Arial"/>
          <w:sz w:val="24"/>
        </w:rPr>
        <w:t xml:space="preserve">eż być zachowany </w:t>
      </w:r>
      <w:r w:rsidR="00AD41C1" w:rsidRPr="00BE0A18">
        <w:rPr>
          <w:rFonts w:ascii="Arial" w:hAnsi="Arial" w:cs="Arial"/>
          <w:sz w:val="24"/>
          <w:u w:val="single"/>
        </w:rPr>
        <w:t>co najmniej</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1,5</w:t>
      </w:r>
      <w:r w:rsidRPr="00BE0A18">
        <w:rPr>
          <w:rFonts w:ascii="Arial" w:hAnsi="Arial" w:cs="Arial"/>
          <w:sz w:val="24"/>
        </w:rPr>
        <w:t>-metrowy odstęp pomiędzy tym zdającym a nauczycielem</w:t>
      </w:r>
      <w:r w:rsidR="00525BD2" w:rsidRPr="00BE0A18">
        <w:rPr>
          <w:rFonts w:ascii="Arial" w:hAnsi="Arial" w:cs="Arial"/>
          <w:sz w:val="24"/>
        </w:rPr>
        <w:t xml:space="preserve">. Jeżeli zdający </w:t>
      </w:r>
      <w:r w:rsidR="00F1727E">
        <w:rPr>
          <w:rFonts w:ascii="Arial" w:hAnsi="Arial" w:cs="Arial"/>
          <w:sz w:val="24"/>
        </w:rPr>
        <w:br/>
      </w:r>
      <w:r w:rsidR="00525BD2" w:rsidRPr="00BE0A18">
        <w:rPr>
          <w:rFonts w:ascii="Arial" w:hAnsi="Arial" w:cs="Arial"/>
          <w:sz w:val="24"/>
        </w:rPr>
        <w:t>ma trudności w </w:t>
      </w:r>
      <w:r w:rsidRPr="00BE0A18">
        <w:rPr>
          <w:rFonts w:ascii="Arial" w:hAnsi="Arial" w:cs="Arial"/>
          <w:sz w:val="24"/>
        </w:rPr>
        <w:t>komunikacji i przy zachowaniu wskazanego odstępu występują problemy ze zrozumieniem mowy, odstęp można zmniejszyć do niezbędnego dla zrozumienia wypowiedzi zdającego, z zachowaniem innych środków ochrony (np. zakrycia ust i nosa), lub – za zgodą dyrektora okręgowej komisji egzaminacyjnej – wprowadzić inne rozwiązania organizacyjne, np. zapewnić obecność nauczyciela, który ma większe doświadczenie w rozumieniu mowy zdającego, wykorzystać mikrofon (odnoto</w:t>
      </w:r>
      <w:r w:rsidR="00CB1242">
        <w:rPr>
          <w:rFonts w:ascii="Arial" w:hAnsi="Arial" w:cs="Arial"/>
          <w:sz w:val="24"/>
        </w:rPr>
        <w:t>wując wprowadzone modyfikacje w </w:t>
      </w:r>
      <w:r w:rsidRPr="00BE0A18">
        <w:rPr>
          <w:rFonts w:ascii="Arial" w:hAnsi="Arial" w:cs="Arial"/>
          <w:sz w:val="24"/>
        </w:rPr>
        <w:t>protokole). Jeżeli dla nauczyciela wspomagającego nie został zamówiony odrębny arkusz, należy wykorzystać arkusz rezerwowy (upewniając się, że jest on w tej samej wersji, w której arkusz ma zdający), a w sytuacji, kiedy liczba arkuszy rezerwowych jest niewystarczająca, należy niezwłocznie skontaktować się z właściwą OKE i postępować zgodnie z instrukcjami.</w:t>
      </w:r>
    </w:p>
    <w:p w14:paraId="7BFC5DBD" w14:textId="77777777" w:rsidR="00E967A9" w:rsidRPr="00BE0A18" w:rsidRDefault="00E967A9" w:rsidP="00722C3C">
      <w:pPr>
        <w:spacing w:line="360" w:lineRule="auto"/>
        <w:rPr>
          <w:rFonts w:ascii="Arial" w:hAnsi="Arial" w:cs="Arial"/>
          <w:sz w:val="24"/>
        </w:rPr>
      </w:pPr>
    </w:p>
    <w:p w14:paraId="1BA50D54" w14:textId="416069E4" w:rsidR="00E967A9" w:rsidRPr="00BE0A18" w:rsidRDefault="00E967A9" w:rsidP="00231B49">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egzaminu </w:t>
      </w:r>
      <w:r w:rsidRPr="00BE0A18">
        <w:rPr>
          <w:rFonts w:ascii="Arial" w:hAnsi="Arial" w:cs="Arial"/>
          <w:b/>
          <w:sz w:val="24"/>
        </w:rPr>
        <w:t>przeprowadzanego w domu zdającego</w:t>
      </w:r>
      <w:r w:rsidR="001001A8">
        <w:rPr>
          <w:rFonts w:ascii="Arial" w:hAnsi="Arial" w:cs="Arial"/>
          <w:sz w:val="24"/>
        </w:rPr>
        <w:t xml:space="preserve"> </w:t>
      </w:r>
      <w:r w:rsidR="00231B49">
        <w:rPr>
          <w:rFonts w:ascii="Arial" w:hAnsi="Arial" w:cs="Arial"/>
          <w:sz w:val="24"/>
        </w:rPr>
        <w:t xml:space="preserve">niezbędne jest upewnienie się, że w domu zdającego </w:t>
      </w:r>
      <w:r w:rsidR="00231B49" w:rsidRPr="00231B49">
        <w:rPr>
          <w:rFonts w:ascii="Arial" w:hAnsi="Arial" w:cs="Arial"/>
          <w:sz w:val="24"/>
          <w:u w:val="single"/>
        </w:rPr>
        <w:t>nie przebywa</w:t>
      </w:r>
      <w:r w:rsidR="00231B49">
        <w:rPr>
          <w:rFonts w:ascii="Arial" w:hAnsi="Arial" w:cs="Arial"/>
          <w:sz w:val="24"/>
        </w:rPr>
        <w:t xml:space="preserve"> żadna osoba w </w:t>
      </w:r>
      <w:r w:rsidR="00231B49" w:rsidRPr="00231B49">
        <w:rPr>
          <w:rFonts w:ascii="Arial" w:hAnsi="Arial" w:cs="Arial"/>
          <w:sz w:val="24"/>
        </w:rPr>
        <w:t>izolacji w warunkach domowych albo objęta kwarantanną w warunkach domowych</w:t>
      </w:r>
      <w:r w:rsidR="00231B49">
        <w:rPr>
          <w:rFonts w:ascii="Arial" w:hAnsi="Arial" w:cs="Arial"/>
          <w:sz w:val="24"/>
        </w:rPr>
        <w:t>.</w:t>
      </w:r>
      <w:r w:rsidR="00231B49" w:rsidRPr="00231B49">
        <w:rPr>
          <w:rFonts w:ascii="Arial" w:hAnsi="Arial" w:cs="Arial"/>
          <w:sz w:val="24"/>
        </w:rPr>
        <w:t xml:space="preserve"> </w:t>
      </w:r>
      <w:r w:rsidR="00231B49">
        <w:rPr>
          <w:rFonts w:ascii="Arial" w:hAnsi="Arial" w:cs="Arial"/>
          <w:sz w:val="24"/>
        </w:rPr>
        <w:t>K</w:t>
      </w:r>
      <w:r w:rsidR="001001A8">
        <w:rPr>
          <w:rFonts w:ascii="Arial" w:hAnsi="Arial" w:cs="Arial"/>
          <w:sz w:val="24"/>
        </w:rPr>
        <w:t>onieczn</w:t>
      </w:r>
      <w:r w:rsidRPr="00BE0A18">
        <w:rPr>
          <w:rFonts w:ascii="Arial" w:hAnsi="Arial" w:cs="Arial"/>
          <w:sz w:val="24"/>
        </w:rPr>
        <w:t xml:space="preserve">e jest </w:t>
      </w:r>
      <w:r w:rsidR="00231B49">
        <w:rPr>
          <w:rFonts w:ascii="Arial" w:hAnsi="Arial" w:cs="Arial"/>
          <w:sz w:val="24"/>
        </w:rPr>
        <w:t xml:space="preserve">również </w:t>
      </w:r>
      <w:r w:rsidRPr="00BE0A18">
        <w:rPr>
          <w:rFonts w:ascii="Arial" w:hAnsi="Arial" w:cs="Arial"/>
          <w:sz w:val="24"/>
        </w:rPr>
        <w:t>zapewnienie odpowiednich warunków bezpieczeństwa, w tym:</w:t>
      </w:r>
    </w:p>
    <w:p w14:paraId="25FD1820" w14:textId="7777777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zakrywanie nosa i ust przez członków zespołu nadzorującego i innych osób zaangażowanych w przeprowadzanie egzaminu, np. nauczyciela wspomagającego, specjalisty z zakresu niepełnosprawności podczas </w:t>
      </w:r>
      <w:r w:rsidR="00525BD2" w:rsidRPr="00BE0A18">
        <w:rPr>
          <w:rFonts w:ascii="Arial" w:hAnsi="Arial" w:cs="Arial"/>
          <w:sz w:val="24"/>
          <w:szCs w:val="24"/>
        </w:rPr>
        <w:t>każdego kontaktu ze zdającym, a </w:t>
      </w:r>
      <w:r w:rsidRPr="00BE0A18">
        <w:rPr>
          <w:rFonts w:ascii="Arial" w:hAnsi="Arial" w:cs="Arial"/>
          <w:sz w:val="24"/>
          <w:szCs w:val="24"/>
        </w:rPr>
        <w:t xml:space="preserve">w sytuacjach wymagających kontaktu </w:t>
      </w:r>
      <w:r w:rsidR="00F1727E">
        <w:rPr>
          <w:rFonts w:ascii="Arial" w:hAnsi="Arial" w:cs="Arial"/>
          <w:sz w:val="24"/>
          <w:szCs w:val="24"/>
        </w:rPr>
        <w:br/>
      </w:r>
      <w:r w:rsidRPr="00BE0A18">
        <w:rPr>
          <w:rFonts w:ascii="Arial" w:hAnsi="Arial" w:cs="Arial"/>
          <w:sz w:val="24"/>
          <w:szCs w:val="24"/>
        </w:rPr>
        <w:t>z członkami zespołu – również przez rodziców/</w:t>
      </w:r>
      <w:r w:rsidR="00B514D0" w:rsidRPr="00BE0A18">
        <w:rPr>
          <w:rFonts w:ascii="Arial" w:hAnsi="Arial" w:cs="Arial"/>
          <w:sz w:val="24"/>
          <w:szCs w:val="24"/>
        </w:rPr>
        <w:t xml:space="preserve">prawnych </w:t>
      </w:r>
      <w:r w:rsidRPr="00BE0A18">
        <w:rPr>
          <w:rFonts w:ascii="Arial" w:hAnsi="Arial" w:cs="Arial"/>
          <w:sz w:val="24"/>
          <w:szCs w:val="24"/>
        </w:rPr>
        <w:t>opiekunów zdającego</w:t>
      </w:r>
    </w:p>
    <w:p w14:paraId="79933779" w14:textId="7777777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zachowani</w:t>
      </w:r>
      <w:r w:rsidR="00010F71" w:rsidRPr="00BE0A18">
        <w:rPr>
          <w:rFonts w:ascii="Arial" w:hAnsi="Arial" w:cs="Arial"/>
          <w:sz w:val="24"/>
          <w:szCs w:val="24"/>
        </w:rPr>
        <w:t xml:space="preserve">e </w:t>
      </w:r>
      <w:r w:rsidR="00AD41C1" w:rsidRPr="00BE0A18">
        <w:rPr>
          <w:rFonts w:ascii="Arial" w:hAnsi="Arial" w:cs="Arial"/>
          <w:sz w:val="24"/>
          <w:szCs w:val="24"/>
        </w:rPr>
        <w:t>odpowiedniego (</w:t>
      </w:r>
      <w:r w:rsidR="00AD41C1" w:rsidRPr="00BE0A18">
        <w:rPr>
          <w:rFonts w:ascii="Arial" w:hAnsi="Arial" w:cs="Arial"/>
          <w:sz w:val="24"/>
          <w:szCs w:val="24"/>
          <w:u w:val="single"/>
        </w:rPr>
        <w:t>co najmniej</w:t>
      </w:r>
      <w:r w:rsidR="00AD41C1" w:rsidRPr="00BE0A18">
        <w:rPr>
          <w:rFonts w:ascii="Arial" w:hAnsi="Arial" w:cs="Arial"/>
          <w:sz w:val="24"/>
          <w:szCs w:val="24"/>
        </w:rPr>
        <w:t xml:space="preserve"> 1,5</w:t>
      </w:r>
      <w:r w:rsidRPr="00BE0A18">
        <w:rPr>
          <w:rFonts w:ascii="Arial" w:hAnsi="Arial" w:cs="Arial"/>
          <w:sz w:val="24"/>
          <w:szCs w:val="24"/>
        </w:rPr>
        <w:t xml:space="preserve">-metrowego) odstępu pomiędzy zdającym a członkami zespołu nadzorującego, co – w przypadku </w:t>
      </w:r>
      <w:r w:rsidR="00F1727E">
        <w:rPr>
          <w:rFonts w:ascii="Arial" w:hAnsi="Arial" w:cs="Arial"/>
          <w:sz w:val="24"/>
          <w:szCs w:val="24"/>
        </w:rPr>
        <w:br/>
      </w:r>
      <w:r w:rsidRPr="00BE0A18">
        <w:rPr>
          <w:rFonts w:ascii="Arial" w:hAnsi="Arial" w:cs="Arial"/>
          <w:sz w:val="24"/>
          <w:szCs w:val="24"/>
        </w:rPr>
        <w:lastRenderedPageBreak/>
        <w:t xml:space="preserve">gdy egzamin jest przeprowadzany w małym pomieszczeniu – może wiązać się z </w:t>
      </w:r>
      <w:r w:rsidR="001001A8">
        <w:rPr>
          <w:rFonts w:ascii="Arial" w:hAnsi="Arial" w:cs="Arial"/>
          <w:sz w:val="24"/>
          <w:szCs w:val="24"/>
        </w:rPr>
        <w:t>zapewnieniem</w:t>
      </w:r>
      <w:r w:rsidRPr="00BE0A18">
        <w:rPr>
          <w:rFonts w:ascii="Arial" w:hAnsi="Arial" w:cs="Arial"/>
          <w:sz w:val="24"/>
          <w:szCs w:val="24"/>
        </w:rPr>
        <w:t xml:space="preserve"> rotacyjnej obecności tylko jednego z członków </w:t>
      </w:r>
      <w:r w:rsidR="00F1727E">
        <w:rPr>
          <w:rFonts w:ascii="Arial" w:hAnsi="Arial" w:cs="Arial"/>
          <w:sz w:val="24"/>
          <w:szCs w:val="24"/>
        </w:rPr>
        <w:br/>
      </w:r>
      <w:r w:rsidRPr="00BE0A18">
        <w:rPr>
          <w:rFonts w:ascii="Arial" w:hAnsi="Arial" w:cs="Arial"/>
          <w:sz w:val="24"/>
          <w:szCs w:val="24"/>
        </w:rPr>
        <w:t xml:space="preserve">w tym samym pomieszczeniu ze zdającym; obowiązek zachowania odstępu </w:t>
      </w:r>
      <w:r w:rsidR="00F1727E">
        <w:rPr>
          <w:rFonts w:ascii="Arial" w:hAnsi="Arial" w:cs="Arial"/>
          <w:sz w:val="24"/>
          <w:szCs w:val="24"/>
        </w:rPr>
        <w:br/>
      </w:r>
      <w:r w:rsidRPr="00BE0A18">
        <w:rPr>
          <w:rFonts w:ascii="Arial" w:hAnsi="Arial" w:cs="Arial"/>
          <w:sz w:val="24"/>
          <w:szCs w:val="24"/>
        </w:rPr>
        <w:t>nie dotyczy kontaktów rodziców/</w:t>
      </w:r>
      <w:r w:rsidR="00B514D0" w:rsidRPr="00BE0A18">
        <w:rPr>
          <w:rFonts w:ascii="Arial" w:hAnsi="Arial" w:cs="Arial"/>
          <w:sz w:val="24"/>
          <w:szCs w:val="24"/>
        </w:rPr>
        <w:t xml:space="preserve">prawnych </w:t>
      </w:r>
      <w:r w:rsidR="00F1727E">
        <w:rPr>
          <w:rFonts w:ascii="Arial" w:hAnsi="Arial" w:cs="Arial"/>
          <w:sz w:val="24"/>
          <w:szCs w:val="24"/>
        </w:rPr>
        <w:t xml:space="preserve">opiekunów zdającego </w:t>
      </w:r>
      <w:r w:rsidR="00F1727E">
        <w:rPr>
          <w:rFonts w:ascii="Arial" w:hAnsi="Arial" w:cs="Arial"/>
          <w:sz w:val="24"/>
          <w:szCs w:val="24"/>
        </w:rPr>
        <w:br/>
        <w:t xml:space="preserve">ze </w:t>
      </w:r>
      <w:r w:rsidRPr="00BE0A18">
        <w:rPr>
          <w:rFonts w:ascii="Arial" w:hAnsi="Arial" w:cs="Arial"/>
          <w:sz w:val="24"/>
          <w:szCs w:val="24"/>
        </w:rPr>
        <w:t>zdającym, np. podczas wykonywania w trakcie egzaminu niezbędnych czynności pielęgnacyjnych</w:t>
      </w:r>
    </w:p>
    <w:p w14:paraId="1FC41179" w14:textId="7777777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dezynfekcji sprzętu lub urządzenia, jeżeli z tego samego sprzętu lub urządzenia korzysta zdający i członek zespołu nadzorującego, chyba że członek zespołu nadzorującego korzysta z tego urządzenia </w:t>
      </w:r>
      <w:r w:rsidR="00F1727E">
        <w:rPr>
          <w:rFonts w:ascii="Arial" w:hAnsi="Arial" w:cs="Arial"/>
          <w:sz w:val="24"/>
          <w:szCs w:val="24"/>
        </w:rPr>
        <w:br/>
      </w:r>
      <w:r w:rsidRPr="00BE0A18">
        <w:rPr>
          <w:rFonts w:ascii="Arial" w:hAnsi="Arial" w:cs="Arial"/>
          <w:sz w:val="24"/>
          <w:szCs w:val="24"/>
        </w:rPr>
        <w:t>lub sprzętu w rękawiczkach</w:t>
      </w:r>
    </w:p>
    <w:p w14:paraId="3FDF13D1" w14:textId="7777777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zapewnienie płynu dezynfekcyjnego dla</w:t>
      </w:r>
      <w:r w:rsidR="00E01FCA" w:rsidRPr="00BE0A18">
        <w:rPr>
          <w:rFonts w:ascii="Arial" w:hAnsi="Arial" w:cs="Arial"/>
          <w:sz w:val="24"/>
          <w:szCs w:val="24"/>
        </w:rPr>
        <w:t xml:space="preserve"> członków zespołu nadzorującego</w:t>
      </w:r>
    </w:p>
    <w:p w14:paraId="6C080FFD" w14:textId="77777777" w:rsidR="00E01FCA" w:rsidRPr="00BE0A18" w:rsidRDefault="00E01FCA"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wietrzenia pomieszczenia, w którym jest przeprowadzany egzamin, przed egzaminem, a jeżeli to możliwe – również w trakcie egzaminu.</w:t>
      </w:r>
    </w:p>
    <w:p w14:paraId="0C5A5FAA" w14:textId="77777777" w:rsidR="002A6B06" w:rsidRPr="00BE0A18" w:rsidRDefault="002A6B06" w:rsidP="00722C3C">
      <w:pPr>
        <w:spacing w:line="360" w:lineRule="auto"/>
        <w:rPr>
          <w:rFonts w:ascii="Arial" w:hAnsi="Arial" w:cs="Arial"/>
          <w:sz w:val="24"/>
        </w:rPr>
      </w:pPr>
    </w:p>
    <w:p w14:paraId="0214AEE4" w14:textId="77777777"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Szczegółowe zasady dotyczące przeprowadzania </w:t>
      </w:r>
      <w:r w:rsidRPr="00BE0A18">
        <w:rPr>
          <w:rFonts w:ascii="Arial" w:hAnsi="Arial" w:cs="Arial"/>
          <w:b/>
          <w:sz w:val="24"/>
        </w:rPr>
        <w:t>części ustnej EM</w:t>
      </w:r>
      <w:r w:rsidRPr="00BE0A18">
        <w:rPr>
          <w:rFonts w:ascii="Arial" w:hAnsi="Arial" w:cs="Arial"/>
          <w:sz w:val="24"/>
        </w:rPr>
        <w:t xml:space="preserve"> z danego przedmiotu:</w:t>
      </w:r>
    </w:p>
    <w:p w14:paraId="6E8601CB" w14:textId="77777777"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jeżeli część ustna EM z danego przedmiotu jest przeprowadzana w sali, </w:t>
      </w:r>
      <w:r w:rsidR="00F1727E">
        <w:rPr>
          <w:rFonts w:ascii="Arial" w:hAnsi="Arial" w:cs="Arial"/>
          <w:sz w:val="24"/>
          <w:szCs w:val="24"/>
        </w:rPr>
        <w:br/>
      </w:r>
      <w:r w:rsidRPr="00BE0A18">
        <w:rPr>
          <w:rFonts w:ascii="Arial" w:hAnsi="Arial" w:cs="Arial"/>
          <w:sz w:val="24"/>
          <w:szCs w:val="24"/>
        </w:rPr>
        <w:t xml:space="preserve">w której jednocześnie przebywa zdający oraz członkowie zespołu przedmiotowego, salę egzaminacyjną należy zaaranżować w taki sposób, aby zapewnić </w:t>
      </w:r>
      <w:r w:rsidRPr="00BE0A18">
        <w:rPr>
          <w:rFonts w:ascii="Arial" w:hAnsi="Arial" w:cs="Arial"/>
          <w:sz w:val="24"/>
          <w:szCs w:val="24"/>
          <w:u w:val="single"/>
        </w:rPr>
        <w:t>co najmniej</w:t>
      </w:r>
      <w:r w:rsidRPr="00BE0A18">
        <w:rPr>
          <w:rFonts w:ascii="Arial" w:hAnsi="Arial" w:cs="Arial"/>
          <w:sz w:val="24"/>
          <w:szCs w:val="24"/>
        </w:rPr>
        <w:t xml:space="preserve"> 2</w:t>
      </w:r>
      <w:r w:rsidR="00BA546A" w:rsidRPr="00BE0A18">
        <w:rPr>
          <w:rFonts w:ascii="Arial" w:hAnsi="Arial" w:cs="Arial"/>
          <w:sz w:val="24"/>
          <w:szCs w:val="24"/>
        </w:rPr>
        <w:t>-</w:t>
      </w:r>
      <w:r w:rsidRPr="00BE0A18">
        <w:rPr>
          <w:rFonts w:ascii="Arial" w:hAnsi="Arial" w:cs="Arial"/>
          <w:sz w:val="24"/>
          <w:szCs w:val="24"/>
        </w:rPr>
        <w:t>metrowy odstęp pomiędzy każdą z osób znajdujących się w sali</w:t>
      </w:r>
    </w:p>
    <w:p w14:paraId="25FFC5F5" w14:textId="77777777"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należy przygotować odrębny pakiet odpowiednio zadań albo zestawów zadań dla każdego członka zespołu przedmiotowego oraz kilka egzemplarzy każdego – odpowiednio – zadania albo zestawu zadań </w:t>
      </w:r>
      <w:r w:rsidR="00F1727E">
        <w:rPr>
          <w:rFonts w:ascii="Arial" w:hAnsi="Arial" w:cs="Arial"/>
          <w:sz w:val="24"/>
          <w:szCs w:val="24"/>
        </w:rPr>
        <w:br/>
      </w:r>
      <w:r w:rsidRPr="00BE0A18">
        <w:rPr>
          <w:rFonts w:ascii="Arial" w:hAnsi="Arial" w:cs="Arial"/>
          <w:sz w:val="24"/>
          <w:szCs w:val="24"/>
        </w:rPr>
        <w:t>dla zdających, tak aby nie wystąpiła potrzeba korzystania z tego samego materiału przez kilka osób</w:t>
      </w:r>
    </w:p>
    <w:p w14:paraId="605A0020" w14:textId="77777777"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podczas egzaminu zdający mogą robić notatki własnym długopisem albo długopisem zapewnionym przez szkołę, który – o ile nie jest jednorazowy </w:t>
      </w:r>
      <w:r w:rsidR="00F1727E">
        <w:rPr>
          <w:rFonts w:ascii="Arial" w:hAnsi="Arial" w:cs="Arial"/>
          <w:sz w:val="24"/>
          <w:szCs w:val="24"/>
        </w:rPr>
        <w:br/>
      </w:r>
      <w:r w:rsidRPr="00BE0A18">
        <w:rPr>
          <w:rFonts w:ascii="Arial" w:hAnsi="Arial" w:cs="Arial"/>
          <w:sz w:val="24"/>
          <w:szCs w:val="24"/>
        </w:rPr>
        <w:t>i zdający nie oddają go po egzaminie – powinien być dezynfekowany.</w:t>
      </w:r>
    </w:p>
    <w:p w14:paraId="77C3A756" w14:textId="77777777" w:rsidR="00E967A9" w:rsidRPr="00BE0A18" w:rsidRDefault="00E967A9" w:rsidP="00722C3C">
      <w:pPr>
        <w:spacing w:line="360" w:lineRule="auto"/>
        <w:rPr>
          <w:rFonts w:ascii="Arial" w:hAnsi="Arial" w:cs="Arial"/>
          <w:b/>
          <w:sz w:val="24"/>
        </w:rPr>
      </w:pPr>
    </w:p>
    <w:p w14:paraId="27F774AC" w14:textId="77777777" w:rsidR="004B6A2A" w:rsidRPr="00BE0A18" w:rsidRDefault="004B6A2A"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w:t>
      </w:r>
      <w:r w:rsidRPr="00BE0A18">
        <w:rPr>
          <w:rFonts w:ascii="Arial" w:hAnsi="Arial" w:cs="Arial"/>
          <w:b/>
          <w:sz w:val="24"/>
        </w:rPr>
        <w:t>EM z informatyki</w:t>
      </w:r>
      <w:r w:rsidRPr="00BE0A18">
        <w:rPr>
          <w:rFonts w:ascii="Arial" w:hAnsi="Arial" w:cs="Arial"/>
          <w:sz w:val="24"/>
        </w:rPr>
        <w:t xml:space="preserve">, w przeddzień egzaminu zdający sprawdza, </w:t>
      </w:r>
      <w:r w:rsidR="00F1727E">
        <w:rPr>
          <w:rFonts w:ascii="Arial" w:hAnsi="Arial" w:cs="Arial"/>
          <w:sz w:val="24"/>
        </w:rPr>
        <w:br/>
      </w:r>
      <w:r w:rsidRPr="00BE0A18">
        <w:rPr>
          <w:rFonts w:ascii="Arial" w:hAnsi="Arial" w:cs="Arial"/>
          <w:sz w:val="24"/>
        </w:rPr>
        <w:t xml:space="preserve">w ciągu jednej godziny, poprawność działania komputera, na którym będzie </w:t>
      </w:r>
      <w:r w:rsidR="00525BD2" w:rsidRPr="00BE0A18">
        <w:rPr>
          <w:rFonts w:ascii="Arial" w:hAnsi="Arial" w:cs="Arial"/>
          <w:sz w:val="24"/>
        </w:rPr>
        <w:t>zdawał egzamin, i </w:t>
      </w:r>
      <w:r w:rsidRPr="00BE0A18">
        <w:rPr>
          <w:rFonts w:ascii="Arial" w:hAnsi="Arial" w:cs="Arial"/>
          <w:sz w:val="24"/>
        </w:rPr>
        <w:t xml:space="preserve">wybranego przez siebie oprogramowania. Sprawdzanie </w:t>
      </w:r>
      <w:r w:rsidR="00F1727E">
        <w:rPr>
          <w:rFonts w:ascii="Arial" w:hAnsi="Arial" w:cs="Arial"/>
          <w:sz w:val="24"/>
        </w:rPr>
        <w:br/>
      </w:r>
      <w:r w:rsidRPr="00BE0A18">
        <w:rPr>
          <w:rFonts w:ascii="Arial" w:hAnsi="Arial" w:cs="Arial"/>
          <w:sz w:val="24"/>
        </w:rPr>
        <w:t xml:space="preserve">to odbywa się w obecności administratora (opiekuna) pracowni oraz członka </w:t>
      </w:r>
      <w:r w:rsidRPr="00BE0A18">
        <w:rPr>
          <w:rFonts w:ascii="Arial" w:hAnsi="Arial" w:cs="Arial"/>
          <w:sz w:val="24"/>
        </w:rPr>
        <w:lastRenderedPageBreak/>
        <w:t>zespołu nadzorującego, w czasie wyznaczonym przez przewodniczącego zespołu egzaminacyjnego (dyrektora szkoły). Czas wykonania tej czynności należy wyznaczyć dla każdego zdającego, tak aby zminimalizować możliwość kontaktu pomiędzy zdającymi. Jeżeli podczas sprawdzania poprawności działania sprzętu konieczna</w:t>
      </w:r>
      <w:r w:rsidR="00525BD2" w:rsidRPr="00BE0A18">
        <w:rPr>
          <w:rFonts w:ascii="Arial" w:hAnsi="Arial" w:cs="Arial"/>
          <w:sz w:val="24"/>
        </w:rPr>
        <w:t xml:space="preserve"> będzie komunikacja zdającego z </w:t>
      </w:r>
      <w:r w:rsidRPr="00BE0A18">
        <w:rPr>
          <w:rFonts w:ascii="Arial" w:hAnsi="Arial" w:cs="Arial"/>
          <w:sz w:val="24"/>
        </w:rPr>
        <w:t>administratorem pracowni albo z członkiem zespołu nadzorującego, wszystkie osoby powinny mieć zakryte usta i nos. Sprzęt należy zdezynfekować po sprawdzeniu sprzętu przez każdego zdającego, jeżeli sprawdzenie nie odbywało się w rękawiczkach.</w:t>
      </w:r>
    </w:p>
    <w:p w14:paraId="5B43A9A6" w14:textId="77777777" w:rsidR="00E967A9" w:rsidRPr="00BE0A18" w:rsidRDefault="00E967A9" w:rsidP="00722C3C">
      <w:pPr>
        <w:spacing w:line="360" w:lineRule="auto"/>
        <w:rPr>
          <w:rFonts w:ascii="Arial" w:hAnsi="Arial" w:cs="Arial"/>
          <w:sz w:val="24"/>
        </w:rPr>
      </w:pPr>
    </w:p>
    <w:p w14:paraId="4DD023DD" w14:textId="77777777" w:rsidR="00020298" w:rsidRPr="00BE0A18" w:rsidRDefault="00B10BDF" w:rsidP="00722C3C">
      <w:pPr>
        <w:pStyle w:val="Akapitzlist"/>
        <w:numPr>
          <w:ilvl w:val="1"/>
          <w:numId w:val="21"/>
        </w:numPr>
        <w:spacing w:line="360" w:lineRule="auto"/>
        <w:rPr>
          <w:rFonts w:ascii="Arial" w:hAnsi="Arial" w:cs="Arial"/>
          <w:sz w:val="24"/>
        </w:rPr>
      </w:pPr>
      <w:r w:rsidRPr="00BE0A18">
        <w:rPr>
          <w:rFonts w:ascii="Arial" w:hAnsi="Arial" w:cs="Arial"/>
          <w:color w:val="0000CC"/>
          <w:sz w:val="24"/>
          <w:szCs w:val="24"/>
          <w:highlight w:val="yellow"/>
        </w:rPr>
        <w:t>[*]</w:t>
      </w:r>
      <w:r w:rsidRPr="00BE0A18">
        <w:rPr>
          <w:rFonts w:ascii="Arial" w:hAnsi="Arial" w:cs="Arial"/>
          <w:color w:val="0000CC"/>
          <w:sz w:val="24"/>
          <w:szCs w:val="24"/>
        </w:rPr>
        <w:t xml:space="preserve"> </w:t>
      </w:r>
      <w:r w:rsidRPr="00BE0A18">
        <w:rPr>
          <w:rFonts w:ascii="Arial" w:hAnsi="Arial" w:cs="Arial"/>
          <w:color w:val="FF0000"/>
          <w:sz w:val="24"/>
          <w:szCs w:val="24"/>
          <w:highlight w:val="yellow"/>
        </w:rPr>
        <w:t>[!]</w:t>
      </w:r>
      <w:r w:rsidRPr="00BE0A18">
        <w:rPr>
          <w:rFonts w:ascii="Arial" w:hAnsi="Arial" w:cs="Arial"/>
          <w:color w:val="FF0000"/>
          <w:sz w:val="24"/>
          <w:szCs w:val="24"/>
        </w:rPr>
        <w:t xml:space="preserve"> </w:t>
      </w:r>
      <w:r w:rsidR="00E967A9" w:rsidRPr="00BE0A18">
        <w:rPr>
          <w:rFonts w:ascii="Arial" w:hAnsi="Arial" w:cs="Arial"/>
          <w:sz w:val="24"/>
        </w:rPr>
        <w:t xml:space="preserve">Szczegółowe zasady dotyczące przeprowadzania części praktycznej EPKwZ oraz EZ w kwalifikacjach wyodrębnionych w zawodach technik masażysta oraz technik elektroradiolog, w których rozwiązanie zadania </w:t>
      </w:r>
      <w:r w:rsidR="00F1727E">
        <w:rPr>
          <w:rFonts w:ascii="Arial" w:hAnsi="Arial" w:cs="Arial"/>
          <w:sz w:val="24"/>
        </w:rPr>
        <w:br/>
      </w:r>
      <w:r w:rsidR="00E967A9" w:rsidRPr="00BE0A18">
        <w:rPr>
          <w:rFonts w:ascii="Arial" w:hAnsi="Arial" w:cs="Arial"/>
          <w:sz w:val="24"/>
        </w:rPr>
        <w:t xml:space="preserve">lub zadań egzaminacyjnych wymaga bezpośredniego kontaktu zdającego </w:t>
      </w:r>
      <w:r w:rsidR="00F1727E">
        <w:rPr>
          <w:rFonts w:ascii="Arial" w:hAnsi="Arial" w:cs="Arial"/>
          <w:sz w:val="24"/>
        </w:rPr>
        <w:br/>
      </w:r>
      <w:r w:rsidR="00E967A9" w:rsidRPr="00BE0A18">
        <w:rPr>
          <w:rFonts w:ascii="Arial" w:hAnsi="Arial" w:cs="Arial"/>
          <w:sz w:val="24"/>
        </w:rPr>
        <w:t>z inną osobą:</w:t>
      </w:r>
    </w:p>
    <w:p w14:paraId="44FCB7F7" w14:textId="61D94F61"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masażysta</w:t>
      </w:r>
      <w:r w:rsidR="00131231" w:rsidRPr="00BE0A18">
        <w:rPr>
          <w:rFonts w:ascii="Arial" w:hAnsi="Arial" w:cs="Arial"/>
          <w:sz w:val="24"/>
        </w:rPr>
        <w:t xml:space="preserve"> (k</w:t>
      </w:r>
      <w:r w:rsidR="00855BB5">
        <w:rPr>
          <w:rFonts w:ascii="Arial" w:hAnsi="Arial" w:cs="Arial"/>
          <w:sz w:val="24"/>
        </w:rPr>
        <w:t xml:space="preserve">walifikacja </w:t>
      </w:r>
      <w:r w:rsidR="00855BB5" w:rsidRPr="00BE0A18">
        <w:rPr>
          <w:rFonts w:ascii="Arial" w:hAnsi="Arial" w:cs="Arial"/>
          <w:sz w:val="24"/>
        </w:rPr>
        <w:t>Z.01</w:t>
      </w:r>
      <w:r w:rsidR="00855BB5">
        <w:rPr>
          <w:rFonts w:ascii="Arial" w:hAnsi="Arial" w:cs="Arial"/>
          <w:sz w:val="24"/>
        </w:rPr>
        <w:t>, MS.01 oraz MED.10</w:t>
      </w:r>
      <w:r w:rsidR="00131231" w:rsidRPr="00BE0A18">
        <w:rPr>
          <w:rFonts w:ascii="Arial" w:hAnsi="Arial" w:cs="Arial"/>
          <w:sz w:val="24"/>
        </w:rPr>
        <w:t>)</w:t>
      </w:r>
      <w:r w:rsidRPr="00BE0A18">
        <w:rPr>
          <w:rFonts w:ascii="Arial" w:hAnsi="Arial" w:cs="Arial"/>
          <w:sz w:val="24"/>
        </w:rPr>
        <w:t>:</w:t>
      </w:r>
    </w:p>
    <w:p w14:paraId="2E2A610A"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2AD97C19"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powinni zostać poinformowani, że wszystkie czynności związane z dezynfekcją należy wykonywać ze szczególną starannością</w:t>
      </w:r>
    </w:p>
    <w:p w14:paraId="747A9F26"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asystent techniczny pozostaje w pomieszczeniu egzaminacyjnym przez cały czas trwania egzaminu</w:t>
      </w:r>
    </w:p>
    <w:p w14:paraId="1F386D5E"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w przypadku gdy zdający nie wykona dokładnie czynności dezynfekcji przed zabiegiem (dotyczy </w:t>
      </w:r>
      <w:r w:rsidR="00E01FCA" w:rsidRPr="00BE0A18">
        <w:rPr>
          <w:rFonts w:ascii="Arial" w:hAnsi="Arial" w:cs="Arial"/>
          <w:sz w:val="24"/>
          <w:szCs w:val="24"/>
        </w:rPr>
        <w:t>m.in. stołu do masażu, kształtek</w:t>
      </w:r>
      <w:r w:rsidRPr="00BE0A18">
        <w:rPr>
          <w:rFonts w:ascii="Arial" w:hAnsi="Arial" w:cs="Arial"/>
          <w:sz w:val="24"/>
          <w:szCs w:val="24"/>
        </w:rPr>
        <w:t xml:space="preserve">), </w:t>
      </w:r>
      <w:r w:rsidR="00F1727E">
        <w:rPr>
          <w:rFonts w:ascii="Arial" w:hAnsi="Arial" w:cs="Arial"/>
          <w:sz w:val="24"/>
          <w:szCs w:val="24"/>
        </w:rPr>
        <w:br/>
      </w:r>
      <w:r w:rsidRPr="00BE0A18">
        <w:rPr>
          <w:rFonts w:ascii="Arial" w:hAnsi="Arial" w:cs="Arial"/>
          <w:sz w:val="24"/>
          <w:szCs w:val="24"/>
        </w:rPr>
        <w:t>to na polecenie egzaminatora/przewodniczącego asystent techniczny wykonuje te czynności</w:t>
      </w:r>
    </w:p>
    <w:p w14:paraId="52C86CAA"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po każdej zmianie egzaminu asystent techniczny dezynfekuje </w:t>
      </w:r>
      <w:r w:rsidR="00F1727E">
        <w:rPr>
          <w:rFonts w:ascii="Arial" w:hAnsi="Arial" w:cs="Arial"/>
          <w:sz w:val="24"/>
          <w:szCs w:val="24"/>
        </w:rPr>
        <w:br/>
      </w:r>
      <w:r w:rsidRPr="00BE0A18">
        <w:rPr>
          <w:rFonts w:ascii="Arial" w:hAnsi="Arial" w:cs="Arial"/>
          <w:sz w:val="24"/>
          <w:szCs w:val="24"/>
        </w:rPr>
        <w:t>na każdym stanowisku: stolik zabiegowy, stanowisko do wypełniania dokumentacji, wieszak na odzież, stół do masażu, taborety, przyłbicę, pojemniki na odpady i brudną bieliznę oraz wymienia worki</w:t>
      </w:r>
    </w:p>
    <w:p w14:paraId="6DFD9477"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zakładają jednorazowe rękawiczki (na zdezynfekowane ręce) bezpośrednio przed rozpoczęciem czynności przygotowania stanowiska do masażu</w:t>
      </w:r>
    </w:p>
    <w:p w14:paraId="343589D9"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lastRenderedPageBreak/>
        <w:t xml:space="preserve">zdający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 jednak przy kolejnym wykonywaniu czynności w obrębie stanowiska </w:t>
      </w:r>
      <w:r w:rsidR="00F1727E">
        <w:rPr>
          <w:rFonts w:ascii="Arial" w:hAnsi="Arial" w:cs="Arial"/>
          <w:sz w:val="24"/>
          <w:szCs w:val="24"/>
        </w:rPr>
        <w:br/>
      </w:r>
      <w:r w:rsidRPr="00BE0A18">
        <w:rPr>
          <w:rFonts w:ascii="Arial" w:hAnsi="Arial" w:cs="Arial"/>
          <w:sz w:val="24"/>
          <w:szCs w:val="24"/>
        </w:rPr>
        <w:t>do wykonania masażu (w tym wykonanie masażu) muszą założyć nowe rękawiczki jednorazowe</w:t>
      </w:r>
    </w:p>
    <w:p w14:paraId="04F623FA"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przystępując do pracy z osobą pełniącą rolę pacjenta, zdający zakłada dodatkowo przyłbicę</w:t>
      </w:r>
    </w:p>
    <w:p w14:paraId="71CECEA3"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przebywając w „magazynie”, zdający korzysta z przyborów i sprzętu </w:t>
      </w:r>
      <w:r w:rsidR="00F1727E">
        <w:rPr>
          <w:rFonts w:ascii="Arial" w:hAnsi="Arial" w:cs="Arial"/>
          <w:sz w:val="24"/>
          <w:szCs w:val="24"/>
        </w:rPr>
        <w:br/>
      </w:r>
      <w:r w:rsidRPr="00BE0A18">
        <w:rPr>
          <w:rFonts w:ascii="Arial" w:hAnsi="Arial" w:cs="Arial"/>
          <w:sz w:val="24"/>
          <w:szCs w:val="24"/>
        </w:rPr>
        <w:t>z jednego regału/półki/szafki przyporządkowanego do danego zdającego</w:t>
      </w:r>
    </w:p>
    <w:p w14:paraId="25DA327C"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powinni przemieszczać się w obrębie pomieszczenia </w:t>
      </w:r>
      <w:r w:rsidR="00F1727E">
        <w:rPr>
          <w:rFonts w:ascii="Arial" w:hAnsi="Arial" w:cs="Arial"/>
          <w:sz w:val="24"/>
          <w:szCs w:val="24"/>
        </w:rPr>
        <w:br/>
      </w:r>
      <w:r w:rsidRPr="00BE0A18">
        <w:rPr>
          <w:rFonts w:ascii="Arial" w:hAnsi="Arial" w:cs="Arial"/>
          <w:sz w:val="24"/>
          <w:szCs w:val="24"/>
        </w:rPr>
        <w:t>z uwzględnieniem wytycznych sanitarnych (w maseczce, zachowując</w:t>
      </w:r>
      <w:r w:rsidR="00B514D0" w:rsidRPr="00BE0A18">
        <w:rPr>
          <w:rFonts w:ascii="Arial" w:hAnsi="Arial" w:cs="Arial"/>
          <w:sz w:val="24"/>
          <w:szCs w:val="24"/>
        </w:rPr>
        <w:t xml:space="preserve"> </w:t>
      </w:r>
      <w:r w:rsidR="00F1727E">
        <w:rPr>
          <w:rFonts w:ascii="Arial" w:hAnsi="Arial" w:cs="Arial"/>
          <w:sz w:val="24"/>
          <w:szCs w:val="24"/>
        </w:rPr>
        <w:br/>
      </w:r>
      <w:r w:rsidR="00B514D0" w:rsidRPr="00BE0A18">
        <w:rPr>
          <w:rFonts w:ascii="Arial" w:hAnsi="Arial" w:cs="Arial"/>
          <w:sz w:val="24"/>
          <w:szCs w:val="24"/>
          <w:u w:val="single"/>
        </w:rPr>
        <w:t>co najmniej</w:t>
      </w:r>
      <w:r w:rsidRPr="00BE0A18">
        <w:rPr>
          <w:rFonts w:ascii="Arial" w:hAnsi="Arial" w:cs="Arial"/>
          <w:sz w:val="24"/>
          <w:szCs w:val="24"/>
        </w:rPr>
        <w:t xml:space="preserve"> </w:t>
      </w:r>
      <w:r w:rsidR="00AD41C1" w:rsidRPr="00BE0A18">
        <w:rPr>
          <w:rFonts w:ascii="Arial" w:hAnsi="Arial" w:cs="Arial"/>
          <w:sz w:val="24"/>
          <w:szCs w:val="24"/>
        </w:rPr>
        <w:t>1,5</w:t>
      </w:r>
      <w:r w:rsidRPr="00BE0A18">
        <w:rPr>
          <w:rFonts w:ascii="Arial" w:hAnsi="Arial" w:cs="Arial"/>
          <w:sz w:val="24"/>
          <w:szCs w:val="24"/>
        </w:rPr>
        <w:t>-metrowy odstęp)</w:t>
      </w:r>
    </w:p>
    <w:p w14:paraId="3ECF8ED9"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każde indywidualne stanowisko do masażu jest wyposażone </w:t>
      </w:r>
      <w:r w:rsidR="00F1727E">
        <w:rPr>
          <w:rFonts w:ascii="Arial" w:hAnsi="Arial" w:cs="Arial"/>
          <w:sz w:val="24"/>
          <w:szCs w:val="24"/>
        </w:rPr>
        <w:br/>
      </w:r>
      <w:r w:rsidRPr="00BE0A18">
        <w:rPr>
          <w:rFonts w:ascii="Arial" w:hAnsi="Arial" w:cs="Arial"/>
          <w:sz w:val="24"/>
          <w:szCs w:val="24"/>
        </w:rPr>
        <w:t>w 1 pojemnik na zużytą bieliznę i 1 pojemnik na odpady komunalne</w:t>
      </w:r>
    </w:p>
    <w:p w14:paraId="3BA7DF78"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 kącika sanitarnego (części wspólnej stanowiska) zdający muszą korzystać oddzielnie</w:t>
      </w:r>
    </w:p>
    <w:p w14:paraId="3234C0C2"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zaleca się, aby ośrodek egzaminacyjny zapewnił na każdej zmianie inną osobę pełniącą funkcję asystenta technicznego (istotne w przypadku odmowy przez zdającego/zdających pełnienia roli pacjenta)</w:t>
      </w:r>
    </w:p>
    <w:p w14:paraId="2CD394DD" w14:textId="777777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ośrodek egzaminacyjny jest zobowiązany do zapewnienia co najmniej dwóch par rękawiczek jednorazowych dla każdego zdającego.</w:t>
      </w:r>
    </w:p>
    <w:p w14:paraId="4C02B994" w14:textId="77777777" w:rsidR="00131231" w:rsidRPr="00BE0A18" w:rsidRDefault="00131231" w:rsidP="00722C3C">
      <w:pPr>
        <w:spacing w:line="360" w:lineRule="auto"/>
        <w:rPr>
          <w:rFonts w:ascii="Arial" w:hAnsi="Arial" w:cs="Arial"/>
          <w:sz w:val="24"/>
        </w:rPr>
      </w:pPr>
    </w:p>
    <w:p w14:paraId="1F962DB2" w14:textId="1316D961"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elektroradiolog</w:t>
      </w:r>
      <w:r w:rsidR="00131231" w:rsidRPr="00BE0A18">
        <w:rPr>
          <w:rFonts w:ascii="Arial" w:hAnsi="Arial" w:cs="Arial"/>
          <w:sz w:val="24"/>
        </w:rPr>
        <w:t xml:space="preserve"> (kwalifikacja </w:t>
      </w:r>
      <w:r w:rsidR="00855BB5">
        <w:rPr>
          <w:rFonts w:ascii="Arial" w:hAnsi="Arial" w:cs="Arial"/>
          <w:sz w:val="24"/>
        </w:rPr>
        <w:t xml:space="preserve">Z.21, </w:t>
      </w:r>
      <w:r w:rsidR="00131231" w:rsidRPr="00BE0A18">
        <w:rPr>
          <w:rFonts w:ascii="Arial" w:hAnsi="Arial" w:cs="Arial"/>
          <w:sz w:val="24"/>
        </w:rPr>
        <w:t>MS.19</w:t>
      </w:r>
      <w:r w:rsidR="00855BB5">
        <w:rPr>
          <w:rFonts w:ascii="Arial" w:hAnsi="Arial" w:cs="Arial"/>
          <w:sz w:val="24"/>
        </w:rPr>
        <w:t xml:space="preserve"> </w:t>
      </w:r>
      <w:r w:rsidR="003F6529">
        <w:rPr>
          <w:rFonts w:ascii="Arial" w:hAnsi="Arial" w:cs="Arial"/>
          <w:sz w:val="24"/>
        </w:rPr>
        <w:t>oraz MED</w:t>
      </w:r>
      <w:r w:rsidR="00855BB5">
        <w:rPr>
          <w:rFonts w:ascii="Arial" w:hAnsi="Arial" w:cs="Arial"/>
          <w:sz w:val="24"/>
        </w:rPr>
        <w:t>.08</w:t>
      </w:r>
      <w:r w:rsidR="00131231" w:rsidRPr="00BE0A18">
        <w:rPr>
          <w:rFonts w:ascii="Arial" w:hAnsi="Arial" w:cs="Arial"/>
          <w:sz w:val="24"/>
        </w:rPr>
        <w:t>)</w:t>
      </w:r>
      <w:r w:rsidRPr="00BE0A18">
        <w:rPr>
          <w:rFonts w:ascii="Arial" w:hAnsi="Arial" w:cs="Arial"/>
          <w:sz w:val="24"/>
        </w:rPr>
        <w:t>:</w:t>
      </w:r>
    </w:p>
    <w:p w14:paraId="5F63D1B7" w14:textId="77777777" w:rsidR="00E967A9"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13714156"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zdający powinni zostać poinformowani, że wszystkie czynności związane z dezynfekcją należy wykonywać ze szczególną starannością</w:t>
      </w:r>
    </w:p>
    <w:p w14:paraId="7AE42A46"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zdający zakładają jednorazowe rękawiczki bezpośrednio przed rozpoczęciem czynności przygotowania pacjenta i stanowiska do badań RTG</w:t>
      </w:r>
      <w:r w:rsidRPr="00BE0A18">
        <w:rPr>
          <w:rFonts w:ascii="Arial" w:hAnsi="Arial" w:cs="Arial"/>
          <w:sz w:val="24"/>
          <w:szCs w:val="24"/>
          <w:shd w:val="clear" w:color="auto" w:fill="FFFFFF"/>
        </w:rPr>
        <w:t xml:space="preserve"> oraz wykonują wszystkie czynności związane z przebiegami części praktycznej egzamin</w:t>
      </w:r>
      <w:r w:rsidR="001001A8">
        <w:rPr>
          <w:rFonts w:ascii="Arial" w:hAnsi="Arial" w:cs="Arial"/>
          <w:sz w:val="24"/>
          <w:szCs w:val="24"/>
          <w:shd w:val="clear" w:color="auto" w:fill="FFFFFF"/>
        </w:rPr>
        <w:t>u w rękawiczkach jednorazowych; z</w:t>
      </w:r>
      <w:r w:rsidRPr="00BE0A18">
        <w:rPr>
          <w:rFonts w:ascii="Arial" w:hAnsi="Arial" w:cs="Arial"/>
          <w:sz w:val="24"/>
          <w:szCs w:val="24"/>
        </w:rPr>
        <w:t xml:space="preserve">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w:t>
      </w:r>
    </w:p>
    <w:p w14:paraId="1E36BBD0"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przystępując do pracy z osobą pełniącą rolę pacjenta, zdający zakłada dodatkowo przyłbicę, będącą na wyposażeniu ośrodka</w:t>
      </w:r>
    </w:p>
    <w:p w14:paraId="34CFE21F"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lastRenderedPageBreak/>
        <w:t xml:space="preserve">zdający powinni przemieszczać się w obrębie pomieszczenia </w:t>
      </w:r>
      <w:r w:rsidR="00F1727E">
        <w:rPr>
          <w:rFonts w:ascii="Arial" w:hAnsi="Arial" w:cs="Arial"/>
          <w:sz w:val="24"/>
          <w:szCs w:val="20"/>
        </w:rPr>
        <w:br/>
      </w:r>
      <w:r w:rsidRPr="00BE0A18">
        <w:rPr>
          <w:rFonts w:ascii="Arial" w:hAnsi="Arial" w:cs="Arial"/>
          <w:sz w:val="24"/>
          <w:szCs w:val="20"/>
        </w:rPr>
        <w:t>z uwzględnieniem wytycznych sanitarn</w:t>
      </w:r>
      <w:r w:rsidR="00AD41C1" w:rsidRPr="00BE0A18">
        <w:rPr>
          <w:rFonts w:ascii="Arial" w:hAnsi="Arial" w:cs="Arial"/>
          <w:sz w:val="24"/>
          <w:szCs w:val="20"/>
        </w:rPr>
        <w:t>ych (w maseczce, zachowując</w:t>
      </w:r>
      <w:r w:rsidR="00B514D0" w:rsidRPr="00BE0A18">
        <w:rPr>
          <w:rFonts w:ascii="Arial" w:hAnsi="Arial" w:cs="Arial"/>
          <w:sz w:val="24"/>
          <w:szCs w:val="20"/>
        </w:rPr>
        <w:t xml:space="preserve"> </w:t>
      </w:r>
      <w:r w:rsidR="00F1727E">
        <w:rPr>
          <w:rFonts w:ascii="Arial" w:hAnsi="Arial" w:cs="Arial"/>
          <w:sz w:val="24"/>
          <w:szCs w:val="20"/>
        </w:rPr>
        <w:br/>
      </w:r>
      <w:r w:rsidR="00B514D0" w:rsidRPr="00BE0A18">
        <w:rPr>
          <w:rFonts w:ascii="Arial" w:hAnsi="Arial" w:cs="Arial"/>
          <w:sz w:val="24"/>
          <w:szCs w:val="20"/>
          <w:u w:val="single"/>
        </w:rPr>
        <w:t>co najmniej</w:t>
      </w:r>
      <w:r w:rsidR="00AD41C1" w:rsidRPr="00BE0A18">
        <w:rPr>
          <w:rFonts w:ascii="Arial" w:hAnsi="Arial" w:cs="Arial"/>
          <w:sz w:val="24"/>
          <w:szCs w:val="20"/>
        </w:rPr>
        <w:t xml:space="preserve"> 1,5</w:t>
      </w:r>
      <w:r w:rsidRPr="00BE0A18">
        <w:rPr>
          <w:rFonts w:ascii="Arial" w:hAnsi="Arial" w:cs="Arial"/>
          <w:sz w:val="24"/>
          <w:szCs w:val="20"/>
        </w:rPr>
        <w:t>-metrowy odstęp)</w:t>
      </w:r>
    </w:p>
    <w:p w14:paraId="262284A6"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w trakcie egzaminu asystent techniczny pełni rolę pacjenta/pacjentki w rękawiczkach jednorazowych, zakładając każdorazowo nowe rękawiczki jednorazowe przed rozpoczęciem wykonywania czynności przez każdego zdającego</w:t>
      </w:r>
    </w:p>
    <w:p w14:paraId="15478F6D"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po każdym zdającym oraz po każdej zmianie egzaminu asystent techniczny dezynfekuje wszystkie urządzenia, aparaty, narzędzia, sprzęt, pojemniki ze środkami dezynfekcyjnymi, pojemniki na odpady używane podczas egzaminu oraz wymienia worki w pojemnikach </w:t>
      </w:r>
      <w:r w:rsidR="00F1727E">
        <w:rPr>
          <w:rFonts w:ascii="Arial" w:hAnsi="Arial" w:cs="Arial"/>
          <w:sz w:val="24"/>
          <w:szCs w:val="24"/>
        </w:rPr>
        <w:br/>
      </w:r>
      <w:r w:rsidRPr="00BE0A18">
        <w:rPr>
          <w:rFonts w:ascii="Arial" w:hAnsi="Arial" w:cs="Arial"/>
          <w:sz w:val="24"/>
          <w:szCs w:val="24"/>
        </w:rPr>
        <w:t>na odpady</w:t>
      </w:r>
    </w:p>
    <w:p w14:paraId="75560822"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ośrodek egzaminacyjny jest zobowiązany do zapewnienia co najmniej dwóch par rękawiczek jednorazowych dla każdego zdającego.</w:t>
      </w:r>
    </w:p>
    <w:p w14:paraId="008301C2" w14:textId="77777777" w:rsidR="00020298" w:rsidRPr="00BE0A18" w:rsidRDefault="00020298" w:rsidP="00722C3C">
      <w:pPr>
        <w:spacing w:line="360" w:lineRule="auto"/>
        <w:rPr>
          <w:rFonts w:ascii="Arial" w:hAnsi="Arial" w:cs="Arial"/>
          <w:sz w:val="24"/>
        </w:rPr>
      </w:pPr>
    </w:p>
    <w:p w14:paraId="3CE71744"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0874507E" w14:textId="77777777"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lastRenderedPageBreak/>
        <w:t>Sekcja</w:t>
      </w:r>
      <w:r w:rsidR="00E967A9" w:rsidRPr="009C1039">
        <w:rPr>
          <w:rFonts w:ascii="Arial" w:hAnsi="Arial" w:cs="Arial"/>
          <w:b/>
          <w:sz w:val="24"/>
        </w:rPr>
        <w:t xml:space="preserve"> 6</w:t>
      </w:r>
      <w:r w:rsidR="00DF3DD1" w:rsidRPr="009C1039">
        <w:rPr>
          <w:rFonts w:ascii="Arial" w:hAnsi="Arial" w:cs="Arial"/>
          <w:b/>
          <w:sz w:val="24"/>
        </w:rPr>
        <w:t xml:space="preserve">. </w:t>
      </w:r>
    </w:p>
    <w:p w14:paraId="7140A6F8" w14:textId="77777777"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14:paraId="585276F2" w14:textId="77777777" w:rsidR="00DF3DD1" w:rsidRPr="00BE0A18" w:rsidRDefault="00DF3DD1" w:rsidP="00722C3C">
      <w:pPr>
        <w:spacing w:line="360" w:lineRule="auto"/>
        <w:rPr>
          <w:rFonts w:ascii="Arial" w:hAnsi="Arial" w:cs="Arial"/>
          <w:sz w:val="12"/>
          <w:szCs w:val="12"/>
        </w:rPr>
      </w:pPr>
    </w:p>
    <w:p w14:paraId="6EAA0FAE" w14:textId="77777777" w:rsidR="001A3551" w:rsidRPr="00BE0A18" w:rsidRDefault="001A3551" w:rsidP="00722C3C">
      <w:pPr>
        <w:spacing w:line="360" w:lineRule="auto"/>
        <w:rPr>
          <w:rFonts w:ascii="Arial" w:hAnsi="Arial" w:cs="Arial"/>
          <w:sz w:val="12"/>
          <w:szCs w:val="12"/>
        </w:rPr>
      </w:pPr>
    </w:p>
    <w:p w14:paraId="0D288A63" w14:textId="309BCFFA"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w:t>
      </w:r>
      <w:r w:rsidR="008D55AE">
        <w:rPr>
          <w:rFonts w:ascii="Arial" w:hAnsi="Arial" w:cs="Arial"/>
          <w:sz w:val="24"/>
        </w:rPr>
        <w:t>.19</w:t>
      </w:r>
      <w:r w:rsidR="00CF3960" w:rsidRPr="00BE0A18">
        <w:rPr>
          <w:rFonts w:ascii="Arial" w:hAnsi="Arial" w:cs="Arial"/>
          <w:sz w:val="24"/>
        </w:rPr>
        <w:t>.</w:t>
      </w:r>
      <w:r w:rsidR="009974FF" w:rsidRPr="00BE0A18">
        <w:rPr>
          <w:rFonts w:ascii="Arial" w:hAnsi="Arial" w:cs="Arial"/>
          <w:sz w:val="24"/>
        </w:rPr>
        <w:t>)</w:t>
      </w:r>
      <w:r w:rsidR="00720C88" w:rsidRPr="00BE0A18">
        <w:rPr>
          <w:rFonts w:ascii="Arial" w:hAnsi="Arial" w:cs="Arial"/>
          <w:sz w:val="24"/>
        </w:rPr>
        <w:t>.</w:t>
      </w:r>
    </w:p>
    <w:p w14:paraId="6751BB53" w14:textId="77777777"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020298" w:rsidRPr="00BE0A18" w14:paraId="28FF96E6" w14:textId="77777777" w:rsidTr="003127DD">
        <w:tc>
          <w:tcPr>
            <w:tcW w:w="8500" w:type="dxa"/>
            <w:tcBorders>
              <w:top w:val="nil"/>
              <w:left w:val="nil"/>
              <w:bottom w:val="nil"/>
              <w:right w:val="nil"/>
            </w:tcBorders>
            <w:shd w:val="clear" w:color="auto" w:fill="DEEAF6" w:themeFill="accent1" w:themeFillTint="33"/>
          </w:tcPr>
          <w:p w14:paraId="458C444E" w14:textId="77777777"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14:paraId="3125466B" w14:textId="77777777" w:rsidR="00020298" w:rsidRPr="00BE0A18" w:rsidRDefault="00020298" w:rsidP="00722C3C">
            <w:pPr>
              <w:spacing w:line="360" w:lineRule="auto"/>
              <w:rPr>
                <w:rFonts w:ascii="Arial" w:hAnsi="Arial" w:cs="Arial"/>
              </w:rPr>
            </w:pPr>
          </w:p>
          <w:p w14:paraId="7E0B47CA" w14:textId="4D6BD327" w:rsidR="00020298" w:rsidRPr="00BE0A18" w:rsidRDefault="00020298" w:rsidP="003C7C01">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w:t>
            </w:r>
            <w:r w:rsidR="003C7C01" w:rsidRPr="003C7C01">
              <w:rPr>
                <w:rFonts w:ascii="Arial" w:hAnsi="Arial" w:cs="Arial"/>
              </w:rPr>
              <w:t xml:space="preserve">lub innej osoby uczestniczącej w przeprowadzaniu egzaminu </w:t>
            </w:r>
            <w:r w:rsidR="003C7C01">
              <w:rPr>
                <w:rFonts w:ascii="Arial" w:hAnsi="Arial" w:cs="Arial"/>
              </w:rPr>
              <w:t>przejawiającej</w:t>
            </w:r>
            <w:r w:rsidRPr="00BE0A18">
              <w:rPr>
                <w:rFonts w:ascii="Arial" w:hAnsi="Arial" w:cs="Arial"/>
              </w:rPr>
              <w:t xml:space="preserve"> objawy choroby w odrębnym pomieszczeniu </w:t>
            </w:r>
            <w:r w:rsidR="00F1727E">
              <w:rPr>
                <w:rFonts w:ascii="Arial" w:hAnsi="Arial" w:cs="Arial"/>
              </w:rPr>
              <w:br/>
            </w:r>
            <w:r w:rsidRPr="00BE0A18">
              <w:rPr>
                <w:rFonts w:ascii="Arial" w:hAnsi="Arial" w:cs="Arial"/>
              </w:rPr>
              <w:t>lub wyznaczonym miejscu, przewodniczący zespołu egzaminacyjnego niezwłocznie powiadamia o tym fakcie dyrektora okręgowej komisji egzaminacyjnej, z którym ustala sposób postępowania. Przewodniczący zespołu egzaminacyjnego powinien – tak szybko, jak jest to możliwe –</w:t>
            </w:r>
            <w:r w:rsidR="0067680C">
              <w:rPr>
                <w:rFonts w:ascii="Arial" w:hAnsi="Arial" w:cs="Arial"/>
              </w:rPr>
              <w:t xml:space="preserve"> </w:t>
            </w:r>
            <w:r w:rsidRPr="00BE0A18">
              <w:rPr>
                <w:rFonts w:ascii="Arial" w:hAnsi="Arial" w:cs="Arial"/>
              </w:rPr>
              <w:t xml:space="preserve">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t>o wystąpieniu opisanej sytuacji odnotowuje się w protokole przebiegu egzaminu w danej sali oraz w protokole zbiorczym.</w:t>
            </w:r>
          </w:p>
          <w:p w14:paraId="11CE172F" w14:textId="77777777" w:rsidR="00020298" w:rsidRPr="00BE0A18" w:rsidRDefault="00020298" w:rsidP="00722C3C">
            <w:pPr>
              <w:spacing w:line="360" w:lineRule="auto"/>
              <w:rPr>
                <w:rFonts w:ascii="Arial" w:hAnsi="Arial" w:cs="Arial"/>
              </w:rPr>
            </w:pPr>
          </w:p>
          <w:p w14:paraId="2A5C10DC" w14:textId="77777777"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 xml:space="preserve">unieważnieniu egzaminu dla wszystkich zdających, którzy </w:t>
            </w:r>
            <w:r w:rsidRPr="00BE0A18">
              <w:rPr>
                <w:rFonts w:ascii="Arial" w:hAnsi="Arial" w:cs="Arial"/>
              </w:rPr>
              <w:lastRenderedPageBreak/>
              <w:t>przystępowali do danego egzaminu w danej sali, jeżeli z jego oceny sytuacji będzie wynikało, że takie rozwiązanie jest niezbędne.</w:t>
            </w:r>
          </w:p>
        </w:tc>
      </w:tr>
    </w:tbl>
    <w:p w14:paraId="704CBA43" w14:textId="77777777" w:rsidR="00020298" w:rsidRPr="00BE0A18" w:rsidRDefault="00020298" w:rsidP="00722C3C">
      <w:pPr>
        <w:spacing w:line="360" w:lineRule="auto"/>
        <w:rPr>
          <w:rFonts w:ascii="Arial" w:hAnsi="Arial" w:cs="Arial"/>
          <w:sz w:val="24"/>
        </w:rPr>
      </w:pPr>
    </w:p>
    <w:p w14:paraId="4A928BD5" w14:textId="55856C54" w:rsidR="0067680C" w:rsidRDefault="0067680C" w:rsidP="00722C3C">
      <w:pPr>
        <w:pStyle w:val="Akapitzlist"/>
        <w:numPr>
          <w:ilvl w:val="1"/>
          <w:numId w:val="27"/>
        </w:numPr>
        <w:spacing w:line="360" w:lineRule="auto"/>
        <w:rPr>
          <w:rFonts w:ascii="Arial" w:hAnsi="Arial" w:cs="Arial"/>
          <w:sz w:val="24"/>
        </w:rPr>
      </w:pPr>
      <w:r>
        <w:rPr>
          <w:rFonts w:ascii="Arial" w:hAnsi="Arial" w:cs="Arial"/>
          <w:sz w:val="24"/>
        </w:rPr>
        <w:t xml:space="preserve">W przypadku E8, </w:t>
      </w:r>
      <w:r w:rsidR="00855BB5">
        <w:rPr>
          <w:rFonts w:ascii="Arial" w:hAnsi="Arial" w:cs="Arial"/>
          <w:sz w:val="24"/>
        </w:rPr>
        <w:t xml:space="preserve">EM, </w:t>
      </w:r>
      <w:r w:rsidR="00720C88" w:rsidRPr="00BE0A18">
        <w:rPr>
          <w:rFonts w:ascii="Arial" w:hAnsi="Arial" w:cs="Arial"/>
          <w:sz w:val="24"/>
        </w:rPr>
        <w:t>EPKwZ</w:t>
      </w:r>
      <w:r>
        <w:rPr>
          <w:rFonts w:ascii="Arial" w:hAnsi="Arial" w:cs="Arial"/>
          <w:sz w:val="24"/>
        </w:rPr>
        <w:t xml:space="preserve"> oraz EZ</w:t>
      </w:r>
      <w:r w:rsidR="00720C88" w:rsidRPr="00BE0A18">
        <w:rPr>
          <w:rFonts w:ascii="Arial" w:hAnsi="Arial" w:cs="Arial"/>
          <w:sz w:val="24"/>
        </w:rPr>
        <w:t xml:space="preserve">, do którego przystępują </w:t>
      </w:r>
      <w:r w:rsidR="00720C88" w:rsidRPr="00BE0A18">
        <w:rPr>
          <w:rFonts w:ascii="Arial" w:hAnsi="Arial" w:cs="Arial"/>
          <w:sz w:val="24"/>
          <w:u w:val="single"/>
        </w:rPr>
        <w:t>niepełnoletni zdający</w:t>
      </w:r>
      <w:r w:rsidR="00720C88" w:rsidRPr="00BE0A18">
        <w:rPr>
          <w:rFonts w:ascii="Arial" w:hAnsi="Arial" w:cs="Arial"/>
          <w:sz w:val="24"/>
        </w:rPr>
        <w:t xml:space="preserve">, PZE niezwłocznie powiadamia rodziców/prawnych opiekunów ucznia </w:t>
      </w:r>
      <w:r w:rsidR="00F1727E">
        <w:rPr>
          <w:rFonts w:ascii="Arial" w:hAnsi="Arial" w:cs="Arial"/>
          <w:sz w:val="24"/>
        </w:rPr>
        <w:br/>
      </w:r>
      <w:r w:rsidR="00720C88" w:rsidRPr="00BE0A18">
        <w:rPr>
          <w:rFonts w:ascii="Arial" w:hAnsi="Arial" w:cs="Arial"/>
          <w:sz w:val="24"/>
        </w:rPr>
        <w:t>o zaistniałej sytuacji w</w:t>
      </w:r>
      <w:r w:rsidR="0024015B" w:rsidRPr="00BE0A18">
        <w:rPr>
          <w:rFonts w:ascii="Arial" w:hAnsi="Arial" w:cs="Arial"/>
          <w:sz w:val="24"/>
        </w:rPr>
        <w:t> </w:t>
      </w:r>
      <w:r w:rsidR="00720C88" w:rsidRPr="00BE0A18">
        <w:rPr>
          <w:rFonts w:ascii="Arial" w:hAnsi="Arial" w:cs="Arial"/>
          <w:sz w:val="24"/>
        </w:rPr>
        <w:t>celu</w:t>
      </w:r>
      <w:r>
        <w:rPr>
          <w:rFonts w:ascii="Arial" w:hAnsi="Arial" w:cs="Arial"/>
          <w:sz w:val="24"/>
        </w:rPr>
        <w:t xml:space="preserve"> pilnego odebrania go ze szkoły</w:t>
      </w:r>
      <w:r w:rsidR="00010F71" w:rsidRPr="00BE0A18">
        <w:rPr>
          <w:rFonts w:ascii="Arial" w:hAnsi="Arial" w:cs="Arial"/>
          <w:sz w:val="24"/>
        </w:rPr>
        <w:t>, a w razie pogarszania się stanu zdrowia zdającego – także pogotowie ratunkowe</w:t>
      </w:r>
      <w:r>
        <w:rPr>
          <w:rFonts w:ascii="Arial" w:hAnsi="Arial" w:cs="Arial"/>
          <w:sz w:val="24"/>
        </w:rPr>
        <w:t>. W </w:t>
      </w:r>
      <w:r w:rsidR="00720C88" w:rsidRPr="00BE0A18">
        <w:rPr>
          <w:rFonts w:ascii="Arial" w:hAnsi="Arial" w:cs="Arial"/>
          <w:sz w:val="24"/>
        </w:rPr>
        <w:t xml:space="preserve">przypadku </w:t>
      </w:r>
      <w:r w:rsidR="00720C88" w:rsidRPr="00BE0A18">
        <w:rPr>
          <w:rFonts w:ascii="Arial" w:hAnsi="Arial" w:cs="Arial"/>
          <w:sz w:val="24"/>
          <w:u w:val="single"/>
        </w:rPr>
        <w:t>zdających pełnoletnich</w:t>
      </w:r>
      <w:r w:rsidR="00720C88" w:rsidRPr="00BE0A18">
        <w:rPr>
          <w:rFonts w:ascii="Arial" w:hAnsi="Arial" w:cs="Arial"/>
          <w:sz w:val="24"/>
        </w:rPr>
        <w:t xml:space="preserve"> przystępujących do EM, EPKwZ oraz EZ – </w:t>
      </w:r>
      <w:r w:rsidRPr="00BE0A18">
        <w:rPr>
          <w:rFonts w:ascii="Arial" w:hAnsi="Arial" w:cs="Arial"/>
          <w:sz w:val="24"/>
        </w:rPr>
        <w:t xml:space="preserve">w razie pogarszania się stanu </w:t>
      </w:r>
      <w:r>
        <w:rPr>
          <w:rFonts w:ascii="Arial" w:hAnsi="Arial" w:cs="Arial"/>
          <w:sz w:val="24"/>
        </w:rPr>
        <w:t xml:space="preserve">ich </w:t>
      </w:r>
      <w:r w:rsidRPr="00BE0A18">
        <w:rPr>
          <w:rFonts w:ascii="Arial" w:hAnsi="Arial" w:cs="Arial"/>
          <w:sz w:val="24"/>
        </w:rPr>
        <w:t xml:space="preserve">zdrowia </w:t>
      </w:r>
      <w:r w:rsidR="00720C88" w:rsidRPr="00BE0A18">
        <w:rPr>
          <w:rFonts w:ascii="Arial" w:hAnsi="Arial" w:cs="Arial"/>
          <w:sz w:val="24"/>
        </w:rPr>
        <w:t xml:space="preserve">PZE </w:t>
      </w:r>
      <w:r w:rsidR="00855BB5">
        <w:rPr>
          <w:rFonts w:ascii="Arial" w:hAnsi="Arial" w:cs="Arial"/>
          <w:sz w:val="24"/>
        </w:rPr>
        <w:t>powiadamia</w:t>
      </w:r>
      <w:r w:rsidR="00720C88" w:rsidRPr="00BE0A18">
        <w:rPr>
          <w:rFonts w:ascii="Arial" w:hAnsi="Arial" w:cs="Arial"/>
          <w:sz w:val="24"/>
        </w:rPr>
        <w:t xml:space="preserve"> </w:t>
      </w:r>
      <w:r w:rsidR="00010F71" w:rsidRPr="00BE0A18">
        <w:rPr>
          <w:rFonts w:ascii="Arial" w:hAnsi="Arial" w:cs="Arial"/>
          <w:sz w:val="24"/>
        </w:rPr>
        <w:t>pogotowie ratunkowe.</w:t>
      </w:r>
    </w:p>
    <w:p w14:paraId="730B4F01" w14:textId="77777777" w:rsidR="0067680C" w:rsidRDefault="0067680C" w:rsidP="0067680C">
      <w:pPr>
        <w:spacing w:line="360" w:lineRule="auto"/>
        <w:rPr>
          <w:rFonts w:ascii="Arial" w:hAnsi="Arial" w:cs="Arial"/>
          <w:sz w:val="24"/>
        </w:rPr>
      </w:pPr>
    </w:p>
    <w:p w14:paraId="13E2D765" w14:textId="77777777" w:rsidR="00720C88" w:rsidRPr="0067680C" w:rsidRDefault="00010F71" w:rsidP="0067680C">
      <w:pPr>
        <w:pStyle w:val="Akapitzlist"/>
        <w:numPr>
          <w:ilvl w:val="1"/>
          <w:numId w:val="27"/>
        </w:numPr>
        <w:spacing w:line="360" w:lineRule="auto"/>
        <w:rPr>
          <w:rFonts w:ascii="Arial" w:hAnsi="Arial" w:cs="Arial"/>
          <w:sz w:val="24"/>
        </w:rPr>
      </w:pPr>
      <w:r w:rsidRPr="0067680C">
        <w:rPr>
          <w:rFonts w:ascii="Arial" w:hAnsi="Arial" w:cs="Arial"/>
          <w:sz w:val="24"/>
        </w:rPr>
        <w:t xml:space="preserve">W przypadku gdy stan zdrowia nie wymaga interwencji zespołu ratownictwa medycznego, </w:t>
      </w:r>
      <w:r w:rsidR="0067680C">
        <w:rPr>
          <w:rFonts w:ascii="Arial" w:hAnsi="Arial" w:cs="Arial"/>
          <w:sz w:val="24"/>
        </w:rPr>
        <w:t xml:space="preserve">pełnoletni </w:t>
      </w:r>
      <w:r w:rsidRPr="0067680C">
        <w:rPr>
          <w:rFonts w:ascii="Arial" w:hAnsi="Arial" w:cs="Arial"/>
          <w:sz w:val="24"/>
        </w:rPr>
        <w:t>zdający</w:t>
      </w:r>
      <w:r w:rsidR="0067680C">
        <w:rPr>
          <w:rFonts w:ascii="Arial" w:hAnsi="Arial" w:cs="Arial"/>
          <w:sz w:val="24"/>
        </w:rPr>
        <w:t xml:space="preserve"> lub nauczyciel</w:t>
      </w:r>
      <w:r w:rsidRPr="0067680C">
        <w:rPr>
          <w:rFonts w:ascii="Arial" w:hAnsi="Arial" w:cs="Arial"/>
          <w:sz w:val="24"/>
        </w:rPr>
        <w:t xml:space="preserve"> powinien udać się do domu transportem indywidualnym, pozostać w domu i skorzystać z teleporady medycznej.</w:t>
      </w:r>
    </w:p>
    <w:p w14:paraId="006E0541" w14:textId="77777777" w:rsidR="002A6B06" w:rsidRPr="00BE0A18" w:rsidRDefault="002A6B06" w:rsidP="00722C3C">
      <w:pPr>
        <w:spacing w:line="360" w:lineRule="auto"/>
        <w:rPr>
          <w:rFonts w:ascii="Arial" w:hAnsi="Arial" w:cs="Arial"/>
          <w:sz w:val="24"/>
        </w:rPr>
      </w:pPr>
    </w:p>
    <w:p w14:paraId="17CC2DA3" w14:textId="77777777"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14:paraId="0EFF8156" w14:textId="77777777"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 xml:space="preserve">domu i skontaktować się </w:t>
      </w:r>
      <w:r w:rsidR="0067680C">
        <w:rPr>
          <w:rFonts w:ascii="Arial" w:hAnsi="Arial" w:cs="Arial"/>
          <w:sz w:val="24"/>
          <w:szCs w:val="24"/>
        </w:rPr>
        <w:t xml:space="preserve">z lekarzem POZ, a w razie </w:t>
      </w:r>
      <w:r w:rsidR="00C80DD1" w:rsidRPr="00BE0A18">
        <w:rPr>
          <w:rFonts w:ascii="Arial" w:hAnsi="Arial" w:cs="Arial"/>
          <w:sz w:val="24"/>
          <w:szCs w:val="24"/>
        </w:rPr>
        <w:t xml:space="preserve">pogarszania się stanu zdrowia </w:t>
      </w:r>
      <w:r w:rsidR="0067680C">
        <w:rPr>
          <w:rFonts w:ascii="Arial" w:hAnsi="Arial" w:cs="Arial"/>
          <w:sz w:val="24"/>
          <w:szCs w:val="24"/>
        </w:rPr>
        <w:t xml:space="preserve">– </w:t>
      </w:r>
      <w:r w:rsidR="00C80DD1" w:rsidRPr="00BE0A18">
        <w:rPr>
          <w:rFonts w:ascii="Arial" w:hAnsi="Arial" w:cs="Arial"/>
          <w:sz w:val="24"/>
          <w:szCs w:val="24"/>
        </w:rPr>
        <w:t>z</w:t>
      </w:r>
      <w:r w:rsidR="0067680C">
        <w:rPr>
          <w:rFonts w:ascii="Arial" w:hAnsi="Arial" w:cs="Arial"/>
          <w:sz w:val="24"/>
          <w:szCs w:val="24"/>
        </w:rPr>
        <w:t>adzwonić pod nr 999 albo 112</w:t>
      </w:r>
    </w:p>
    <w:p w14:paraId="7B118B48" w14:textId="77777777"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14:paraId="6B1932D7" w14:textId="77777777"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w:t>
      </w:r>
      <w:r w:rsidR="0067680C">
        <w:rPr>
          <w:rFonts w:ascii="Arial" w:hAnsi="Arial" w:cs="Arial"/>
          <w:sz w:val="24"/>
        </w:rPr>
        <w:t>SARS-CoV-2</w:t>
      </w:r>
      <w:r w:rsidRPr="00BE0A18">
        <w:rPr>
          <w:rFonts w:ascii="Arial" w:hAnsi="Arial" w:cs="Arial"/>
          <w:sz w:val="24"/>
        </w:rPr>
        <w:t>, należy niezwłocznie odsunąć go od pracy</w:t>
      </w:r>
      <w:r w:rsidR="0067680C">
        <w:rPr>
          <w:rFonts w:ascii="Arial" w:hAnsi="Arial" w:cs="Arial"/>
          <w:sz w:val="24"/>
        </w:rPr>
        <w:t xml:space="preserve">. Należy powiadomić pracownika o konieczności skontaktowania się z lekarzem POZ. </w:t>
      </w:r>
      <w:r w:rsidRPr="00BE0A18">
        <w:rPr>
          <w:rFonts w:ascii="Arial" w:hAnsi="Arial" w:cs="Arial"/>
          <w:sz w:val="24"/>
        </w:rPr>
        <w:t>Obszar, w którym poruszał się pracownik, należy poddać gr</w:t>
      </w:r>
      <w:r w:rsidR="0067680C">
        <w:rPr>
          <w:rFonts w:ascii="Arial" w:hAnsi="Arial" w:cs="Arial"/>
          <w:sz w:val="24"/>
        </w:rPr>
        <w:t xml:space="preserve">untownemu sprzątaniu, zgodnie </w:t>
      </w:r>
      <w:r w:rsidR="0067680C">
        <w:rPr>
          <w:rFonts w:ascii="Arial" w:hAnsi="Arial" w:cs="Arial"/>
          <w:sz w:val="24"/>
        </w:rPr>
        <w:lastRenderedPageBreak/>
        <w:t>z </w:t>
      </w:r>
      <w:r w:rsidRPr="00BE0A18">
        <w:rPr>
          <w:rFonts w:ascii="Arial" w:hAnsi="Arial" w:cs="Arial"/>
          <w:sz w:val="24"/>
        </w:rPr>
        <w:t xml:space="preserve">funkcjonującymi procedurami, oraz zdezynfekować powierzchnie dotykowe (klamki, poręcze, uchwyty). </w:t>
      </w:r>
    </w:p>
    <w:p w14:paraId="40C05712" w14:textId="77777777"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zdającego lub członka zespołu nadzorującego, lub innej osoby biorącej bezpośredni udział w przeprowadzaniu egzaminu na danej sali egzaminacyjnej niepokojących objawów sugerujących zakażenie </w:t>
      </w:r>
      <w:r w:rsidR="0067680C">
        <w:rPr>
          <w:rFonts w:ascii="Arial" w:hAnsi="Arial" w:cs="Arial"/>
          <w:sz w:val="24"/>
        </w:rPr>
        <w:t>SARS-CoV-2</w:t>
      </w:r>
      <w:r w:rsidRPr="00BE0A18">
        <w:rPr>
          <w:rFonts w:ascii="Arial" w:hAnsi="Arial" w:cs="Arial"/>
          <w:sz w:val="24"/>
        </w:rPr>
        <w:t>, należy niezwłocznie przerwać egzamin</w:t>
      </w:r>
      <w:r w:rsidR="00E60D99" w:rsidRPr="00BE0A18">
        <w:rPr>
          <w:rFonts w:ascii="Arial" w:hAnsi="Arial" w:cs="Arial"/>
          <w:sz w:val="24"/>
        </w:rPr>
        <w:t xml:space="preserve"> tego zdającego oraz wdrożyć procedurę opisaną w pkt </w:t>
      </w:r>
      <w:r w:rsidR="00CF3960" w:rsidRPr="00BE0A18">
        <w:rPr>
          <w:rFonts w:ascii="Arial" w:hAnsi="Arial" w:cs="Arial"/>
          <w:sz w:val="24"/>
        </w:rPr>
        <w:t>6.1</w:t>
      </w:r>
      <w:r w:rsidR="00E60D99" w:rsidRPr="00BE0A18">
        <w:rPr>
          <w:rFonts w:ascii="Arial" w:hAnsi="Arial" w:cs="Arial"/>
          <w:sz w:val="24"/>
        </w:rPr>
        <w:t xml:space="preserve">. </w:t>
      </w:r>
    </w:p>
    <w:p w14:paraId="2DD915D9" w14:textId="77777777" w:rsidR="00C80DD1" w:rsidRPr="00BE0A18" w:rsidRDefault="00C80DD1" w:rsidP="00722C3C">
      <w:pPr>
        <w:spacing w:line="360" w:lineRule="auto"/>
        <w:ind w:left="360"/>
        <w:rPr>
          <w:rFonts w:ascii="Arial" w:hAnsi="Arial" w:cs="Arial"/>
          <w:sz w:val="24"/>
        </w:rPr>
      </w:pPr>
    </w:p>
    <w:p w14:paraId="7C27E42B" w14:textId="64866683"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w:t>
      </w:r>
      <w:r w:rsidR="0067680C">
        <w:rPr>
          <w:rFonts w:ascii="Arial" w:hAnsi="Arial" w:cs="Arial"/>
          <w:sz w:val="24"/>
        </w:rPr>
        <w:t xml:space="preserve"> SARS-CoV-2</w:t>
      </w:r>
      <w:r w:rsidR="00525BD2" w:rsidRPr="00BE0A18">
        <w:rPr>
          <w:rFonts w:ascii="Arial" w:hAnsi="Arial" w:cs="Arial"/>
          <w:sz w:val="24"/>
        </w:rPr>
        <w:t>, i </w:t>
      </w:r>
      <w:r w:rsidR="00720C88" w:rsidRPr="00BE0A18">
        <w:rPr>
          <w:rFonts w:ascii="Arial" w:hAnsi="Arial" w:cs="Arial"/>
          <w:sz w:val="24"/>
        </w:rPr>
        <w:t>zalecenie</w:t>
      </w:r>
      <w:r w:rsidRPr="00BE0A18">
        <w:rPr>
          <w:rFonts w:ascii="Arial" w:hAnsi="Arial" w:cs="Arial"/>
          <w:sz w:val="24"/>
        </w:rPr>
        <w:t xml:space="preserve"> stosowania się do wytycznych odnoszących się do osób, które miały kontakt z osobą potencjalnie zakażoną.</w:t>
      </w:r>
    </w:p>
    <w:p w14:paraId="21694A9F" w14:textId="77777777" w:rsidR="00DF3DD1" w:rsidRPr="00BE0A18" w:rsidRDefault="00DF3DD1" w:rsidP="00722C3C">
      <w:pPr>
        <w:spacing w:line="360" w:lineRule="auto"/>
        <w:rPr>
          <w:rFonts w:ascii="Arial" w:hAnsi="Arial" w:cs="Arial"/>
          <w:b/>
          <w:sz w:val="24"/>
        </w:rPr>
      </w:pPr>
    </w:p>
    <w:p w14:paraId="5F60791F" w14:textId="77777777" w:rsidR="00D34A89" w:rsidRPr="00BE0A18" w:rsidRDefault="00D34A89" w:rsidP="00722C3C">
      <w:pPr>
        <w:spacing w:line="360" w:lineRule="auto"/>
        <w:rPr>
          <w:rFonts w:ascii="Arial" w:hAnsi="Arial" w:cs="Arial"/>
          <w:b/>
          <w:sz w:val="24"/>
        </w:rPr>
      </w:pPr>
    </w:p>
    <w:p w14:paraId="13137F6B" w14:textId="77777777"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31599" w14:textId="77777777" w:rsidR="009A3BCC" w:rsidRDefault="009A3BCC" w:rsidP="001B37ED">
      <w:r>
        <w:separator/>
      </w:r>
    </w:p>
  </w:endnote>
  <w:endnote w:type="continuationSeparator" w:id="0">
    <w:p w14:paraId="5013ED2C" w14:textId="77777777" w:rsidR="009A3BCC" w:rsidRDefault="009A3BCC" w:rsidP="001B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93006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22AE5BD" w14:textId="77777777" w:rsidR="00DA2CA7" w:rsidRPr="009974FF" w:rsidRDefault="00DA2CA7" w:rsidP="009974FF">
            <w:pPr>
              <w:pStyle w:val="Stopka"/>
              <w:jc w:val="right"/>
              <w:rPr>
                <w:sz w:val="20"/>
                <w:szCs w:val="20"/>
              </w:rPr>
            </w:pPr>
            <w:r w:rsidRPr="00B60AB5">
              <w:rPr>
                <w:noProof/>
                <w:lang w:eastAsia="pl-PL"/>
              </w:rPr>
              <w:drawing>
                <wp:anchor distT="0" distB="0" distL="114300" distR="114300" simplePos="0" relativeHeight="251670528" behindDoc="0" locked="0" layoutInCell="1" allowOverlap="1" wp14:anchorId="71D381EB" wp14:editId="5A2C073C">
                  <wp:simplePos x="0" y="0"/>
                  <wp:positionH relativeFrom="column">
                    <wp:posOffset>1105635</wp:posOffset>
                  </wp:positionH>
                  <wp:positionV relativeFrom="paragraph">
                    <wp:posOffset>-174232</wp:posOffset>
                  </wp:positionV>
                  <wp:extent cx="906379" cy="309266"/>
                  <wp:effectExtent l="0" t="0" r="8255" b="0"/>
                  <wp:wrapNone/>
                  <wp:docPr id="3" name="Obraz 3" descr="C:\Users\Marcin\Downloads\Logo_Ministerstwa_Edukacji_i_Nauki\Logo Ministerstwa Edukacji i Nauki\Logo w poziomie\Logo_ministerstwo_poziom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Downloads\Logo_Ministerstwa_Edukacji_i_Nauki\Logo Ministerstwa Edukacji i Nauki\Logo w poziomie\Logo_ministerstwo_poziom_P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98" t="27496" r="13915" b="24653"/>
                          <a:stretch/>
                        </pic:blipFill>
                        <pic:spPr bwMode="auto">
                          <a:xfrm>
                            <a:off x="0" y="0"/>
                            <a:ext cx="906379" cy="309266"/>
                          </a:xfrm>
                          <a:prstGeom prst="rect">
                            <a:avLst/>
                          </a:prstGeom>
                          <a:noFill/>
                          <a:ln>
                            <a:noFill/>
                          </a:ln>
                          <a:extLst>
                            <a:ext uri="{53640926-AAD7-44D8-BBD7-CCE9431645EC}">
                              <a14:shadowObscured xmlns:a14="http://schemas.microsoft.com/office/drawing/2010/main"/>
                            </a:ext>
                          </a:extLst>
                        </pic:spPr>
                      </pic:pic>
                    </a:graphicData>
                  </a:graphic>
                </wp:anchor>
              </w:drawing>
            </w:r>
            <w:r w:rsidRPr="002A6B06">
              <w:rPr>
                <w:rFonts w:ascii="Arial" w:hAnsi="Arial" w:cs="Arial"/>
                <w:i/>
                <w:noProof/>
                <w:sz w:val="20"/>
                <w:lang w:eastAsia="pl-PL"/>
              </w:rPr>
              <w:drawing>
                <wp:anchor distT="0" distB="0" distL="114300" distR="114300" simplePos="0" relativeHeight="251663360" behindDoc="0" locked="0" layoutInCell="1" allowOverlap="1" wp14:anchorId="661E742B" wp14:editId="395B7AA0">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6320" cy="361950"/>
                          </a:xfrm>
                          <a:prstGeom prst="rect">
                            <a:avLst/>
                          </a:prstGeom>
                        </pic:spPr>
                      </pic:pic>
                    </a:graphicData>
                  </a:graphic>
                </wp:anchor>
              </w:drawing>
            </w:r>
            <w:r w:rsidRPr="002A6B06">
              <w:rPr>
                <w:rFonts w:ascii="Arial" w:hAnsi="Arial" w:cs="Arial"/>
                <w:noProof/>
                <w:sz w:val="20"/>
                <w:lang w:eastAsia="pl-PL"/>
              </w:rPr>
              <w:drawing>
                <wp:anchor distT="0" distB="0" distL="114300" distR="114300" simplePos="0" relativeHeight="251660288" behindDoc="0" locked="0" layoutInCell="1" allowOverlap="1" wp14:anchorId="057C2046" wp14:editId="05EED03C">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955431" cy="255405"/>
                          </a:xfrm>
                          <a:prstGeom prst="rect">
                            <a:avLst/>
                          </a:prstGeom>
                          <a:ln>
                            <a:noFill/>
                          </a:ln>
                          <a:extLst>
                            <a:ext uri="{53640926-AAD7-44D8-BBD7-CCE9431645EC}">
                              <a14:shadowObscured xmlns:a14="http://schemas.microsoft.com/office/drawing/2010/main"/>
                            </a:ext>
                          </a:extLst>
                        </pic:spPr>
                      </pic:pic>
                    </a:graphicData>
                  </a:graphic>
                </wp:anchor>
              </w:drawing>
            </w:r>
            <w:r w:rsidRPr="002A6B06">
              <w:rPr>
                <w:rFonts w:ascii="Arial" w:hAnsi="Arial" w:cs="Arial"/>
                <w:sz w:val="18"/>
                <w:szCs w:val="20"/>
              </w:rPr>
              <w:t xml:space="preserve">Strona </w:t>
            </w:r>
            <w:r w:rsidRPr="002A6B06">
              <w:rPr>
                <w:rFonts w:ascii="Arial" w:hAnsi="Arial" w:cs="Arial"/>
                <w:b/>
                <w:bCs/>
                <w:sz w:val="18"/>
                <w:szCs w:val="20"/>
              </w:rPr>
              <w:fldChar w:fldCharType="begin"/>
            </w:r>
            <w:r w:rsidRPr="002A6B06">
              <w:rPr>
                <w:rFonts w:ascii="Arial" w:hAnsi="Arial" w:cs="Arial"/>
                <w:b/>
                <w:bCs/>
                <w:sz w:val="18"/>
                <w:szCs w:val="20"/>
              </w:rPr>
              <w:instrText>PAGE</w:instrText>
            </w:r>
            <w:r w:rsidRPr="002A6B06">
              <w:rPr>
                <w:rFonts w:ascii="Arial" w:hAnsi="Arial" w:cs="Arial"/>
                <w:b/>
                <w:bCs/>
                <w:sz w:val="18"/>
                <w:szCs w:val="20"/>
              </w:rPr>
              <w:fldChar w:fldCharType="separate"/>
            </w:r>
            <w:r w:rsidR="001536D9">
              <w:rPr>
                <w:rFonts w:ascii="Arial" w:hAnsi="Arial" w:cs="Arial"/>
                <w:b/>
                <w:bCs/>
                <w:noProof/>
                <w:sz w:val="18"/>
                <w:szCs w:val="20"/>
              </w:rPr>
              <w:t>20</w:t>
            </w:r>
            <w:r w:rsidRPr="002A6B06">
              <w:rPr>
                <w:rFonts w:ascii="Arial" w:hAnsi="Arial" w:cs="Arial"/>
                <w:b/>
                <w:bCs/>
                <w:sz w:val="18"/>
                <w:szCs w:val="20"/>
              </w:rPr>
              <w:fldChar w:fldCharType="end"/>
            </w:r>
            <w:r w:rsidRPr="002A6B06">
              <w:rPr>
                <w:rFonts w:ascii="Arial" w:hAnsi="Arial" w:cs="Arial"/>
                <w:sz w:val="18"/>
                <w:szCs w:val="20"/>
              </w:rPr>
              <w:t xml:space="preserve"> z </w:t>
            </w:r>
            <w:r w:rsidRPr="002A6B06">
              <w:rPr>
                <w:rFonts w:ascii="Arial" w:hAnsi="Arial" w:cs="Arial"/>
                <w:b/>
                <w:bCs/>
                <w:sz w:val="18"/>
                <w:szCs w:val="20"/>
              </w:rPr>
              <w:fldChar w:fldCharType="begin"/>
            </w:r>
            <w:r w:rsidRPr="002A6B06">
              <w:rPr>
                <w:rFonts w:ascii="Arial" w:hAnsi="Arial" w:cs="Arial"/>
                <w:b/>
                <w:bCs/>
                <w:sz w:val="18"/>
                <w:szCs w:val="20"/>
              </w:rPr>
              <w:instrText>NUMPAGES</w:instrText>
            </w:r>
            <w:r w:rsidRPr="002A6B06">
              <w:rPr>
                <w:rFonts w:ascii="Arial" w:hAnsi="Arial" w:cs="Arial"/>
                <w:b/>
                <w:bCs/>
                <w:sz w:val="18"/>
                <w:szCs w:val="20"/>
              </w:rPr>
              <w:fldChar w:fldCharType="separate"/>
            </w:r>
            <w:r w:rsidR="001536D9">
              <w:rPr>
                <w:rFonts w:ascii="Arial" w:hAnsi="Arial" w:cs="Arial"/>
                <w:b/>
                <w:bCs/>
                <w:noProof/>
                <w:sz w:val="18"/>
                <w:szCs w:val="20"/>
              </w:rPr>
              <w:t>26</w:t>
            </w:r>
            <w:r w:rsidRPr="002A6B06">
              <w:rPr>
                <w:rFonts w:ascii="Arial" w:hAnsi="Arial" w:cs="Arial"/>
                <w:b/>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1D420" w14:textId="77777777" w:rsidR="009A3BCC" w:rsidRDefault="009A3BCC" w:rsidP="001B37ED">
      <w:r>
        <w:separator/>
      </w:r>
    </w:p>
  </w:footnote>
  <w:footnote w:type="continuationSeparator" w:id="0">
    <w:p w14:paraId="372495CA" w14:textId="77777777" w:rsidR="009A3BCC" w:rsidRDefault="009A3BCC" w:rsidP="001B37ED">
      <w:r>
        <w:continuationSeparator/>
      </w:r>
    </w:p>
  </w:footnote>
  <w:footnote w:id="1">
    <w:p w14:paraId="5DFEA7E9" w14:textId="73167D93" w:rsidR="00DA2CA7" w:rsidRPr="002A6B06" w:rsidRDefault="00DA2CA7"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w:t>
      </w:r>
      <w:r w:rsidR="003C7C01">
        <w:rPr>
          <w:rFonts w:ascii="Arial" w:hAnsi="Arial" w:cs="Arial"/>
          <w:sz w:val="18"/>
        </w:rPr>
        <w:t xml:space="preserve">pisemnej i </w:t>
      </w:r>
      <w:r w:rsidRPr="002A6B06">
        <w:rPr>
          <w:rFonts w:ascii="Arial" w:hAnsi="Arial" w:cs="Arial"/>
          <w:sz w:val="18"/>
        </w:rPr>
        <w:t>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2">
    <w:p w14:paraId="0D7C728F" w14:textId="77777777" w:rsidR="00DA2CA7" w:rsidRPr="002A6B06" w:rsidRDefault="00DA2CA7"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C6082" w14:textId="77777777" w:rsidR="00DA2CA7" w:rsidRDefault="00DA2CA7">
    <w:pPr>
      <w:pStyle w:val="Nagwek"/>
    </w:pPr>
    <w:r w:rsidRPr="00B60AB5">
      <w:rPr>
        <w:noProof/>
        <w:lang w:eastAsia="pl-PL"/>
      </w:rPr>
      <w:drawing>
        <wp:anchor distT="0" distB="0" distL="114300" distR="114300" simplePos="0" relativeHeight="251668480" behindDoc="0" locked="0" layoutInCell="1" allowOverlap="1" wp14:anchorId="35B7471E" wp14:editId="53302203">
          <wp:simplePos x="0" y="0"/>
          <wp:positionH relativeFrom="column">
            <wp:posOffset>2022977</wp:posOffset>
          </wp:positionH>
          <wp:positionV relativeFrom="paragraph">
            <wp:posOffset>-127969</wp:posOffset>
          </wp:positionV>
          <wp:extent cx="1520845" cy="518929"/>
          <wp:effectExtent l="0" t="0" r="3175" b="0"/>
          <wp:wrapNone/>
          <wp:docPr id="9" name="Obraz 9" descr="C:\Users\Marcin\Downloads\Logo_Ministerstwa_Edukacji_i_Nauki\Logo Ministerstwa Edukacji i Nauki\Logo w poziomie\Logo_ministerstwo_poziom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n\Downloads\Logo_Ministerstwa_Edukacji_i_Nauki\Logo Ministerstwa Edukacji i Nauki\Logo w poziomie\Logo_ministerstwo_poziom_P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98" t="27496" r="13915" b="24653"/>
                  <a:stretch/>
                </pic:blipFill>
                <pic:spPr bwMode="auto">
                  <a:xfrm>
                    <a:off x="0" y="0"/>
                    <a:ext cx="1520845" cy="518929"/>
                  </a:xfrm>
                  <a:prstGeom prst="rect">
                    <a:avLst/>
                  </a:prstGeom>
                  <a:noFill/>
                  <a:ln>
                    <a:noFill/>
                  </a:ln>
                  <a:extLst>
                    <a:ext uri="{53640926-AAD7-44D8-BBD7-CCE9431645EC}">
                      <a14:shadowObscured xmlns:a14="http://schemas.microsoft.com/office/drawing/2010/main"/>
                    </a:ext>
                  </a:extLst>
                </pic:spPr>
              </pic:pic>
            </a:graphicData>
          </a:graphic>
        </wp:anchor>
      </w:drawing>
    </w:r>
    <w:r>
      <w:rPr>
        <w:i/>
        <w:noProof/>
        <w:lang w:eastAsia="pl-PL"/>
      </w:rPr>
      <w:drawing>
        <wp:anchor distT="0" distB="0" distL="114300" distR="114300" simplePos="0" relativeHeight="251661312" behindDoc="0" locked="0" layoutInCell="1" allowOverlap="1" wp14:anchorId="7895BE4E" wp14:editId="23B2A1C9">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2425" cy="567190"/>
                  </a:xfrm>
                  <a:prstGeom prst="rect">
                    <a:avLst/>
                  </a:prstGeom>
                </pic:spPr>
              </pic:pic>
            </a:graphicData>
          </a:graphic>
        </wp:anchor>
      </w:drawing>
    </w:r>
    <w:r>
      <w:rPr>
        <w:noProof/>
        <w:lang w:eastAsia="pl-PL"/>
      </w:rPr>
      <w:drawing>
        <wp:anchor distT="0" distB="0" distL="114300" distR="114300" simplePos="0" relativeHeight="251658240" behindDoc="0" locked="0" layoutInCell="1" allowOverlap="1" wp14:anchorId="16F561C8" wp14:editId="5EB4ED40">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1512971" cy="404446"/>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A1A52"/>
    <w:multiLevelType w:val="multilevel"/>
    <w:tmpl w:val="7E2E3CCA"/>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C3771"/>
    <w:multiLevelType w:val="hybridMultilevel"/>
    <w:tmpl w:val="8FB4592E"/>
    <w:lvl w:ilvl="0" w:tplc="C60A269A">
      <w:start w:val="1"/>
      <w:numFmt w:val="lowerLetter"/>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15:restartNumberingAfterBreak="0">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15:restartNumberingAfterBreak="0">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5A052E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9D"/>
    <w:rsid w:val="00010F71"/>
    <w:rsid w:val="00013828"/>
    <w:rsid w:val="0001511C"/>
    <w:rsid w:val="0001516F"/>
    <w:rsid w:val="00020298"/>
    <w:rsid w:val="00074F9B"/>
    <w:rsid w:val="0009503E"/>
    <w:rsid w:val="000B1FC5"/>
    <w:rsid w:val="000B27D2"/>
    <w:rsid w:val="000B7C79"/>
    <w:rsid w:val="000D06BB"/>
    <w:rsid w:val="000D2826"/>
    <w:rsid w:val="000D3F75"/>
    <w:rsid w:val="000E5433"/>
    <w:rsid w:val="000E6C24"/>
    <w:rsid w:val="000F7241"/>
    <w:rsid w:val="001001A8"/>
    <w:rsid w:val="00100BF0"/>
    <w:rsid w:val="00122C1F"/>
    <w:rsid w:val="00127B47"/>
    <w:rsid w:val="00127FA3"/>
    <w:rsid w:val="00131231"/>
    <w:rsid w:val="001536D9"/>
    <w:rsid w:val="00155EE8"/>
    <w:rsid w:val="00156ADD"/>
    <w:rsid w:val="00175267"/>
    <w:rsid w:val="0019282C"/>
    <w:rsid w:val="001A3551"/>
    <w:rsid w:val="001A4811"/>
    <w:rsid w:val="001A5E8D"/>
    <w:rsid w:val="001A6B5F"/>
    <w:rsid w:val="001B37ED"/>
    <w:rsid w:val="001C0F79"/>
    <w:rsid w:val="001D76D2"/>
    <w:rsid w:val="00217E66"/>
    <w:rsid w:val="00226B48"/>
    <w:rsid w:val="00230DC0"/>
    <w:rsid w:val="00231B49"/>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C7C01"/>
    <w:rsid w:val="003F4F1D"/>
    <w:rsid w:val="003F6529"/>
    <w:rsid w:val="00423053"/>
    <w:rsid w:val="004266C2"/>
    <w:rsid w:val="00432167"/>
    <w:rsid w:val="00460BF7"/>
    <w:rsid w:val="00466A21"/>
    <w:rsid w:val="00480A3D"/>
    <w:rsid w:val="004937AA"/>
    <w:rsid w:val="004A1291"/>
    <w:rsid w:val="004B6A2A"/>
    <w:rsid w:val="004E235B"/>
    <w:rsid w:val="004F0128"/>
    <w:rsid w:val="004F5A64"/>
    <w:rsid w:val="00516089"/>
    <w:rsid w:val="0051775D"/>
    <w:rsid w:val="00525AE3"/>
    <w:rsid w:val="00525BD2"/>
    <w:rsid w:val="00531885"/>
    <w:rsid w:val="005367BF"/>
    <w:rsid w:val="00544E4E"/>
    <w:rsid w:val="00555060"/>
    <w:rsid w:val="0056603B"/>
    <w:rsid w:val="00585696"/>
    <w:rsid w:val="00586EF9"/>
    <w:rsid w:val="005901C3"/>
    <w:rsid w:val="0059291C"/>
    <w:rsid w:val="005B172D"/>
    <w:rsid w:val="005C1C9D"/>
    <w:rsid w:val="005D75C5"/>
    <w:rsid w:val="005E2C6C"/>
    <w:rsid w:val="005E3B5B"/>
    <w:rsid w:val="005F19A6"/>
    <w:rsid w:val="005F3A92"/>
    <w:rsid w:val="00634F86"/>
    <w:rsid w:val="006362B9"/>
    <w:rsid w:val="0063650D"/>
    <w:rsid w:val="0067680C"/>
    <w:rsid w:val="006957A9"/>
    <w:rsid w:val="006A157C"/>
    <w:rsid w:val="006A290C"/>
    <w:rsid w:val="006B3543"/>
    <w:rsid w:val="006B6787"/>
    <w:rsid w:val="006C08C7"/>
    <w:rsid w:val="006D119B"/>
    <w:rsid w:val="006D5EF5"/>
    <w:rsid w:val="007000BB"/>
    <w:rsid w:val="007133ED"/>
    <w:rsid w:val="00720C88"/>
    <w:rsid w:val="00722C3C"/>
    <w:rsid w:val="00743919"/>
    <w:rsid w:val="00753D48"/>
    <w:rsid w:val="0077653C"/>
    <w:rsid w:val="00781F06"/>
    <w:rsid w:val="0079219F"/>
    <w:rsid w:val="00793A56"/>
    <w:rsid w:val="00797C96"/>
    <w:rsid w:val="007A45D4"/>
    <w:rsid w:val="007B1B75"/>
    <w:rsid w:val="007B6ACF"/>
    <w:rsid w:val="007D4643"/>
    <w:rsid w:val="007E13C7"/>
    <w:rsid w:val="007E58E0"/>
    <w:rsid w:val="007E6BD9"/>
    <w:rsid w:val="00855BB5"/>
    <w:rsid w:val="00867C25"/>
    <w:rsid w:val="00887030"/>
    <w:rsid w:val="0088791F"/>
    <w:rsid w:val="008911D5"/>
    <w:rsid w:val="00893C15"/>
    <w:rsid w:val="008A7DBD"/>
    <w:rsid w:val="008B2030"/>
    <w:rsid w:val="008C3149"/>
    <w:rsid w:val="008C41A5"/>
    <w:rsid w:val="008C584E"/>
    <w:rsid w:val="008D1A0E"/>
    <w:rsid w:val="008D55AE"/>
    <w:rsid w:val="00911A31"/>
    <w:rsid w:val="009205F0"/>
    <w:rsid w:val="00926CA6"/>
    <w:rsid w:val="00937864"/>
    <w:rsid w:val="0094365E"/>
    <w:rsid w:val="0095119E"/>
    <w:rsid w:val="009523FD"/>
    <w:rsid w:val="00955475"/>
    <w:rsid w:val="00962E02"/>
    <w:rsid w:val="00995B8C"/>
    <w:rsid w:val="009974FF"/>
    <w:rsid w:val="009A2C39"/>
    <w:rsid w:val="009A3BCC"/>
    <w:rsid w:val="009B4C21"/>
    <w:rsid w:val="009C03DE"/>
    <w:rsid w:val="009C1039"/>
    <w:rsid w:val="009F2524"/>
    <w:rsid w:val="00A25CBE"/>
    <w:rsid w:val="00A30801"/>
    <w:rsid w:val="00A40B22"/>
    <w:rsid w:val="00A47690"/>
    <w:rsid w:val="00A67B0D"/>
    <w:rsid w:val="00A7395D"/>
    <w:rsid w:val="00A85A68"/>
    <w:rsid w:val="00AA2336"/>
    <w:rsid w:val="00AC4CC4"/>
    <w:rsid w:val="00AD03F7"/>
    <w:rsid w:val="00AD41C1"/>
    <w:rsid w:val="00AE1AA5"/>
    <w:rsid w:val="00AE4B9B"/>
    <w:rsid w:val="00AF6DCB"/>
    <w:rsid w:val="00B00CDE"/>
    <w:rsid w:val="00B10BDF"/>
    <w:rsid w:val="00B12772"/>
    <w:rsid w:val="00B15702"/>
    <w:rsid w:val="00B2167C"/>
    <w:rsid w:val="00B22DC5"/>
    <w:rsid w:val="00B411CE"/>
    <w:rsid w:val="00B42825"/>
    <w:rsid w:val="00B44323"/>
    <w:rsid w:val="00B514D0"/>
    <w:rsid w:val="00B6653F"/>
    <w:rsid w:val="00BA546A"/>
    <w:rsid w:val="00BD1756"/>
    <w:rsid w:val="00BE0A18"/>
    <w:rsid w:val="00C103D9"/>
    <w:rsid w:val="00C36403"/>
    <w:rsid w:val="00C658B3"/>
    <w:rsid w:val="00C677D6"/>
    <w:rsid w:val="00C80669"/>
    <w:rsid w:val="00C80DD1"/>
    <w:rsid w:val="00C871E7"/>
    <w:rsid w:val="00C87B90"/>
    <w:rsid w:val="00C92980"/>
    <w:rsid w:val="00CA1053"/>
    <w:rsid w:val="00CB1242"/>
    <w:rsid w:val="00CB4108"/>
    <w:rsid w:val="00CE06AB"/>
    <w:rsid w:val="00CF3960"/>
    <w:rsid w:val="00CF5DC1"/>
    <w:rsid w:val="00D06C93"/>
    <w:rsid w:val="00D079BC"/>
    <w:rsid w:val="00D34A89"/>
    <w:rsid w:val="00D54E94"/>
    <w:rsid w:val="00D632B7"/>
    <w:rsid w:val="00D71DBA"/>
    <w:rsid w:val="00DA2CA7"/>
    <w:rsid w:val="00DA6B79"/>
    <w:rsid w:val="00DA70BC"/>
    <w:rsid w:val="00DD45E9"/>
    <w:rsid w:val="00DE7229"/>
    <w:rsid w:val="00DF3DD1"/>
    <w:rsid w:val="00E01FCA"/>
    <w:rsid w:val="00E27D05"/>
    <w:rsid w:val="00E45C7C"/>
    <w:rsid w:val="00E46AB6"/>
    <w:rsid w:val="00E60D99"/>
    <w:rsid w:val="00E64536"/>
    <w:rsid w:val="00E84461"/>
    <w:rsid w:val="00E967A9"/>
    <w:rsid w:val="00EA3D90"/>
    <w:rsid w:val="00EB440C"/>
    <w:rsid w:val="00EC1B9E"/>
    <w:rsid w:val="00EF6285"/>
    <w:rsid w:val="00F10407"/>
    <w:rsid w:val="00F14D74"/>
    <w:rsid w:val="00F15137"/>
    <w:rsid w:val="00F1727E"/>
    <w:rsid w:val="00F32E3E"/>
    <w:rsid w:val="00F458CE"/>
    <w:rsid w:val="00F900FF"/>
    <w:rsid w:val="00FB37E7"/>
    <w:rsid w:val="00FC43E5"/>
    <w:rsid w:val="00FC5804"/>
    <w:rsid w:val="00FF6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DF821"/>
  <w15:docId w15:val="{70F0E718-0297-41A3-9310-5CDF697D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13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koronawir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3AE65-BC4D-474E-B15B-810A0C9F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5753</Words>
  <Characters>34519</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40192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Stanios-Korycka Ewelina</cp:lastModifiedBy>
  <cp:revision>2</cp:revision>
  <cp:lastPrinted>2021-04-18T09:18:00Z</cp:lastPrinted>
  <dcterms:created xsi:type="dcterms:W3CDTF">2021-04-20T11:53:00Z</dcterms:created>
  <dcterms:modified xsi:type="dcterms:W3CDTF">2021-04-20T11:53:00Z</dcterms:modified>
</cp:coreProperties>
</file>