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DB9A" w14:textId="77777777" w:rsidR="00622966" w:rsidRPr="007B6A75" w:rsidRDefault="00622966" w:rsidP="00622966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7B6A75">
        <w:rPr>
          <w:rFonts w:ascii="Arial" w:hAnsi="Arial" w:cs="Arial"/>
          <w:sz w:val="20"/>
          <w:szCs w:val="20"/>
        </w:rPr>
        <w:t>Załącznik nr 2 do Rozeznania rynku</w:t>
      </w:r>
    </w:p>
    <w:p w14:paraId="0B564496" w14:textId="0AFEDDCC" w:rsidR="004F75A7" w:rsidRDefault="004F75A7" w:rsidP="00730C4D">
      <w:pPr>
        <w:spacing w:line="259" w:lineRule="auto"/>
        <w:jc w:val="center"/>
        <w:rPr>
          <w:rFonts w:ascii="Arial" w:hAnsi="Arial" w:cs="Arial"/>
          <w:b/>
          <w:sz w:val="20"/>
          <w:szCs w:val="20"/>
        </w:rPr>
      </w:pPr>
    </w:p>
    <w:p w14:paraId="6E8F8332" w14:textId="77777777" w:rsidR="00622966" w:rsidRPr="00B2471B" w:rsidRDefault="00622966" w:rsidP="00730C4D">
      <w:pPr>
        <w:spacing w:line="259" w:lineRule="auto"/>
        <w:jc w:val="center"/>
        <w:rPr>
          <w:rFonts w:ascii="Arial" w:hAnsi="Arial" w:cs="Arial"/>
          <w:b/>
          <w:sz w:val="20"/>
          <w:szCs w:val="20"/>
        </w:rPr>
      </w:pPr>
    </w:p>
    <w:p w14:paraId="037F8E4B" w14:textId="77777777" w:rsidR="004F75A7" w:rsidRPr="00D95742" w:rsidRDefault="00A712CE" w:rsidP="00730C4D">
      <w:pPr>
        <w:spacing w:line="259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95742">
        <w:rPr>
          <w:rFonts w:ascii="Arial" w:hAnsi="Arial" w:cs="Arial"/>
          <w:b/>
          <w:caps/>
          <w:sz w:val="20"/>
          <w:szCs w:val="20"/>
        </w:rPr>
        <w:t>Opis Przedmiotu Zamówienia</w:t>
      </w:r>
    </w:p>
    <w:p w14:paraId="0F6959B2" w14:textId="77777777" w:rsidR="00D95742" w:rsidRDefault="00D95742" w:rsidP="00730C4D">
      <w:pPr>
        <w:spacing w:before="240" w:after="120" w:line="259" w:lineRule="auto"/>
        <w:rPr>
          <w:rFonts w:ascii="Arial" w:hAnsi="Arial" w:cs="Arial"/>
          <w:b/>
          <w:sz w:val="20"/>
          <w:szCs w:val="20"/>
        </w:rPr>
      </w:pPr>
    </w:p>
    <w:p w14:paraId="7198F5AB" w14:textId="67A711F9" w:rsidR="004F75A7" w:rsidRPr="00B2471B" w:rsidRDefault="00622966" w:rsidP="00730C4D">
      <w:pPr>
        <w:spacing w:before="240" w:after="12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4F75A7" w:rsidRPr="00B2471B">
        <w:rPr>
          <w:rFonts w:ascii="Arial" w:hAnsi="Arial" w:cs="Arial"/>
          <w:b/>
          <w:sz w:val="20"/>
          <w:szCs w:val="20"/>
        </w:rPr>
        <w:t>. PRZEDMIOT ZAMÓWIENIA</w:t>
      </w:r>
    </w:p>
    <w:p w14:paraId="1B457136" w14:textId="406C7EC7" w:rsidR="008D30C9" w:rsidRPr="00E12BE4" w:rsidRDefault="008D30C9" w:rsidP="00E12BE4">
      <w:pPr>
        <w:autoSpaceDE w:val="0"/>
        <w:autoSpaceDN w:val="0"/>
        <w:adjustRightInd w:val="0"/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9431F0">
        <w:rPr>
          <w:rFonts w:ascii="Arial" w:hAnsi="Arial" w:cs="Arial"/>
          <w:sz w:val="20"/>
          <w:szCs w:val="20"/>
        </w:rPr>
        <w:t xml:space="preserve">Przedmiotem Zamówienia jest </w:t>
      </w:r>
      <w:bookmarkStart w:id="0" w:name="_Hlk182835118"/>
      <w:r w:rsidRPr="00E12BE4">
        <w:rPr>
          <w:rFonts w:ascii="Arial" w:hAnsi="Arial" w:cs="Arial"/>
          <w:sz w:val="20"/>
          <w:szCs w:val="20"/>
        </w:rPr>
        <w:t xml:space="preserve">świadczenie wsparcia technicznego </w:t>
      </w:r>
      <w:bookmarkStart w:id="1" w:name="_GoBack"/>
      <w:bookmarkEnd w:id="1"/>
      <w:r w:rsidRPr="00E12BE4">
        <w:rPr>
          <w:rFonts w:ascii="Arial" w:hAnsi="Arial" w:cs="Arial"/>
          <w:sz w:val="20"/>
          <w:szCs w:val="20"/>
        </w:rPr>
        <w:t xml:space="preserve">systemu </w:t>
      </w:r>
      <w:proofErr w:type="spellStart"/>
      <w:r w:rsidRPr="00E12BE4">
        <w:rPr>
          <w:rFonts w:ascii="Arial" w:hAnsi="Arial" w:cs="Arial"/>
          <w:sz w:val="20"/>
          <w:szCs w:val="20"/>
        </w:rPr>
        <w:t>ManageEngine</w:t>
      </w:r>
      <w:proofErr w:type="spellEnd"/>
      <w:r w:rsidRPr="00E12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4">
        <w:rPr>
          <w:rFonts w:ascii="Arial" w:hAnsi="Arial" w:cs="Arial"/>
          <w:sz w:val="20"/>
          <w:szCs w:val="20"/>
        </w:rPr>
        <w:t>ServiceDesk</w:t>
      </w:r>
      <w:proofErr w:type="spellEnd"/>
      <w:r w:rsidRPr="00E12BE4">
        <w:rPr>
          <w:rFonts w:ascii="Arial" w:hAnsi="Arial" w:cs="Arial"/>
          <w:sz w:val="20"/>
          <w:szCs w:val="20"/>
        </w:rPr>
        <w:t xml:space="preserve"> Plus przez autoryzowanego dostawcę dla posiadanych przez Zamawiającego licencji</w:t>
      </w:r>
      <w:bookmarkEnd w:id="0"/>
      <w:r w:rsidR="00A01167">
        <w:rPr>
          <w:rFonts w:ascii="Arial" w:hAnsi="Arial" w:cs="Arial"/>
          <w:sz w:val="20"/>
          <w:szCs w:val="20"/>
        </w:rPr>
        <w:t>.</w:t>
      </w:r>
    </w:p>
    <w:p w14:paraId="7DEC8D03" w14:textId="21E55F8C" w:rsidR="00622966" w:rsidRDefault="00622966" w:rsidP="00730C4D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</w:p>
    <w:p w14:paraId="39994669" w14:textId="3C7D2FFA" w:rsidR="00A01167" w:rsidRPr="00A01167" w:rsidRDefault="00622966" w:rsidP="00730C4D">
      <w:pPr>
        <w:spacing w:after="12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2966">
        <w:rPr>
          <w:rFonts w:ascii="Arial" w:hAnsi="Arial" w:cs="Arial"/>
          <w:b/>
          <w:sz w:val="20"/>
          <w:szCs w:val="20"/>
        </w:rPr>
        <w:t>II. WYMAGANIA</w:t>
      </w:r>
      <w:r>
        <w:rPr>
          <w:rFonts w:ascii="Arial" w:hAnsi="Arial" w:cs="Arial"/>
          <w:b/>
          <w:bCs/>
          <w:sz w:val="20"/>
          <w:szCs w:val="20"/>
        </w:rPr>
        <w:t xml:space="preserve"> I DANE TECHNICZNE W ZAKRESIE ZAMÓWIENIA</w:t>
      </w:r>
    </w:p>
    <w:p w14:paraId="4FEC3E61" w14:textId="51748F68" w:rsidR="00A01167" w:rsidRDefault="00A01167" w:rsidP="00730C4D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A01167">
        <w:rPr>
          <w:rFonts w:ascii="Arial" w:hAnsi="Arial" w:cs="Arial"/>
          <w:sz w:val="20"/>
          <w:szCs w:val="20"/>
        </w:rPr>
        <w:t xml:space="preserve">Zamawiający posiada system w wersji: </w:t>
      </w:r>
      <w:proofErr w:type="spellStart"/>
      <w:r w:rsidRPr="00A01167">
        <w:rPr>
          <w:rFonts w:ascii="Arial" w:hAnsi="Arial" w:cs="Arial"/>
          <w:sz w:val="20"/>
          <w:szCs w:val="20"/>
        </w:rPr>
        <w:t>ManageEngine</w:t>
      </w:r>
      <w:proofErr w:type="spellEnd"/>
      <w:r w:rsidRPr="00A011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1167">
        <w:rPr>
          <w:rFonts w:ascii="Arial" w:hAnsi="Arial" w:cs="Arial"/>
          <w:sz w:val="20"/>
          <w:szCs w:val="20"/>
        </w:rPr>
        <w:t>ServiceDesk</w:t>
      </w:r>
      <w:proofErr w:type="spellEnd"/>
      <w:r w:rsidRPr="00A01167">
        <w:rPr>
          <w:rFonts w:ascii="Arial" w:hAnsi="Arial" w:cs="Arial"/>
          <w:sz w:val="20"/>
          <w:szCs w:val="20"/>
        </w:rPr>
        <w:t xml:space="preserve"> Plus 14.8 kompilacja 14840 oraz 24 kont</w:t>
      </w:r>
      <w:r w:rsidR="007F1F8B">
        <w:rPr>
          <w:rFonts w:ascii="Arial" w:hAnsi="Arial" w:cs="Arial"/>
          <w:sz w:val="20"/>
          <w:szCs w:val="20"/>
        </w:rPr>
        <w:t>a</w:t>
      </w:r>
      <w:r w:rsidRPr="00A01167">
        <w:rPr>
          <w:rFonts w:ascii="Arial" w:hAnsi="Arial" w:cs="Arial"/>
          <w:sz w:val="20"/>
          <w:szCs w:val="20"/>
        </w:rPr>
        <w:t xml:space="preserve"> serwisantów (licencji wieczystych na stanowisko serwisanta).</w:t>
      </w:r>
    </w:p>
    <w:p w14:paraId="2BD5AC71" w14:textId="53D43CAB" w:rsidR="00A01167" w:rsidRDefault="00A01167" w:rsidP="00730C4D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</w:p>
    <w:p w14:paraId="102843DE" w14:textId="72081E3E" w:rsidR="00A01167" w:rsidRPr="00A01167" w:rsidRDefault="00A01167" w:rsidP="00A01167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1167">
        <w:rPr>
          <w:rFonts w:ascii="Arial" w:hAnsi="Arial" w:cs="Arial"/>
          <w:b/>
          <w:sz w:val="20"/>
          <w:szCs w:val="20"/>
        </w:rPr>
        <w:t xml:space="preserve">Zamówienie obejmuje: </w:t>
      </w:r>
    </w:p>
    <w:p w14:paraId="4519D5D3" w14:textId="095B084D" w:rsidR="00622966" w:rsidRPr="00622966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ind w:left="641" w:hanging="357"/>
        <w:contextualSpacing/>
        <w:rPr>
          <w:rFonts w:ascii="Arial" w:hAnsi="Arial" w:cs="Arial"/>
        </w:rPr>
      </w:pPr>
      <w:bookmarkStart w:id="2" w:name="_Hlk182834854"/>
      <w:r w:rsidRPr="00622966">
        <w:rPr>
          <w:rFonts w:ascii="Arial" w:hAnsi="Arial" w:cs="Arial"/>
        </w:rPr>
        <w:t xml:space="preserve">Świadczenie usług wsparcia technicznego dla systemu </w:t>
      </w:r>
      <w:proofErr w:type="spellStart"/>
      <w:r w:rsidRPr="00622966">
        <w:rPr>
          <w:rFonts w:ascii="Arial" w:hAnsi="Arial" w:cs="Arial"/>
        </w:rPr>
        <w:t>ManageEngine</w:t>
      </w:r>
      <w:proofErr w:type="spellEnd"/>
      <w:r w:rsidRPr="00622966">
        <w:rPr>
          <w:rFonts w:ascii="Arial" w:hAnsi="Arial" w:cs="Arial"/>
        </w:rPr>
        <w:t xml:space="preserve"> </w:t>
      </w:r>
      <w:proofErr w:type="spellStart"/>
      <w:r w:rsidRPr="00622966">
        <w:rPr>
          <w:rFonts w:ascii="Arial" w:hAnsi="Arial" w:cs="Arial"/>
        </w:rPr>
        <w:t>ServiceDesk</w:t>
      </w:r>
      <w:proofErr w:type="spellEnd"/>
      <w:r w:rsidRPr="00622966">
        <w:rPr>
          <w:rFonts w:ascii="Arial" w:hAnsi="Arial" w:cs="Arial"/>
        </w:rPr>
        <w:t xml:space="preserve"> Plus przez autoryzowanego dostawcę</w:t>
      </w:r>
      <w:r>
        <w:rPr>
          <w:rFonts w:ascii="Arial" w:hAnsi="Arial" w:cs="Arial"/>
          <w:lang w:val="pl-PL"/>
        </w:rPr>
        <w:t>.</w:t>
      </w:r>
    </w:p>
    <w:p w14:paraId="0B2CDE71" w14:textId="77777777" w:rsidR="00622966" w:rsidRPr="009431F0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ind w:left="641" w:hanging="357"/>
        <w:contextualSpacing/>
        <w:rPr>
          <w:rFonts w:ascii="Arial" w:hAnsi="Arial" w:cs="Arial"/>
        </w:rPr>
      </w:pPr>
      <w:r w:rsidRPr="009431F0">
        <w:rPr>
          <w:rFonts w:ascii="Arial" w:hAnsi="Arial" w:cs="Arial"/>
        </w:rPr>
        <w:t>Wykonawca będzie świadczyć na rzecz Zamawiającego</w:t>
      </w:r>
      <w:r>
        <w:rPr>
          <w:rFonts w:ascii="Arial" w:hAnsi="Arial" w:cs="Arial"/>
        </w:rPr>
        <w:t xml:space="preserve"> usługi wsparcia technicznego (w tym</w:t>
      </w:r>
      <w:r w:rsidRPr="009431F0">
        <w:rPr>
          <w:rFonts w:ascii="Arial" w:hAnsi="Arial" w:cs="Arial"/>
        </w:rPr>
        <w:t>: zapewnieni prawidłowe działanie systemu, naprawia błędy, utrzymuje prawidłowe działanie systemu pod kątem zapewnienia jego pełnej funkcjonalności).</w:t>
      </w:r>
    </w:p>
    <w:p w14:paraId="535E3FE9" w14:textId="77777777" w:rsidR="00622966" w:rsidRPr="009431F0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9431F0">
        <w:rPr>
          <w:rFonts w:ascii="Arial" w:hAnsi="Arial" w:cs="Arial"/>
        </w:rPr>
        <w:t>Wykonawca zapewni Zamawiającemu dostęp (24/7) do systemu zgłoszeń, pozwalającego na dokonanie, weryfikację i wgląd do statusu realizacji zgłoszenia, wraz z możliwością określenia priorytetu błędu/zgłoszenia. System zgłoszeń powinien zapewniać możliwość wglądu do zgłoszeń już zrealizowanych. Zamawiający nie będzie ponosił żadnych dodatkowych kosztów za korzystanie z systemu zgłoszeń Wykonawcy. Wykonawca będzie realizował zgłoszenia dokonane w systemie zgłoszeń zgodnie z priorytetami i określonymi czasami realizacji. System powinien zapewniać powiadomienia email co najmniej o rejestracji danego zgłoszenia i jego zamknięciu.</w:t>
      </w:r>
    </w:p>
    <w:p w14:paraId="61C6A396" w14:textId="77777777" w:rsidR="00622966" w:rsidRPr="009431F0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9431F0">
        <w:rPr>
          <w:rFonts w:ascii="Arial" w:hAnsi="Arial" w:cs="Arial"/>
        </w:rPr>
        <w:t xml:space="preserve">Wykonawca zapewni Zamawiającemu wsparcie merytoryczne w zakresie konsultacji telefonicznych. Usługa świadczona będzie w dni robocze od godz. 8:15 do godz. 16:15 poprzez wskazany przez Wykonawcę nr telefonu. </w:t>
      </w:r>
    </w:p>
    <w:p w14:paraId="1C7E9872" w14:textId="77777777" w:rsidR="00622966" w:rsidRPr="009431F0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9431F0">
        <w:rPr>
          <w:rFonts w:ascii="Arial" w:hAnsi="Arial" w:cs="Arial"/>
        </w:rPr>
        <w:t>Wykonawca w okresie obowiązywania umowy zobowiązuje się do zapewnienia ciągłości usługi.</w:t>
      </w:r>
    </w:p>
    <w:p w14:paraId="3FAB16EB" w14:textId="77777777" w:rsidR="00622966" w:rsidRPr="009431F0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9431F0">
        <w:rPr>
          <w:rFonts w:ascii="Arial" w:hAnsi="Arial" w:cs="Arial"/>
        </w:rPr>
        <w:t>Wykonawca zobowiązuje się realizować usługi zgodnie z priorytetami i terminami realizacji odpowiedniego zgłoszenia serwisowego.</w:t>
      </w:r>
    </w:p>
    <w:p w14:paraId="219B167B" w14:textId="77777777" w:rsidR="00622966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9431F0">
        <w:rPr>
          <w:rFonts w:ascii="Arial" w:hAnsi="Arial" w:cs="Arial"/>
        </w:rPr>
        <w:t>Wykonawca w okresie obowiązywania umowy</w:t>
      </w:r>
      <w:r>
        <w:rPr>
          <w:rFonts w:ascii="Arial" w:hAnsi="Arial" w:cs="Arial"/>
        </w:rPr>
        <w:t xml:space="preserve"> na niniejsze zamówienie</w:t>
      </w:r>
      <w:r w:rsidRPr="009431F0">
        <w:rPr>
          <w:rFonts w:ascii="Arial" w:hAnsi="Arial" w:cs="Arial"/>
        </w:rPr>
        <w:t xml:space="preserve"> zobowiązuje się do świadczenia usługi przez pracowników posiadających odpowiednią wiedzę merytoryczną i doświadczenie w zakresie objętym zakresem usługi. </w:t>
      </w:r>
    </w:p>
    <w:p w14:paraId="55BA2FBE" w14:textId="77777777" w:rsidR="00622966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5E4921">
        <w:rPr>
          <w:rFonts w:ascii="Arial" w:hAnsi="Arial" w:cs="Arial"/>
        </w:rPr>
        <w:t xml:space="preserve">W ramach realizacji </w:t>
      </w:r>
      <w:r>
        <w:rPr>
          <w:rFonts w:ascii="Arial" w:hAnsi="Arial" w:cs="Arial"/>
        </w:rPr>
        <w:t>usługi</w:t>
      </w:r>
      <w:r w:rsidRPr="005E4921">
        <w:rPr>
          <w:rFonts w:ascii="Arial" w:hAnsi="Arial" w:cs="Arial"/>
        </w:rPr>
        <w:t xml:space="preserve"> Wykonawca zapewni Zamawiającemu dostęp do oficjalnych aktualizacji systemu </w:t>
      </w:r>
      <w:proofErr w:type="spellStart"/>
      <w:r w:rsidRPr="005E4921">
        <w:rPr>
          <w:rFonts w:ascii="Arial" w:hAnsi="Arial" w:cs="Arial"/>
        </w:rPr>
        <w:t>ManageEngine</w:t>
      </w:r>
      <w:proofErr w:type="spellEnd"/>
      <w:r w:rsidRPr="005E4921">
        <w:rPr>
          <w:rFonts w:ascii="Arial" w:hAnsi="Arial" w:cs="Arial"/>
        </w:rPr>
        <w:t xml:space="preserve"> </w:t>
      </w:r>
      <w:proofErr w:type="spellStart"/>
      <w:r w:rsidRPr="005E4921">
        <w:rPr>
          <w:rFonts w:ascii="Arial" w:hAnsi="Arial" w:cs="Arial"/>
        </w:rPr>
        <w:t>ServiceDesk</w:t>
      </w:r>
      <w:proofErr w:type="spellEnd"/>
      <w:r w:rsidRPr="005E4921">
        <w:rPr>
          <w:rFonts w:ascii="Arial" w:hAnsi="Arial" w:cs="Arial"/>
        </w:rPr>
        <w:t xml:space="preserve"> Plus (wydanych przez Producenta systemu, opublikowanych do instalacji jako wersja najnowsza).</w:t>
      </w:r>
    </w:p>
    <w:p w14:paraId="62C67BAA" w14:textId="77777777" w:rsidR="00622966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5E4921">
        <w:rPr>
          <w:rFonts w:ascii="Arial" w:hAnsi="Arial" w:cs="Arial"/>
        </w:rPr>
        <w:t xml:space="preserve">W ramach realizacji </w:t>
      </w:r>
      <w:r>
        <w:rPr>
          <w:rFonts w:ascii="Arial" w:hAnsi="Arial" w:cs="Arial"/>
        </w:rPr>
        <w:t>usługi</w:t>
      </w:r>
      <w:r w:rsidRPr="005E4921">
        <w:rPr>
          <w:rFonts w:ascii="Arial" w:hAnsi="Arial" w:cs="Arial"/>
        </w:rPr>
        <w:t xml:space="preserve"> na prośbę Zamawiającego Wykonawca zainstaluje na serwerach Zamawiającego odpowiednie aktualizacje Systemu i zweryfikuje poprawność jego działania. Za takie czynności nie należy się Wykonawcy dodatkowe wynagrodzenie.</w:t>
      </w:r>
    </w:p>
    <w:p w14:paraId="73831B52" w14:textId="77777777" w:rsidR="00622966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5E4921">
        <w:rPr>
          <w:rFonts w:ascii="Arial" w:hAnsi="Arial" w:cs="Arial"/>
        </w:rPr>
        <w:t xml:space="preserve">Wykonawca będzie informować Zamawiającego o nowych wersjach systemu </w:t>
      </w:r>
      <w:proofErr w:type="spellStart"/>
      <w:r w:rsidRPr="005E4921">
        <w:rPr>
          <w:rFonts w:ascii="Arial" w:hAnsi="Arial" w:cs="Arial"/>
        </w:rPr>
        <w:t>ManageEngine</w:t>
      </w:r>
      <w:proofErr w:type="spellEnd"/>
      <w:r w:rsidRPr="005E4921">
        <w:rPr>
          <w:rFonts w:ascii="Arial" w:hAnsi="Arial" w:cs="Arial"/>
        </w:rPr>
        <w:t xml:space="preserve"> </w:t>
      </w:r>
      <w:proofErr w:type="spellStart"/>
      <w:r w:rsidRPr="005E4921">
        <w:rPr>
          <w:rFonts w:ascii="Arial" w:hAnsi="Arial" w:cs="Arial"/>
        </w:rPr>
        <w:t>ServiceDesk</w:t>
      </w:r>
      <w:proofErr w:type="spellEnd"/>
      <w:r w:rsidRPr="005E4921">
        <w:rPr>
          <w:rFonts w:ascii="Arial" w:hAnsi="Arial" w:cs="Arial"/>
        </w:rPr>
        <w:t xml:space="preserve"> Plus do instalacji.</w:t>
      </w:r>
    </w:p>
    <w:p w14:paraId="07BC0E95" w14:textId="77777777" w:rsidR="00622966" w:rsidRDefault="00622966" w:rsidP="00622966">
      <w:pPr>
        <w:pStyle w:val="ListParagraph"/>
        <w:widowControl/>
        <w:numPr>
          <w:ilvl w:val="0"/>
          <w:numId w:val="33"/>
        </w:numPr>
        <w:spacing w:before="0" w:after="120" w:line="259" w:lineRule="auto"/>
        <w:contextualSpacing/>
        <w:rPr>
          <w:rFonts w:ascii="Arial" w:hAnsi="Arial" w:cs="Arial"/>
        </w:rPr>
      </w:pPr>
      <w:r w:rsidRPr="005E4921">
        <w:rPr>
          <w:rFonts w:ascii="Arial" w:hAnsi="Arial" w:cs="Arial"/>
        </w:rPr>
        <w:t>Wykonawca termin oraz sposób instalacji nowej wersji każdorazowo uzgodni z Zamawiającym.</w:t>
      </w:r>
    </w:p>
    <w:bookmarkEnd w:id="2"/>
    <w:p w14:paraId="2225DEE9" w14:textId="77777777" w:rsidR="00622966" w:rsidRPr="00B2471B" w:rsidRDefault="00622966" w:rsidP="00730C4D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</w:p>
    <w:p w14:paraId="35C769D6" w14:textId="14553C2E" w:rsidR="008D30C9" w:rsidRPr="008D30C9" w:rsidRDefault="008D30C9" w:rsidP="00730C4D">
      <w:pPr>
        <w:spacing w:before="240" w:after="120" w:line="259" w:lineRule="auto"/>
        <w:rPr>
          <w:rFonts w:ascii="Arial" w:hAnsi="Arial" w:cs="Arial"/>
          <w:b/>
          <w:sz w:val="20"/>
          <w:szCs w:val="20"/>
        </w:rPr>
      </w:pPr>
      <w:r w:rsidRPr="00B2471B">
        <w:rPr>
          <w:rFonts w:ascii="Arial" w:hAnsi="Arial" w:cs="Arial"/>
          <w:b/>
          <w:sz w:val="20"/>
          <w:szCs w:val="20"/>
        </w:rPr>
        <w:t>I</w:t>
      </w:r>
      <w:r w:rsidR="00622966">
        <w:rPr>
          <w:rFonts w:ascii="Arial" w:hAnsi="Arial" w:cs="Arial"/>
          <w:b/>
          <w:sz w:val="20"/>
          <w:szCs w:val="20"/>
        </w:rPr>
        <w:t>II</w:t>
      </w:r>
      <w:r w:rsidRPr="00B2471B">
        <w:rPr>
          <w:rFonts w:ascii="Arial" w:hAnsi="Arial" w:cs="Arial"/>
          <w:b/>
          <w:sz w:val="20"/>
          <w:szCs w:val="20"/>
        </w:rPr>
        <w:t xml:space="preserve">. </w:t>
      </w:r>
      <w:r w:rsidRPr="008D30C9">
        <w:rPr>
          <w:rFonts w:ascii="Arial" w:hAnsi="Arial" w:cs="Arial"/>
          <w:b/>
          <w:sz w:val="20"/>
          <w:szCs w:val="20"/>
        </w:rPr>
        <w:t>TERMIN REALIZACJI USŁUGI</w:t>
      </w:r>
    </w:p>
    <w:p w14:paraId="2BF6740D" w14:textId="70E78F20" w:rsidR="003F705A" w:rsidRPr="00A01167" w:rsidRDefault="008D30C9" w:rsidP="00A01167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0"/>
          <w:szCs w:val="20"/>
        </w:rPr>
      </w:pPr>
      <w:bookmarkStart w:id="3" w:name="_Hlk182835005"/>
      <w:r w:rsidRPr="009431F0">
        <w:rPr>
          <w:rFonts w:ascii="Arial" w:hAnsi="Arial" w:cs="Arial"/>
          <w:sz w:val="20"/>
          <w:szCs w:val="20"/>
        </w:rPr>
        <w:t xml:space="preserve">Wykonawca zobowiązany będzie rozpocząć świadczenie usługi wsparcia </w:t>
      </w:r>
      <w:r>
        <w:rPr>
          <w:rFonts w:ascii="Arial" w:hAnsi="Arial" w:cs="Arial"/>
          <w:sz w:val="20"/>
          <w:szCs w:val="20"/>
        </w:rPr>
        <w:t>od dnia</w:t>
      </w:r>
      <w:r w:rsidRPr="009431F0">
        <w:rPr>
          <w:rFonts w:ascii="Arial" w:hAnsi="Arial" w:cs="Arial"/>
          <w:sz w:val="20"/>
          <w:szCs w:val="20"/>
        </w:rPr>
        <w:t xml:space="preserve"> </w:t>
      </w:r>
      <w:r w:rsidR="007F1F8B">
        <w:rPr>
          <w:rFonts w:ascii="Arial" w:hAnsi="Arial" w:cs="Arial"/>
          <w:sz w:val="20"/>
          <w:szCs w:val="20"/>
        </w:rPr>
        <w:t>08</w:t>
      </w:r>
      <w:r w:rsidR="00D95742">
        <w:rPr>
          <w:rFonts w:ascii="Arial" w:hAnsi="Arial" w:cs="Arial"/>
          <w:sz w:val="20"/>
          <w:szCs w:val="20"/>
        </w:rPr>
        <w:t>.02.2025</w:t>
      </w:r>
      <w:r w:rsidR="007F1F8B">
        <w:rPr>
          <w:rFonts w:ascii="Arial" w:hAnsi="Arial" w:cs="Arial"/>
          <w:sz w:val="20"/>
          <w:szCs w:val="20"/>
        </w:rPr>
        <w:t xml:space="preserve"> r</w:t>
      </w:r>
      <w:r w:rsidRPr="009431F0">
        <w:rPr>
          <w:rFonts w:ascii="Arial" w:hAnsi="Arial" w:cs="Arial"/>
          <w:sz w:val="20"/>
          <w:szCs w:val="20"/>
        </w:rPr>
        <w:t xml:space="preserve">. Usługi realizowane będą przez okres </w:t>
      </w:r>
      <w:r w:rsidR="005E2D34">
        <w:rPr>
          <w:rFonts w:ascii="Arial" w:hAnsi="Arial" w:cs="Arial"/>
          <w:sz w:val="20"/>
          <w:szCs w:val="20"/>
        </w:rPr>
        <w:t>36</w:t>
      </w:r>
      <w:r w:rsidRPr="009431F0">
        <w:rPr>
          <w:rFonts w:ascii="Arial" w:hAnsi="Arial" w:cs="Arial"/>
          <w:sz w:val="20"/>
          <w:szCs w:val="20"/>
        </w:rPr>
        <w:t xml:space="preserve"> miesięcy w godzinach pracy Zamawiającego tj. od poniedziałku do piątku od 8:15 do 16:15 z wyjątkiem dni ustawowo wolnych od pracy. </w:t>
      </w:r>
    </w:p>
    <w:bookmarkEnd w:id="3"/>
    <w:p w14:paraId="7C734E0B" w14:textId="77777777" w:rsidR="003F705A" w:rsidRDefault="003F705A" w:rsidP="003F705A">
      <w:pPr>
        <w:spacing w:after="120" w:line="259" w:lineRule="auto"/>
        <w:contextualSpacing/>
        <w:rPr>
          <w:rFonts w:ascii="Arial" w:hAnsi="Arial" w:cs="Arial"/>
          <w:b/>
          <w:sz w:val="20"/>
          <w:szCs w:val="20"/>
        </w:rPr>
      </w:pPr>
    </w:p>
    <w:p w14:paraId="3F3AB5C3" w14:textId="570D1549" w:rsidR="00D95742" w:rsidRDefault="00D95742" w:rsidP="003F705A">
      <w:pPr>
        <w:spacing w:after="120" w:line="259" w:lineRule="auto"/>
        <w:rPr>
          <w:rFonts w:ascii="Arial" w:hAnsi="Arial" w:cs="Arial"/>
          <w:b/>
          <w:sz w:val="20"/>
          <w:szCs w:val="20"/>
        </w:rPr>
      </w:pPr>
      <w:r w:rsidRPr="00D95742">
        <w:rPr>
          <w:rFonts w:ascii="Arial" w:hAnsi="Arial" w:cs="Arial"/>
          <w:b/>
          <w:sz w:val="20"/>
          <w:szCs w:val="20"/>
        </w:rPr>
        <w:t>IV. PŁATNOŚĆ</w:t>
      </w:r>
    </w:p>
    <w:p w14:paraId="34147FB9" w14:textId="1174A8A4" w:rsidR="00D95742" w:rsidRPr="00D95742" w:rsidRDefault="00D95742" w:rsidP="00D95742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D95742">
        <w:rPr>
          <w:rFonts w:ascii="Arial" w:hAnsi="Arial" w:cs="Arial"/>
          <w:sz w:val="20"/>
          <w:szCs w:val="20"/>
        </w:rPr>
        <w:t>Termin płatności 21 dni kalendarzowych od daty dostarczenia prawidłowo wystawionej faktury VAT.</w:t>
      </w:r>
    </w:p>
    <w:sectPr w:rsidR="00D95742" w:rsidRPr="00D95742" w:rsidSect="002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7645A" w14:textId="77777777" w:rsidR="00E433F3" w:rsidRDefault="00E433F3">
      <w:r>
        <w:separator/>
      </w:r>
    </w:p>
  </w:endnote>
  <w:endnote w:type="continuationSeparator" w:id="0">
    <w:p w14:paraId="6D888143" w14:textId="77777777" w:rsidR="00E433F3" w:rsidRDefault="00E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30501" w14:textId="77777777" w:rsidR="00622966" w:rsidRDefault="00622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3FF0" w14:textId="77777777" w:rsidR="00622966" w:rsidRDefault="00622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39B55" w14:textId="77777777" w:rsidR="00622966" w:rsidRDefault="0062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9F9EF" w14:textId="77777777" w:rsidR="00E433F3" w:rsidRDefault="00E433F3">
      <w:r>
        <w:separator/>
      </w:r>
    </w:p>
  </w:footnote>
  <w:footnote w:type="continuationSeparator" w:id="0">
    <w:p w14:paraId="78EF3D9D" w14:textId="77777777" w:rsidR="00E433F3" w:rsidRDefault="00E4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5F6A" w14:textId="77777777" w:rsidR="00622966" w:rsidRDefault="00622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866" w:type="dxa"/>
      <w:tblInd w:w="-348" w:type="dxa"/>
      <w:tblLayout w:type="fixed"/>
      <w:tblLook w:val="01E0" w:firstRow="1" w:lastRow="1" w:firstColumn="1" w:lastColumn="1" w:noHBand="0" w:noVBand="0"/>
    </w:tblPr>
    <w:tblGrid>
      <w:gridCol w:w="9954"/>
      <w:gridCol w:w="288"/>
      <w:gridCol w:w="3624"/>
    </w:tblGrid>
    <w:tr w:rsidR="00630210" w14:paraId="37ED3A71" w14:textId="77777777" w:rsidTr="00DB3407">
      <w:trPr>
        <w:trHeight w:val="278"/>
      </w:trPr>
      <w:tc>
        <w:tcPr>
          <w:tcW w:w="9954" w:type="dxa"/>
        </w:tcPr>
        <w:p w14:paraId="7DFA8071" w14:textId="77777777" w:rsidR="00630210" w:rsidRPr="002E758B" w:rsidRDefault="00630210" w:rsidP="002E758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" w:type="dxa"/>
        </w:tcPr>
        <w:p w14:paraId="0E1E7866" w14:textId="77777777" w:rsidR="00630210" w:rsidRDefault="00630210" w:rsidP="00FB026D"/>
      </w:tc>
      <w:tc>
        <w:tcPr>
          <w:tcW w:w="3624" w:type="dxa"/>
        </w:tcPr>
        <w:p w14:paraId="41FD9295" w14:textId="77777777" w:rsidR="00630210" w:rsidRDefault="00630210" w:rsidP="00FB026D"/>
      </w:tc>
    </w:tr>
  </w:tbl>
  <w:p w14:paraId="22E7D280" w14:textId="77777777" w:rsidR="00B91EB1" w:rsidRDefault="00B91EB1" w:rsidP="00051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BE89" w14:textId="77777777" w:rsidR="00622966" w:rsidRDefault="00622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B66982"/>
    <w:multiLevelType w:val="hybridMultilevel"/>
    <w:tmpl w:val="87869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82CAD"/>
    <w:multiLevelType w:val="hybridMultilevel"/>
    <w:tmpl w:val="3A38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87D40"/>
    <w:multiLevelType w:val="hybridMultilevel"/>
    <w:tmpl w:val="B1383F64"/>
    <w:lvl w:ilvl="0" w:tplc="88A0C6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2E197D"/>
    <w:multiLevelType w:val="hybridMultilevel"/>
    <w:tmpl w:val="331E67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2D44CF"/>
    <w:multiLevelType w:val="hybridMultilevel"/>
    <w:tmpl w:val="25CA00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29C"/>
    <w:multiLevelType w:val="hybridMultilevel"/>
    <w:tmpl w:val="26304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06D"/>
    <w:multiLevelType w:val="hybridMultilevel"/>
    <w:tmpl w:val="75886B12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1F3E487E"/>
    <w:multiLevelType w:val="multilevel"/>
    <w:tmpl w:val="2A5C749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3C45CAF"/>
    <w:multiLevelType w:val="hybridMultilevel"/>
    <w:tmpl w:val="3AD8D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EED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4A56"/>
    <w:multiLevelType w:val="hybridMultilevel"/>
    <w:tmpl w:val="1D7A270A"/>
    <w:lvl w:ilvl="0" w:tplc="8CCE6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A1072CB"/>
    <w:multiLevelType w:val="hybridMultilevel"/>
    <w:tmpl w:val="331E67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DF3C55"/>
    <w:multiLevelType w:val="hybridMultilevel"/>
    <w:tmpl w:val="B03220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51CBE"/>
    <w:multiLevelType w:val="hybridMultilevel"/>
    <w:tmpl w:val="004CE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D97"/>
    <w:multiLevelType w:val="hybridMultilevel"/>
    <w:tmpl w:val="B09A7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51EB"/>
    <w:multiLevelType w:val="hybridMultilevel"/>
    <w:tmpl w:val="D548D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666004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7523ED"/>
    <w:multiLevelType w:val="hybridMultilevel"/>
    <w:tmpl w:val="D4AECC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EE930D1"/>
    <w:multiLevelType w:val="hybridMultilevel"/>
    <w:tmpl w:val="9D567430"/>
    <w:lvl w:ilvl="0" w:tplc="1B56F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941E3"/>
    <w:multiLevelType w:val="hybridMultilevel"/>
    <w:tmpl w:val="7B0E63C6"/>
    <w:lvl w:ilvl="0" w:tplc="A32A03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7940"/>
    <w:multiLevelType w:val="hybridMultilevel"/>
    <w:tmpl w:val="153AA708"/>
    <w:lvl w:ilvl="0" w:tplc="B926606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766A7"/>
    <w:multiLevelType w:val="hybridMultilevel"/>
    <w:tmpl w:val="AC20F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91A1E44"/>
    <w:multiLevelType w:val="hybridMultilevel"/>
    <w:tmpl w:val="1ECAA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41C81"/>
    <w:multiLevelType w:val="hybridMultilevel"/>
    <w:tmpl w:val="06B01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A74"/>
    <w:multiLevelType w:val="hybridMultilevel"/>
    <w:tmpl w:val="9B6AC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32EA"/>
    <w:multiLevelType w:val="hybridMultilevel"/>
    <w:tmpl w:val="E076D4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9173AE"/>
    <w:multiLevelType w:val="hybridMultilevel"/>
    <w:tmpl w:val="41B0813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2" w15:restartNumberingAfterBreak="0">
    <w:nsid w:val="6DCD1FB0"/>
    <w:multiLevelType w:val="hybridMultilevel"/>
    <w:tmpl w:val="0C8E201A"/>
    <w:lvl w:ilvl="0" w:tplc="E8243B3E">
      <w:start w:val="1"/>
      <w:numFmt w:val="decimal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F382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74E42"/>
    <w:multiLevelType w:val="hybridMultilevel"/>
    <w:tmpl w:val="0074B7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FF34E6"/>
    <w:multiLevelType w:val="hybridMultilevel"/>
    <w:tmpl w:val="94840F96"/>
    <w:lvl w:ilvl="0" w:tplc="B4E09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5095D"/>
    <w:multiLevelType w:val="hybridMultilevel"/>
    <w:tmpl w:val="280CA50E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D1158F4"/>
    <w:multiLevelType w:val="hybridMultilevel"/>
    <w:tmpl w:val="9502E4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11"/>
  </w:num>
  <w:num w:numId="4">
    <w:abstractNumId w:val="36"/>
  </w:num>
  <w:num w:numId="5">
    <w:abstractNumId w:val="19"/>
  </w:num>
  <w:num w:numId="6">
    <w:abstractNumId w:val="20"/>
  </w:num>
  <w:num w:numId="7">
    <w:abstractNumId w:val="6"/>
  </w:num>
  <w:num w:numId="8">
    <w:abstractNumId w:val="8"/>
  </w:num>
  <w:num w:numId="9">
    <w:abstractNumId w:val="18"/>
  </w:num>
  <w:num w:numId="10">
    <w:abstractNumId w:val="28"/>
  </w:num>
  <w:num w:numId="11">
    <w:abstractNumId w:val="26"/>
  </w:num>
  <w:num w:numId="12">
    <w:abstractNumId w:val="22"/>
  </w:num>
  <w:num w:numId="13">
    <w:abstractNumId w:val="15"/>
  </w:num>
  <w:num w:numId="14">
    <w:abstractNumId w:val="9"/>
  </w:num>
  <w:num w:numId="15">
    <w:abstractNumId w:val="5"/>
  </w:num>
  <w:num w:numId="16">
    <w:abstractNumId w:val="27"/>
  </w:num>
  <w:num w:numId="17">
    <w:abstractNumId w:val="33"/>
  </w:num>
  <w:num w:numId="18">
    <w:abstractNumId w:val="17"/>
  </w:num>
  <w:num w:numId="19">
    <w:abstractNumId w:val="21"/>
  </w:num>
  <w:num w:numId="20">
    <w:abstractNumId w:val="32"/>
  </w:num>
  <w:num w:numId="21">
    <w:abstractNumId w:val="10"/>
  </w:num>
  <w:num w:numId="22">
    <w:abstractNumId w:val="35"/>
  </w:num>
  <w:num w:numId="23">
    <w:abstractNumId w:val="25"/>
  </w:num>
  <w:num w:numId="24">
    <w:abstractNumId w:val="3"/>
  </w:num>
  <w:num w:numId="25">
    <w:abstractNumId w:val="16"/>
  </w:num>
  <w:num w:numId="26">
    <w:abstractNumId w:val="12"/>
  </w:num>
  <w:num w:numId="27">
    <w:abstractNumId w:val="30"/>
  </w:num>
  <w:num w:numId="28">
    <w:abstractNumId w:val="24"/>
  </w:num>
  <w:num w:numId="29">
    <w:abstractNumId w:val="23"/>
  </w:num>
  <w:num w:numId="30">
    <w:abstractNumId w:val="34"/>
  </w:num>
  <w:num w:numId="31">
    <w:abstractNumId w:val="13"/>
  </w:num>
  <w:num w:numId="32">
    <w:abstractNumId w:val="4"/>
  </w:num>
  <w:num w:numId="33">
    <w:abstractNumId w:val="14"/>
  </w:num>
  <w:num w:numId="3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C25"/>
    <w:rsid w:val="00004289"/>
    <w:rsid w:val="00004F10"/>
    <w:rsid w:val="00005F78"/>
    <w:rsid w:val="0000782E"/>
    <w:rsid w:val="00010FF2"/>
    <w:rsid w:val="00015AFC"/>
    <w:rsid w:val="00017EEC"/>
    <w:rsid w:val="00020031"/>
    <w:rsid w:val="00032A6F"/>
    <w:rsid w:val="00032DE2"/>
    <w:rsid w:val="00044485"/>
    <w:rsid w:val="000504BC"/>
    <w:rsid w:val="00051025"/>
    <w:rsid w:val="000518F7"/>
    <w:rsid w:val="000527FB"/>
    <w:rsid w:val="00060C84"/>
    <w:rsid w:val="00063EED"/>
    <w:rsid w:val="00072283"/>
    <w:rsid w:val="0007348E"/>
    <w:rsid w:val="000750F0"/>
    <w:rsid w:val="00077C39"/>
    <w:rsid w:val="00080D38"/>
    <w:rsid w:val="00083B09"/>
    <w:rsid w:val="00091044"/>
    <w:rsid w:val="00094199"/>
    <w:rsid w:val="000A49C4"/>
    <w:rsid w:val="000A67F0"/>
    <w:rsid w:val="000A7E8A"/>
    <w:rsid w:val="000B2917"/>
    <w:rsid w:val="000B7BD5"/>
    <w:rsid w:val="000C3F61"/>
    <w:rsid w:val="000D46C4"/>
    <w:rsid w:val="000D7942"/>
    <w:rsid w:val="000E67EC"/>
    <w:rsid w:val="000F2191"/>
    <w:rsid w:val="0011334F"/>
    <w:rsid w:val="001200CE"/>
    <w:rsid w:val="00120973"/>
    <w:rsid w:val="00120A1B"/>
    <w:rsid w:val="00120CFE"/>
    <w:rsid w:val="0012299A"/>
    <w:rsid w:val="00142448"/>
    <w:rsid w:val="00143F9F"/>
    <w:rsid w:val="001515E0"/>
    <w:rsid w:val="0015267A"/>
    <w:rsid w:val="00155A97"/>
    <w:rsid w:val="00177990"/>
    <w:rsid w:val="00182D1B"/>
    <w:rsid w:val="00186DAE"/>
    <w:rsid w:val="00190BF4"/>
    <w:rsid w:val="00195DF7"/>
    <w:rsid w:val="0019715C"/>
    <w:rsid w:val="00197CDE"/>
    <w:rsid w:val="001A5668"/>
    <w:rsid w:val="001B4626"/>
    <w:rsid w:val="001B76EC"/>
    <w:rsid w:val="001C2297"/>
    <w:rsid w:val="001D1919"/>
    <w:rsid w:val="001D3F6E"/>
    <w:rsid w:val="001E330D"/>
    <w:rsid w:val="001F41F5"/>
    <w:rsid w:val="00206D50"/>
    <w:rsid w:val="00207621"/>
    <w:rsid w:val="00213BC5"/>
    <w:rsid w:val="00215303"/>
    <w:rsid w:val="002235D7"/>
    <w:rsid w:val="00234697"/>
    <w:rsid w:val="00274CB0"/>
    <w:rsid w:val="00276B8A"/>
    <w:rsid w:val="00280AE2"/>
    <w:rsid w:val="00282609"/>
    <w:rsid w:val="00282A7E"/>
    <w:rsid w:val="00284916"/>
    <w:rsid w:val="0029042E"/>
    <w:rsid w:val="00290C49"/>
    <w:rsid w:val="00292647"/>
    <w:rsid w:val="002A0E3E"/>
    <w:rsid w:val="002A368A"/>
    <w:rsid w:val="002A7446"/>
    <w:rsid w:val="002B3899"/>
    <w:rsid w:val="002C2A3E"/>
    <w:rsid w:val="002D4BD5"/>
    <w:rsid w:val="002E3445"/>
    <w:rsid w:val="002E4A96"/>
    <w:rsid w:val="002E5DD6"/>
    <w:rsid w:val="002E5F74"/>
    <w:rsid w:val="002E614A"/>
    <w:rsid w:val="002E6E85"/>
    <w:rsid w:val="002E758B"/>
    <w:rsid w:val="002F3F26"/>
    <w:rsid w:val="002F5111"/>
    <w:rsid w:val="002F79F3"/>
    <w:rsid w:val="002F7E02"/>
    <w:rsid w:val="00302BF4"/>
    <w:rsid w:val="003047EF"/>
    <w:rsid w:val="00311431"/>
    <w:rsid w:val="003141E5"/>
    <w:rsid w:val="0032234A"/>
    <w:rsid w:val="00322820"/>
    <w:rsid w:val="0034237C"/>
    <w:rsid w:val="00342D47"/>
    <w:rsid w:val="00344497"/>
    <w:rsid w:val="00351369"/>
    <w:rsid w:val="003538AF"/>
    <w:rsid w:val="003565D7"/>
    <w:rsid w:val="0036578B"/>
    <w:rsid w:val="00372EF3"/>
    <w:rsid w:val="00373DA4"/>
    <w:rsid w:val="003748FC"/>
    <w:rsid w:val="00385E92"/>
    <w:rsid w:val="00386519"/>
    <w:rsid w:val="00394C3C"/>
    <w:rsid w:val="003A07BE"/>
    <w:rsid w:val="003A25EE"/>
    <w:rsid w:val="003A4901"/>
    <w:rsid w:val="003A64CB"/>
    <w:rsid w:val="003B0898"/>
    <w:rsid w:val="003B286D"/>
    <w:rsid w:val="003B7F8B"/>
    <w:rsid w:val="003C3535"/>
    <w:rsid w:val="003C57CE"/>
    <w:rsid w:val="003E1A74"/>
    <w:rsid w:val="003F6623"/>
    <w:rsid w:val="003F705A"/>
    <w:rsid w:val="0041346E"/>
    <w:rsid w:val="0042205A"/>
    <w:rsid w:val="00436A9D"/>
    <w:rsid w:val="0044229D"/>
    <w:rsid w:val="00443C1F"/>
    <w:rsid w:val="004445ED"/>
    <w:rsid w:val="00462433"/>
    <w:rsid w:val="00475E6D"/>
    <w:rsid w:val="004769DC"/>
    <w:rsid w:val="0048024A"/>
    <w:rsid w:val="004828CF"/>
    <w:rsid w:val="00482D22"/>
    <w:rsid w:val="004901E0"/>
    <w:rsid w:val="0049661E"/>
    <w:rsid w:val="00497792"/>
    <w:rsid w:val="004A329B"/>
    <w:rsid w:val="004B2D7B"/>
    <w:rsid w:val="004B3627"/>
    <w:rsid w:val="004D1160"/>
    <w:rsid w:val="004E0737"/>
    <w:rsid w:val="004E7C8F"/>
    <w:rsid w:val="004F2C97"/>
    <w:rsid w:val="004F75A7"/>
    <w:rsid w:val="0050049B"/>
    <w:rsid w:val="00501B12"/>
    <w:rsid w:val="00503AB7"/>
    <w:rsid w:val="005051AA"/>
    <w:rsid w:val="00515964"/>
    <w:rsid w:val="005159C9"/>
    <w:rsid w:val="0052516D"/>
    <w:rsid w:val="00525506"/>
    <w:rsid w:val="005432B6"/>
    <w:rsid w:val="00546B5E"/>
    <w:rsid w:val="00547EA1"/>
    <w:rsid w:val="0055297C"/>
    <w:rsid w:val="0055500A"/>
    <w:rsid w:val="00560F39"/>
    <w:rsid w:val="00562816"/>
    <w:rsid w:val="00567BE0"/>
    <w:rsid w:val="005714DD"/>
    <w:rsid w:val="00573E66"/>
    <w:rsid w:val="0058016F"/>
    <w:rsid w:val="005811BA"/>
    <w:rsid w:val="0059083D"/>
    <w:rsid w:val="005A17AE"/>
    <w:rsid w:val="005A311C"/>
    <w:rsid w:val="005A338A"/>
    <w:rsid w:val="005A7B41"/>
    <w:rsid w:val="005B045B"/>
    <w:rsid w:val="005B3166"/>
    <w:rsid w:val="005C2313"/>
    <w:rsid w:val="005C4267"/>
    <w:rsid w:val="005C4713"/>
    <w:rsid w:val="005D5D92"/>
    <w:rsid w:val="005D6317"/>
    <w:rsid w:val="005E2D34"/>
    <w:rsid w:val="005E4E66"/>
    <w:rsid w:val="005E7EB3"/>
    <w:rsid w:val="005F37A8"/>
    <w:rsid w:val="005F54A6"/>
    <w:rsid w:val="005F67B6"/>
    <w:rsid w:val="0060357A"/>
    <w:rsid w:val="00606086"/>
    <w:rsid w:val="006154D1"/>
    <w:rsid w:val="00622966"/>
    <w:rsid w:val="00630210"/>
    <w:rsid w:val="00633499"/>
    <w:rsid w:val="00645AF8"/>
    <w:rsid w:val="00654916"/>
    <w:rsid w:val="00655199"/>
    <w:rsid w:val="00655DE5"/>
    <w:rsid w:val="00660353"/>
    <w:rsid w:val="00661C1C"/>
    <w:rsid w:val="00661C3A"/>
    <w:rsid w:val="00665560"/>
    <w:rsid w:val="006671B1"/>
    <w:rsid w:val="006701C6"/>
    <w:rsid w:val="00675336"/>
    <w:rsid w:val="00681A4A"/>
    <w:rsid w:val="006844CE"/>
    <w:rsid w:val="0069655B"/>
    <w:rsid w:val="006A7829"/>
    <w:rsid w:val="006B0220"/>
    <w:rsid w:val="006B6BE2"/>
    <w:rsid w:val="006C291E"/>
    <w:rsid w:val="006C4375"/>
    <w:rsid w:val="006D4B41"/>
    <w:rsid w:val="006E3CA0"/>
    <w:rsid w:val="006F5CE9"/>
    <w:rsid w:val="0070189D"/>
    <w:rsid w:val="007110D4"/>
    <w:rsid w:val="00716611"/>
    <w:rsid w:val="00730C4D"/>
    <w:rsid w:val="00750A5D"/>
    <w:rsid w:val="007562EC"/>
    <w:rsid w:val="007636F1"/>
    <w:rsid w:val="00764A20"/>
    <w:rsid w:val="00775C1D"/>
    <w:rsid w:val="00777851"/>
    <w:rsid w:val="00781293"/>
    <w:rsid w:val="00790B14"/>
    <w:rsid w:val="00796871"/>
    <w:rsid w:val="007A5C35"/>
    <w:rsid w:val="007A628E"/>
    <w:rsid w:val="007B1996"/>
    <w:rsid w:val="007B5AE6"/>
    <w:rsid w:val="007C4BFD"/>
    <w:rsid w:val="007F1F8B"/>
    <w:rsid w:val="00815992"/>
    <w:rsid w:val="008202FE"/>
    <w:rsid w:val="0083228A"/>
    <w:rsid w:val="008450A0"/>
    <w:rsid w:val="0084518C"/>
    <w:rsid w:val="0084737C"/>
    <w:rsid w:val="008610D8"/>
    <w:rsid w:val="00861BB0"/>
    <w:rsid w:val="00864CF3"/>
    <w:rsid w:val="0087032D"/>
    <w:rsid w:val="00874C00"/>
    <w:rsid w:val="008819B6"/>
    <w:rsid w:val="00884EF8"/>
    <w:rsid w:val="00890E09"/>
    <w:rsid w:val="0089411A"/>
    <w:rsid w:val="008B25C0"/>
    <w:rsid w:val="008B4F41"/>
    <w:rsid w:val="008C282C"/>
    <w:rsid w:val="008C3AF8"/>
    <w:rsid w:val="008C73EE"/>
    <w:rsid w:val="008D105F"/>
    <w:rsid w:val="008D30C9"/>
    <w:rsid w:val="008E1AE6"/>
    <w:rsid w:val="008E3AC2"/>
    <w:rsid w:val="008E4395"/>
    <w:rsid w:val="008F2296"/>
    <w:rsid w:val="008F3D6D"/>
    <w:rsid w:val="008F743B"/>
    <w:rsid w:val="008F75E6"/>
    <w:rsid w:val="009049AE"/>
    <w:rsid w:val="00907A8B"/>
    <w:rsid w:val="00914ECC"/>
    <w:rsid w:val="009238DE"/>
    <w:rsid w:val="00923D52"/>
    <w:rsid w:val="0092433F"/>
    <w:rsid w:val="009261A1"/>
    <w:rsid w:val="009409FE"/>
    <w:rsid w:val="0094679D"/>
    <w:rsid w:val="00956749"/>
    <w:rsid w:val="00963B72"/>
    <w:rsid w:val="009721A7"/>
    <w:rsid w:val="00972918"/>
    <w:rsid w:val="0097704D"/>
    <w:rsid w:val="0097721C"/>
    <w:rsid w:val="009876C3"/>
    <w:rsid w:val="00992A71"/>
    <w:rsid w:val="009A21AD"/>
    <w:rsid w:val="009A2D8A"/>
    <w:rsid w:val="009B64D0"/>
    <w:rsid w:val="009B6EFF"/>
    <w:rsid w:val="009C6796"/>
    <w:rsid w:val="009C7F5D"/>
    <w:rsid w:val="009D05D6"/>
    <w:rsid w:val="009D29CD"/>
    <w:rsid w:val="009D62AB"/>
    <w:rsid w:val="009E2D99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1167"/>
    <w:rsid w:val="00A03CC6"/>
    <w:rsid w:val="00A14870"/>
    <w:rsid w:val="00A14AF3"/>
    <w:rsid w:val="00A16ABC"/>
    <w:rsid w:val="00A16ADB"/>
    <w:rsid w:val="00A2252D"/>
    <w:rsid w:val="00A356B7"/>
    <w:rsid w:val="00A501E4"/>
    <w:rsid w:val="00A54971"/>
    <w:rsid w:val="00A678ED"/>
    <w:rsid w:val="00A67BE5"/>
    <w:rsid w:val="00A712CE"/>
    <w:rsid w:val="00A72255"/>
    <w:rsid w:val="00A73D01"/>
    <w:rsid w:val="00A751EE"/>
    <w:rsid w:val="00A84073"/>
    <w:rsid w:val="00A87A71"/>
    <w:rsid w:val="00A96EB9"/>
    <w:rsid w:val="00AB1CC6"/>
    <w:rsid w:val="00AB2274"/>
    <w:rsid w:val="00AB4C75"/>
    <w:rsid w:val="00AB74A8"/>
    <w:rsid w:val="00AC2C9C"/>
    <w:rsid w:val="00AC6678"/>
    <w:rsid w:val="00AD56DB"/>
    <w:rsid w:val="00AE21E7"/>
    <w:rsid w:val="00AE2802"/>
    <w:rsid w:val="00AF7E21"/>
    <w:rsid w:val="00B0127E"/>
    <w:rsid w:val="00B048CC"/>
    <w:rsid w:val="00B067BE"/>
    <w:rsid w:val="00B16FB9"/>
    <w:rsid w:val="00B2471B"/>
    <w:rsid w:val="00B25982"/>
    <w:rsid w:val="00B33A81"/>
    <w:rsid w:val="00B3491A"/>
    <w:rsid w:val="00B51972"/>
    <w:rsid w:val="00B53CDF"/>
    <w:rsid w:val="00B64C2C"/>
    <w:rsid w:val="00B64D77"/>
    <w:rsid w:val="00B70F7D"/>
    <w:rsid w:val="00B72269"/>
    <w:rsid w:val="00B76FA4"/>
    <w:rsid w:val="00B772EF"/>
    <w:rsid w:val="00B77EC6"/>
    <w:rsid w:val="00B87469"/>
    <w:rsid w:val="00B91EB1"/>
    <w:rsid w:val="00B94856"/>
    <w:rsid w:val="00BA56B6"/>
    <w:rsid w:val="00BB2B96"/>
    <w:rsid w:val="00BC057C"/>
    <w:rsid w:val="00BC0BD9"/>
    <w:rsid w:val="00BC5973"/>
    <w:rsid w:val="00BC5C26"/>
    <w:rsid w:val="00BD5E62"/>
    <w:rsid w:val="00BD622D"/>
    <w:rsid w:val="00BD64BA"/>
    <w:rsid w:val="00BE0C3E"/>
    <w:rsid w:val="00BE5276"/>
    <w:rsid w:val="00BE60B0"/>
    <w:rsid w:val="00BE6683"/>
    <w:rsid w:val="00BF10AA"/>
    <w:rsid w:val="00BF1241"/>
    <w:rsid w:val="00BF4CE2"/>
    <w:rsid w:val="00C03FEE"/>
    <w:rsid w:val="00C1265D"/>
    <w:rsid w:val="00C158AF"/>
    <w:rsid w:val="00C15DC6"/>
    <w:rsid w:val="00C24842"/>
    <w:rsid w:val="00C40027"/>
    <w:rsid w:val="00C408A0"/>
    <w:rsid w:val="00C44382"/>
    <w:rsid w:val="00C53D7D"/>
    <w:rsid w:val="00C545DB"/>
    <w:rsid w:val="00C630BB"/>
    <w:rsid w:val="00C663D9"/>
    <w:rsid w:val="00C77220"/>
    <w:rsid w:val="00C803B0"/>
    <w:rsid w:val="00C86163"/>
    <w:rsid w:val="00C90971"/>
    <w:rsid w:val="00C937BE"/>
    <w:rsid w:val="00C94769"/>
    <w:rsid w:val="00CB51A9"/>
    <w:rsid w:val="00CB7177"/>
    <w:rsid w:val="00CB7EE1"/>
    <w:rsid w:val="00CC4EA8"/>
    <w:rsid w:val="00CC672D"/>
    <w:rsid w:val="00CD6F17"/>
    <w:rsid w:val="00CE0E57"/>
    <w:rsid w:val="00CE35DC"/>
    <w:rsid w:val="00CE4474"/>
    <w:rsid w:val="00CE5532"/>
    <w:rsid w:val="00CE651A"/>
    <w:rsid w:val="00CF1707"/>
    <w:rsid w:val="00CF2E36"/>
    <w:rsid w:val="00D03C04"/>
    <w:rsid w:val="00D03CF1"/>
    <w:rsid w:val="00D07FA3"/>
    <w:rsid w:val="00D114B5"/>
    <w:rsid w:val="00D179FB"/>
    <w:rsid w:val="00D252CE"/>
    <w:rsid w:val="00D27B25"/>
    <w:rsid w:val="00D30A92"/>
    <w:rsid w:val="00D30FD4"/>
    <w:rsid w:val="00D32F8F"/>
    <w:rsid w:val="00D342A5"/>
    <w:rsid w:val="00D34B74"/>
    <w:rsid w:val="00D447E9"/>
    <w:rsid w:val="00D534F1"/>
    <w:rsid w:val="00D556A6"/>
    <w:rsid w:val="00D57976"/>
    <w:rsid w:val="00D6410A"/>
    <w:rsid w:val="00D64169"/>
    <w:rsid w:val="00D670D5"/>
    <w:rsid w:val="00D702E3"/>
    <w:rsid w:val="00D70487"/>
    <w:rsid w:val="00D8368A"/>
    <w:rsid w:val="00D8524F"/>
    <w:rsid w:val="00D90AA9"/>
    <w:rsid w:val="00D9424B"/>
    <w:rsid w:val="00D95742"/>
    <w:rsid w:val="00D9747F"/>
    <w:rsid w:val="00DA5BFA"/>
    <w:rsid w:val="00DA771D"/>
    <w:rsid w:val="00DB1027"/>
    <w:rsid w:val="00DB3407"/>
    <w:rsid w:val="00DB3E91"/>
    <w:rsid w:val="00DC0308"/>
    <w:rsid w:val="00DC03B7"/>
    <w:rsid w:val="00DC10AA"/>
    <w:rsid w:val="00DD0F02"/>
    <w:rsid w:val="00DD27D7"/>
    <w:rsid w:val="00DD6C2B"/>
    <w:rsid w:val="00DE17AB"/>
    <w:rsid w:val="00DE5726"/>
    <w:rsid w:val="00DF07D1"/>
    <w:rsid w:val="00DF6FA0"/>
    <w:rsid w:val="00E00875"/>
    <w:rsid w:val="00E00D99"/>
    <w:rsid w:val="00E01F35"/>
    <w:rsid w:val="00E04FE7"/>
    <w:rsid w:val="00E12BE4"/>
    <w:rsid w:val="00E1305D"/>
    <w:rsid w:val="00E145D7"/>
    <w:rsid w:val="00E14D91"/>
    <w:rsid w:val="00E17A06"/>
    <w:rsid w:val="00E17A8D"/>
    <w:rsid w:val="00E17B8C"/>
    <w:rsid w:val="00E23242"/>
    <w:rsid w:val="00E2547A"/>
    <w:rsid w:val="00E27E21"/>
    <w:rsid w:val="00E31AF8"/>
    <w:rsid w:val="00E32369"/>
    <w:rsid w:val="00E329B9"/>
    <w:rsid w:val="00E34BAE"/>
    <w:rsid w:val="00E35607"/>
    <w:rsid w:val="00E40DA9"/>
    <w:rsid w:val="00E42A7D"/>
    <w:rsid w:val="00E433F3"/>
    <w:rsid w:val="00E564AB"/>
    <w:rsid w:val="00E60005"/>
    <w:rsid w:val="00E652BC"/>
    <w:rsid w:val="00E65319"/>
    <w:rsid w:val="00E67835"/>
    <w:rsid w:val="00E80282"/>
    <w:rsid w:val="00E81E62"/>
    <w:rsid w:val="00E82865"/>
    <w:rsid w:val="00E84F4A"/>
    <w:rsid w:val="00E87DF1"/>
    <w:rsid w:val="00E87E6C"/>
    <w:rsid w:val="00E96A60"/>
    <w:rsid w:val="00EB08AA"/>
    <w:rsid w:val="00EB7558"/>
    <w:rsid w:val="00EC0BE6"/>
    <w:rsid w:val="00EC52B3"/>
    <w:rsid w:val="00ED1FA4"/>
    <w:rsid w:val="00ED33F9"/>
    <w:rsid w:val="00ED3E31"/>
    <w:rsid w:val="00ED66E2"/>
    <w:rsid w:val="00EE1CAF"/>
    <w:rsid w:val="00EF03F5"/>
    <w:rsid w:val="00EF7E03"/>
    <w:rsid w:val="00F01F60"/>
    <w:rsid w:val="00F04B26"/>
    <w:rsid w:val="00F06E3F"/>
    <w:rsid w:val="00F1085B"/>
    <w:rsid w:val="00F13141"/>
    <w:rsid w:val="00F17095"/>
    <w:rsid w:val="00F17C37"/>
    <w:rsid w:val="00F2494A"/>
    <w:rsid w:val="00F40377"/>
    <w:rsid w:val="00F41DE4"/>
    <w:rsid w:val="00F51593"/>
    <w:rsid w:val="00F52DA2"/>
    <w:rsid w:val="00F5590A"/>
    <w:rsid w:val="00F61498"/>
    <w:rsid w:val="00F736A8"/>
    <w:rsid w:val="00F84FA1"/>
    <w:rsid w:val="00F86B9F"/>
    <w:rsid w:val="00F94561"/>
    <w:rsid w:val="00F956B1"/>
    <w:rsid w:val="00F97ED6"/>
    <w:rsid w:val="00FA7719"/>
    <w:rsid w:val="00FB026D"/>
    <w:rsid w:val="00FC04AF"/>
    <w:rsid w:val="00FC0D2F"/>
    <w:rsid w:val="00FC3582"/>
    <w:rsid w:val="00FD331A"/>
    <w:rsid w:val="00FE1D52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878C5"/>
  <w15:docId w15:val="{6C7FFB70-4728-4164-B53B-3D8F0A8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EED"/>
    <w:rPr>
      <w:sz w:val="24"/>
      <w:szCs w:val="24"/>
    </w:rPr>
  </w:style>
  <w:style w:type="paragraph" w:styleId="Heading1">
    <w:name w:val="heading 1"/>
    <w:aliases w:val="N1"/>
    <w:basedOn w:val="Normal"/>
    <w:next w:val="Normal"/>
    <w:autoRedefine/>
    <w:qFormat/>
    <w:rsid w:val="00005F78"/>
    <w:pPr>
      <w:keepNext/>
      <w:widowControl w:val="0"/>
      <w:numPr>
        <w:numId w:val="3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Heading2">
    <w:name w:val="heading 2"/>
    <w:aliases w:val="2,Header 2,H2,UNDERRUBRIK 1-2,Level 2,Reset numbering,Abschnitt,Arial 12 Fett Kursiv,2 headline,h,H21,H22,HD2,PIM2,wally's numerowanie 1"/>
    <w:basedOn w:val="Normal"/>
    <w:next w:val="Normal"/>
    <w:link w:val="Heading2Char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link w:val="ZnakZnak3"/>
    <w:uiPriority w:val="99"/>
    <w:semiHidden/>
    <w:unhideWhenUsed/>
  </w:style>
  <w:style w:type="character" w:styleId="Hyperlink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017EEC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"/>
    <w:link w:val="NoList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eading2Char">
    <w:name w:val="Heading 2 Char"/>
    <w:aliases w:val="2 Char,Header 2 Char,H2 Char,UNDERRUBRIK 1-2 Char,Level 2 Char,Reset numbering Char,Abschnitt Char,Arial 12 Fett Kursiv Char,2 headline Char,h Char,H21 Char,H22 Char,HD2 Char,PIM2 Char,wally's numerowanie 1 Char"/>
    <w:link w:val="Heading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Heading3Char">
    <w:name w:val="Heading 3 Char"/>
    <w:link w:val="Heading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ListParagraph">
    <w:name w:val="List Paragraph"/>
    <w:aliases w:val="lp1,Preambuła,Numerowanie,L1,Wypunktowanie,BulletC,Wyliczanie,Obiekt,normalny tekst,Akapit z listą31,Bullets,List Paragraph1,T_SZ_List Paragraph,WYPUNKTOWANIE Akapit z listą,List Paragraph2,Nagłowek 3,Podsis rysunku"/>
    <w:basedOn w:val="Normal"/>
    <w:link w:val="ListParagraphChar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aliases w:val="lp1 Char,Preambuła Char,Numerowanie Char,L1 Char,Wypunktowanie Char,BulletC Char,Wyliczanie Char,Obiekt Char,normalny tekst Char,Akapit z listą31 Char,Bullets Char,List Paragraph1 Char,T_SZ_List Paragraph Char,List Paragraph2 Char"/>
    <w:link w:val="ListParagraph"/>
    <w:uiPriority w:val="34"/>
    <w:qFormat/>
    <w:locked/>
    <w:rsid w:val="00005F78"/>
    <w:rPr>
      <w:rFonts w:eastAsia="Calibri"/>
      <w:lang w:val="x-none" w:eastAsia="x-none" w:bidi="ar-SA"/>
    </w:rPr>
  </w:style>
  <w:style w:type="paragraph" w:customStyle="1" w:styleId="TekstPodstawowy">
    <w:name w:val="Tekst Podstawowy"/>
    <w:basedOn w:val="Normal"/>
    <w:link w:val="TekstPodstawowyZnak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">
    <w:name w:val="Tekst Podstawowy Znak"/>
    <w:link w:val="TekstPodstawowy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BalloonText">
    <w:name w:val="Balloon Text"/>
    <w:basedOn w:val="Normal"/>
    <w:semiHidden/>
    <w:rsid w:val="005714D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F1241"/>
    <w:rPr>
      <w:sz w:val="20"/>
      <w:szCs w:val="20"/>
    </w:rPr>
  </w:style>
  <w:style w:type="character" w:styleId="FootnoteReference">
    <w:name w:val="footnote reference"/>
    <w:semiHidden/>
    <w:rsid w:val="00BF1241"/>
    <w:rPr>
      <w:vertAlign w:val="superscript"/>
    </w:rPr>
  </w:style>
  <w:style w:type="paragraph" w:styleId="Header">
    <w:name w:val="header"/>
    <w:basedOn w:val="Normal"/>
    <w:link w:val="HeaderChar"/>
    <w:rsid w:val="00B91E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91EB1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4F75A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5A7"/>
    <w:rPr>
      <w:sz w:val="16"/>
      <w:szCs w:val="16"/>
    </w:rPr>
  </w:style>
  <w:style w:type="paragraph" w:customStyle="1" w:styleId="ZnakZnak1">
    <w:name w:val="Znak Znak1"/>
    <w:basedOn w:val="Normal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CommentReference">
    <w:name w:val="annotation reference"/>
    <w:semiHidden/>
    <w:rsid w:val="00BD5E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5E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HeaderChar">
    <w:name w:val="Header Char"/>
    <w:link w:val="Header"/>
    <w:rsid w:val="00630210"/>
    <w:rPr>
      <w:sz w:val="24"/>
      <w:szCs w:val="24"/>
    </w:rPr>
  </w:style>
  <w:style w:type="paragraph" w:styleId="NormalWeb">
    <w:name w:val="Normal (Web)"/>
    <w:basedOn w:val="Normal"/>
    <w:rsid w:val="003A25EE"/>
    <w:pPr>
      <w:spacing w:before="100" w:after="100"/>
    </w:pPr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CommentTextChar">
    <w:name w:val="Comment Text Char"/>
    <w:link w:val="CommentText"/>
    <w:semiHidden/>
    <w:locked/>
    <w:rsid w:val="00E31AF8"/>
  </w:style>
  <w:style w:type="character" w:customStyle="1" w:styleId="FootnoteTextChar">
    <w:name w:val="Footnote Text Char"/>
    <w:link w:val="FootnoteText"/>
    <w:semiHidden/>
    <w:locked/>
    <w:rsid w:val="0001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B445-AC2D-483D-B135-3E44FAF3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MIR</Company>
  <LinksUpToDate>false</LinksUpToDate>
  <CharactersWithSpaces>3191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Gora Dariusz</dc:creator>
  <cp:lastModifiedBy>Karasiewicz Piotr</cp:lastModifiedBy>
  <cp:revision>4</cp:revision>
  <cp:lastPrinted>2015-09-15T06:57:00Z</cp:lastPrinted>
  <dcterms:created xsi:type="dcterms:W3CDTF">2024-11-18T14:18:00Z</dcterms:created>
  <dcterms:modified xsi:type="dcterms:W3CDTF">2024-11-18T14:50:00Z</dcterms:modified>
</cp:coreProperties>
</file>