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887" w:rsidRPr="007115FC" w:rsidRDefault="007115FC" w:rsidP="007115FC">
      <w:pPr>
        <w:spacing w:after="0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Generalny Dyrektor Ochrony Środowiska</w:t>
      </w:r>
    </w:p>
    <w:p w:rsidR="007F5887" w:rsidRPr="007115FC" w:rsidRDefault="00FC6D49" w:rsidP="007115F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7115FC">
        <w:rPr>
          <w:rFonts w:ascii="Times New Roman" w:hAnsi="Times New Roman"/>
          <w:sz w:val="24"/>
          <w:szCs w:val="24"/>
        </w:rPr>
        <w:t>26 marca 2026</w:t>
      </w:r>
      <w:bookmarkEnd w:id="0"/>
      <w:r w:rsidRPr="007115FC">
        <w:rPr>
          <w:rFonts w:ascii="Times New Roman" w:hAnsi="Times New Roman"/>
          <w:sz w:val="24"/>
          <w:szCs w:val="24"/>
        </w:rPr>
        <w:t xml:space="preserve"> r.</w:t>
      </w:r>
    </w:p>
    <w:p w:rsidR="007F5887" w:rsidRPr="007115FC" w:rsidRDefault="00FC6D49" w:rsidP="007115FC">
      <w:pPr>
        <w:spacing w:after="0" w:line="312" w:lineRule="auto"/>
        <w:rPr>
          <w:rFonts w:ascii="Times New Roman" w:hAnsi="Times New Roman"/>
          <w:sz w:val="24"/>
          <w:szCs w:val="24"/>
        </w:rPr>
      </w:pPr>
      <w:bookmarkStart w:id="1" w:name="ezdSprawaZnak"/>
      <w:bookmarkStart w:id="2" w:name="_GoBack"/>
      <w:r w:rsidRPr="007115FC">
        <w:rPr>
          <w:rFonts w:ascii="Times New Roman" w:hAnsi="Times New Roman"/>
          <w:sz w:val="24"/>
          <w:szCs w:val="24"/>
        </w:rPr>
        <w:t>DOOŚ-WDŚIII.420.36.2025</w:t>
      </w:r>
      <w:bookmarkEnd w:id="1"/>
      <w:r w:rsidRPr="007115FC">
        <w:rPr>
          <w:rFonts w:ascii="Times New Roman" w:hAnsi="Times New Roman"/>
          <w:sz w:val="24"/>
          <w:szCs w:val="24"/>
        </w:rPr>
        <w:t>.</w:t>
      </w:r>
      <w:bookmarkStart w:id="3" w:name="ezdAutorInicjaly"/>
      <w:bookmarkStart w:id="4" w:name="ezdAtrybut_ezdAutorInicjaly"/>
      <w:r w:rsidRPr="007115FC">
        <w:rPr>
          <w:rFonts w:ascii="Times New Roman" w:hAnsi="Times New Roman"/>
          <w:sz w:val="24"/>
          <w:szCs w:val="24"/>
        </w:rPr>
        <w:t>AN</w:t>
      </w:r>
      <w:bookmarkEnd w:id="3"/>
      <w:bookmarkEnd w:id="4"/>
      <w:r w:rsidRPr="007115FC">
        <w:rPr>
          <w:rFonts w:ascii="Times New Roman" w:hAnsi="Times New Roman"/>
          <w:sz w:val="24"/>
          <w:szCs w:val="24"/>
        </w:rPr>
        <w:t>.4</w:t>
      </w:r>
    </w:p>
    <w:bookmarkEnd w:id="2"/>
    <w:p w:rsidR="00415F11" w:rsidRPr="007115FC" w:rsidRDefault="00FC6D49" w:rsidP="007115F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ZAWIADOMIENIE</w:t>
      </w:r>
    </w:p>
    <w:p w:rsidR="00415F11" w:rsidRPr="007115FC" w:rsidRDefault="00FC6D49" w:rsidP="007115F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iCs/>
          <w:sz w:val="24"/>
          <w:szCs w:val="24"/>
        </w:rPr>
        <w:t xml:space="preserve">Generalny Dyrektor Ochrony Środowiska, dalej GDOŚ, zawiadamia strony postępowania o wydaniu postanowienia z 25 marca 2026 r., znak: </w:t>
      </w:r>
      <w:r w:rsidRPr="007115FC">
        <w:rPr>
          <w:rFonts w:ascii="Times New Roman" w:hAnsi="Times New Roman"/>
          <w:sz w:val="24"/>
          <w:szCs w:val="24"/>
        </w:rPr>
        <w:t>DOOŚ-WDŚIII.420.36.2025.AN.3, odmawiającego wznowienia postępowania zakończonego postanowieniem GDOŚ z 20 września 2025 r., znak: DOOŚ-WDŚIII.420.14.2025.AN.3, stwierdzającego niedopuszczalność odwołania Fundacji z 23 stycznia 2025 r. od decyzji Regionalnego Dyrektora Ochrony Środowiska w Bydgoszczy, dalej RDOŚ w Bydgoszczy, z 24 lutego 2020 r., znak: WOO.4200.1.2016.ADS.44, o środowiskowych uwarunkowaniach dla przedsięwzięcia pn.: „Budowa drogi ekspresowej S-10 na odcinku Bydgoszcz – Toruń”.</w:t>
      </w:r>
    </w:p>
    <w:p w:rsidR="00415F11" w:rsidRPr="007115FC" w:rsidRDefault="00FC6D49" w:rsidP="007115F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 xml:space="preserve">Doręczenie postanowienia stronom postępowania uważa się za dokonane po upływie czternastu dni liczonych od następnego dnia po dniu, w którym upubliczniono zawiadomienie. </w:t>
      </w:r>
    </w:p>
    <w:p w:rsidR="00415F11" w:rsidRPr="007115FC" w:rsidRDefault="00FC6D49" w:rsidP="007115F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Z treścią postanowienia strony postępowania mogą zapoznać się w: GDOŚ oraz RDOŚ w Bydgoszczy lub w sposób wskazany w art. 49b § 1 ustawy z dnia 14 czerwca 1960 r. Kodeks postępowania administracyjnego (Dz. U. z 2025 r. poz. 1691), dalej k.p.a.</w:t>
      </w:r>
    </w:p>
    <w:p w:rsidR="00415F11" w:rsidRPr="007115FC" w:rsidRDefault="00FC6D49" w:rsidP="00711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Z upoważnienia</w:t>
      </w:r>
    </w:p>
    <w:p w:rsidR="00415F11" w:rsidRPr="007115FC" w:rsidRDefault="00FC6D49" w:rsidP="00711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Generalnego Dyrektora Ochrony Środowiska</w:t>
      </w:r>
    </w:p>
    <w:p w:rsidR="00415F11" w:rsidRPr="007115FC" w:rsidRDefault="00FC6D49" w:rsidP="00711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EWA URBANIAK</w:t>
      </w:r>
    </w:p>
    <w:p w:rsidR="00415F11" w:rsidRPr="007115FC" w:rsidRDefault="00FC6D49" w:rsidP="00711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Naczelnik Wydziału</w:t>
      </w:r>
    </w:p>
    <w:p w:rsidR="00415F11" w:rsidRPr="007115FC" w:rsidRDefault="00FC6D49" w:rsidP="00711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415F11" w:rsidRPr="007115FC" w:rsidRDefault="00FC6D49" w:rsidP="007115F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/podpis elektroniczny/</w:t>
      </w:r>
    </w:p>
    <w:p w:rsidR="00415F11" w:rsidRPr="007115FC" w:rsidRDefault="00FC6D49" w:rsidP="007115F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Upubliczniono w dniach: od ……………… do………………</w:t>
      </w:r>
    </w:p>
    <w:p w:rsidR="00A94614" w:rsidRPr="007115FC" w:rsidRDefault="00FC6D49" w:rsidP="007115FC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Pieczęć urzędu i podpis:</w:t>
      </w:r>
    </w:p>
    <w:p w:rsidR="00415F11" w:rsidRPr="007115FC" w:rsidRDefault="00FC6D49" w:rsidP="007115F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Art. 49 § 1 k.</w:t>
      </w:r>
      <w:r w:rsidRPr="007115FC">
        <w:rPr>
          <w:rFonts w:ascii="Times New Roman" w:hAnsi="Times New Roman"/>
          <w:iCs/>
          <w:sz w:val="24"/>
          <w:szCs w:val="24"/>
        </w:rPr>
        <w:t>p.a.</w:t>
      </w:r>
      <w:r w:rsidRPr="007115FC">
        <w:rPr>
          <w:rFonts w:ascii="Times New Roman" w:hAnsi="Times New Roman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415F11" w:rsidRPr="007115FC" w:rsidRDefault="00FC6D49" w:rsidP="007115FC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7115FC">
        <w:rPr>
          <w:rFonts w:ascii="Times New Roman" w:hAnsi="Times New Roman"/>
          <w:sz w:val="24"/>
          <w:szCs w:val="24"/>
        </w:rPr>
        <w:t>Art. 49b § 1 k.</w:t>
      </w:r>
      <w:r w:rsidRPr="007115FC">
        <w:rPr>
          <w:rFonts w:ascii="Times New Roman" w:hAnsi="Times New Roman"/>
          <w:iCs/>
          <w:sz w:val="24"/>
          <w:szCs w:val="24"/>
        </w:rPr>
        <w:t>p.a.</w:t>
      </w:r>
      <w:r w:rsidRPr="007115FC">
        <w:rPr>
          <w:rFonts w:ascii="Times New Roman" w:hAnsi="Times New Roman"/>
          <w:i/>
          <w:sz w:val="24"/>
          <w:szCs w:val="24"/>
        </w:rPr>
        <w:t xml:space="preserve"> </w:t>
      </w:r>
      <w:r w:rsidRPr="007115FC">
        <w:rPr>
          <w:rFonts w:ascii="Times New Roman" w:hAnsi="Times New Roman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7F5887" w:rsidRPr="007115FC" w:rsidRDefault="00FC6D49" w:rsidP="007115FC">
      <w:pPr>
        <w:pStyle w:val="Bezodstpw1"/>
        <w:rPr>
          <w:rFonts w:eastAsia="Calibri"/>
          <w:lang w:eastAsia="en-US"/>
        </w:rPr>
      </w:pPr>
      <w:r w:rsidRPr="007115FC">
        <w:rPr>
          <w:bCs/>
        </w:rPr>
        <w:t>Art. 74 ust. 3 u.o.o.ś.</w:t>
      </w:r>
      <w:r w:rsidRPr="007115FC"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7F5887" w:rsidRPr="007115FC" w:rsidSect="003E67B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B88" w:rsidRDefault="00EF1B88">
      <w:pPr>
        <w:spacing w:after="0" w:line="240" w:lineRule="auto"/>
      </w:pPr>
      <w:r>
        <w:separator/>
      </w:r>
    </w:p>
  </w:endnote>
  <w:endnote w:type="continuationSeparator" w:id="0">
    <w:p w:rsidR="00EF1B88" w:rsidRDefault="00EF1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EF1B8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B88" w:rsidRDefault="00EF1B88">
      <w:pPr>
        <w:spacing w:after="0" w:line="240" w:lineRule="auto"/>
      </w:pPr>
      <w:r>
        <w:separator/>
      </w:r>
    </w:p>
  </w:footnote>
  <w:footnote w:type="continuationSeparator" w:id="0">
    <w:p w:rsidR="00EF1B88" w:rsidRDefault="00EF1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87" w:rsidRDefault="00EF1B8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3D1C49" w:rsidTr="003E67BC">
      <w:trPr>
        <w:trHeight w:val="470"/>
      </w:trPr>
      <w:tc>
        <w:tcPr>
          <w:tcW w:w="4641" w:type="dxa"/>
          <w:vAlign w:val="center"/>
        </w:tcPr>
        <w:p w:rsidR="007F5887" w:rsidRPr="00A65CAB" w:rsidRDefault="00FC6D49" w:rsidP="007115FC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>
            <w:ptab w:relativeTo="margin" w:alignment="left" w:leader="none"/>
          </w:r>
        </w:p>
      </w:tc>
    </w:tr>
  </w:tbl>
  <w:p w:rsidR="007F5887" w:rsidRDefault="00EF1B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49"/>
    <w:rsid w:val="003D1C49"/>
    <w:rsid w:val="007115FC"/>
    <w:rsid w:val="00A01101"/>
    <w:rsid w:val="00E073AD"/>
    <w:rsid w:val="00EF1B88"/>
    <w:rsid w:val="00FC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D0FE16-C6F4-4553-BE17-0A00CAB6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415F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95F51-E62A-43B3-9C35-B7D7E880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Aleksandra Nowak</cp:lastModifiedBy>
  <cp:revision>2</cp:revision>
  <cp:lastPrinted>2010-12-24T09:23:00Z</cp:lastPrinted>
  <dcterms:created xsi:type="dcterms:W3CDTF">2026-03-26T10:01:00Z</dcterms:created>
  <dcterms:modified xsi:type="dcterms:W3CDTF">2026-03-26T10:01:00Z</dcterms:modified>
</cp:coreProperties>
</file>