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E9FF3" w14:textId="679E0E78" w:rsidR="000C1159" w:rsidRPr="003B1BB7" w:rsidRDefault="000C1159" w:rsidP="003B1BB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</w:pPr>
      <w:r w:rsidRPr="003B1BB7"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t xml:space="preserve">Procedura dotycząca zapewnienia dostępności </w:t>
      </w:r>
      <w:r w:rsidR="00827B91" w:rsidRPr="003B1BB7"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t xml:space="preserve">Komendy </w:t>
      </w:r>
      <w:r w:rsidR="00B536C4" w:rsidRPr="003B1BB7"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t xml:space="preserve">Powiatowej </w:t>
      </w:r>
      <w:r w:rsidR="00827B91" w:rsidRPr="003B1BB7"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t>PSP</w:t>
      </w:r>
    </w:p>
    <w:p w14:paraId="313B150E" w14:textId="77777777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u w:val="single"/>
          <w:lang w:eastAsia="pl-PL"/>
        </w:rPr>
        <w:t>Zapewnienie dostępności cyfrowej</w:t>
      </w:r>
    </w:p>
    <w:p w14:paraId="42A38384" w14:textId="060FCCBA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Zgodnie z art. 18 ust. 1 ustawy z dnia 4 kwietnia 2019 r. o dostępności cyfrowej stron internetowych i aplikacji mobilnych podmiotów publicznych (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tj. 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>Dz. U. z 20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>23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 r. poz.</w:t>
      </w:r>
      <w:r w:rsidR="00BD0FC9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>8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>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15F93918" w14:textId="77777777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b/>
          <w:sz w:val="24"/>
          <w:szCs w:val="24"/>
          <w:lang w:eastAsia="pl-PL"/>
        </w:rPr>
        <w:t>Żądanie powinno zawierać:</w:t>
      </w:r>
    </w:p>
    <w:p w14:paraId="151014E7" w14:textId="77777777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·</w:t>
      </w:r>
      <w:r w:rsidR="004273DF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>dane kontaktowe osoby występującej z żądaniem;</w:t>
      </w:r>
    </w:p>
    <w:p w14:paraId="24FEAAD3" w14:textId="77777777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· wskazanie strony internetowej, która ma być dostępna cyfrowo;</w:t>
      </w:r>
    </w:p>
    <w:p w14:paraId="58EC3060" w14:textId="77777777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· wskazanie sposobu kontaktu z osobą występującą z żądaniem;</w:t>
      </w:r>
    </w:p>
    <w:p w14:paraId="7808B6E7" w14:textId="77777777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· wskazanie alternatywnego sposobu dostępu, jeśli dotyczy.</w:t>
      </w:r>
    </w:p>
    <w:p w14:paraId="015DA891" w14:textId="40D4EFFD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011884D7" w14:textId="6FA572A6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Podmiot publiczny odmawia zapewnienia dostępności cyfrowej jeśli będzie to mogło naruszyć integralność lub wiarygodność przekazywanych informacji. Jeśli podmiot publiczny nie jest w stanie zapewnić dostępności, powiadamia osobę występującą </w:t>
      </w:r>
      <w:r w:rsidR="003B1BB7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>z żądaniem o przyczynach zaistniałej sytuacji i wskazuje alternatywny sposób dostępu do tego elementu.</w:t>
      </w:r>
    </w:p>
    <w:p w14:paraId="24ACEE7F" w14:textId="392C2E56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W przypadku odmowy zapewnienia dostępności cyfrowej wskazanej w żądaniu, albo </w:t>
      </w:r>
      <w:r w:rsidR="00490738" w:rsidRPr="003B1BB7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w przypadku odmowy skorzystania z alternatywnego sposobu dostępu - osoba zgłaszająca żądanie ma prawo  złożyć do podmiotu publicznego skargi. Do rozpatrywania skargi w sprawach zapewnienia dostępności cyfrowej stosuje się przepisy </w:t>
      </w:r>
      <w:r w:rsidR="00BD0FC9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działu VIII 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>ustawy z dnia 14 czerwca 1960 r. - Kodeks postępowania administracyjnego (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tj. 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>Dz. U. z 202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 r. poz. 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>2000</w:t>
      </w:r>
      <w:r w:rsidR="00BD0FC9" w:rsidRPr="003B1BB7">
        <w:rPr>
          <w:rFonts w:ascii="Arial" w:eastAsia="Times New Roman" w:hAnsi="Arial" w:cs="Arial"/>
          <w:sz w:val="24"/>
          <w:szCs w:val="24"/>
          <w:lang w:eastAsia="pl-PL"/>
        </w:rPr>
        <w:t>, z późn. zm.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>).</w:t>
      </w:r>
    </w:p>
    <w:p w14:paraId="19463A91" w14:textId="77777777" w:rsidR="000E162E" w:rsidRPr="003B1BB7" w:rsidRDefault="000E162E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Żądanie o zapewnienie dostępności można:</w:t>
      </w:r>
    </w:p>
    <w:p w14:paraId="36418F40" w14:textId="26DF35A7" w:rsidR="000E162E" w:rsidRPr="003B1BB7" w:rsidRDefault="000E162E" w:rsidP="003B1BB7">
      <w:pPr>
        <w:spacing w:before="100" w:beforeAutospacing="1" w:after="100" w:afterAutospacing="1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· wysłać na adres:  </w:t>
      </w:r>
      <w:bookmarkStart w:id="0" w:name="_Hlk125018018"/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Komenda </w:t>
      </w:r>
      <w:r w:rsidR="00B536C4" w:rsidRPr="003B1BB7">
        <w:rPr>
          <w:rFonts w:ascii="Arial" w:eastAsia="Times New Roman" w:hAnsi="Arial" w:cs="Arial"/>
          <w:sz w:val="24"/>
          <w:szCs w:val="24"/>
          <w:lang w:eastAsia="pl-PL"/>
        </w:rPr>
        <w:t>Powiatowa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 w </w:t>
      </w:r>
      <w:r w:rsidR="00D46611">
        <w:rPr>
          <w:rFonts w:ascii="Arial" w:eastAsia="Times New Roman" w:hAnsi="Arial" w:cs="Arial"/>
          <w:sz w:val="24"/>
          <w:szCs w:val="24"/>
          <w:lang w:eastAsia="pl-PL"/>
        </w:rPr>
        <w:t>Pińczowie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490738" w:rsidRPr="003B1BB7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ul. </w:t>
      </w:r>
      <w:r w:rsidR="00D46611">
        <w:rPr>
          <w:rFonts w:ascii="Arial" w:eastAsia="Times New Roman" w:hAnsi="Arial" w:cs="Arial"/>
          <w:sz w:val="24"/>
          <w:szCs w:val="24"/>
          <w:lang w:eastAsia="pl-PL"/>
        </w:rPr>
        <w:t>Przemysłowa 21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B536C4" w:rsidRPr="003B1BB7">
        <w:rPr>
          <w:rFonts w:ascii="Arial" w:eastAsia="Times New Roman" w:hAnsi="Arial" w:cs="Arial"/>
          <w:sz w:val="24"/>
          <w:szCs w:val="24"/>
          <w:lang w:eastAsia="pl-PL"/>
        </w:rPr>
        <w:t>28-</w:t>
      </w:r>
      <w:r w:rsidR="00D46611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B536C4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00 </w:t>
      </w:r>
      <w:r w:rsidR="00D46611">
        <w:rPr>
          <w:rFonts w:ascii="Arial" w:eastAsia="Times New Roman" w:hAnsi="Arial" w:cs="Arial"/>
          <w:sz w:val="24"/>
          <w:szCs w:val="24"/>
          <w:lang w:eastAsia="pl-PL"/>
        </w:rPr>
        <w:t>Pińczów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 z dopiskiem  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 „WNIOSEK</w:t>
      </w:r>
      <w:bookmarkEnd w:id="0"/>
      <w:r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 - dostępność </w:t>
      </w:r>
      <w:r w:rsidR="00BD0FC9" w:rsidRPr="003B1BB7">
        <w:rPr>
          <w:rFonts w:ascii="Arial" w:eastAsia="Times New Roman" w:hAnsi="Arial" w:cs="Arial"/>
          <w:sz w:val="24"/>
          <w:szCs w:val="24"/>
          <w:lang w:eastAsia="pl-PL"/>
        </w:rPr>
        <w:t>cyfrowa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>”</w:t>
      </w:r>
      <w:r w:rsidR="00BD0FC9" w:rsidRPr="003B1BB7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0C215FC9" w14:textId="6110FA5B" w:rsidR="000E162E" w:rsidRPr="003B1BB7" w:rsidRDefault="000E162E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· wysłać drogą elektroniczną na adres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 e-mail: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bookmarkStart w:id="1" w:name="_Hlk125007330"/>
      <w:r w:rsidR="00D46611">
        <w:rPr>
          <w:rFonts w:ascii="Arial" w:eastAsia="Times New Roman" w:hAnsi="Arial" w:cs="Arial"/>
          <w:sz w:val="24"/>
          <w:szCs w:val="24"/>
          <w:lang w:eastAsia="pl-PL"/>
        </w:rPr>
        <w:t>pinczow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>@straz.kielce.pl</w:t>
      </w:r>
      <w:bookmarkEnd w:id="1"/>
    </w:p>
    <w:p w14:paraId="77644F6C" w14:textId="0F5A29EA" w:rsidR="0095613D" w:rsidRPr="003B1BB7" w:rsidRDefault="000E162E" w:rsidP="003B1BB7">
      <w:pPr>
        <w:spacing w:before="100" w:beforeAutospacing="1" w:after="100" w:afterAutospacing="1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· </w:t>
      </w:r>
      <w:r w:rsidR="00F378DB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złożyć osobiście po wcześniejszym 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>skontaktow</w:t>
      </w:r>
      <w:r w:rsidR="00F378DB" w:rsidRPr="003B1BB7">
        <w:rPr>
          <w:rFonts w:ascii="Arial" w:eastAsia="Times New Roman" w:hAnsi="Arial" w:cs="Arial"/>
          <w:sz w:val="24"/>
          <w:szCs w:val="24"/>
          <w:lang w:eastAsia="pl-PL"/>
        </w:rPr>
        <w:t>aniu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 się telefonicznie przy pomocy osoby trzeciej na nr telefonu: 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>41</w:t>
      </w:r>
      <w:r w:rsidR="00D46611">
        <w:rPr>
          <w:rFonts w:ascii="Arial" w:eastAsia="Times New Roman" w:hAnsi="Arial" w:cs="Arial"/>
          <w:sz w:val="24"/>
          <w:szCs w:val="24"/>
          <w:lang w:eastAsia="pl-PL"/>
        </w:rPr>
        <w:t> 357 38 55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E47E548" w14:textId="77777777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u w:val="single"/>
          <w:lang w:eastAsia="pl-PL"/>
        </w:rPr>
        <w:t>Zapewnienie dostępności architektonicznej lub informacyjno-komunikacyjnej</w:t>
      </w:r>
    </w:p>
    <w:p w14:paraId="0733EF86" w14:textId="77777777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Każdy, bez konieczności wykazania interesu prawnego lub faktycznego, ma prawo poinformować podmiot publiczny o braku dostępności architektonicznej lub informacyjno - komunikacyjnej.</w:t>
      </w:r>
    </w:p>
    <w:p w14:paraId="6E789E86" w14:textId="2596DDF1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Zgodnie z art. 30 ust. 1 ustawy z dnia 19 lipca 2019 r. o zapewnieniu dostępności osobom ze szczególnymi potrzebami (Dz. U. z 20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>22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 r. poz. 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>2240</w:t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) osoba ze szczególnymi potrzebami lub jej przedstawiciel ustawowy, po wykazaniu interesu faktycznego, ma prawo wystąpić z wnioskiem o zapewnienie dostępności architektonicznej lub informacyjno - komunikacyjnej, zwanym dalej ,,wnioskiem </w:t>
      </w:r>
      <w:r w:rsidR="003B1BB7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B1BB7">
        <w:rPr>
          <w:rFonts w:ascii="Arial" w:eastAsia="Times New Roman" w:hAnsi="Arial" w:cs="Arial"/>
          <w:sz w:val="24"/>
          <w:szCs w:val="24"/>
          <w:lang w:eastAsia="pl-PL"/>
        </w:rPr>
        <w:t>o zapewnienie dostępności".</w:t>
      </w:r>
    </w:p>
    <w:p w14:paraId="24667963" w14:textId="77777777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b/>
          <w:sz w:val="24"/>
          <w:szCs w:val="24"/>
          <w:lang w:eastAsia="pl-PL"/>
        </w:rPr>
        <w:t>Wniosek o zapewnienie dostępności powinien zawierać:</w:t>
      </w:r>
    </w:p>
    <w:p w14:paraId="0A4B8470" w14:textId="77777777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· dane kontaktowe wnioskodawcy,</w:t>
      </w:r>
    </w:p>
    <w:p w14:paraId="0E247C61" w14:textId="77777777" w:rsidR="000C1159" w:rsidRPr="003B1BB7" w:rsidRDefault="000C1159" w:rsidP="003B1BB7">
      <w:pPr>
        <w:spacing w:before="100" w:beforeAutospacing="1" w:after="100" w:afterAutospacing="1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· wskazanie bariery utrudniającej lub uniemożliwiającej dostępność w zakresie architektonicznym lub informacyjno-komunikacyjnym,</w:t>
      </w:r>
    </w:p>
    <w:p w14:paraId="28C457DA" w14:textId="77777777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· wskazanie sposobu kontaktu z wnioskodawcą,</w:t>
      </w:r>
    </w:p>
    <w:p w14:paraId="0F6B0C08" w14:textId="77777777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· wskazanie preferowanego sposobu zapewnienia dostępności, jeżeli dotyczy.</w:t>
      </w:r>
    </w:p>
    <w:p w14:paraId="18B94D79" w14:textId="27CD2E09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17DDE823" w14:textId="387DEB3E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Gdy zapewnienie dostępności w zakresie określonym we wniosku o zapewnienie dostępności jest niemożliwe lub znacznie utrudnione, podmiot publiczny niezwłocznie zawiadamia wnioskodawcę o braku możliwości zapewnienia dostępności i zapewnia dostęp alternatywny.</w:t>
      </w:r>
    </w:p>
    <w:p w14:paraId="371F3DA3" w14:textId="77777777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Wniosek o zapewnienie dostępności architektonicznej lub informacyjno - komunikacyjnej można:</w:t>
      </w:r>
    </w:p>
    <w:p w14:paraId="448C7586" w14:textId="41E7C13D" w:rsidR="000C1159" w:rsidRPr="003B1BB7" w:rsidRDefault="000C1159" w:rsidP="003B1BB7">
      <w:pPr>
        <w:spacing w:before="100" w:beforeAutospacing="1" w:after="100" w:afterAutospacing="1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· wysłać na adres:  </w:t>
      </w:r>
      <w:r w:rsidR="00B536C4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Komenda Powiatowa Państwowej Straży Pożarnej w </w:t>
      </w:r>
      <w:r w:rsidR="00473935">
        <w:rPr>
          <w:rFonts w:ascii="Arial" w:eastAsia="Times New Roman" w:hAnsi="Arial" w:cs="Arial"/>
          <w:sz w:val="24"/>
          <w:szCs w:val="24"/>
          <w:lang w:eastAsia="pl-PL"/>
        </w:rPr>
        <w:t>Pińczowie</w:t>
      </w:r>
      <w:r w:rsidR="00B536C4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B536C4" w:rsidRPr="003B1BB7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ul. </w:t>
      </w:r>
      <w:r w:rsidR="00473935">
        <w:rPr>
          <w:rFonts w:ascii="Arial" w:eastAsia="Times New Roman" w:hAnsi="Arial" w:cs="Arial"/>
          <w:sz w:val="24"/>
          <w:szCs w:val="24"/>
          <w:lang w:eastAsia="pl-PL"/>
        </w:rPr>
        <w:t>Przemysłowa</w:t>
      </w:r>
      <w:r w:rsidR="00B536C4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73935">
        <w:rPr>
          <w:rFonts w:ascii="Arial" w:eastAsia="Times New Roman" w:hAnsi="Arial" w:cs="Arial"/>
          <w:sz w:val="24"/>
          <w:szCs w:val="24"/>
          <w:lang w:eastAsia="pl-PL"/>
        </w:rPr>
        <w:t>21</w:t>
      </w:r>
      <w:r w:rsidR="00B536C4" w:rsidRPr="003B1BB7">
        <w:rPr>
          <w:rFonts w:ascii="Arial" w:eastAsia="Times New Roman" w:hAnsi="Arial" w:cs="Arial"/>
          <w:sz w:val="24"/>
          <w:szCs w:val="24"/>
          <w:lang w:eastAsia="pl-PL"/>
        </w:rPr>
        <w:t>, 28-</w:t>
      </w:r>
      <w:r w:rsidR="00473935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B536C4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00 </w:t>
      </w:r>
      <w:r w:rsidR="00473935">
        <w:rPr>
          <w:rFonts w:ascii="Arial" w:eastAsia="Times New Roman" w:hAnsi="Arial" w:cs="Arial"/>
          <w:sz w:val="24"/>
          <w:szCs w:val="24"/>
          <w:lang w:eastAsia="pl-PL"/>
        </w:rPr>
        <w:t>Pińczów</w:t>
      </w:r>
      <w:r w:rsidR="00B536C4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 z dopiskiem   „WNIOSEK </w:t>
      </w:r>
      <w:r w:rsidR="0095613D" w:rsidRPr="003B1BB7">
        <w:rPr>
          <w:rFonts w:ascii="Arial" w:eastAsia="Times New Roman" w:hAnsi="Arial" w:cs="Arial"/>
          <w:sz w:val="24"/>
          <w:szCs w:val="24"/>
          <w:lang w:eastAsia="pl-PL"/>
        </w:rPr>
        <w:t>- dostępność architektoniczna” lub „WNIOSEK - dostępność informacyjno-komunikacyjna”;</w:t>
      </w:r>
    </w:p>
    <w:p w14:paraId="5B857151" w14:textId="215D9E65" w:rsidR="000E162E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· </w:t>
      </w:r>
      <w:r w:rsidR="0095613D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wysłać drogą elektroniczną na adres e-mail: </w:t>
      </w:r>
      <w:r w:rsidR="00473935">
        <w:rPr>
          <w:rFonts w:ascii="Arial" w:eastAsia="Times New Roman" w:hAnsi="Arial" w:cs="Arial"/>
          <w:sz w:val="24"/>
          <w:szCs w:val="24"/>
          <w:lang w:eastAsia="pl-PL"/>
        </w:rPr>
        <w:t>pinczow</w:t>
      </w:r>
      <w:r w:rsidR="00B536C4" w:rsidRPr="003B1BB7">
        <w:rPr>
          <w:rFonts w:ascii="Arial" w:eastAsia="Times New Roman" w:hAnsi="Arial" w:cs="Arial"/>
          <w:sz w:val="24"/>
          <w:szCs w:val="24"/>
          <w:lang w:eastAsia="pl-PL"/>
        </w:rPr>
        <w:t>@straz.kielce.pl</w:t>
      </w:r>
    </w:p>
    <w:p w14:paraId="29590FE3" w14:textId="11B1C077" w:rsidR="00E64699" w:rsidRPr="003B1BB7" w:rsidRDefault="000E162E" w:rsidP="003B1BB7">
      <w:pPr>
        <w:spacing w:before="100" w:beforeAutospacing="1" w:after="100" w:afterAutospacing="1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t>· </w:t>
      </w:r>
      <w:r w:rsidR="00F378DB" w:rsidRPr="003B1BB7">
        <w:rPr>
          <w:rFonts w:ascii="Arial" w:eastAsia="Times New Roman" w:hAnsi="Arial" w:cs="Arial"/>
          <w:sz w:val="24"/>
          <w:szCs w:val="24"/>
          <w:lang w:eastAsia="pl-PL"/>
        </w:rPr>
        <w:t xml:space="preserve">złożyć osobiście po wcześniejszym skontaktowaniu się telefonicznie przy pomocy osoby trzeciej na nr telefonu: </w:t>
      </w:r>
      <w:r w:rsidR="00036ED7" w:rsidRPr="003B1BB7">
        <w:rPr>
          <w:rFonts w:ascii="Arial" w:eastAsia="Times New Roman" w:hAnsi="Arial" w:cs="Arial"/>
          <w:sz w:val="24"/>
          <w:szCs w:val="24"/>
          <w:lang w:eastAsia="pl-PL"/>
        </w:rPr>
        <w:t>41</w:t>
      </w:r>
      <w:r w:rsidR="00473935">
        <w:rPr>
          <w:rFonts w:ascii="Arial" w:eastAsia="Times New Roman" w:hAnsi="Arial" w:cs="Arial"/>
          <w:sz w:val="24"/>
          <w:szCs w:val="24"/>
          <w:lang w:eastAsia="pl-PL"/>
        </w:rPr>
        <w:t> 357 38 55.</w:t>
      </w:r>
    </w:p>
    <w:p w14:paraId="58C33AAD" w14:textId="77777777" w:rsidR="004273DF" w:rsidRPr="003B1BB7" w:rsidRDefault="004273DF" w:rsidP="003B1BB7">
      <w:pPr>
        <w:spacing w:before="100" w:beforeAutospacing="1" w:after="100" w:afterAutospacing="1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4AED610" w14:textId="056BCDB0" w:rsidR="000C1159" w:rsidRPr="003B1BB7" w:rsidRDefault="000C1159" w:rsidP="003B1B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1BB7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sectPr w:rsidR="000C1159" w:rsidRPr="003B1BB7" w:rsidSect="00BD0FC9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8FBBA9" w14:textId="77777777" w:rsidR="005B1A87" w:rsidRDefault="005B1A87" w:rsidP="00036ED7">
      <w:pPr>
        <w:spacing w:after="0" w:line="240" w:lineRule="auto"/>
      </w:pPr>
      <w:r>
        <w:separator/>
      </w:r>
    </w:p>
  </w:endnote>
  <w:endnote w:type="continuationSeparator" w:id="0">
    <w:p w14:paraId="1D3AAA9A" w14:textId="77777777" w:rsidR="005B1A87" w:rsidRDefault="005B1A87" w:rsidP="00036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B430EF" w14:textId="77777777" w:rsidR="005B1A87" w:rsidRDefault="005B1A87" w:rsidP="00036ED7">
      <w:pPr>
        <w:spacing w:after="0" w:line="240" w:lineRule="auto"/>
      </w:pPr>
      <w:r>
        <w:separator/>
      </w:r>
    </w:p>
  </w:footnote>
  <w:footnote w:type="continuationSeparator" w:id="0">
    <w:p w14:paraId="78CB688D" w14:textId="77777777" w:rsidR="005B1A87" w:rsidRDefault="005B1A87" w:rsidP="00036E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59"/>
    <w:rsid w:val="00036ED7"/>
    <w:rsid w:val="000C1159"/>
    <w:rsid w:val="000E162E"/>
    <w:rsid w:val="00272521"/>
    <w:rsid w:val="00311BCC"/>
    <w:rsid w:val="003B1BB7"/>
    <w:rsid w:val="003B34BB"/>
    <w:rsid w:val="004273DF"/>
    <w:rsid w:val="00473935"/>
    <w:rsid w:val="00490738"/>
    <w:rsid w:val="005B1A87"/>
    <w:rsid w:val="00827B91"/>
    <w:rsid w:val="009445AD"/>
    <w:rsid w:val="0095613D"/>
    <w:rsid w:val="009F2DC0"/>
    <w:rsid w:val="00A81C4C"/>
    <w:rsid w:val="00B536C4"/>
    <w:rsid w:val="00BD0FC9"/>
    <w:rsid w:val="00CF38ED"/>
    <w:rsid w:val="00D46611"/>
    <w:rsid w:val="00E64699"/>
    <w:rsid w:val="00F378DB"/>
    <w:rsid w:val="00F44921"/>
    <w:rsid w:val="00FE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624E3"/>
  <w15:chartTrackingRefBased/>
  <w15:docId w15:val="{6421C71D-E66C-4A38-B088-35BB38C0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C11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11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1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5613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613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6ED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6ED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6E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7D287-356D-4194-B0D5-25AEEC3FD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693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S.Głuch (KP Pińczów)</cp:lastModifiedBy>
  <cp:revision>4</cp:revision>
  <dcterms:created xsi:type="dcterms:W3CDTF">2025-03-26T11:26:00Z</dcterms:created>
  <dcterms:modified xsi:type="dcterms:W3CDTF">2025-03-26T11:32:00Z</dcterms:modified>
</cp:coreProperties>
</file>