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BA81B" w14:textId="0C91FAD8" w:rsidR="004E0726" w:rsidRPr="00354180" w:rsidRDefault="00D0594B" w:rsidP="005B4DE3">
      <w:pPr>
        <w:spacing w:after="0" w:line="360" w:lineRule="auto"/>
        <w:rPr>
          <w:rFonts w:ascii="Arial" w:eastAsia="Times New Roman" w:hAnsi="Arial" w:cs="Arial"/>
          <w:bCs/>
          <w:lang w:eastAsia="pl-PL"/>
        </w:rPr>
      </w:pPr>
      <w:r w:rsidRPr="00354180">
        <w:rPr>
          <w:rFonts w:ascii="Arial" w:eastAsia="Times New Roman" w:hAnsi="Arial" w:cs="Arial"/>
          <w:bCs/>
          <w:lang w:eastAsia="pl-PL"/>
        </w:rPr>
        <w:t>3017-7.262.</w:t>
      </w:r>
      <w:r w:rsidR="00D5353A">
        <w:rPr>
          <w:rFonts w:ascii="Arial" w:eastAsia="Times New Roman" w:hAnsi="Arial" w:cs="Arial"/>
          <w:bCs/>
          <w:lang w:eastAsia="pl-PL"/>
        </w:rPr>
        <w:t>7</w:t>
      </w:r>
      <w:r w:rsidR="002F273A" w:rsidRPr="00354180">
        <w:rPr>
          <w:rFonts w:ascii="Arial" w:eastAsia="Times New Roman" w:hAnsi="Arial" w:cs="Arial"/>
          <w:bCs/>
          <w:lang w:eastAsia="pl-PL"/>
        </w:rPr>
        <w:t>.202</w:t>
      </w:r>
      <w:r w:rsidR="00D326F0">
        <w:rPr>
          <w:rFonts w:ascii="Arial" w:eastAsia="Times New Roman" w:hAnsi="Arial" w:cs="Arial"/>
          <w:bCs/>
          <w:lang w:eastAsia="pl-PL"/>
        </w:rPr>
        <w:t>6</w:t>
      </w:r>
      <w:r w:rsidR="004E0726" w:rsidRPr="00354180">
        <w:rPr>
          <w:rFonts w:ascii="Arial" w:eastAsia="Times New Roman" w:hAnsi="Arial" w:cs="Arial"/>
          <w:bCs/>
          <w:lang w:eastAsia="pl-PL"/>
        </w:rPr>
        <w:t xml:space="preserve">               </w:t>
      </w:r>
      <w:r w:rsidR="00A96D16" w:rsidRPr="00354180">
        <w:rPr>
          <w:rFonts w:ascii="Arial" w:eastAsia="Times New Roman" w:hAnsi="Arial" w:cs="Arial"/>
          <w:bCs/>
          <w:lang w:eastAsia="pl-PL"/>
        </w:rPr>
        <w:t xml:space="preserve">   </w:t>
      </w:r>
      <w:r w:rsidR="004E0726" w:rsidRPr="00354180">
        <w:rPr>
          <w:rFonts w:ascii="Arial" w:eastAsia="Times New Roman" w:hAnsi="Arial" w:cs="Arial"/>
          <w:bCs/>
          <w:lang w:eastAsia="pl-PL"/>
        </w:rPr>
        <w:t xml:space="preserve">           </w:t>
      </w:r>
      <w:r w:rsidR="000C6741" w:rsidRPr="00354180">
        <w:rPr>
          <w:rFonts w:ascii="Arial" w:eastAsia="Times New Roman" w:hAnsi="Arial" w:cs="Arial"/>
          <w:bCs/>
          <w:lang w:eastAsia="pl-PL"/>
        </w:rPr>
        <w:t xml:space="preserve">                </w:t>
      </w:r>
      <w:r w:rsidR="005B4DE3" w:rsidRPr="00354180">
        <w:rPr>
          <w:rFonts w:ascii="Arial" w:eastAsia="Times New Roman" w:hAnsi="Arial" w:cs="Arial"/>
          <w:bCs/>
          <w:lang w:eastAsia="pl-PL"/>
        </w:rPr>
        <w:t xml:space="preserve">  </w:t>
      </w:r>
      <w:r w:rsidR="00794133">
        <w:rPr>
          <w:rFonts w:ascii="Arial" w:eastAsia="Times New Roman" w:hAnsi="Arial" w:cs="Arial"/>
          <w:bCs/>
          <w:lang w:eastAsia="pl-PL"/>
        </w:rPr>
        <w:tab/>
        <w:t xml:space="preserve">           </w:t>
      </w:r>
      <w:r w:rsidR="004E0726" w:rsidRPr="00354180">
        <w:rPr>
          <w:rFonts w:ascii="Arial" w:eastAsia="Times New Roman" w:hAnsi="Arial" w:cs="Arial"/>
          <w:bCs/>
          <w:lang w:eastAsia="pl-PL"/>
        </w:rPr>
        <w:t xml:space="preserve">Kraków, dnia </w:t>
      </w:r>
      <w:r w:rsidR="00440B25" w:rsidRPr="00354180">
        <w:rPr>
          <w:rFonts w:ascii="Arial" w:eastAsia="Times New Roman" w:hAnsi="Arial" w:cs="Arial"/>
          <w:bCs/>
          <w:lang w:eastAsia="pl-PL"/>
        </w:rPr>
        <w:t xml:space="preserve">- </w:t>
      </w:r>
      <w:r w:rsidRPr="00354180">
        <w:rPr>
          <w:rFonts w:ascii="Arial" w:eastAsia="Times New Roman" w:hAnsi="Arial" w:cs="Arial"/>
          <w:bCs/>
          <w:lang w:eastAsia="pl-PL"/>
        </w:rPr>
        <w:t>zgodnie z podpisem</w:t>
      </w:r>
    </w:p>
    <w:p w14:paraId="00D7C1AE" w14:textId="44894571" w:rsidR="00A8375F" w:rsidRPr="00354180" w:rsidRDefault="00A8375F" w:rsidP="005B4DE3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14:paraId="4B526C76" w14:textId="6B1A5017" w:rsidR="005B4DE3" w:rsidRDefault="006772D7" w:rsidP="00E97DF5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54180">
        <w:rPr>
          <w:rFonts w:ascii="Arial" w:eastAsia="Times New Roman" w:hAnsi="Arial" w:cs="Arial"/>
          <w:b/>
          <w:lang w:eastAsia="pl-PL"/>
        </w:rPr>
        <w:t>ZAPYTANI</w:t>
      </w:r>
      <w:r w:rsidR="00E05614" w:rsidRPr="00354180">
        <w:rPr>
          <w:rFonts w:ascii="Arial" w:eastAsia="Times New Roman" w:hAnsi="Arial" w:cs="Arial"/>
          <w:b/>
          <w:lang w:eastAsia="pl-PL"/>
        </w:rPr>
        <w:t>E</w:t>
      </w:r>
      <w:r w:rsidRPr="00354180">
        <w:rPr>
          <w:rFonts w:ascii="Arial" w:eastAsia="Times New Roman" w:hAnsi="Arial" w:cs="Arial"/>
          <w:b/>
          <w:lang w:eastAsia="pl-PL"/>
        </w:rPr>
        <w:t xml:space="preserve"> OFERTOWE</w:t>
      </w:r>
    </w:p>
    <w:p w14:paraId="6B7F614A" w14:textId="77777777" w:rsidR="00361BF2" w:rsidRPr="00354180" w:rsidRDefault="00361BF2" w:rsidP="00E97DF5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23AABEEA" w14:textId="621BD77B" w:rsidR="00361BF2" w:rsidRDefault="006772D7" w:rsidP="00665CFA">
      <w:pPr>
        <w:widowControl w:val="0"/>
        <w:adjustRightInd w:val="0"/>
        <w:spacing w:line="360" w:lineRule="auto"/>
        <w:jc w:val="both"/>
        <w:rPr>
          <w:rFonts w:ascii="Arial" w:eastAsia="Times New Roman" w:hAnsi="Arial" w:cs="Arial"/>
          <w:b/>
          <w:i/>
          <w:lang w:eastAsia="pl-PL"/>
        </w:rPr>
      </w:pPr>
      <w:r w:rsidRPr="00354180">
        <w:rPr>
          <w:rFonts w:ascii="Arial" w:eastAsia="Times New Roman" w:hAnsi="Arial" w:cs="Arial"/>
          <w:b/>
          <w:i/>
          <w:lang w:eastAsia="pl-PL"/>
        </w:rPr>
        <w:t>Dotyczy</w:t>
      </w:r>
      <w:bookmarkStart w:id="0" w:name="_Hlk71285426"/>
      <w:r w:rsidR="00283828" w:rsidRPr="00354180">
        <w:rPr>
          <w:rFonts w:ascii="Arial" w:eastAsia="Times New Roman" w:hAnsi="Arial" w:cs="Arial"/>
          <w:b/>
          <w:i/>
          <w:lang w:eastAsia="pl-PL"/>
        </w:rPr>
        <w:t xml:space="preserve"> postępowania pn.</w:t>
      </w:r>
      <w:r w:rsidRPr="00354180">
        <w:rPr>
          <w:rFonts w:ascii="Arial" w:eastAsia="Times New Roman" w:hAnsi="Arial" w:cs="Arial"/>
          <w:b/>
          <w:i/>
          <w:lang w:eastAsia="pl-PL"/>
        </w:rPr>
        <w:t xml:space="preserve">: </w:t>
      </w:r>
      <w:bookmarkStart w:id="1" w:name="_Hlk33008077"/>
      <w:bookmarkStart w:id="2" w:name="_Hlk22802396"/>
      <w:bookmarkStart w:id="3" w:name="_Hlk148425264"/>
      <w:r w:rsidR="00361BF2">
        <w:rPr>
          <w:rFonts w:ascii="Arial" w:eastAsia="Times New Roman" w:hAnsi="Arial" w:cs="Arial"/>
          <w:b/>
          <w:i/>
          <w:lang w:eastAsia="pl-PL"/>
        </w:rPr>
        <w:t>„</w:t>
      </w:r>
      <w:r w:rsidR="00D5353A">
        <w:rPr>
          <w:rFonts w:ascii="Arial" w:eastAsia="Times New Roman" w:hAnsi="Arial" w:cs="Arial"/>
          <w:b/>
          <w:i/>
          <w:lang w:eastAsia="pl-PL"/>
        </w:rPr>
        <w:t xml:space="preserve">Usługa transportu dokumentacji (bieżącej, archiwalnej) oraz sprzętu biurowego i </w:t>
      </w:r>
      <w:r w:rsidR="00D56B43">
        <w:rPr>
          <w:rFonts w:ascii="Arial" w:eastAsia="Times New Roman" w:hAnsi="Arial" w:cs="Arial"/>
          <w:b/>
          <w:i/>
          <w:lang w:eastAsia="pl-PL"/>
        </w:rPr>
        <w:t>informatycznego</w:t>
      </w:r>
      <w:r w:rsidR="00D5353A">
        <w:rPr>
          <w:rFonts w:ascii="Arial" w:eastAsia="Times New Roman" w:hAnsi="Arial" w:cs="Arial"/>
          <w:b/>
          <w:i/>
          <w:lang w:eastAsia="pl-PL"/>
        </w:rPr>
        <w:t xml:space="preserve"> na terenie miasta Wieliczka</w:t>
      </w:r>
      <w:r w:rsidR="00361BF2">
        <w:rPr>
          <w:rFonts w:ascii="Arial" w:eastAsia="Times New Roman" w:hAnsi="Arial" w:cs="Arial"/>
          <w:b/>
          <w:i/>
          <w:lang w:eastAsia="pl-PL"/>
        </w:rPr>
        <w:t>”</w:t>
      </w:r>
    </w:p>
    <w:bookmarkEnd w:id="1"/>
    <w:p w14:paraId="0CDF9C94" w14:textId="2CA2905D" w:rsidR="005B4DE3" w:rsidRPr="00354180" w:rsidRDefault="005B4DE3" w:rsidP="00635B4D">
      <w:pPr>
        <w:spacing w:after="0" w:line="360" w:lineRule="auto"/>
        <w:jc w:val="both"/>
        <w:rPr>
          <w:rFonts w:ascii="Arial" w:eastAsia="Times New Roman" w:hAnsi="Arial" w:cs="Arial"/>
          <w:b/>
          <w:i/>
          <w:lang w:eastAsia="pl-PL"/>
        </w:rPr>
      </w:pPr>
    </w:p>
    <w:bookmarkEnd w:id="0"/>
    <w:bookmarkEnd w:id="2"/>
    <w:bookmarkEnd w:id="3"/>
    <w:p w14:paraId="17F37462" w14:textId="334AF23E" w:rsidR="000C33C3" w:rsidRPr="00354180" w:rsidRDefault="00E344ED" w:rsidP="005B4DE3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54180">
        <w:rPr>
          <w:rFonts w:ascii="Arial" w:hAnsi="Arial" w:cs="Arial"/>
        </w:rPr>
        <w:t xml:space="preserve">          </w:t>
      </w:r>
      <w:r w:rsidR="000C33C3" w:rsidRPr="00354180">
        <w:rPr>
          <w:rFonts w:ascii="Arial" w:eastAsia="Times New Roman" w:hAnsi="Arial" w:cs="Arial"/>
          <w:lang w:eastAsia="pl-PL"/>
        </w:rPr>
        <w:t>Prokuratura Okręgowa w Krakowie</w:t>
      </w:r>
      <w:r w:rsidR="00DA45EC">
        <w:rPr>
          <w:rFonts w:ascii="Arial" w:eastAsia="Times New Roman" w:hAnsi="Arial" w:cs="Arial"/>
          <w:lang w:eastAsia="pl-PL"/>
        </w:rPr>
        <w:t>,</w:t>
      </w:r>
      <w:r w:rsidR="000C33C3" w:rsidRPr="00354180">
        <w:rPr>
          <w:rFonts w:ascii="Arial" w:eastAsia="Times New Roman" w:hAnsi="Arial" w:cs="Arial"/>
          <w:lang w:eastAsia="pl-PL"/>
        </w:rPr>
        <w:t xml:space="preserve"> ul. </w:t>
      </w:r>
      <w:r w:rsidR="00DA45EC">
        <w:rPr>
          <w:rFonts w:ascii="Arial" w:eastAsia="Times New Roman" w:hAnsi="Arial" w:cs="Arial"/>
          <w:lang w:eastAsia="pl-PL"/>
        </w:rPr>
        <w:t>Lubicz 25,</w:t>
      </w:r>
      <w:r w:rsidR="000C33C3" w:rsidRPr="00354180">
        <w:rPr>
          <w:rFonts w:ascii="Arial" w:eastAsia="Times New Roman" w:hAnsi="Arial" w:cs="Arial"/>
          <w:lang w:eastAsia="pl-PL"/>
        </w:rPr>
        <w:t xml:space="preserve"> zaprasza Państwa do złożenia oferty na wykonanie w/w </w:t>
      </w:r>
      <w:r w:rsidR="004E7F5F">
        <w:rPr>
          <w:rFonts w:ascii="Arial" w:eastAsia="Times New Roman" w:hAnsi="Arial" w:cs="Arial"/>
          <w:lang w:eastAsia="pl-PL"/>
        </w:rPr>
        <w:t>dostawy</w:t>
      </w:r>
      <w:r w:rsidR="000C33C3" w:rsidRPr="00354180">
        <w:rPr>
          <w:rFonts w:ascii="Arial" w:eastAsia="Times New Roman" w:hAnsi="Arial" w:cs="Arial"/>
          <w:lang w:eastAsia="pl-PL"/>
        </w:rPr>
        <w:t>, której wartość</w:t>
      </w:r>
      <w:r w:rsidR="00635B4D" w:rsidRPr="00354180">
        <w:rPr>
          <w:rFonts w:ascii="Arial" w:eastAsia="Times New Roman" w:hAnsi="Arial" w:cs="Arial"/>
          <w:lang w:eastAsia="pl-PL"/>
        </w:rPr>
        <w:t xml:space="preserve"> nie jest równa, ani</w:t>
      </w:r>
      <w:r w:rsidR="000C33C3" w:rsidRPr="00354180">
        <w:rPr>
          <w:rFonts w:ascii="Arial" w:eastAsia="Times New Roman" w:hAnsi="Arial" w:cs="Arial"/>
          <w:lang w:eastAsia="pl-PL"/>
        </w:rPr>
        <w:t xml:space="preserve"> nie przekracza wyrażonej w złotych równowartości kwoty 1</w:t>
      </w:r>
      <w:r w:rsidR="00697BB7">
        <w:rPr>
          <w:rFonts w:ascii="Arial" w:eastAsia="Times New Roman" w:hAnsi="Arial" w:cs="Arial"/>
          <w:lang w:eastAsia="pl-PL"/>
        </w:rPr>
        <w:t>7</w:t>
      </w:r>
      <w:r w:rsidR="000C33C3" w:rsidRPr="00354180">
        <w:rPr>
          <w:rFonts w:ascii="Arial" w:eastAsia="Times New Roman" w:hAnsi="Arial" w:cs="Arial"/>
          <w:lang w:eastAsia="pl-PL"/>
        </w:rPr>
        <w:t>0 000 zł netto</w:t>
      </w:r>
      <w:r w:rsidR="00634064" w:rsidRPr="00354180">
        <w:rPr>
          <w:rFonts w:ascii="Arial" w:eastAsia="Times New Roman" w:hAnsi="Arial" w:cs="Arial"/>
          <w:lang w:eastAsia="pl-PL"/>
        </w:rPr>
        <w:t>.</w:t>
      </w:r>
      <w:r w:rsidR="000C33C3" w:rsidRPr="00354180">
        <w:rPr>
          <w:rFonts w:ascii="Arial" w:eastAsia="Times New Roman" w:hAnsi="Arial" w:cs="Arial"/>
          <w:lang w:eastAsia="pl-PL"/>
        </w:rPr>
        <w:t xml:space="preserve"> </w:t>
      </w:r>
      <w:r w:rsidR="00634064" w:rsidRPr="00354180">
        <w:rPr>
          <w:rFonts w:ascii="Arial" w:eastAsia="Times New Roman" w:hAnsi="Arial" w:cs="Arial"/>
          <w:lang w:eastAsia="pl-PL"/>
        </w:rPr>
        <w:t>P</w:t>
      </w:r>
      <w:r w:rsidR="000C33C3" w:rsidRPr="00354180">
        <w:rPr>
          <w:rFonts w:ascii="Arial" w:eastAsia="Times New Roman" w:hAnsi="Arial" w:cs="Arial"/>
          <w:lang w:eastAsia="pl-PL"/>
        </w:rPr>
        <w:t>rzepisów ustawy z dnia 11 września 2019 r. (</w:t>
      </w:r>
      <w:proofErr w:type="spellStart"/>
      <w:r w:rsidR="00B90A02" w:rsidRPr="00354180">
        <w:rPr>
          <w:rFonts w:ascii="Arial" w:eastAsia="Times New Roman" w:hAnsi="Arial" w:cs="Arial"/>
          <w:lang w:eastAsia="pl-PL"/>
        </w:rPr>
        <w:t>t.j</w:t>
      </w:r>
      <w:proofErr w:type="spellEnd"/>
      <w:r w:rsidR="00B90A02" w:rsidRPr="00354180">
        <w:rPr>
          <w:rFonts w:ascii="Arial" w:eastAsia="Times New Roman" w:hAnsi="Arial" w:cs="Arial"/>
          <w:lang w:eastAsia="pl-PL"/>
        </w:rPr>
        <w:t>.</w:t>
      </w:r>
      <w:r w:rsidR="000C33C3" w:rsidRPr="00354180">
        <w:rPr>
          <w:rFonts w:ascii="Arial" w:eastAsia="Times New Roman" w:hAnsi="Arial" w:cs="Arial"/>
          <w:lang w:eastAsia="pl-PL"/>
        </w:rPr>
        <w:t xml:space="preserve"> Dz. U. z 20</w:t>
      </w:r>
      <w:r w:rsidR="00D0594B" w:rsidRPr="00354180">
        <w:rPr>
          <w:rFonts w:ascii="Arial" w:eastAsia="Times New Roman" w:hAnsi="Arial" w:cs="Arial"/>
          <w:lang w:eastAsia="pl-PL"/>
        </w:rPr>
        <w:t>2</w:t>
      </w:r>
      <w:r w:rsidR="00127259">
        <w:rPr>
          <w:rFonts w:ascii="Arial" w:eastAsia="Times New Roman" w:hAnsi="Arial" w:cs="Arial"/>
          <w:lang w:eastAsia="pl-PL"/>
        </w:rPr>
        <w:t>4</w:t>
      </w:r>
      <w:r w:rsidR="00F35BED" w:rsidRPr="00354180">
        <w:rPr>
          <w:rFonts w:ascii="Arial" w:eastAsia="Times New Roman" w:hAnsi="Arial" w:cs="Arial"/>
          <w:lang w:eastAsia="pl-PL"/>
        </w:rPr>
        <w:t xml:space="preserve"> </w:t>
      </w:r>
      <w:r w:rsidR="000C33C3" w:rsidRPr="00354180">
        <w:rPr>
          <w:rFonts w:ascii="Arial" w:eastAsia="Times New Roman" w:hAnsi="Arial" w:cs="Arial"/>
          <w:lang w:eastAsia="pl-PL"/>
        </w:rPr>
        <w:t xml:space="preserve">r. poz. </w:t>
      </w:r>
      <w:r w:rsidR="004C07BE" w:rsidRPr="00354180">
        <w:rPr>
          <w:rFonts w:ascii="Arial" w:eastAsia="Times New Roman" w:hAnsi="Arial" w:cs="Arial"/>
          <w:lang w:eastAsia="pl-PL"/>
        </w:rPr>
        <w:t>1</w:t>
      </w:r>
      <w:r w:rsidR="00127259">
        <w:rPr>
          <w:rFonts w:ascii="Arial" w:eastAsia="Times New Roman" w:hAnsi="Arial" w:cs="Arial"/>
          <w:lang w:eastAsia="pl-PL"/>
        </w:rPr>
        <w:t xml:space="preserve">320 z </w:t>
      </w:r>
      <w:proofErr w:type="spellStart"/>
      <w:r w:rsidR="00127259">
        <w:rPr>
          <w:rFonts w:ascii="Arial" w:eastAsia="Times New Roman" w:hAnsi="Arial" w:cs="Arial"/>
          <w:lang w:eastAsia="pl-PL"/>
        </w:rPr>
        <w:t>późn</w:t>
      </w:r>
      <w:proofErr w:type="spellEnd"/>
      <w:r w:rsidR="00127259">
        <w:rPr>
          <w:rFonts w:ascii="Arial" w:eastAsia="Times New Roman" w:hAnsi="Arial" w:cs="Arial"/>
          <w:lang w:eastAsia="pl-PL"/>
        </w:rPr>
        <w:t>. zm.</w:t>
      </w:r>
      <w:r w:rsidR="000C33C3" w:rsidRPr="00354180">
        <w:rPr>
          <w:rFonts w:ascii="Arial" w:eastAsia="Times New Roman" w:hAnsi="Arial" w:cs="Arial"/>
          <w:lang w:eastAsia="pl-PL"/>
        </w:rPr>
        <w:t xml:space="preserve">) Prawo zamówień publicznych zgodnie z art. 2 ust. 1 pkt 1, nie stosuje się. </w:t>
      </w:r>
    </w:p>
    <w:p w14:paraId="17D4013E" w14:textId="77777777" w:rsidR="000C33C3" w:rsidRPr="00354180" w:rsidRDefault="000C33C3" w:rsidP="005B4DE3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6C89AB8F" w14:textId="77777777" w:rsidR="006772D7" w:rsidRPr="00354180" w:rsidRDefault="006772D7" w:rsidP="005B4DE3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354180">
        <w:rPr>
          <w:rFonts w:ascii="Arial" w:eastAsia="Times New Roman" w:hAnsi="Arial" w:cs="Arial"/>
          <w:b/>
          <w:lang w:eastAsia="pl-PL"/>
        </w:rPr>
        <w:t>OPIS PRZEDMIOTU ZAMÓWIENIA:</w:t>
      </w:r>
    </w:p>
    <w:p w14:paraId="560ACA91" w14:textId="275C1825" w:rsidR="006D073C" w:rsidRPr="00954137" w:rsidRDefault="0022218A" w:rsidP="006D073C">
      <w:pPr>
        <w:pStyle w:val="Akapitzlist"/>
        <w:numPr>
          <w:ilvl w:val="0"/>
          <w:numId w:val="10"/>
        </w:numPr>
        <w:spacing w:after="0" w:line="360" w:lineRule="auto"/>
        <w:ind w:left="284" w:hanging="357"/>
        <w:jc w:val="both"/>
        <w:rPr>
          <w:rFonts w:ascii="Arial" w:hAnsi="Arial" w:cs="Arial"/>
        </w:rPr>
      </w:pPr>
      <w:r w:rsidRPr="006D073C">
        <w:rPr>
          <w:rFonts w:ascii="Arial" w:hAnsi="Arial" w:cs="Arial"/>
          <w:color w:val="000000"/>
        </w:rPr>
        <w:t>Przedmiot</w:t>
      </w:r>
      <w:r w:rsidR="00C14442" w:rsidRPr="006D073C">
        <w:rPr>
          <w:rFonts w:ascii="Arial" w:hAnsi="Arial" w:cs="Arial"/>
          <w:color w:val="000000"/>
        </w:rPr>
        <w:t>em</w:t>
      </w:r>
      <w:r w:rsidRPr="006D073C">
        <w:rPr>
          <w:rFonts w:ascii="Arial" w:hAnsi="Arial" w:cs="Arial"/>
          <w:color w:val="000000"/>
        </w:rPr>
        <w:t xml:space="preserve"> zamówienia </w:t>
      </w:r>
      <w:r w:rsidR="00830CBA" w:rsidRPr="006D073C">
        <w:rPr>
          <w:rFonts w:ascii="Arial" w:hAnsi="Arial" w:cs="Arial"/>
          <w:color w:val="000000"/>
        </w:rPr>
        <w:t>jest</w:t>
      </w:r>
      <w:r w:rsidR="00B7674C" w:rsidRPr="006D073C">
        <w:rPr>
          <w:rFonts w:ascii="Arial" w:hAnsi="Arial" w:cs="Arial"/>
          <w:color w:val="000000"/>
        </w:rPr>
        <w:t xml:space="preserve"> </w:t>
      </w:r>
      <w:r w:rsidR="001332B2" w:rsidRPr="006D073C">
        <w:rPr>
          <w:rFonts w:ascii="Arial" w:eastAsia="Times New Roman" w:hAnsi="Arial" w:cs="Arial"/>
          <w:b/>
          <w:i/>
          <w:lang w:eastAsia="pl-PL"/>
        </w:rPr>
        <w:t>„</w:t>
      </w:r>
      <w:r w:rsidR="000F1419">
        <w:rPr>
          <w:rFonts w:ascii="Arial" w:eastAsia="Times New Roman" w:hAnsi="Arial" w:cs="Arial"/>
          <w:b/>
          <w:i/>
          <w:lang w:eastAsia="pl-PL"/>
        </w:rPr>
        <w:t>Usługa transportu dokumentacji (bieżącej, archiwalnej) oraz sprzętu biurowego i informatycznego na terenie miasta Wieliczka</w:t>
      </w:r>
      <w:r w:rsidR="001332B2" w:rsidRPr="006D073C">
        <w:rPr>
          <w:rFonts w:ascii="Arial" w:eastAsia="Times New Roman" w:hAnsi="Arial" w:cs="Arial"/>
          <w:b/>
          <w:i/>
          <w:lang w:eastAsia="pl-PL"/>
        </w:rPr>
        <w:t>”</w:t>
      </w:r>
      <w:r w:rsidR="0074632A" w:rsidRPr="006D073C">
        <w:rPr>
          <w:rFonts w:ascii="Arial" w:hAnsi="Arial" w:cs="Arial"/>
          <w:color w:val="000000"/>
        </w:rPr>
        <w:t>,</w:t>
      </w:r>
      <w:r w:rsidR="0052028A" w:rsidRPr="006D073C">
        <w:rPr>
          <w:rFonts w:ascii="Arial" w:hAnsi="Arial" w:cs="Arial"/>
          <w:color w:val="000000"/>
        </w:rPr>
        <w:t xml:space="preserve"> </w:t>
      </w:r>
      <w:r w:rsidR="00092975" w:rsidRPr="006D073C">
        <w:rPr>
          <w:rFonts w:ascii="Arial" w:hAnsi="Arial" w:cs="Arial"/>
          <w:color w:val="000000"/>
        </w:rPr>
        <w:t xml:space="preserve">zgodnie z wymogami </w:t>
      </w:r>
      <w:r w:rsidR="00DA45EC" w:rsidRPr="006D073C">
        <w:rPr>
          <w:rFonts w:ascii="Arial" w:hAnsi="Arial" w:cs="Arial"/>
          <w:color w:val="000000"/>
        </w:rPr>
        <w:t>zawartymi w opisie przedmiotu zamówienia</w:t>
      </w:r>
      <w:r w:rsidR="00225607" w:rsidRPr="006D073C">
        <w:rPr>
          <w:rFonts w:ascii="Arial" w:hAnsi="Arial" w:cs="Arial"/>
          <w:color w:val="000000"/>
        </w:rPr>
        <w:t xml:space="preserve"> stanowiącym </w:t>
      </w:r>
      <w:r w:rsidR="00225607" w:rsidRPr="006D073C">
        <w:rPr>
          <w:rFonts w:ascii="Arial" w:hAnsi="Arial" w:cs="Arial"/>
          <w:b/>
          <w:bCs/>
          <w:color w:val="000000"/>
        </w:rPr>
        <w:t xml:space="preserve">załącznik nr </w:t>
      </w:r>
      <w:r w:rsidR="00A100EB">
        <w:rPr>
          <w:rFonts w:ascii="Arial" w:hAnsi="Arial" w:cs="Arial"/>
          <w:b/>
          <w:bCs/>
          <w:color w:val="000000"/>
        </w:rPr>
        <w:t>1</w:t>
      </w:r>
      <w:r w:rsidR="00DA45EC" w:rsidRPr="006D073C">
        <w:rPr>
          <w:rFonts w:ascii="Arial" w:hAnsi="Arial" w:cs="Arial"/>
          <w:color w:val="000000"/>
        </w:rPr>
        <w:t xml:space="preserve">, </w:t>
      </w:r>
      <w:r w:rsidR="00092975" w:rsidRPr="006D073C">
        <w:rPr>
          <w:rFonts w:ascii="Arial" w:hAnsi="Arial" w:cs="Arial"/>
          <w:color w:val="000000"/>
        </w:rPr>
        <w:t xml:space="preserve">do </w:t>
      </w:r>
      <w:r w:rsidR="00092975" w:rsidRPr="00954137">
        <w:rPr>
          <w:rFonts w:ascii="Arial" w:hAnsi="Arial" w:cs="Arial"/>
          <w:color w:val="000000"/>
        </w:rPr>
        <w:t>niniejszego zapytania ofertowego.</w:t>
      </w:r>
    </w:p>
    <w:p w14:paraId="1BD3A9CB" w14:textId="51B913EA" w:rsidR="00C75195" w:rsidRPr="00954137" w:rsidRDefault="009E42CD" w:rsidP="006D073C">
      <w:pPr>
        <w:pStyle w:val="Akapitzlist"/>
        <w:numPr>
          <w:ilvl w:val="0"/>
          <w:numId w:val="10"/>
        </w:numPr>
        <w:spacing w:after="0" w:line="360" w:lineRule="auto"/>
        <w:ind w:left="284" w:hanging="357"/>
        <w:jc w:val="both"/>
        <w:rPr>
          <w:rFonts w:ascii="Arial" w:hAnsi="Arial" w:cs="Arial"/>
        </w:rPr>
      </w:pPr>
      <w:r w:rsidRPr="00954137">
        <w:rPr>
          <w:rFonts w:ascii="Arial" w:hAnsi="Arial" w:cs="Arial"/>
          <w:color w:val="000000"/>
        </w:rPr>
        <w:t xml:space="preserve">Zamawiający </w:t>
      </w:r>
      <w:r w:rsidRPr="00954137">
        <w:rPr>
          <w:rFonts w:ascii="Arial" w:hAnsi="Arial" w:cs="Arial"/>
          <w:b/>
          <w:bCs/>
          <w:color w:val="000000"/>
        </w:rPr>
        <w:t>wymaga</w:t>
      </w:r>
      <w:r w:rsidRPr="00954137">
        <w:rPr>
          <w:rFonts w:ascii="Arial" w:hAnsi="Arial" w:cs="Arial"/>
          <w:color w:val="000000"/>
        </w:rPr>
        <w:t xml:space="preserve"> odbycia </w:t>
      </w:r>
      <w:r w:rsidRPr="00954137">
        <w:rPr>
          <w:rFonts w:ascii="Arial" w:hAnsi="Arial" w:cs="Arial"/>
          <w:b/>
          <w:bCs/>
          <w:color w:val="000000"/>
        </w:rPr>
        <w:t xml:space="preserve">wizji lokalnej. </w:t>
      </w:r>
      <w:r w:rsidRPr="00954137">
        <w:rPr>
          <w:rFonts w:ascii="Arial" w:hAnsi="Arial" w:cs="Arial"/>
          <w:color w:val="000000"/>
          <w:highlight w:val="yellow"/>
        </w:rPr>
        <w:t>Termin odbycia wizji:</w:t>
      </w:r>
      <w:r w:rsidRPr="00954137">
        <w:rPr>
          <w:rFonts w:ascii="Arial" w:hAnsi="Arial" w:cs="Arial"/>
          <w:b/>
          <w:bCs/>
          <w:color w:val="000000"/>
          <w:highlight w:val="yellow"/>
        </w:rPr>
        <w:t xml:space="preserve"> 29.04.2026 r. godzina 10:00</w:t>
      </w:r>
      <w:r w:rsidRPr="00954137">
        <w:rPr>
          <w:rFonts w:ascii="Arial" w:hAnsi="Arial" w:cs="Arial"/>
          <w:b/>
          <w:bCs/>
          <w:color w:val="000000"/>
        </w:rPr>
        <w:t xml:space="preserve">, </w:t>
      </w:r>
      <w:r w:rsidRPr="00954137">
        <w:rPr>
          <w:rFonts w:ascii="Arial" w:hAnsi="Arial" w:cs="Arial"/>
          <w:color w:val="000000"/>
        </w:rPr>
        <w:t>adres</w:t>
      </w:r>
      <w:r w:rsidR="006F560F" w:rsidRPr="00954137">
        <w:rPr>
          <w:rFonts w:ascii="Arial" w:hAnsi="Arial" w:cs="Arial"/>
          <w:color w:val="000000"/>
        </w:rPr>
        <w:t>: ul. Tomasz Żywca 1, Wieliczka</w:t>
      </w:r>
    </w:p>
    <w:p w14:paraId="359D7EE7" w14:textId="5AA58B08" w:rsidR="009E42CD" w:rsidRPr="00591AE0" w:rsidRDefault="003144C0" w:rsidP="00C75195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  <w:r w:rsidRPr="00591AE0">
        <w:rPr>
          <w:rFonts w:ascii="Arial" w:hAnsi="Arial" w:cs="Arial"/>
          <w:color w:val="000000"/>
        </w:rPr>
        <w:t xml:space="preserve">Osoba do kontaktu z ramienia Zamawiającego – Pan Piotr Pitra </w:t>
      </w:r>
      <w:proofErr w:type="spellStart"/>
      <w:r w:rsidRPr="00591AE0">
        <w:rPr>
          <w:rFonts w:ascii="Arial" w:hAnsi="Arial" w:cs="Arial"/>
          <w:color w:val="000000"/>
        </w:rPr>
        <w:t>tel</w:t>
      </w:r>
      <w:proofErr w:type="spellEnd"/>
      <w:r w:rsidRPr="00591AE0">
        <w:rPr>
          <w:rFonts w:ascii="Arial" w:hAnsi="Arial" w:cs="Arial"/>
          <w:color w:val="000000"/>
        </w:rPr>
        <w:t xml:space="preserve">: </w:t>
      </w:r>
      <w:r w:rsidR="00C75195" w:rsidRPr="00591AE0">
        <w:rPr>
          <w:rFonts w:ascii="Arial" w:hAnsi="Arial" w:cs="Arial"/>
          <w:color w:val="000000"/>
        </w:rPr>
        <w:t>664 478 891</w:t>
      </w:r>
    </w:p>
    <w:p w14:paraId="287ACD6E" w14:textId="10A4F100" w:rsidR="007B5AE7" w:rsidRPr="00E86060" w:rsidRDefault="007B5AE7" w:rsidP="007B5AE7">
      <w:pPr>
        <w:pStyle w:val="Akapitzlist"/>
        <w:spacing w:after="0" w:line="360" w:lineRule="auto"/>
        <w:ind w:left="284"/>
        <w:jc w:val="both"/>
        <w:rPr>
          <w:rFonts w:ascii="Arial" w:hAnsi="Arial" w:cs="Arial"/>
          <w:u w:val="single"/>
        </w:rPr>
      </w:pPr>
      <w:r w:rsidRPr="00E86060">
        <w:rPr>
          <w:rFonts w:ascii="Arial" w:hAnsi="Arial" w:cs="Arial"/>
          <w:color w:val="000000"/>
          <w:u w:val="single"/>
        </w:rPr>
        <w:t>W przypadku braku odbycia wizji lokalnej na obiekcie i złożenia pomimo tego oferty, Zamawiający odrzuci ofertę Wykonawcy</w:t>
      </w:r>
      <w:r w:rsidR="004363DF" w:rsidRPr="00E86060">
        <w:rPr>
          <w:rFonts w:ascii="Arial" w:hAnsi="Arial" w:cs="Arial"/>
          <w:color w:val="000000"/>
          <w:u w:val="single"/>
        </w:rPr>
        <w:t>!</w:t>
      </w:r>
    </w:p>
    <w:p w14:paraId="1DDB0A04" w14:textId="77777777" w:rsidR="003C32C5" w:rsidRPr="00D326F0" w:rsidRDefault="009C0FCB" w:rsidP="003C32C5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ind w:hanging="357"/>
        <w:jc w:val="both"/>
        <w:rPr>
          <w:rFonts w:ascii="Arial" w:hAnsi="Arial" w:cs="Arial"/>
          <w:sz w:val="22"/>
          <w:szCs w:val="22"/>
          <w:lang w:val="pl-PL"/>
        </w:rPr>
      </w:pPr>
      <w:r w:rsidRPr="00D326F0">
        <w:rPr>
          <w:rFonts w:ascii="Arial" w:hAnsi="Arial" w:cs="Arial"/>
          <w:color w:val="000000"/>
          <w:sz w:val="22"/>
          <w:szCs w:val="22"/>
          <w:lang w:val="pl-PL"/>
        </w:rPr>
        <w:t>Zamawiający</w:t>
      </w:r>
      <w:r w:rsidR="001D3CA8" w:rsidRPr="00D326F0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434207" w:rsidRPr="00D326F0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>nie</w:t>
      </w:r>
      <w:r w:rsidR="00434207" w:rsidRPr="00D326F0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D326F0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>dopuszcza</w:t>
      </w:r>
      <w:r w:rsidRPr="00D326F0">
        <w:rPr>
          <w:rFonts w:ascii="Arial" w:hAnsi="Arial" w:cs="Arial"/>
          <w:color w:val="000000"/>
          <w:sz w:val="22"/>
          <w:szCs w:val="22"/>
          <w:lang w:val="pl-PL"/>
        </w:rPr>
        <w:t xml:space="preserve"> możliwoś</w:t>
      </w:r>
      <w:r w:rsidR="00434207" w:rsidRPr="00D326F0">
        <w:rPr>
          <w:rFonts w:ascii="Arial" w:hAnsi="Arial" w:cs="Arial"/>
          <w:color w:val="000000"/>
          <w:sz w:val="22"/>
          <w:szCs w:val="22"/>
          <w:lang w:val="pl-PL"/>
        </w:rPr>
        <w:t>ci</w:t>
      </w:r>
      <w:r w:rsidRPr="00D326F0">
        <w:rPr>
          <w:rFonts w:ascii="Arial" w:hAnsi="Arial" w:cs="Arial"/>
          <w:color w:val="000000"/>
          <w:sz w:val="22"/>
          <w:szCs w:val="22"/>
          <w:lang w:val="pl-PL"/>
        </w:rPr>
        <w:t xml:space="preserve"> składania ofert częściowych.</w:t>
      </w:r>
    </w:p>
    <w:p w14:paraId="1BA94023" w14:textId="444C34B8" w:rsidR="00F6372B" w:rsidRPr="00D326F0" w:rsidRDefault="0053738A" w:rsidP="003C32C5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ind w:hanging="357"/>
        <w:jc w:val="both"/>
        <w:rPr>
          <w:rFonts w:ascii="Arial" w:hAnsi="Arial" w:cs="Arial"/>
          <w:sz w:val="22"/>
          <w:szCs w:val="22"/>
          <w:lang w:val="pl-PL"/>
        </w:rPr>
      </w:pPr>
      <w:r w:rsidRPr="00D326F0">
        <w:rPr>
          <w:rFonts w:ascii="Arial" w:hAnsi="Arial" w:cs="Arial"/>
          <w:color w:val="000000"/>
          <w:sz w:val="22"/>
          <w:szCs w:val="22"/>
          <w:lang w:val="pl-PL"/>
        </w:rPr>
        <w:t>P</w:t>
      </w:r>
      <w:r w:rsidR="0071056C" w:rsidRPr="00D326F0">
        <w:rPr>
          <w:rFonts w:ascii="Arial" w:hAnsi="Arial" w:cs="Arial"/>
          <w:color w:val="000000"/>
          <w:sz w:val="22"/>
          <w:szCs w:val="22"/>
          <w:lang w:val="pl-PL"/>
        </w:rPr>
        <w:t xml:space="preserve">ozostałe warunki zawiera </w:t>
      </w:r>
      <w:r w:rsidR="00225607" w:rsidRPr="00D326F0">
        <w:rPr>
          <w:rFonts w:ascii="Arial" w:hAnsi="Arial" w:cs="Arial"/>
          <w:color w:val="000000"/>
          <w:sz w:val="22"/>
          <w:szCs w:val="22"/>
          <w:lang w:val="pl-PL"/>
        </w:rPr>
        <w:t>projekt umowy</w:t>
      </w:r>
      <w:r w:rsidR="0071056C" w:rsidRPr="00D326F0">
        <w:rPr>
          <w:rFonts w:ascii="Arial" w:hAnsi="Arial" w:cs="Arial"/>
          <w:color w:val="000000"/>
          <w:sz w:val="22"/>
          <w:szCs w:val="22"/>
          <w:lang w:val="pl-PL"/>
        </w:rPr>
        <w:t xml:space="preserve"> stanowiący </w:t>
      </w:r>
      <w:r w:rsidR="0071056C" w:rsidRPr="00D326F0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 xml:space="preserve">Załącznik nr </w:t>
      </w:r>
      <w:r w:rsidR="00A100EB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>2</w:t>
      </w:r>
      <w:r w:rsidR="00D1707C" w:rsidRPr="00D326F0">
        <w:rPr>
          <w:rFonts w:ascii="Arial" w:hAnsi="Arial" w:cs="Arial"/>
          <w:color w:val="000000"/>
          <w:sz w:val="22"/>
          <w:szCs w:val="22"/>
          <w:lang w:val="pl-PL"/>
        </w:rPr>
        <w:t>.</w:t>
      </w:r>
    </w:p>
    <w:p w14:paraId="6A29494A" w14:textId="77777777" w:rsidR="00D1707C" w:rsidRPr="00D1707C" w:rsidRDefault="00D1707C" w:rsidP="00D1707C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</w:p>
    <w:p w14:paraId="13875507" w14:textId="77777777" w:rsidR="006772D7" w:rsidRPr="00354E5B" w:rsidRDefault="006772D7" w:rsidP="005B4DE3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354E5B">
        <w:rPr>
          <w:rFonts w:ascii="Arial" w:eastAsia="Times New Roman" w:hAnsi="Arial" w:cs="Arial"/>
          <w:b/>
          <w:bCs/>
          <w:lang w:eastAsia="pl-PL"/>
        </w:rPr>
        <w:t>TERMIN REALIZACJI ZAMÓWIENIA:</w:t>
      </w:r>
    </w:p>
    <w:p w14:paraId="49D5BA45" w14:textId="562B1CA7" w:rsidR="006772D7" w:rsidRPr="00354E5B" w:rsidRDefault="00092975" w:rsidP="005B4DE3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54E5B">
        <w:rPr>
          <w:rFonts w:ascii="Arial" w:eastAsia="Times New Roman" w:hAnsi="Arial" w:cs="Arial"/>
          <w:lang w:eastAsia="pl-PL"/>
        </w:rPr>
        <w:t>Termin wykonania zamówienia:</w:t>
      </w:r>
      <w:r w:rsidR="007E5873">
        <w:rPr>
          <w:rFonts w:ascii="Arial" w:eastAsia="Times New Roman" w:hAnsi="Arial" w:cs="Arial"/>
          <w:lang w:eastAsia="pl-PL"/>
        </w:rPr>
        <w:t xml:space="preserve"> </w:t>
      </w:r>
      <w:r w:rsidR="00493F5D">
        <w:rPr>
          <w:rFonts w:ascii="Arial" w:eastAsia="Times New Roman" w:hAnsi="Arial" w:cs="Arial"/>
          <w:lang w:eastAsia="pl-PL"/>
        </w:rPr>
        <w:t>od 8.05.2026 r. do 29.05.2026 r.</w:t>
      </w:r>
    </w:p>
    <w:p w14:paraId="614FF102" w14:textId="77777777" w:rsidR="003D1C56" w:rsidRPr="00354180" w:rsidRDefault="003D1C56" w:rsidP="005B4DE3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2757C2E8" w14:textId="77777777" w:rsidR="006772D7" w:rsidRPr="006A7EE0" w:rsidRDefault="006772D7" w:rsidP="000C55A4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6A7EE0">
        <w:rPr>
          <w:rFonts w:ascii="Arial" w:eastAsia="Times New Roman" w:hAnsi="Arial" w:cs="Arial"/>
          <w:b/>
          <w:bCs/>
          <w:lang w:eastAsia="pl-PL"/>
        </w:rPr>
        <w:t>DOKUMENTY WYMAGANE OD WYKONAWCÓW:</w:t>
      </w:r>
    </w:p>
    <w:p w14:paraId="7FDD8A59" w14:textId="6025ED76" w:rsidR="00A0703A" w:rsidRDefault="006772D7" w:rsidP="000C55A4">
      <w:pPr>
        <w:pStyle w:val="Akapitzlist"/>
        <w:numPr>
          <w:ilvl w:val="0"/>
          <w:numId w:val="12"/>
        </w:numPr>
        <w:spacing w:after="0" w:line="360" w:lineRule="auto"/>
        <w:rPr>
          <w:rFonts w:ascii="Arial" w:eastAsia="Times New Roman" w:hAnsi="Arial" w:cs="Arial"/>
          <w:b/>
          <w:i/>
          <w:lang w:eastAsia="pl-PL"/>
        </w:rPr>
      </w:pPr>
      <w:r w:rsidRPr="00F86434">
        <w:rPr>
          <w:rFonts w:ascii="Arial" w:eastAsia="Times New Roman" w:hAnsi="Arial" w:cs="Arial"/>
          <w:lang w:eastAsia="pl-PL"/>
        </w:rPr>
        <w:t>Formularz ofertowy</w:t>
      </w:r>
      <w:r w:rsidR="00114131" w:rsidRPr="00F86434">
        <w:rPr>
          <w:rFonts w:ascii="Arial" w:eastAsia="Times New Roman" w:hAnsi="Arial" w:cs="Arial"/>
          <w:lang w:eastAsia="pl-PL"/>
        </w:rPr>
        <w:t xml:space="preserve"> </w:t>
      </w:r>
      <w:r w:rsidRPr="00F86434">
        <w:rPr>
          <w:rFonts w:ascii="Arial" w:eastAsia="Times New Roman" w:hAnsi="Arial" w:cs="Arial"/>
          <w:lang w:eastAsia="pl-PL"/>
        </w:rPr>
        <w:t>-</w:t>
      </w:r>
      <w:r w:rsidRPr="00F86434">
        <w:rPr>
          <w:rFonts w:ascii="Arial" w:eastAsia="Times New Roman" w:hAnsi="Arial" w:cs="Arial"/>
          <w:b/>
          <w:i/>
          <w:lang w:eastAsia="pl-PL"/>
        </w:rPr>
        <w:t xml:space="preserve"> </w:t>
      </w:r>
      <w:r w:rsidR="00B476FD">
        <w:rPr>
          <w:rFonts w:ascii="Arial" w:eastAsia="Times New Roman" w:hAnsi="Arial" w:cs="Arial"/>
          <w:b/>
          <w:i/>
          <w:lang w:eastAsia="pl-PL"/>
        </w:rPr>
        <w:t>Z</w:t>
      </w:r>
      <w:r w:rsidRPr="00F86434">
        <w:rPr>
          <w:rFonts w:ascii="Arial" w:eastAsia="Times New Roman" w:hAnsi="Arial" w:cs="Arial"/>
          <w:b/>
          <w:i/>
          <w:lang w:eastAsia="pl-PL"/>
        </w:rPr>
        <w:t xml:space="preserve">ałącznik nr </w:t>
      </w:r>
      <w:r w:rsidR="00DD3639" w:rsidRPr="00F86434">
        <w:rPr>
          <w:rFonts w:ascii="Arial" w:eastAsia="Times New Roman" w:hAnsi="Arial" w:cs="Arial"/>
          <w:b/>
          <w:i/>
          <w:lang w:eastAsia="pl-PL"/>
        </w:rPr>
        <w:t>1</w:t>
      </w:r>
    </w:p>
    <w:p w14:paraId="6A2BDCC0" w14:textId="30851D7E" w:rsidR="00A04A06" w:rsidRDefault="00A04A06" w:rsidP="00975256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F86434">
        <w:rPr>
          <w:rFonts w:ascii="Arial" w:hAnsi="Arial" w:cs="Arial"/>
        </w:rPr>
        <w:t xml:space="preserve">Oświadczenie dotyczące podstaw wykluczenia – </w:t>
      </w:r>
      <w:r w:rsidRPr="00F86434">
        <w:rPr>
          <w:rFonts w:ascii="Arial" w:hAnsi="Arial" w:cs="Arial"/>
          <w:b/>
          <w:bCs/>
          <w:i/>
          <w:iCs/>
        </w:rPr>
        <w:t xml:space="preserve">załącznik nr </w:t>
      </w:r>
      <w:r w:rsidR="00E21AE3" w:rsidRPr="00F86434">
        <w:rPr>
          <w:rFonts w:ascii="Arial" w:hAnsi="Arial" w:cs="Arial"/>
          <w:b/>
          <w:bCs/>
          <w:i/>
          <w:iCs/>
        </w:rPr>
        <w:t>2a</w:t>
      </w:r>
      <w:r w:rsidR="00B0360A" w:rsidRPr="00F86434">
        <w:rPr>
          <w:rFonts w:ascii="Arial" w:hAnsi="Arial" w:cs="Arial"/>
        </w:rPr>
        <w:t>.</w:t>
      </w:r>
    </w:p>
    <w:p w14:paraId="2E9A8E2D" w14:textId="77777777" w:rsidR="00E3433B" w:rsidRPr="00354180" w:rsidRDefault="00E3433B" w:rsidP="000C55A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33CF19A6" w14:textId="01262836" w:rsidR="00F35BED" w:rsidRPr="00354180" w:rsidRDefault="006772D7" w:rsidP="005B4DE3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354180">
        <w:rPr>
          <w:rFonts w:ascii="Arial" w:eastAsia="Times New Roman" w:hAnsi="Arial" w:cs="Arial"/>
          <w:b/>
          <w:bCs/>
          <w:lang w:eastAsia="pl-PL"/>
        </w:rPr>
        <w:t>KRYTERIA OCENY OFERT:</w:t>
      </w:r>
    </w:p>
    <w:p w14:paraId="0AEFF035" w14:textId="66FD3319" w:rsidR="00F82DCA" w:rsidRPr="00354180" w:rsidRDefault="00E312FE" w:rsidP="00F82DCA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54180">
        <w:rPr>
          <w:rFonts w:ascii="Arial" w:eastAsia="Times New Roman" w:hAnsi="Arial" w:cs="Arial"/>
          <w:lang w:eastAsia="pl-PL"/>
        </w:rPr>
        <w:lastRenderedPageBreak/>
        <w:t>Oferty zostaną ocenione przez Zamawiającego w oparciu o kryterium najniższej ceny ofertowej brutto - 100%.</w:t>
      </w:r>
    </w:p>
    <w:p w14:paraId="29D2890D" w14:textId="2FE1503F" w:rsidR="00F82DCA" w:rsidRPr="00354180" w:rsidRDefault="00F82DCA" w:rsidP="00F82DCA">
      <w:pPr>
        <w:pStyle w:val="WW-Tekstpodstawowy3"/>
        <w:numPr>
          <w:ilvl w:val="0"/>
          <w:numId w:val="31"/>
        </w:numPr>
        <w:spacing w:line="360" w:lineRule="auto"/>
        <w:rPr>
          <w:rFonts w:ascii="Arial" w:hAnsi="Arial" w:cs="Arial"/>
          <w:color w:val="auto"/>
          <w:kern w:val="22"/>
          <w:sz w:val="22"/>
          <w:szCs w:val="22"/>
        </w:rPr>
      </w:pPr>
      <w:r w:rsidRPr="00354180">
        <w:rPr>
          <w:rFonts w:ascii="Arial" w:hAnsi="Arial" w:cs="Arial"/>
          <w:color w:val="auto"/>
          <w:kern w:val="22"/>
          <w:sz w:val="22"/>
          <w:szCs w:val="22"/>
        </w:rPr>
        <w:t xml:space="preserve">Ocena ofert w kryterium </w:t>
      </w:r>
      <w:r w:rsidRPr="00354180">
        <w:rPr>
          <w:rFonts w:ascii="Arial" w:hAnsi="Arial" w:cs="Arial"/>
          <w:b/>
          <w:color w:val="auto"/>
          <w:kern w:val="22"/>
          <w:sz w:val="22"/>
          <w:szCs w:val="22"/>
        </w:rPr>
        <w:t>„Cena” (C)</w:t>
      </w:r>
      <w:r w:rsidRPr="00354180">
        <w:rPr>
          <w:rFonts w:ascii="Arial" w:hAnsi="Arial" w:cs="Arial"/>
          <w:color w:val="auto"/>
          <w:kern w:val="22"/>
          <w:sz w:val="22"/>
          <w:szCs w:val="22"/>
        </w:rPr>
        <w:t xml:space="preserve"> zostanie ustalona dla każdego zadania osobno, w następujący sposób:</w:t>
      </w:r>
    </w:p>
    <w:p w14:paraId="0CE08367" w14:textId="77777777" w:rsidR="00F82DCA" w:rsidRPr="00354180" w:rsidRDefault="00F82DCA" w:rsidP="00F82DCA">
      <w:pPr>
        <w:pStyle w:val="WW-Tekstpodstawowy3"/>
        <w:spacing w:line="360" w:lineRule="auto"/>
        <w:ind w:left="709"/>
        <w:rPr>
          <w:rFonts w:ascii="Arial" w:hAnsi="Arial" w:cs="Arial"/>
          <w:b/>
          <w:color w:val="auto"/>
          <w:kern w:val="22"/>
          <w:sz w:val="22"/>
          <w:szCs w:val="22"/>
        </w:rPr>
      </w:pPr>
      <w:r w:rsidRPr="00354180">
        <w:rPr>
          <w:rFonts w:ascii="Arial" w:hAnsi="Arial" w:cs="Arial"/>
          <w:b/>
          <w:color w:val="auto"/>
          <w:kern w:val="22"/>
          <w:sz w:val="22"/>
          <w:szCs w:val="22"/>
        </w:rPr>
        <w:t>C obliczana = (C min / C obliczana ) x 100</w:t>
      </w:r>
    </w:p>
    <w:p w14:paraId="1C1DCB6E" w14:textId="77777777" w:rsidR="00F82DCA" w:rsidRPr="00354180" w:rsidRDefault="00F82DCA" w:rsidP="00F82DCA">
      <w:pPr>
        <w:pStyle w:val="WW-Tekstpodstawowy3"/>
        <w:spacing w:line="360" w:lineRule="auto"/>
        <w:ind w:left="709"/>
        <w:rPr>
          <w:rFonts w:ascii="Arial" w:hAnsi="Arial" w:cs="Arial"/>
          <w:color w:val="auto"/>
          <w:kern w:val="22"/>
          <w:sz w:val="22"/>
          <w:szCs w:val="22"/>
        </w:rPr>
      </w:pPr>
      <w:r w:rsidRPr="00354180">
        <w:rPr>
          <w:rFonts w:ascii="Arial" w:hAnsi="Arial" w:cs="Arial"/>
          <w:color w:val="auto"/>
          <w:kern w:val="22"/>
          <w:sz w:val="22"/>
          <w:szCs w:val="22"/>
        </w:rPr>
        <w:t>gdzie:</w:t>
      </w:r>
      <w:r w:rsidRPr="00354180">
        <w:rPr>
          <w:rFonts w:ascii="Arial" w:hAnsi="Arial" w:cs="Arial"/>
          <w:color w:val="auto"/>
          <w:kern w:val="22"/>
          <w:sz w:val="22"/>
          <w:szCs w:val="22"/>
        </w:rPr>
        <w:tab/>
      </w:r>
      <w:r w:rsidRPr="00354180">
        <w:rPr>
          <w:rFonts w:ascii="Arial" w:hAnsi="Arial" w:cs="Arial"/>
          <w:color w:val="auto"/>
          <w:kern w:val="22"/>
          <w:sz w:val="22"/>
          <w:szCs w:val="22"/>
        </w:rPr>
        <w:tab/>
      </w:r>
    </w:p>
    <w:p w14:paraId="3E11F99A" w14:textId="77777777" w:rsidR="00F82DCA" w:rsidRPr="00354180" w:rsidRDefault="00F82DCA" w:rsidP="00F82DCA">
      <w:pPr>
        <w:pStyle w:val="WW-Tekstpodstawowy3"/>
        <w:spacing w:line="360" w:lineRule="auto"/>
        <w:ind w:left="709"/>
        <w:rPr>
          <w:rFonts w:ascii="Arial" w:hAnsi="Arial" w:cs="Arial"/>
          <w:color w:val="auto"/>
          <w:kern w:val="22"/>
          <w:sz w:val="22"/>
          <w:szCs w:val="22"/>
        </w:rPr>
      </w:pPr>
      <w:r w:rsidRPr="00354180">
        <w:rPr>
          <w:rFonts w:ascii="Arial" w:hAnsi="Arial" w:cs="Arial"/>
          <w:color w:val="auto"/>
          <w:kern w:val="22"/>
          <w:sz w:val="22"/>
          <w:szCs w:val="22"/>
        </w:rPr>
        <w:t>C obliczana - liczba punktów w kryterium „cena”</w:t>
      </w:r>
    </w:p>
    <w:p w14:paraId="52A15D17" w14:textId="77777777" w:rsidR="00F82DCA" w:rsidRPr="00354180" w:rsidRDefault="00F82DCA" w:rsidP="00F82DCA">
      <w:pPr>
        <w:pStyle w:val="WW-Tekstpodstawowy3"/>
        <w:spacing w:line="360" w:lineRule="auto"/>
        <w:ind w:left="709"/>
        <w:rPr>
          <w:rFonts w:ascii="Arial" w:hAnsi="Arial" w:cs="Arial"/>
          <w:color w:val="auto"/>
          <w:kern w:val="22"/>
          <w:sz w:val="22"/>
          <w:szCs w:val="22"/>
        </w:rPr>
      </w:pPr>
      <w:r w:rsidRPr="00354180">
        <w:rPr>
          <w:rFonts w:ascii="Arial" w:hAnsi="Arial" w:cs="Arial"/>
          <w:color w:val="auto"/>
          <w:kern w:val="22"/>
          <w:sz w:val="22"/>
          <w:szCs w:val="22"/>
        </w:rPr>
        <w:t>C min – najniższa cena brutto za realizację zamówienia spośród ocenianych ofert</w:t>
      </w:r>
    </w:p>
    <w:p w14:paraId="137D1486" w14:textId="77777777" w:rsidR="00F82DCA" w:rsidRPr="00354180" w:rsidRDefault="00F82DCA" w:rsidP="00F82DCA">
      <w:pPr>
        <w:pStyle w:val="WW-Tekstpodstawowy3"/>
        <w:spacing w:line="360" w:lineRule="auto"/>
        <w:ind w:left="709"/>
        <w:rPr>
          <w:rFonts w:ascii="Arial" w:hAnsi="Arial" w:cs="Arial"/>
          <w:color w:val="auto"/>
          <w:kern w:val="22"/>
          <w:sz w:val="22"/>
          <w:szCs w:val="22"/>
        </w:rPr>
      </w:pPr>
      <w:r w:rsidRPr="00354180">
        <w:rPr>
          <w:rFonts w:ascii="Arial" w:hAnsi="Arial" w:cs="Arial"/>
          <w:color w:val="auto"/>
          <w:kern w:val="22"/>
          <w:sz w:val="22"/>
          <w:szCs w:val="22"/>
        </w:rPr>
        <w:t>C obliczana – cena brutto za realizację zamówienia oferty ocenianej.</w:t>
      </w:r>
    </w:p>
    <w:p w14:paraId="4ECD0200" w14:textId="356EE8D9" w:rsidR="00F82DCA" w:rsidRPr="00354180" w:rsidRDefault="00F82DCA" w:rsidP="00F82DCA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7AE7A146" w14:textId="068F6B02" w:rsidR="004500F6" w:rsidRPr="00354180" w:rsidRDefault="004500F6" w:rsidP="004500F6">
      <w:pPr>
        <w:pStyle w:val="Akapitzlist"/>
        <w:numPr>
          <w:ilvl w:val="0"/>
          <w:numId w:val="33"/>
        </w:numPr>
        <w:spacing w:after="0" w:line="360" w:lineRule="auto"/>
        <w:ind w:hanging="153"/>
        <w:jc w:val="both"/>
        <w:rPr>
          <w:rFonts w:ascii="Arial" w:eastAsia="Times New Roman" w:hAnsi="Arial" w:cs="Arial"/>
          <w:b/>
          <w:bCs/>
          <w:lang w:eastAsia="pl-PL"/>
        </w:rPr>
      </w:pPr>
      <w:r w:rsidRPr="00354180">
        <w:rPr>
          <w:rFonts w:ascii="Arial" w:eastAsia="Times New Roman" w:hAnsi="Arial" w:cs="Arial"/>
          <w:b/>
          <w:bCs/>
          <w:lang w:eastAsia="pl-PL"/>
        </w:rPr>
        <w:t>OPIS SPOSOBU OBLICZENIA CENY OFERTY:</w:t>
      </w:r>
    </w:p>
    <w:p w14:paraId="7747EF71" w14:textId="1BDC2846" w:rsidR="008E1F18" w:rsidRPr="00354180" w:rsidRDefault="008E1F18" w:rsidP="008E1F18">
      <w:pPr>
        <w:pStyle w:val="Akapitzlist"/>
        <w:numPr>
          <w:ilvl w:val="0"/>
          <w:numId w:val="36"/>
        </w:numPr>
        <w:spacing w:after="0" w:line="360" w:lineRule="auto"/>
        <w:ind w:right="-284"/>
        <w:jc w:val="both"/>
        <w:rPr>
          <w:rFonts w:ascii="Arial" w:hAnsi="Arial" w:cs="Arial"/>
        </w:rPr>
      </w:pPr>
      <w:r w:rsidRPr="00354180">
        <w:rPr>
          <w:rFonts w:ascii="Arial" w:hAnsi="Arial" w:cs="Arial"/>
        </w:rPr>
        <w:t xml:space="preserve">Oferta winna zawierać </w:t>
      </w:r>
      <w:r w:rsidRPr="00354180">
        <w:rPr>
          <w:rFonts w:ascii="Arial" w:hAnsi="Arial" w:cs="Arial"/>
          <w:b/>
        </w:rPr>
        <w:t>cenę ofertową brutto (zawierającą należ</w:t>
      </w:r>
      <w:r w:rsidR="000B15FD">
        <w:rPr>
          <w:rFonts w:ascii="Arial" w:hAnsi="Arial" w:cs="Arial"/>
          <w:b/>
        </w:rPr>
        <w:t>n</w:t>
      </w:r>
      <w:r w:rsidRPr="00354180">
        <w:rPr>
          <w:rFonts w:ascii="Arial" w:hAnsi="Arial" w:cs="Arial"/>
          <w:b/>
        </w:rPr>
        <w:t>y podatek VAT)</w:t>
      </w:r>
      <w:r w:rsidRPr="00354180">
        <w:rPr>
          <w:rFonts w:ascii="Arial" w:hAnsi="Arial" w:cs="Arial"/>
        </w:rPr>
        <w:t xml:space="preserve"> za całość zamówienia.</w:t>
      </w:r>
    </w:p>
    <w:p w14:paraId="1DB9BDFC" w14:textId="77777777" w:rsidR="008E1F18" w:rsidRPr="00354180" w:rsidRDefault="008E1F18" w:rsidP="008E1F18">
      <w:pPr>
        <w:pStyle w:val="Akapitzlist"/>
        <w:numPr>
          <w:ilvl w:val="0"/>
          <w:numId w:val="36"/>
        </w:numPr>
        <w:spacing w:after="0" w:line="360" w:lineRule="auto"/>
        <w:ind w:right="-284"/>
        <w:jc w:val="both"/>
        <w:rPr>
          <w:rFonts w:ascii="Arial" w:hAnsi="Arial" w:cs="Arial"/>
        </w:rPr>
      </w:pPr>
      <w:r w:rsidRPr="00354180">
        <w:rPr>
          <w:rFonts w:ascii="Arial" w:hAnsi="Arial" w:cs="Arial"/>
        </w:rPr>
        <w:t>Oferta musi zawierać ostateczną, sumaryczną cenę obejmującą wszystkie koszty z uwzględnieniem wszystkich opłat i podatków (także podatku od towarów i usług) oraz ewentualnych upustów i rabatów.</w:t>
      </w:r>
    </w:p>
    <w:p w14:paraId="79BA30CE" w14:textId="35CE1283" w:rsidR="008E1F18" w:rsidRPr="00354180" w:rsidRDefault="008E1F18" w:rsidP="008E1F18">
      <w:pPr>
        <w:pStyle w:val="Akapitzlist"/>
        <w:numPr>
          <w:ilvl w:val="0"/>
          <w:numId w:val="36"/>
        </w:numPr>
        <w:spacing w:after="0" w:line="360" w:lineRule="auto"/>
        <w:ind w:right="-284"/>
        <w:jc w:val="both"/>
        <w:rPr>
          <w:rFonts w:ascii="Arial" w:hAnsi="Arial" w:cs="Arial"/>
        </w:rPr>
      </w:pPr>
      <w:r w:rsidRPr="00354180">
        <w:rPr>
          <w:rFonts w:ascii="Arial" w:hAnsi="Arial" w:cs="Arial"/>
        </w:rPr>
        <w:t xml:space="preserve">Cenę za wykonanie przedmiotu zamówienia należy przedstawić w „Formularzu ofertowym” stanowiącym załącznik nr </w:t>
      </w:r>
      <w:r w:rsidR="0093583D">
        <w:rPr>
          <w:rFonts w:ascii="Arial" w:hAnsi="Arial" w:cs="Arial"/>
        </w:rPr>
        <w:t>1</w:t>
      </w:r>
      <w:r w:rsidRPr="00354180">
        <w:rPr>
          <w:rFonts w:ascii="Arial" w:hAnsi="Arial" w:cs="Arial"/>
        </w:rPr>
        <w:t xml:space="preserve"> do zapytania ofertowego. </w:t>
      </w:r>
    </w:p>
    <w:p w14:paraId="52B2C73E" w14:textId="77777777" w:rsidR="008E1F18" w:rsidRPr="00354180" w:rsidRDefault="008E1F18" w:rsidP="008E1F18">
      <w:pPr>
        <w:pStyle w:val="Akapitzlist"/>
        <w:numPr>
          <w:ilvl w:val="0"/>
          <w:numId w:val="36"/>
        </w:numPr>
        <w:spacing w:after="0" w:line="360" w:lineRule="auto"/>
        <w:ind w:right="-284"/>
        <w:jc w:val="both"/>
        <w:rPr>
          <w:rFonts w:ascii="Arial" w:hAnsi="Arial" w:cs="Arial"/>
        </w:rPr>
      </w:pPr>
      <w:r w:rsidRPr="00354180">
        <w:rPr>
          <w:rFonts w:ascii="Arial" w:hAnsi="Arial" w:cs="Arial"/>
        </w:rPr>
        <w:t>W cenie należy ująć wszelkie koszty, które są w ocenie wykonawcy konieczne do kompleksowego wykonania przedmiotu zamówienia.</w:t>
      </w:r>
    </w:p>
    <w:p w14:paraId="4708EB1E" w14:textId="5E012F2E" w:rsidR="008E1F18" w:rsidRDefault="008E1F18" w:rsidP="00C84337">
      <w:pPr>
        <w:pStyle w:val="Akapitzlist"/>
        <w:numPr>
          <w:ilvl w:val="0"/>
          <w:numId w:val="36"/>
        </w:numPr>
        <w:spacing w:after="0" w:line="360" w:lineRule="auto"/>
        <w:ind w:right="-284"/>
        <w:jc w:val="both"/>
        <w:rPr>
          <w:rFonts w:ascii="Arial" w:hAnsi="Arial" w:cs="Arial"/>
        </w:rPr>
      </w:pPr>
      <w:r w:rsidRPr="00354180">
        <w:rPr>
          <w:rFonts w:ascii="Arial" w:hAnsi="Arial" w:cs="Arial"/>
        </w:rPr>
        <w:t>Wszystkie wartości określone w formularzu ofertowym oraz ostateczna cena oferty muszą być naliczone z dokładnością do dwóch miejsc po przecinku.</w:t>
      </w:r>
    </w:p>
    <w:p w14:paraId="6C1161EE" w14:textId="77777777" w:rsidR="003079AD" w:rsidRPr="003079AD" w:rsidRDefault="003079AD" w:rsidP="003079AD">
      <w:pPr>
        <w:pStyle w:val="Akapitzlist"/>
        <w:spacing w:after="0" w:line="360" w:lineRule="auto"/>
        <w:ind w:right="-284"/>
        <w:jc w:val="both"/>
        <w:rPr>
          <w:rFonts w:ascii="Arial" w:eastAsia="Times New Roman" w:hAnsi="Arial" w:cs="Arial"/>
          <w:lang w:eastAsia="pl-PL"/>
        </w:rPr>
      </w:pPr>
    </w:p>
    <w:p w14:paraId="6C1F67C0" w14:textId="76D2A697" w:rsidR="00B74538" w:rsidRPr="00354180" w:rsidRDefault="006772D7" w:rsidP="004500F6">
      <w:pPr>
        <w:numPr>
          <w:ilvl w:val="0"/>
          <w:numId w:val="34"/>
        </w:numPr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354180">
        <w:rPr>
          <w:rFonts w:ascii="Arial" w:eastAsia="Times New Roman" w:hAnsi="Arial" w:cs="Arial"/>
          <w:b/>
          <w:bCs/>
          <w:lang w:eastAsia="pl-PL"/>
        </w:rPr>
        <w:t>MIEJSCE, SPOSÓB ORAZ TERMIN ZŁOŻENIA OFERTY:</w:t>
      </w:r>
    </w:p>
    <w:p w14:paraId="1BA55F0D" w14:textId="77777777" w:rsidR="00B74538" w:rsidRPr="00354180" w:rsidRDefault="00B74538" w:rsidP="00B74538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354180">
        <w:rPr>
          <w:rFonts w:ascii="Arial" w:hAnsi="Arial" w:cs="Arial"/>
        </w:rPr>
        <w:t>Oferta musi być sporządzona w języku polskim i podpisana przez upoważnionego (upoważnionych) przedstawiciela (przedstawicieli) Wykonawcy.</w:t>
      </w:r>
    </w:p>
    <w:p w14:paraId="323C43B9" w14:textId="27ABE96A" w:rsidR="00B74538" w:rsidRPr="00354180" w:rsidRDefault="00B74538" w:rsidP="00B74538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354180">
        <w:rPr>
          <w:rFonts w:ascii="Arial" w:hAnsi="Arial" w:cs="Arial"/>
        </w:rPr>
        <w:t xml:space="preserve">Oferta winna zawierać </w:t>
      </w:r>
      <w:r w:rsidRPr="00354180">
        <w:rPr>
          <w:rFonts w:ascii="Arial" w:hAnsi="Arial" w:cs="Arial"/>
          <w:b/>
        </w:rPr>
        <w:t>cenę ofertową brutto (zawierającą należ</w:t>
      </w:r>
      <w:r w:rsidR="000B15FD">
        <w:rPr>
          <w:rFonts w:ascii="Arial" w:hAnsi="Arial" w:cs="Arial"/>
          <w:b/>
        </w:rPr>
        <w:t>n</w:t>
      </w:r>
      <w:r w:rsidRPr="00354180">
        <w:rPr>
          <w:rFonts w:ascii="Arial" w:hAnsi="Arial" w:cs="Arial"/>
          <w:b/>
        </w:rPr>
        <w:t>y podatek VAT)</w:t>
      </w:r>
      <w:r w:rsidRPr="00354180">
        <w:rPr>
          <w:rFonts w:ascii="Arial" w:hAnsi="Arial" w:cs="Arial"/>
        </w:rPr>
        <w:t xml:space="preserve"> za całość zamówienia, obliczoną zgodnie z Formularzem ofertowym stanowiącym załącznik nr </w:t>
      </w:r>
      <w:r w:rsidR="00183301">
        <w:rPr>
          <w:rFonts w:ascii="Arial" w:hAnsi="Arial" w:cs="Arial"/>
        </w:rPr>
        <w:t>1</w:t>
      </w:r>
      <w:r w:rsidRPr="00354180">
        <w:rPr>
          <w:rFonts w:ascii="Arial" w:hAnsi="Arial" w:cs="Arial"/>
        </w:rPr>
        <w:t xml:space="preserve"> do zapytania ofertowego.</w:t>
      </w:r>
    </w:p>
    <w:p w14:paraId="4CFEED6B" w14:textId="19DEEE29" w:rsidR="00B74538" w:rsidRPr="00354180" w:rsidRDefault="00B74538" w:rsidP="0092543E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eastAsia="Calibri" w:hAnsi="Arial" w:cs="Arial"/>
        </w:rPr>
      </w:pPr>
      <w:r w:rsidRPr="00354180">
        <w:rPr>
          <w:rFonts w:ascii="Arial" w:eastAsia="Calibri" w:hAnsi="Arial" w:cs="Arial"/>
        </w:rPr>
        <w:t xml:space="preserve">Cena oferty powinna obejmować pełen zakres przedmiotu zamówienia określony w zapytaniu ofertowym i zawierać wszystkie koszty związane z realizacją zamówienia, stanowić ona będzie ryczałtowe i ostateczne wynagrodzenie Wykonawcy, niezależnie od rozmiaru prac i innych świadczeń oraz ponoszonych przez Wykonawcę kosztów ich realizacji. </w:t>
      </w:r>
    </w:p>
    <w:p w14:paraId="6AE6FA36" w14:textId="70EC9EBA" w:rsidR="00B74538" w:rsidRPr="00354180" w:rsidRDefault="00B74538" w:rsidP="0092543E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354180">
        <w:rPr>
          <w:rFonts w:ascii="Arial" w:hAnsi="Arial" w:cs="Arial"/>
        </w:rPr>
        <w:t xml:space="preserve">Cenę za wykonanie przedmiotu zamówienia należy przedstawić w „Formularzu ofertowym” stanowiącym załącznik nr </w:t>
      </w:r>
      <w:r w:rsidR="00E55E45" w:rsidRPr="00354180">
        <w:rPr>
          <w:rFonts w:ascii="Arial" w:hAnsi="Arial" w:cs="Arial"/>
        </w:rPr>
        <w:t>2</w:t>
      </w:r>
      <w:r w:rsidRPr="00354180">
        <w:rPr>
          <w:rFonts w:ascii="Arial" w:hAnsi="Arial" w:cs="Arial"/>
        </w:rPr>
        <w:t xml:space="preserve"> do zapytania ofertowego. </w:t>
      </w:r>
    </w:p>
    <w:p w14:paraId="3A19C960" w14:textId="77777777" w:rsidR="00B74538" w:rsidRPr="00354180" w:rsidRDefault="00B74538" w:rsidP="0092543E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hAnsi="Arial" w:cs="Arial"/>
          <w:b/>
          <w:u w:val="single"/>
        </w:rPr>
      </w:pPr>
      <w:r w:rsidRPr="00354180">
        <w:rPr>
          <w:rFonts w:ascii="Arial" w:hAnsi="Arial" w:cs="Arial"/>
        </w:rPr>
        <w:t xml:space="preserve">Ofertę cenową należy przesłać elektronicznie na adres e-mail: </w:t>
      </w:r>
    </w:p>
    <w:p w14:paraId="0A4F471D" w14:textId="0690EEC6" w:rsidR="00B74538" w:rsidRPr="00A0306B" w:rsidRDefault="00E86060" w:rsidP="00B74538">
      <w:pPr>
        <w:spacing w:line="360" w:lineRule="auto"/>
        <w:ind w:left="720"/>
        <w:jc w:val="both"/>
        <w:rPr>
          <w:rFonts w:ascii="Arial" w:hAnsi="Arial" w:cs="Arial"/>
          <w:b/>
        </w:rPr>
      </w:pPr>
      <w:hyperlink r:id="rId7" w:history="1">
        <w:r w:rsidR="00B74538" w:rsidRPr="00A0306B">
          <w:rPr>
            <w:rStyle w:val="Hipercze"/>
            <w:rFonts w:ascii="Arial" w:hAnsi="Arial" w:cs="Arial"/>
            <w:b/>
            <w:u w:val="none"/>
          </w:rPr>
          <w:t>zamowienia.pokra@prokuratura.gov.pl</w:t>
        </w:r>
      </w:hyperlink>
      <w:r w:rsidR="00B74538" w:rsidRPr="00A0306B">
        <w:rPr>
          <w:rFonts w:ascii="Arial" w:hAnsi="Arial" w:cs="Arial"/>
          <w:b/>
        </w:rPr>
        <w:t xml:space="preserve"> </w:t>
      </w:r>
      <w:r w:rsidR="00B74538" w:rsidRPr="00A0306B">
        <w:rPr>
          <w:rFonts w:ascii="Arial" w:hAnsi="Arial" w:cs="Arial"/>
        </w:rPr>
        <w:t xml:space="preserve">w nieprzekraczalnym terminie </w:t>
      </w:r>
      <w:r w:rsidR="00B74538" w:rsidRPr="00A0306B">
        <w:rPr>
          <w:rFonts w:ascii="Arial" w:hAnsi="Arial" w:cs="Arial"/>
          <w:b/>
        </w:rPr>
        <w:t xml:space="preserve">do dnia </w:t>
      </w:r>
      <w:r w:rsidR="00E3433B" w:rsidRPr="00A0306B">
        <w:rPr>
          <w:rFonts w:ascii="Arial" w:hAnsi="Arial" w:cs="Arial"/>
          <w:b/>
        </w:rPr>
        <w:br/>
      </w:r>
      <w:r w:rsidR="0002754E">
        <w:rPr>
          <w:rFonts w:ascii="Arial" w:hAnsi="Arial" w:cs="Arial"/>
          <w:b/>
          <w:sz w:val="24"/>
          <w:szCs w:val="24"/>
          <w:highlight w:val="yellow"/>
        </w:rPr>
        <w:t>4</w:t>
      </w:r>
      <w:r w:rsidR="00D339B5" w:rsidRPr="00F675DC">
        <w:rPr>
          <w:rFonts w:ascii="Arial" w:hAnsi="Arial" w:cs="Arial"/>
          <w:b/>
          <w:sz w:val="24"/>
          <w:szCs w:val="24"/>
          <w:highlight w:val="yellow"/>
        </w:rPr>
        <w:t>.</w:t>
      </w:r>
      <w:r w:rsidR="00360961" w:rsidRPr="00F675DC">
        <w:rPr>
          <w:rFonts w:ascii="Arial" w:hAnsi="Arial" w:cs="Arial"/>
          <w:b/>
          <w:sz w:val="24"/>
          <w:szCs w:val="24"/>
          <w:highlight w:val="yellow"/>
        </w:rPr>
        <w:t>0</w:t>
      </w:r>
      <w:r w:rsidR="0002754E">
        <w:rPr>
          <w:rFonts w:ascii="Arial" w:hAnsi="Arial" w:cs="Arial"/>
          <w:b/>
          <w:sz w:val="24"/>
          <w:szCs w:val="24"/>
          <w:highlight w:val="yellow"/>
        </w:rPr>
        <w:t>5</w:t>
      </w:r>
      <w:r w:rsidR="00D339B5" w:rsidRPr="00F675DC">
        <w:rPr>
          <w:rFonts w:ascii="Arial" w:hAnsi="Arial" w:cs="Arial"/>
          <w:b/>
          <w:sz w:val="24"/>
          <w:szCs w:val="24"/>
          <w:highlight w:val="yellow"/>
        </w:rPr>
        <w:t>.</w:t>
      </w:r>
      <w:r w:rsidR="00B74538" w:rsidRPr="00F675DC">
        <w:rPr>
          <w:rFonts w:ascii="Arial" w:hAnsi="Arial" w:cs="Arial"/>
          <w:b/>
          <w:sz w:val="24"/>
          <w:szCs w:val="24"/>
          <w:highlight w:val="yellow"/>
        </w:rPr>
        <w:t>202</w:t>
      </w:r>
      <w:r w:rsidR="00360961" w:rsidRPr="00F675DC">
        <w:rPr>
          <w:rFonts w:ascii="Arial" w:hAnsi="Arial" w:cs="Arial"/>
          <w:b/>
          <w:sz w:val="24"/>
          <w:szCs w:val="24"/>
          <w:highlight w:val="yellow"/>
        </w:rPr>
        <w:t>6</w:t>
      </w:r>
      <w:r w:rsidR="00B74538" w:rsidRPr="00F675DC">
        <w:rPr>
          <w:rFonts w:ascii="Arial" w:hAnsi="Arial" w:cs="Arial"/>
          <w:b/>
          <w:sz w:val="24"/>
          <w:szCs w:val="24"/>
          <w:highlight w:val="yellow"/>
        </w:rPr>
        <w:t xml:space="preserve"> roku, do godziny </w:t>
      </w:r>
      <w:r w:rsidR="00D339B5" w:rsidRPr="00F675DC">
        <w:rPr>
          <w:rFonts w:ascii="Arial" w:hAnsi="Arial" w:cs="Arial"/>
          <w:b/>
          <w:sz w:val="24"/>
          <w:szCs w:val="24"/>
          <w:highlight w:val="yellow"/>
        </w:rPr>
        <w:t>1</w:t>
      </w:r>
      <w:r w:rsidR="0002754E">
        <w:rPr>
          <w:rFonts w:ascii="Arial" w:hAnsi="Arial" w:cs="Arial"/>
          <w:b/>
          <w:sz w:val="24"/>
          <w:szCs w:val="24"/>
          <w:highlight w:val="yellow"/>
        </w:rPr>
        <w:t>3</w:t>
      </w:r>
      <w:r w:rsidR="00B74538" w:rsidRPr="00F675DC">
        <w:rPr>
          <w:rFonts w:ascii="Arial" w:hAnsi="Arial" w:cs="Arial"/>
          <w:b/>
          <w:sz w:val="24"/>
          <w:szCs w:val="24"/>
          <w:highlight w:val="yellow"/>
        </w:rPr>
        <w:t>:00</w:t>
      </w:r>
    </w:p>
    <w:p w14:paraId="5E040652" w14:textId="58AEA1C7" w:rsidR="00632085" w:rsidRPr="00ED373B" w:rsidRDefault="00632085" w:rsidP="00200CA3">
      <w:pPr>
        <w:widowControl w:val="0"/>
        <w:adjustRightInd w:val="0"/>
        <w:spacing w:line="360" w:lineRule="auto"/>
        <w:jc w:val="both"/>
        <w:rPr>
          <w:rFonts w:ascii="Arial" w:hAnsi="Arial" w:cs="Arial"/>
          <w:b/>
          <w:i/>
          <w:iCs/>
          <w:color w:val="4472C4" w:themeColor="accent5"/>
          <w:sz w:val="24"/>
          <w:szCs w:val="24"/>
        </w:rPr>
      </w:pPr>
      <w:r w:rsidRPr="00B218FE">
        <w:rPr>
          <w:rFonts w:ascii="Arial" w:hAnsi="Arial" w:cs="Arial"/>
          <w:b/>
          <w:color w:val="4472C4" w:themeColor="accent5"/>
          <w:sz w:val="26"/>
          <w:szCs w:val="26"/>
          <w:u w:val="single"/>
        </w:rPr>
        <w:t>Zamawiający zaleca</w:t>
      </w:r>
      <w:r w:rsidRPr="00ED373B">
        <w:rPr>
          <w:rFonts w:ascii="Arial" w:hAnsi="Arial" w:cs="Arial"/>
          <w:b/>
          <w:color w:val="4472C4" w:themeColor="accent5"/>
          <w:sz w:val="24"/>
          <w:szCs w:val="24"/>
        </w:rPr>
        <w:t xml:space="preserve">, aby w </w:t>
      </w:r>
      <w:r w:rsidRPr="00B35F99">
        <w:rPr>
          <w:rFonts w:ascii="Arial" w:hAnsi="Arial" w:cs="Arial"/>
          <w:b/>
          <w:color w:val="4472C4" w:themeColor="accent5"/>
          <w:sz w:val="24"/>
          <w:szCs w:val="24"/>
          <w:u w:val="single"/>
        </w:rPr>
        <w:t>temacie wiadomości</w:t>
      </w:r>
      <w:r w:rsidRPr="00ED373B">
        <w:rPr>
          <w:rFonts w:ascii="Arial" w:hAnsi="Arial" w:cs="Arial"/>
          <w:b/>
          <w:color w:val="4472C4" w:themeColor="accent5"/>
          <w:sz w:val="24"/>
          <w:szCs w:val="24"/>
        </w:rPr>
        <w:t xml:space="preserve"> podać: </w:t>
      </w:r>
      <w:r w:rsidRPr="00ED373B">
        <w:rPr>
          <w:rFonts w:ascii="Arial" w:hAnsi="Arial" w:cs="Arial"/>
          <w:b/>
          <w:i/>
          <w:iCs/>
          <w:color w:val="4472C4" w:themeColor="accent5"/>
          <w:sz w:val="24"/>
          <w:szCs w:val="24"/>
        </w:rPr>
        <w:t>„Oferta na</w:t>
      </w:r>
      <w:r w:rsidR="00E312FE" w:rsidRPr="00ED373B">
        <w:rPr>
          <w:rFonts w:ascii="Arial" w:hAnsi="Arial" w:cs="Arial"/>
          <w:b/>
          <w:i/>
          <w:iCs/>
          <w:color w:val="4472C4" w:themeColor="accent5"/>
          <w:sz w:val="24"/>
          <w:szCs w:val="24"/>
        </w:rPr>
        <w:t xml:space="preserve"> </w:t>
      </w:r>
      <w:r w:rsidR="009C506B">
        <w:rPr>
          <w:rFonts w:ascii="Arial" w:hAnsi="Arial" w:cs="Arial"/>
          <w:b/>
          <w:i/>
          <w:iCs/>
          <w:color w:val="4472C4" w:themeColor="accent5"/>
          <w:sz w:val="24"/>
          <w:szCs w:val="24"/>
        </w:rPr>
        <w:t>usługę relokacji PR Wieliczka</w:t>
      </w:r>
      <w:r w:rsidR="00924E24" w:rsidRPr="00ED373B">
        <w:rPr>
          <w:rFonts w:ascii="Arial" w:eastAsia="Times New Roman" w:hAnsi="Arial" w:cs="Arial"/>
          <w:b/>
          <w:i/>
          <w:color w:val="4472C4" w:themeColor="accent5"/>
          <w:sz w:val="24"/>
          <w:szCs w:val="24"/>
          <w:lang w:eastAsia="pl-PL"/>
        </w:rPr>
        <w:t xml:space="preserve">. </w:t>
      </w:r>
      <w:r w:rsidRPr="00ED373B">
        <w:rPr>
          <w:rFonts w:ascii="Arial" w:hAnsi="Arial" w:cs="Arial"/>
          <w:b/>
          <w:i/>
          <w:iCs/>
          <w:color w:val="4472C4" w:themeColor="accent5"/>
          <w:sz w:val="24"/>
          <w:szCs w:val="24"/>
        </w:rPr>
        <w:t>Sprawa nr 3017-7.262.</w:t>
      </w:r>
      <w:r w:rsidR="009C506B">
        <w:rPr>
          <w:rFonts w:ascii="Arial" w:hAnsi="Arial" w:cs="Arial"/>
          <w:b/>
          <w:i/>
          <w:iCs/>
          <w:color w:val="4472C4" w:themeColor="accent5"/>
          <w:sz w:val="24"/>
          <w:szCs w:val="24"/>
        </w:rPr>
        <w:t>7</w:t>
      </w:r>
      <w:r w:rsidRPr="00ED373B">
        <w:rPr>
          <w:rFonts w:ascii="Arial" w:hAnsi="Arial" w:cs="Arial"/>
          <w:b/>
          <w:i/>
          <w:iCs/>
          <w:color w:val="4472C4" w:themeColor="accent5"/>
          <w:sz w:val="24"/>
          <w:szCs w:val="24"/>
        </w:rPr>
        <w:t>.202</w:t>
      </w:r>
      <w:r w:rsidR="00360961">
        <w:rPr>
          <w:rFonts w:ascii="Arial" w:hAnsi="Arial" w:cs="Arial"/>
          <w:b/>
          <w:i/>
          <w:iCs/>
          <w:color w:val="4472C4" w:themeColor="accent5"/>
          <w:sz w:val="24"/>
          <w:szCs w:val="24"/>
        </w:rPr>
        <w:t>6</w:t>
      </w:r>
      <w:r w:rsidRPr="00ED373B">
        <w:rPr>
          <w:rFonts w:ascii="Arial" w:hAnsi="Arial" w:cs="Arial"/>
          <w:b/>
          <w:i/>
          <w:iCs/>
          <w:color w:val="4472C4" w:themeColor="accent5"/>
          <w:sz w:val="24"/>
          <w:szCs w:val="24"/>
        </w:rPr>
        <w:t>”</w:t>
      </w:r>
    </w:p>
    <w:p w14:paraId="089A6E9A" w14:textId="77777777" w:rsidR="003064AA" w:rsidRPr="00354180" w:rsidRDefault="003064AA" w:rsidP="0077539D">
      <w:pPr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</w:p>
    <w:p w14:paraId="2791B34F" w14:textId="77777777" w:rsidR="006772D7" w:rsidRPr="00354180" w:rsidRDefault="006772D7" w:rsidP="004500F6">
      <w:pPr>
        <w:numPr>
          <w:ilvl w:val="0"/>
          <w:numId w:val="34"/>
        </w:numPr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354180">
        <w:rPr>
          <w:rFonts w:ascii="Arial" w:eastAsia="Times New Roman" w:hAnsi="Arial" w:cs="Arial"/>
          <w:b/>
          <w:bCs/>
          <w:lang w:eastAsia="pl-PL"/>
        </w:rPr>
        <w:t xml:space="preserve"> POSTANOWIENIA KOŃCOWE:</w:t>
      </w:r>
    </w:p>
    <w:p w14:paraId="2DC31D32" w14:textId="77777777" w:rsidR="004F0193" w:rsidRDefault="0022368B" w:rsidP="005B4DE3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354180">
        <w:rPr>
          <w:rFonts w:ascii="Arial" w:eastAsia="Times New Roman" w:hAnsi="Arial" w:cs="Arial"/>
          <w:bCs/>
          <w:lang w:eastAsia="pl-PL"/>
        </w:rPr>
        <w:t xml:space="preserve">Osoby do kontaktu: </w:t>
      </w:r>
    </w:p>
    <w:p w14:paraId="140BE5C0" w14:textId="18AD3ADB" w:rsidR="004F0193" w:rsidRPr="007173EA" w:rsidRDefault="00694A46" w:rsidP="007173EA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7173EA">
        <w:rPr>
          <w:rFonts w:ascii="Arial" w:eastAsia="Times New Roman" w:hAnsi="Arial" w:cs="Arial"/>
          <w:bCs/>
          <w:lang w:eastAsia="pl-PL"/>
        </w:rPr>
        <w:t>Pan</w:t>
      </w:r>
      <w:r w:rsidR="003624C3">
        <w:rPr>
          <w:rFonts w:ascii="Arial" w:eastAsia="Times New Roman" w:hAnsi="Arial" w:cs="Arial"/>
          <w:bCs/>
          <w:lang w:eastAsia="pl-PL"/>
        </w:rPr>
        <w:t xml:space="preserve"> </w:t>
      </w:r>
      <w:r w:rsidR="0035580F">
        <w:rPr>
          <w:rFonts w:ascii="Arial" w:eastAsia="Times New Roman" w:hAnsi="Arial" w:cs="Arial"/>
          <w:bCs/>
          <w:lang w:eastAsia="pl-PL"/>
        </w:rPr>
        <w:t>Piotr Pitra</w:t>
      </w:r>
      <w:r w:rsidR="00D564C0">
        <w:rPr>
          <w:rFonts w:ascii="Arial" w:eastAsia="Times New Roman" w:hAnsi="Arial" w:cs="Arial"/>
          <w:bCs/>
          <w:lang w:eastAsia="pl-PL"/>
        </w:rPr>
        <w:t xml:space="preserve"> </w:t>
      </w:r>
      <w:r w:rsidR="00944ACC">
        <w:rPr>
          <w:rFonts w:ascii="Arial" w:eastAsia="Times New Roman" w:hAnsi="Arial" w:cs="Arial"/>
          <w:bCs/>
          <w:lang w:eastAsia="pl-PL"/>
        </w:rPr>
        <w:t>–</w:t>
      </w:r>
      <w:r w:rsidR="00D564C0">
        <w:rPr>
          <w:rFonts w:ascii="Arial" w:eastAsia="Times New Roman" w:hAnsi="Arial" w:cs="Arial"/>
          <w:bCs/>
          <w:lang w:eastAsia="pl-PL"/>
        </w:rPr>
        <w:t xml:space="preserve"> </w:t>
      </w:r>
      <w:r w:rsidR="00030BAB" w:rsidRPr="007173EA">
        <w:rPr>
          <w:rFonts w:ascii="Arial" w:eastAsia="Times New Roman" w:hAnsi="Arial" w:cs="Arial"/>
          <w:bCs/>
          <w:lang w:eastAsia="pl-PL"/>
        </w:rPr>
        <w:t xml:space="preserve"> </w:t>
      </w:r>
      <w:r w:rsidR="0022368B" w:rsidRPr="007173EA">
        <w:rPr>
          <w:rFonts w:ascii="Arial" w:eastAsia="Times New Roman" w:hAnsi="Arial" w:cs="Arial"/>
          <w:bCs/>
          <w:lang w:eastAsia="pl-PL"/>
        </w:rPr>
        <w:t>(w sprawach przedmiotu zamówienia</w:t>
      </w:r>
      <w:r w:rsidR="0035580F">
        <w:rPr>
          <w:rFonts w:ascii="Arial" w:eastAsia="Times New Roman" w:hAnsi="Arial" w:cs="Arial"/>
          <w:bCs/>
          <w:lang w:eastAsia="pl-PL"/>
        </w:rPr>
        <w:t xml:space="preserve"> i wizji lokalnej</w:t>
      </w:r>
      <w:r w:rsidR="0022368B" w:rsidRPr="007173EA">
        <w:rPr>
          <w:rFonts w:ascii="Arial" w:eastAsia="Times New Roman" w:hAnsi="Arial" w:cs="Arial"/>
          <w:bCs/>
          <w:lang w:eastAsia="pl-PL"/>
        </w:rPr>
        <w:t xml:space="preserve">) tel. </w:t>
      </w:r>
      <w:r w:rsidR="003624C3" w:rsidRPr="007173EA">
        <w:rPr>
          <w:rFonts w:ascii="Arial" w:hAnsi="Arial" w:cs="Arial"/>
          <w:shd w:val="clear" w:color="auto" w:fill="FFFFFF"/>
        </w:rPr>
        <w:t xml:space="preserve">12 20 22 </w:t>
      </w:r>
      <w:r w:rsidR="003624C3">
        <w:rPr>
          <w:rFonts w:ascii="Arial" w:hAnsi="Arial" w:cs="Arial"/>
          <w:shd w:val="clear" w:color="auto" w:fill="FFFFFF"/>
        </w:rPr>
        <w:t>7</w:t>
      </w:r>
      <w:r w:rsidR="0035580F">
        <w:rPr>
          <w:rFonts w:ascii="Arial" w:hAnsi="Arial" w:cs="Arial"/>
          <w:shd w:val="clear" w:color="auto" w:fill="FFFFFF"/>
        </w:rPr>
        <w:t>19</w:t>
      </w:r>
      <w:r w:rsidR="0022368B" w:rsidRPr="007173EA">
        <w:rPr>
          <w:rFonts w:ascii="Arial" w:eastAsia="Times New Roman" w:hAnsi="Arial" w:cs="Arial"/>
          <w:bCs/>
          <w:lang w:eastAsia="pl-PL"/>
        </w:rPr>
        <w:t xml:space="preserve">, </w:t>
      </w:r>
    </w:p>
    <w:p w14:paraId="1B989B5E" w14:textId="074D4AB5" w:rsidR="0022368B" w:rsidRPr="007173EA" w:rsidRDefault="0022368B" w:rsidP="007173EA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7173EA">
        <w:rPr>
          <w:rFonts w:ascii="Arial" w:eastAsia="Times New Roman" w:hAnsi="Arial" w:cs="Arial"/>
          <w:bCs/>
          <w:lang w:eastAsia="pl-PL"/>
        </w:rPr>
        <w:t xml:space="preserve">Pani </w:t>
      </w:r>
      <w:r w:rsidR="007411BC" w:rsidRPr="007173EA">
        <w:rPr>
          <w:rFonts w:ascii="Arial" w:eastAsia="Times New Roman" w:hAnsi="Arial" w:cs="Arial"/>
          <w:bCs/>
          <w:lang w:eastAsia="pl-PL"/>
        </w:rPr>
        <w:t>Agata Królik</w:t>
      </w:r>
      <w:r w:rsidR="008742C7" w:rsidRPr="007173EA">
        <w:rPr>
          <w:rFonts w:ascii="Arial" w:eastAsia="Times New Roman" w:hAnsi="Arial" w:cs="Arial"/>
          <w:bCs/>
          <w:lang w:eastAsia="pl-PL"/>
        </w:rPr>
        <w:t xml:space="preserve"> – Główny specjalista ds. zamówień publicznych</w:t>
      </w:r>
      <w:r w:rsidRPr="007173EA">
        <w:rPr>
          <w:rFonts w:ascii="Arial" w:eastAsia="Times New Roman" w:hAnsi="Arial" w:cs="Arial"/>
          <w:bCs/>
          <w:lang w:eastAsia="pl-PL"/>
        </w:rPr>
        <w:t xml:space="preserve"> (w sprawach proceduralnych) tel. </w:t>
      </w:r>
      <w:r w:rsidR="00A31A75" w:rsidRPr="007173EA">
        <w:rPr>
          <w:rFonts w:ascii="Arial" w:hAnsi="Arial" w:cs="Arial"/>
          <w:shd w:val="clear" w:color="auto" w:fill="FFFFFF"/>
        </w:rPr>
        <w:t>12 20 22 71</w:t>
      </w:r>
      <w:r w:rsidR="00EB3FB4">
        <w:rPr>
          <w:rFonts w:ascii="Arial" w:hAnsi="Arial" w:cs="Arial"/>
          <w:shd w:val="clear" w:color="auto" w:fill="FFFFFF"/>
        </w:rPr>
        <w:t>8</w:t>
      </w:r>
    </w:p>
    <w:p w14:paraId="257EA858" w14:textId="77777777" w:rsidR="005528EB" w:rsidRPr="00354180" w:rsidRDefault="0022368B" w:rsidP="005B4DE3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354180">
        <w:rPr>
          <w:rFonts w:ascii="Arial" w:eastAsia="Times New Roman" w:hAnsi="Arial" w:cs="Arial"/>
          <w:bCs/>
          <w:lang w:eastAsia="pl-PL"/>
        </w:rPr>
        <w:t xml:space="preserve">Zamawiający udzieli zamówienia Wykonawcy, którego oferta odpowiada wszystkim wymaganiom przedstawionym w zapytaniu ofertowym i przedstawi najkorzystniejszą ofertę w oparciu o kryteria wyboru określone w zapytaniu ofertowym, z zastrzeżeniem pkt 3). </w:t>
      </w:r>
    </w:p>
    <w:p w14:paraId="488D2B6E" w14:textId="14F407C8" w:rsidR="00FB3354" w:rsidRPr="00354180" w:rsidRDefault="00FB3354" w:rsidP="005B4DE3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354180">
        <w:rPr>
          <w:rFonts w:ascii="Arial" w:hAnsi="Arial" w:cs="Arial"/>
        </w:rPr>
        <w:t xml:space="preserve">Zamawiający dopuszcza możliwość unieważnienia postępowania na każdym jego etapie. </w:t>
      </w:r>
    </w:p>
    <w:p w14:paraId="6AC80355" w14:textId="77777777" w:rsidR="00FB3354" w:rsidRPr="00354180" w:rsidRDefault="00FB3354" w:rsidP="005B4DE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354180">
        <w:rPr>
          <w:rFonts w:ascii="Arial" w:hAnsi="Arial" w:cs="Arial"/>
        </w:rPr>
        <w:t xml:space="preserve">Zamawiający odrzuci ofertę, która nie spełnia wymagań określonych w zapytaniu ofertowym. </w:t>
      </w:r>
    </w:p>
    <w:p w14:paraId="1634D50F" w14:textId="77777777" w:rsidR="00FB3354" w:rsidRPr="00354180" w:rsidRDefault="00FB3354" w:rsidP="005B4DE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354180">
        <w:rPr>
          <w:rFonts w:ascii="Arial" w:hAnsi="Arial" w:cs="Arial"/>
        </w:rPr>
        <w:t xml:space="preserve">Zamawiający może udzielać odpowiedzi, wyjaśnień oraz modyfikacji w prowadzonym zapytaniu. </w:t>
      </w:r>
    </w:p>
    <w:p w14:paraId="03DE59A0" w14:textId="70689277" w:rsidR="00FB3354" w:rsidRPr="00354180" w:rsidRDefault="00FB3354" w:rsidP="005B4DE3">
      <w:pPr>
        <w:numPr>
          <w:ilvl w:val="0"/>
          <w:numId w:val="5"/>
        </w:numPr>
        <w:spacing w:after="0" w:line="360" w:lineRule="auto"/>
        <w:jc w:val="both"/>
        <w:rPr>
          <w:rFonts w:ascii="Arial" w:eastAsia="Calibri" w:hAnsi="Arial" w:cs="Arial"/>
          <w:bCs/>
          <w:lang w:eastAsia="ar-SA"/>
        </w:rPr>
      </w:pPr>
      <w:r w:rsidRPr="00354180">
        <w:rPr>
          <w:rFonts w:ascii="Arial" w:eastAsia="Calibri" w:hAnsi="Arial" w:cs="Arial"/>
          <w:bCs/>
          <w:lang w:eastAsia="ar-SA"/>
        </w:rPr>
        <w:t>W toku badania i oceny ofert Zamawiający może żądać od Wykonawców wyjaśnień dotyczących treści złożonych ofert. Zamawiający poprawi w of</w:t>
      </w:r>
      <w:r w:rsidR="00C04D6B">
        <w:rPr>
          <w:rFonts w:ascii="Arial" w:eastAsia="Calibri" w:hAnsi="Arial" w:cs="Arial"/>
          <w:bCs/>
          <w:lang w:eastAsia="ar-SA"/>
        </w:rPr>
        <w:t>ercie</w:t>
      </w:r>
      <w:r w:rsidRPr="00354180">
        <w:rPr>
          <w:rFonts w:ascii="Arial" w:eastAsia="Calibri" w:hAnsi="Arial" w:cs="Arial"/>
          <w:bCs/>
          <w:lang w:eastAsia="ar-SA"/>
        </w:rPr>
        <w:t xml:space="preserve"> oczywiste omyłki pisarskie, omyłki rachunkowe z uwzględnieniem konsekwencji rachunkowych dokonanych poprawek, niezwłocznie zawiadamiając o tym Wykonawcę, którego oferta została poprawiona. </w:t>
      </w:r>
    </w:p>
    <w:p w14:paraId="0420F2F2" w14:textId="77777777" w:rsidR="00FB3354" w:rsidRPr="00354180" w:rsidRDefault="00FB3354" w:rsidP="005B4DE3">
      <w:pPr>
        <w:numPr>
          <w:ilvl w:val="0"/>
          <w:numId w:val="5"/>
        </w:numPr>
        <w:spacing w:after="0" w:line="360" w:lineRule="auto"/>
        <w:jc w:val="both"/>
        <w:rPr>
          <w:rFonts w:ascii="Arial" w:eastAsia="Calibri" w:hAnsi="Arial" w:cs="Arial"/>
          <w:bCs/>
          <w:lang w:eastAsia="ar-SA"/>
        </w:rPr>
      </w:pPr>
      <w:r w:rsidRPr="00354180">
        <w:rPr>
          <w:rFonts w:ascii="Arial" w:eastAsia="Calibri" w:hAnsi="Arial" w:cs="Arial"/>
          <w:bCs/>
          <w:lang w:eastAsia="ar-SA"/>
        </w:rPr>
        <w:t>Wykonawca przygotowuje ofertę i uczestniczy w postępowaniu ofertowym na własny koszt. Oferentowi nie przysługują względem Zamawiającego żadne roszczenia związane z jego udziałem w niniejszym postępowaniu.</w:t>
      </w:r>
    </w:p>
    <w:p w14:paraId="7F14DAA5" w14:textId="77777777" w:rsidR="00FB3354" w:rsidRPr="00354180" w:rsidRDefault="00FB3354" w:rsidP="005B4DE3">
      <w:pPr>
        <w:numPr>
          <w:ilvl w:val="0"/>
          <w:numId w:val="5"/>
        </w:numPr>
        <w:spacing w:after="0" w:line="360" w:lineRule="auto"/>
        <w:jc w:val="both"/>
        <w:rPr>
          <w:rFonts w:ascii="Arial" w:eastAsia="Calibri" w:hAnsi="Arial" w:cs="Arial"/>
          <w:bCs/>
          <w:lang w:eastAsia="ar-SA"/>
        </w:rPr>
      </w:pPr>
      <w:r w:rsidRPr="00354180">
        <w:rPr>
          <w:rFonts w:ascii="Arial" w:eastAsia="Calibri" w:hAnsi="Arial" w:cs="Arial"/>
          <w:bCs/>
          <w:lang w:eastAsia="ar-SA"/>
        </w:rPr>
        <w:t>Jeżeli zostaną złożone oferty o takiej samej cenie, Zamawiający wezwie Wykonawców, którzy złożyli te oferty, do złożenia oferty dodatkowej.</w:t>
      </w:r>
    </w:p>
    <w:p w14:paraId="5E14D6A3" w14:textId="77777777" w:rsidR="00FB3354" w:rsidRPr="00354180" w:rsidRDefault="00FB3354" w:rsidP="005B4DE3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354180">
        <w:rPr>
          <w:rFonts w:ascii="Arial" w:hAnsi="Arial" w:cs="Arial"/>
        </w:rPr>
        <w:t xml:space="preserve">Informacja o wyborze oferty będzie przekazana wszystkim Wykonawcom biorącym udział w zapytaniu ofertowym. </w:t>
      </w:r>
    </w:p>
    <w:p w14:paraId="1EB8EBB4" w14:textId="6B0A1EAD" w:rsidR="006D6AED" w:rsidRPr="00354180" w:rsidRDefault="00FB3354" w:rsidP="006D6AE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354180">
        <w:rPr>
          <w:rFonts w:ascii="Arial" w:hAnsi="Arial" w:cs="Arial"/>
        </w:rPr>
        <w:t>Termin związania ofertą wynosi 30 dni kalendarzowych od daty złożenia oferty.</w:t>
      </w:r>
    </w:p>
    <w:p w14:paraId="7B616715" w14:textId="3BEEF9F0" w:rsidR="006D6AED" w:rsidRPr="00354180" w:rsidRDefault="006D6AED" w:rsidP="006D6AE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354180">
        <w:rPr>
          <w:rFonts w:ascii="Arial" w:eastAsia="Times New Roman" w:hAnsi="Arial" w:cs="Arial"/>
          <w:b/>
          <w:bCs/>
          <w:shd w:val="clear" w:color="auto" w:fill="FFFFFF"/>
          <w:lang w:eastAsia="pl-PL"/>
        </w:rPr>
        <w:t xml:space="preserve"> Z postępowania o udzielenie zamówienia wyklucza się wykonawcę:</w:t>
      </w:r>
    </w:p>
    <w:p w14:paraId="62BC7BC6" w14:textId="77777777" w:rsidR="006D6AED" w:rsidRPr="00D82484" w:rsidRDefault="006D6AED" w:rsidP="006D6AE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82484">
        <w:rPr>
          <w:rFonts w:ascii="Arial" w:eastAsia="Times New Roman" w:hAnsi="Arial" w:cs="Arial"/>
          <w:lang w:eastAsia="pl-PL"/>
        </w:rPr>
        <w:t>1)</w:t>
      </w:r>
      <w:r w:rsidRPr="00354180">
        <w:rPr>
          <w:rFonts w:ascii="Arial" w:eastAsia="Times New Roman" w:hAnsi="Arial" w:cs="Arial"/>
          <w:lang w:eastAsia="pl-PL"/>
        </w:rPr>
        <w:t xml:space="preserve"> </w:t>
      </w:r>
      <w:r w:rsidRPr="00D82484">
        <w:rPr>
          <w:rFonts w:ascii="Arial" w:eastAsia="Times New Roman" w:hAnsi="Arial" w:cs="Arial"/>
          <w:lang w:eastAsia="pl-PL"/>
        </w:rPr>
        <w:t>będącego osobą fizyczną, którego prawomocnie skazano za przestępstwo:</w:t>
      </w:r>
    </w:p>
    <w:p w14:paraId="73E5518A" w14:textId="77777777" w:rsidR="006D6AED" w:rsidRPr="00D82484" w:rsidRDefault="006D6AED" w:rsidP="006D6AE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82484">
        <w:rPr>
          <w:rFonts w:ascii="Arial" w:eastAsia="Times New Roman" w:hAnsi="Arial" w:cs="Arial"/>
          <w:lang w:eastAsia="pl-PL"/>
        </w:rPr>
        <w:lastRenderedPageBreak/>
        <w:t>a)</w:t>
      </w:r>
      <w:r w:rsidRPr="00354180">
        <w:rPr>
          <w:rFonts w:ascii="Arial" w:eastAsia="Times New Roman" w:hAnsi="Arial" w:cs="Arial"/>
          <w:lang w:eastAsia="pl-PL"/>
        </w:rPr>
        <w:t xml:space="preserve"> </w:t>
      </w:r>
      <w:r w:rsidRPr="00D82484">
        <w:rPr>
          <w:rFonts w:ascii="Arial" w:eastAsia="Times New Roman" w:hAnsi="Arial" w:cs="Arial"/>
          <w:lang w:eastAsia="pl-PL"/>
        </w:rPr>
        <w:t>udziału w zorganizowanej grupie przestępczej albo związku mającym na celu popełnienie przestępstwa lub przestępstwa skarbowego, o którym mowa w art. 258 Kodeksu karnego,</w:t>
      </w:r>
    </w:p>
    <w:p w14:paraId="3F760994" w14:textId="77777777" w:rsidR="006D6AED" w:rsidRPr="00D82484" w:rsidRDefault="006D6AED" w:rsidP="006D6AE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82484">
        <w:rPr>
          <w:rFonts w:ascii="Arial" w:eastAsia="Times New Roman" w:hAnsi="Arial" w:cs="Arial"/>
          <w:lang w:eastAsia="pl-PL"/>
        </w:rPr>
        <w:t>b)</w:t>
      </w:r>
      <w:r w:rsidRPr="00354180">
        <w:rPr>
          <w:rFonts w:ascii="Arial" w:eastAsia="Times New Roman" w:hAnsi="Arial" w:cs="Arial"/>
          <w:lang w:eastAsia="pl-PL"/>
        </w:rPr>
        <w:t xml:space="preserve"> </w:t>
      </w:r>
      <w:r w:rsidRPr="00D82484">
        <w:rPr>
          <w:rFonts w:ascii="Arial" w:eastAsia="Times New Roman" w:hAnsi="Arial" w:cs="Arial"/>
          <w:lang w:eastAsia="pl-PL"/>
        </w:rPr>
        <w:t>handlu ludźmi, o którym mowa w art. 189a Kodeksu karnego,</w:t>
      </w:r>
    </w:p>
    <w:p w14:paraId="2E5A42B7" w14:textId="77777777" w:rsidR="006D6AED" w:rsidRPr="00D82484" w:rsidRDefault="006D6AED" w:rsidP="006D6AE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82484">
        <w:rPr>
          <w:rFonts w:ascii="Arial" w:eastAsia="Times New Roman" w:hAnsi="Arial" w:cs="Arial"/>
          <w:lang w:eastAsia="pl-PL"/>
        </w:rPr>
        <w:t>c)</w:t>
      </w:r>
      <w:r w:rsidRPr="00354180">
        <w:rPr>
          <w:rFonts w:ascii="Arial" w:eastAsia="Times New Roman" w:hAnsi="Arial" w:cs="Arial"/>
          <w:lang w:eastAsia="pl-PL"/>
        </w:rPr>
        <w:t xml:space="preserve"> </w:t>
      </w:r>
      <w:r w:rsidRPr="00D82484">
        <w:rPr>
          <w:rFonts w:ascii="Arial" w:eastAsia="Times New Roman" w:hAnsi="Arial" w:cs="Arial"/>
          <w:lang w:eastAsia="pl-PL"/>
        </w:rPr>
        <w:t>o którym mowa w art. 228-230a, art. 250a Kodeksu karnego, w art. 46-48 ustawy z dnia 25 czerwca 2010 r. o sporcie (Dz. U. z 2022 r. poz. 1599 i 2185) lub w art. 54 ust. 1-4 ustawy z dnia 12 maja 2011 r. o refundacji leków, środków spożywczych specjalnego przeznaczenia żywieniowego oraz wyrobów medycznych (Dz. U. z 2023 r. poz. 826),</w:t>
      </w:r>
    </w:p>
    <w:p w14:paraId="57BE390D" w14:textId="77777777" w:rsidR="006D6AED" w:rsidRPr="00D82484" w:rsidRDefault="006D6AED" w:rsidP="006D6AE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82484">
        <w:rPr>
          <w:rFonts w:ascii="Arial" w:eastAsia="Times New Roman" w:hAnsi="Arial" w:cs="Arial"/>
          <w:lang w:eastAsia="pl-PL"/>
        </w:rPr>
        <w:t>d)</w:t>
      </w:r>
      <w:r w:rsidRPr="00354180">
        <w:rPr>
          <w:rFonts w:ascii="Arial" w:eastAsia="Times New Roman" w:hAnsi="Arial" w:cs="Arial"/>
          <w:lang w:eastAsia="pl-PL"/>
        </w:rPr>
        <w:t xml:space="preserve"> </w:t>
      </w:r>
      <w:r w:rsidRPr="00D82484">
        <w:rPr>
          <w:rFonts w:ascii="Arial" w:eastAsia="Times New Roman" w:hAnsi="Arial" w:cs="Arial"/>
          <w:lang w:eastAsia="pl-PL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379F8802" w14:textId="77777777" w:rsidR="006D6AED" w:rsidRPr="00D82484" w:rsidRDefault="006D6AED" w:rsidP="006D6AE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82484">
        <w:rPr>
          <w:rFonts w:ascii="Arial" w:eastAsia="Times New Roman" w:hAnsi="Arial" w:cs="Arial"/>
          <w:lang w:eastAsia="pl-PL"/>
        </w:rPr>
        <w:t>e)</w:t>
      </w:r>
      <w:r w:rsidRPr="00354180">
        <w:rPr>
          <w:rFonts w:ascii="Arial" w:eastAsia="Times New Roman" w:hAnsi="Arial" w:cs="Arial"/>
          <w:lang w:eastAsia="pl-PL"/>
        </w:rPr>
        <w:t xml:space="preserve"> </w:t>
      </w:r>
      <w:r w:rsidRPr="00D82484">
        <w:rPr>
          <w:rFonts w:ascii="Arial" w:eastAsia="Times New Roman" w:hAnsi="Arial" w:cs="Arial"/>
          <w:lang w:eastAsia="pl-PL"/>
        </w:rPr>
        <w:t>o charakterze terrorystycznym, o którym mowa w art. 115 § 20 Kodeksu karnego, lub mające na celu popełnienie tego przestępstwa,</w:t>
      </w:r>
    </w:p>
    <w:p w14:paraId="7E3177DC" w14:textId="77777777" w:rsidR="006D6AED" w:rsidRPr="00D82484" w:rsidRDefault="006D6AED" w:rsidP="006D6AE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82484">
        <w:rPr>
          <w:rFonts w:ascii="Arial" w:eastAsia="Times New Roman" w:hAnsi="Arial" w:cs="Arial"/>
          <w:lang w:eastAsia="pl-PL"/>
        </w:rPr>
        <w:t>f)</w:t>
      </w:r>
      <w:r w:rsidRPr="00354180">
        <w:rPr>
          <w:rFonts w:ascii="Arial" w:eastAsia="Times New Roman" w:hAnsi="Arial" w:cs="Arial"/>
          <w:lang w:eastAsia="pl-PL"/>
        </w:rPr>
        <w:t xml:space="preserve"> </w:t>
      </w:r>
      <w:r w:rsidRPr="00D82484">
        <w:rPr>
          <w:rFonts w:ascii="Arial" w:eastAsia="Times New Roman" w:hAnsi="Arial" w:cs="Arial"/>
          <w:lang w:eastAsia="pl-PL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z 2021 r. poz. 1745),</w:t>
      </w:r>
    </w:p>
    <w:p w14:paraId="4AD02988" w14:textId="77777777" w:rsidR="006D6AED" w:rsidRPr="00D82484" w:rsidRDefault="006D6AED" w:rsidP="006D6AE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82484">
        <w:rPr>
          <w:rFonts w:ascii="Arial" w:eastAsia="Times New Roman" w:hAnsi="Arial" w:cs="Arial"/>
          <w:lang w:eastAsia="pl-PL"/>
        </w:rPr>
        <w:t>g)</w:t>
      </w:r>
      <w:r w:rsidRPr="00354180">
        <w:rPr>
          <w:rFonts w:ascii="Arial" w:eastAsia="Times New Roman" w:hAnsi="Arial" w:cs="Arial"/>
          <w:lang w:eastAsia="pl-PL"/>
        </w:rPr>
        <w:t xml:space="preserve"> </w:t>
      </w:r>
      <w:r w:rsidRPr="00D82484">
        <w:rPr>
          <w:rFonts w:ascii="Arial" w:eastAsia="Times New Roman" w:hAnsi="Arial" w:cs="Arial"/>
          <w:lang w:eastAsia="pl-PL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2ED634ED" w14:textId="77777777" w:rsidR="006D6AED" w:rsidRPr="00D82484" w:rsidRDefault="006D6AED" w:rsidP="006D6AE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82484">
        <w:rPr>
          <w:rFonts w:ascii="Arial" w:eastAsia="Times New Roman" w:hAnsi="Arial" w:cs="Arial"/>
          <w:lang w:eastAsia="pl-PL"/>
        </w:rPr>
        <w:t>h)</w:t>
      </w:r>
      <w:r w:rsidRPr="00354180">
        <w:rPr>
          <w:rFonts w:ascii="Arial" w:eastAsia="Times New Roman" w:hAnsi="Arial" w:cs="Arial"/>
          <w:lang w:eastAsia="pl-PL"/>
        </w:rPr>
        <w:t xml:space="preserve"> </w:t>
      </w:r>
      <w:r w:rsidRPr="00D82484">
        <w:rPr>
          <w:rFonts w:ascii="Arial" w:eastAsia="Times New Roman" w:hAnsi="Arial" w:cs="Arial"/>
          <w:lang w:eastAsia="pl-PL"/>
        </w:rPr>
        <w:t>o którym mowa w art. 9 ust. 1 i 3 lub art. 10 ustawy z dnia 15 czerwca 2012 r. o skutkach powierzania wykonywania pracy cudzoziemcom przebywającym wbrew przepisom na terytorium Rzeczypospolitej Polskiej</w:t>
      </w:r>
    </w:p>
    <w:p w14:paraId="6AB93EDD" w14:textId="77777777" w:rsidR="006D6AED" w:rsidRPr="00D82484" w:rsidRDefault="006D6AED" w:rsidP="006D6AED">
      <w:pPr>
        <w:shd w:val="clear" w:color="auto" w:fill="FFFFFF"/>
        <w:spacing w:after="0" w:line="360" w:lineRule="auto"/>
        <w:ind w:left="503"/>
        <w:jc w:val="both"/>
        <w:rPr>
          <w:rFonts w:ascii="Arial" w:eastAsia="Times New Roman" w:hAnsi="Arial" w:cs="Arial"/>
          <w:lang w:eastAsia="pl-PL"/>
        </w:rPr>
      </w:pPr>
      <w:r w:rsidRPr="00D82484">
        <w:rPr>
          <w:rFonts w:ascii="Arial" w:eastAsia="Times New Roman" w:hAnsi="Arial" w:cs="Arial"/>
          <w:lang w:eastAsia="pl-PL"/>
        </w:rPr>
        <w:t>- lub za odpowiedni czyn zabroniony określony w przepisach prawa obcego;</w:t>
      </w:r>
    </w:p>
    <w:p w14:paraId="5FAD8B29" w14:textId="77777777" w:rsidR="006D6AED" w:rsidRPr="00D82484" w:rsidRDefault="006D6AED" w:rsidP="006D6AE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82484">
        <w:rPr>
          <w:rFonts w:ascii="Arial" w:eastAsia="Times New Roman" w:hAnsi="Arial" w:cs="Arial"/>
          <w:lang w:eastAsia="pl-PL"/>
        </w:rPr>
        <w:t>2)</w:t>
      </w:r>
      <w:r w:rsidRPr="00354180">
        <w:rPr>
          <w:rFonts w:ascii="Arial" w:eastAsia="Times New Roman" w:hAnsi="Arial" w:cs="Arial"/>
          <w:lang w:eastAsia="pl-PL"/>
        </w:rPr>
        <w:t xml:space="preserve"> </w:t>
      </w:r>
      <w:r w:rsidRPr="00D82484">
        <w:rPr>
          <w:rFonts w:ascii="Arial" w:eastAsia="Times New Roman" w:hAnsi="Arial" w:cs="Arial"/>
          <w:lang w:eastAsia="pl-PL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1FC08CCC" w14:textId="77777777" w:rsidR="006D6AED" w:rsidRPr="00D82484" w:rsidRDefault="006D6AED" w:rsidP="006D6AE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82484">
        <w:rPr>
          <w:rFonts w:ascii="Arial" w:eastAsia="Times New Roman" w:hAnsi="Arial" w:cs="Arial"/>
          <w:lang w:eastAsia="pl-PL"/>
        </w:rPr>
        <w:t>3)</w:t>
      </w:r>
      <w:r w:rsidRPr="00354180">
        <w:rPr>
          <w:rFonts w:ascii="Arial" w:eastAsia="Times New Roman" w:hAnsi="Arial" w:cs="Arial"/>
          <w:lang w:eastAsia="pl-PL"/>
        </w:rPr>
        <w:t xml:space="preserve"> </w:t>
      </w:r>
      <w:r w:rsidRPr="00D82484">
        <w:rPr>
          <w:rFonts w:ascii="Arial" w:eastAsia="Times New Roman" w:hAnsi="Arial" w:cs="Arial"/>
          <w:lang w:eastAsia="pl-PL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38E62CFA" w14:textId="77777777" w:rsidR="006D6AED" w:rsidRPr="00D82484" w:rsidRDefault="006D6AED" w:rsidP="006D6AE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82484">
        <w:rPr>
          <w:rFonts w:ascii="Arial" w:eastAsia="Times New Roman" w:hAnsi="Arial" w:cs="Arial"/>
          <w:lang w:eastAsia="pl-PL"/>
        </w:rPr>
        <w:t>4)</w:t>
      </w:r>
      <w:r w:rsidRPr="00354180">
        <w:rPr>
          <w:rFonts w:ascii="Arial" w:eastAsia="Times New Roman" w:hAnsi="Arial" w:cs="Arial"/>
          <w:lang w:eastAsia="pl-PL"/>
        </w:rPr>
        <w:t xml:space="preserve"> </w:t>
      </w:r>
      <w:r w:rsidRPr="00D82484">
        <w:rPr>
          <w:rFonts w:ascii="Arial" w:eastAsia="Times New Roman" w:hAnsi="Arial" w:cs="Arial"/>
          <w:lang w:eastAsia="pl-PL"/>
        </w:rPr>
        <w:t>wobec którego prawomocnie orzeczono zakaz ubiegania się o zamówienia publiczne;</w:t>
      </w:r>
    </w:p>
    <w:p w14:paraId="71583581" w14:textId="77777777" w:rsidR="006D6AED" w:rsidRPr="00D82484" w:rsidRDefault="006D6AED" w:rsidP="006D6AE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82484">
        <w:rPr>
          <w:rFonts w:ascii="Arial" w:eastAsia="Times New Roman" w:hAnsi="Arial" w:cs="Arial"/>
          <w:lang w:eastAsia="pl-PL"/>
        </w:rPr>
        <w:lastRenderedPageBreak/>
        <w:t>5)</w:t>
      </w:r>
      <w:r w:rsidRPr="00354180">
        <w:rPr>
          <w:rFonts w:ascii="Arial" w:eastAsia="Times New Roman" w:hAnsi="Arial" w:cs="Arial"/>
          <w:lang w:eastAsia="pl-PL"/>
        </w:rPr>
        <w:t xml:space="preserve"> </w:t>
      </w:r>
      <w:r w:rsidRPr="00D82484">
        <w:rPr>
          <w:rFonts w:ascii="Arial" w:eastAsia="Times New Roman" w:hAnsi="Arial" w:cs="Arial"/>
          <w:lang w:eastAsia="pl-PL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60098907" w14:textId="77777777" w:rsidR="006D6AED" w:rsidRPr="00D82484" w:rsidRDefault="006D6AED" w:rsidP="006D6AE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82484">
        <w:rPr>
          <w:rFonts w:ascii="Arial" w:eastAsia="Times New Roman" w:hAnsi="Arial" w:cs="Arial"/>
          <w:lang w:eastAsia="pl-PL"/>
        </w:rPr>
        <w:t>6)</w:t>
      </w:r>
      <w:r w:rsidRPr="00354180">
        <w:rPr>
          <w:rFonts w:ascii="Arial" w:eastAsia="Times New Roman" w:hAnsi="Arial" w:cs="Arial"/>
          <w:lang w:eastAsia="pl-PL"/>
        </w:rPr>
        <w:t xml:space="preserve"> </w:t>
      </w:r>
      <w:r w:rsidRPr="00D82484">
        <w:rPr>
          <w:rFonts w:ascii="Arial" w:eastAsia="Times New Roman" w:hAnsi="Arial" w:cs="Arial"/>
          <w:lang w:eastAsia="pl-PL"/>
        </w:rPr>
        <w:t>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68DAB26C" w14:textId="77777777" w:rsidR="006D6AED" w:rsidRPr="00354180" w:rsidRDefault="006D6AED" w:rsidP="006D6AED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 w:rsidRPr="00354180">
        <w:rPr>
          <w:rFonts w:ascii="Arial" w:hAnsi="Arial" w:cs="Arial"/>
        </w:rPr>
        <w:br/>
      </w:r>
      <w:r w:rsidRPr="00354180">
        <w:rPr>
          <w:rFonts w:ascii="Arial" w:hAnsi="Arial" w:cs="Arial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28FBD41E" w14:textId="77777777" w:rsidR="006D6AED" w:rsidRPr="00354180" w:rsidRDefault="006D6AED" w:rsidP="006D6AED">
      <w:pPr>
        <w:spacing w:after="0" w:line="360" w:lineRule="auto"/>
        <w:jc w:val="both"/>
        <w:rPr>
          <w:rFonts w:ascii="Arial" w:hAnsi="Arial" w:cs="Arial"/>
        </w:rPr>
      </w:pPr>
    </w:p>
    <w:p w14:paraId="6005588A" w14:textId="77777777" w:rsidR="006D6AED" w:rsidRPr="00354180" w:rsidRDefault="006D6AED" w:rsidP="006D6AED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 w:rsidRPr="00354180">
        <w:rPr>
          <w:rFonts w:ascii="Arial" w:hAnsi="Arial" w:cs="Arial"/>
          <w:shd w:val="clear" w:color="auto" w:fill="FFFFFF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dowodowych;</w:t>
      </w:r>
    </w:p>
    <w:p w14:paraId="48229793" w14:textId="77777777" w:rsidR="006D6AED" w:rsidRPr="00354180" w:rsidRDefault="006D6AED" w:rsidP="006D6AED">
      <w:pPr>
        <w:spacing w:after="0" w:line="360" w:lineRule="auto"/>
        <w:jc w:val="both"/>
        <w:rPr>
          <w:rFonts w:ascii="Arial" w:hAnsi="Arial" w:cs="Arial"/>
        </w:rPr>
      </w:pPr>
    </w:p>
    <w:p w14:paraId="721DBC63" w14:textId="2896F08A" w:rsidR="006D6AED" w:rsidRPr="00354180" w:rsidRDefault="007460ED" w:rsidP="006D6AED">
      <w:pPr>
        <w:spacing w:after="0" w:line="360" w:lineRule="auto"/>
        <w:jc w:val="both"/>
        <w:rPr>
          <w:rFonts w:ascii="Arial" w:hAnsi="Arial" w:cs="Arial"/>
        </w:rPr>
      </w:pPr>
      <w:r w:rsidRPr="00354180">
        <w:rPr>
          <w:rFonts w:ascii="Arial" w:hAnsi="Arial" w:cs="Arial"/>
        </w:rPr>
        <w:t>który podlega</w:t>
      </w:r>
      <w:r w:rsidR="006D6AED" w:rsidRPr="00354180">
        <w:rPr>
          <w:rFonts w:ascii="Arial" w:hAnsi="Arial" w:cs="Arial"/>
        </w:rPr>
        <w:t xml:space="preserve"> wykluczeniu z postępowania na podstawie art. 7 ust 1 ustawy z dnia 13 kwietnia 2022 r. o szczególnych rozwiązaniach w zakresie przeciwdziałania wspieraniu agresji na Ukrainę oraz służących ochronie bezpieczeństwa narodowego (Dz. U. z 2023 r. poz. 1497 z </w:t>
      </w:r>
      <w:proofErr w:type="spellStart"/>
      <w:r w:rsidR="006D6AED" w:rsidRPr="00354180">
        <w:rPr>
          <w:rFonts w:ascii="Arial" w:hAnsi="Arial" w:cs="Arial"/>
        </w:rPr>
        <w:t>późn</w:t>
      </w:r>
      <w:proofErr w:type="spellEnd"/>
      <w:r w:rsidR="006D6AED" w:rsidRPr="00354180">
        <w:rPr>
          <w:rFonts w:ascii="Arial" w:hAnsi="Arial" w:cs="Arial"/>
        </w:rPr>
        <w:t>. Zm.).</w:t>
      </w:r>
    </w:p>
    <w:p w14:paraId="4DF8B661" w14:textId="79D127EF" w:rsidR="006D6AED" w:rsidRPr="00354180" w:rsidRDefault="006D6AED" w:rsidP="00212CDF">
      <w:pPr>
        <w:pStyle w:val="Akapitzlist"/>
        <w:spacing w:after="0" w:line="360" w:lineRule="auto"/>
        <w:ind w:left="501"/>
        <w:jc w:val="both"/>
        <w:rPr>
          <w:rFonts w:ascii="Arial" w:hAnsi="Arial" w:cs="Arial"/>
        </w:rPr>
      </w:pPr>
    </w:p>
    <w:p w14:paraId="6E43904D" w14:textId="60C6EB82" w:rsidR="00FB3354" w:rsidRPr="00354180" w:rsidRDefault="007411BC" w:rsidP="006D6AED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</w:rPr>
      </w:pPr>
      <w:r w:rsidRPr="00354180">
        <w:rPr>
          <w:rFonts w:ascii="Arial" w:hAnsi="Arial" w:cs="Arial"/>
        </w:rPr>
        <w:t xml:space="preserve"> </w:t>
      </w:r>
      <w:r w:rsidR="00773CBE" w:rsidRPr="00354180">
        <w:rPr>
          <w:rFonts w:ascii="Arial" w:hAnsi="Arial" w:cs="Arial"/>
        </w:rPr>
        <w:t>Integraln</w:t>
      </w:r>
      <w:r w:rsidR="00F0659D" w:rsidRPr="00354180">
        <w:rPr>
          <w:rFonts w:ascii="Arial" w:hAnsi="Arial" w:cs="Arial"/>
        </w:rPr>
        <w:t>ą</w:t>
      </w:r>
      <w:r w:rsidR="00773CBE" w:rsidRPr="00354180">
        <w:rPr>
          <w:rFonts w:ascii="Arial" w:hAnsi="Arial" w:cs="Arial"/>
        </w:rPr>
        <w:t xml:space="preserve"> część zapytania ofertowego stanowią </w:t>
      </w:r>
      <w:r w:rsidR="00FB3354" w:rsidRPr="00354180">
        <w:rPr>
          <w:rFonts w:ascii="Arial" w:hAnsi="Arial" w:cs="Arial"/>
        </w:rPr>
        <w:t>Załączniki :</w:t>
      </w:r>
    </w:p>
    <w:p w14:paraId="13473451" w14:textId="02B44C15" w:rsidR="00D52C16" w:rsidRDefault="00D52C16" w:rsidP="006D6AED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Formularz ofertowy – </w:t>
      </w:r>
      <w:r w:rsidRPr="004E239D">
        <w:rPr>
          <w:rFonts w:ascii="Arial" w:hAnsi="Arial" w:cs="Arial"/>
          <w:b/>
          <w:bCs/>
        </w:rPr>
        <w:t>Załącznik nr 1</w:t>
      </w:r>
    </w:p>
    <w:p w14:paraId="55F17A0B" w14:textId="560E43D7" w:rsidR="00D52C16" w:rsidRDefault="00D52C16" w:rsidP="006D6AED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Projekt umowy – </w:t>
      </w:r>
      <w:r w:rsidRPr="004E239D">
        <w:rPr>
          <w:rFonts w:ascii="Arial" w:hAnsi="Arial" w:cs="Arial"/>
          <w:b/>
          <w:bCs/>
        </w:rPr>
        <w:t xml:space="preserve">Załącznik nr </w:t>
      </w:r>
      <w:r w:rsidR="00A100EB">
        <w:rPr>
          <w:rFonts w:ascii="Arial" w:hAnsi="Arial" w:cs="Arial"/>
          <w:b/>
          <w:bCs/>
        </w:rPr>
        <w:t>2</w:t>
      </w:r>
    </w:p>
    <w:p w14:paraId="5B31F590" w14:textId="78E2A53A" w:rsidR="007A2288" w:rsidRPr="00210A01" w:rsidRDefault="007A2288" w:rsidP="006D6AED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</w:rPr>
      </w:pPr>
      <w:r w:rsidRPr="00354180">
        <w:rPr>
          <w:rFonts w:ascii="Arial" w:hAnsi="Arial" w:cs="Arial"/>
        </w:rPr>
        <w:t xml:space="preserve">Oświadczenie dotyczące podstaw wykluczenia – </w:t>
      </w:r>
      <w:r w:rsidRPr="00354180">
        <w:rPr>
          <w:rFonts w:ascii="Arial" w:hAnsi="Arial" w:cs="Arial"/>
          <w:b/>
          <w:bCs/>
        </w:rPr>
        <w:t>zał. nr 2a</w:t>
      </w:r>
    </w:p>
    <w:p w14:paraId="3ECEDB83" w14:textId="77777777" w:rsidR="00343430" w:rsidRPr="00354180" w:rsidRDefault="00343430" w:rsidP="00C84337">
      <w:pPr>
        <w:spacing w:after="0" w:line="360" w:lineRule="auto"/>
        <w:rPr>
          <w:rFonts w:ascii="Arial" w:hAnsi="Arial" w:cs="Arial"/>
        </w:rPr>
      </w:pPr>
    </w:p>
    <w:p w14:paraId="62C06AB6" w14:textId="70A91471" w:rsidR="00FB3354" w:rsidRPr="00354180" w:rsidRDefault="00FB3354" w:rsidP="003C5CA8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354180">
        <w:rPr>
          <w:rFonts w:ascii="Arial" w:eastAsia="Times New Roman" w:hAnsi="Arial" w:cs="Arial"/>
          <w:b/>
          <w:bCs/>
          <w:u w:val="single"/>
          <w:lang w:eastAsia="pl-PL"/>
        </w:rPr>
        <w:t>Klauzula informacyjna w związku z postępowaniem o udzielenie zamówienia publicznego</w:t>
      </w:r>
    </w:p>
    <w:p w14:paraId="3CB2A1BE" w14:textId="447AE2B3" w:rsidR="00D70DAB" w:rsidRPr="00AA399A" w:rsidRDefault="00D70DAB" w:rsidP="00D70DAB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AA399A">
        <w:rPr>
          <w:rFonts w:ascii="Arial" w:eastAsia="Times New Roman" w:hAnsi="Arial" w:cs="Arial"/>
          <w:bCs/>
          <w:color w:val="000000" w:themeColor="text1"/>
          <w:lang w:eastAsia="pl-PL"/>
        </w:rPr>
        <w:lastRenderedPageBreak/>
        <w:t>W związku z treścią art. 13 ust. 1 i 2 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RODO, Prokuratura Okręgowa w Krakowie informuje, że:</w:t>
      </w:r>
    </w:p>
    <w:p w14:paraId="2BF3BF9B" w14:textId="1A0C3B0C" w:rsidR="00D70DAB" w:rsidRPr="00AA399A" w:rsidRDefault="00D70DAB" w:rsidP="00D70DAB">
      <w:pPr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AA399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Administratorem danych osobowych jest Prokuratura Okręgowa w Krakowie, z siedzibą przy ul. </w:t>
      </w:r>
      <w:r w:rsidR="002C7655">
        <w:rPr>
          <w:rFonts w:ascii="Arial" w:eastAsia="Times New Roman" w:hAnsi="Arial" w:cs="Arial"/>
          <w:bCs/>
          <w:color w:val="000000" w:themeColor="text1"/>
          <w:lang w:eastAsia="pl-PL"/>
        </w:rPr>
        <w:t>Lubicz 25</w:t>
      </w:r>
      <w:r w:rsidRPr="00AA399A">
        <w:rPr>
          <w:rFonts w:ascii="Arial" w:eastAsia="Times New Roman" w:hAnsi="Arial" w:cs="Arial"/>
          <w:bCs/>
          <w:color w:val="000000" w:themeColor="text1"/>
          <w:lang w:eastAsia="pl-PL"/>
        </w:rPr>
        <w:t>, 3</w:t>
      </w:r>
      <w:r w:rsidR="002C7655">
        <w:rPr>
          <w:rFonts w:ascii="Arial" w:eastAsia="Times New Roman" w:hAnsi="Arial" w:cs="Arial"/>
          <w:bCs/>
          <w:color w:val="000000" w:themeColor="text1"/>
          <w:lang w:eastAsia="pl-PL"/>
        </w:rPr>
        <w:t>1-503</w:t>
      </w:r>
      <w:r w:rsidRPr="00AA399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Kraków, tel. 12 619-60-97, e-mail: </w:t>
      </w:r>
      <w:hyperlink r:id="rId8" w:history="1">
        <w:r w:rsidR="005C1BC4" w:rsidRPr="00F20701">
          <w:rPr>
            <w:rStyle w:val="Hipercze"/>
            <w:rFonts w:ascii="Arial" w:eastAsia="Times New Roman" w:hAnsi="Arial" w:cs="Arial"/>
            <w:bCs/>
            <w:lang w:eastAsia="pl-PL"/>
          </w:rPr>
          <w:t>biuro.podawcze.pokra@prokuratura.gov.pl</w:t>
        </w:r>
      </w:hyperlink>
      <w:r w:rsidR="005C1BC4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</w:t>
      </w:r>
    </w:p>
    <w:p w14:paraId="410A5F05" w14:textId="2CA46762" w:rsidR="00D70DAB" w:rsidRPr="00AA399A" w:rsidRDefault="00D70DAB" w:rsidP="00D70DAB">
      <w:pPr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AA399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Administrator wyznaczył Inspektora Ochrony Danych, z którym kontakt </w:t>
      </w:r>
      <w:r w:rsidRPr="00AA399A">
        <w:rPr>
          <w:rFonts w:ascii="Arial" w:eastAsia="Times New Roman" w:hAnsi="Arial" w:cs="Arial"/>
          <w:bCs/>
          <w:color w:val="000000" w:themeColor="text1"/>
          <w:lang w:eastAsia="pl-PL"/>
        </w:rPr>
        <w:br/>
        <w:t xml:space="preserve">jest możliwy pod adresem e-mail: </w:t>
      </w:r>
      <w:hyperlink r:id="rId9" w:history="1">
        <w:r w:rsidRPr="00AA399A">
          <w:rPr>
            <w:rStyle w:val="Hipercze"/>
            <w:rFonts w:ascii="Arial" w:eastAsia="Times New Roman" w:hAnsi="Arial" w:cs="Arial"/>
            <w:bCs/>
            <w:color w:val="000000" w:themeColor="text1"/>
            <w:lang w:eastAsia="pl-PL"/>
          </w:rPr>
          <w:t>iod.pokra@prokuratura.gov.pl</w:t>
        </w:r>
      </w:hyperlink>
      <w:r w:rsidR="00A25C2A">
        <w:rPr>
          <w:rStyle w:val="Hipercze"/>
          <w:rFonts w:ascii="Arial" w:eastAsia="Times New Roman" w:hAnsi="Arial" w:cs="Arial"/>
          <w:bCs/>
          <w:color w:val="000000" w:themeColor="text1"/>
          <w:lang w:eastAsia="pl-PL"/>
        </w:rPr>
        <w:t xml:space="preserve"> </w:t>
      </w:r>
    </w:p>
    <w:p w14:paraId="45EC281F" w14:textId="0161797C" w:rsidR="00D70DAB" w:rsidRPr="00AA399A" w:rsidRDefault="00D70DAB" w:rsidP="00D70DAB">
      <w:pPr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AA399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Dane osobowe przetwarzane są w celu realizacji zadań Administratora związanych z przeprowadzeniem postępowania o udzielenie zamówienia publicznego nr </w:t>
      </w:r>
      <w:r w:rsidRPr="00AA399A">
        <w:rPr>
          <w:rFonts w:ascii="Arial" w:eastAsia="Times New Roman" w:hAnsi="Arial" w:cs="Arial"/>
          <w:b/>
          <w:color w:val="000000" w:themeColor="text1"/>
          <w:lang w:eastAsia="pl-PL"/>
        </w:rPr>
        <w:t>3017-7.262.</w:t>
      </w:r>
      <w:r w:rsidR="00805802">
        <w:rPr>
          <w:rFonts w:ascii="Arial" w:eastAsia="Times New Roman" w:hAnsi="Arial" w:cs="Arial"/>
          <w:b/>
          <w:color w:val="000000" w:themeColor="text1"/>
          <w:lang w:eastAsia="pl-PL"/>
        </w:rPr>
        <w:t>7</w:t>
      </w:r>
      <w:r w:rsidRPr="00AA399A">
        <w:rPr>
          <w:rFonts w:ascii="Arial" w:eastAsia="Times New Roman" w:hAnsi="Arial" w:cs="Arial"/>
          <w:b/>
          <w:color w:val="000000" w:themeColor="text1"/>
          <w:lang w:eastAsia="pl-PL"/>
        </w:rPr>
        <w:t>.202</w:t>
      </w:r>
      <w:r w:rsidR="0059182C">
        <w:rPr>
          <w:rFonts w:ascii="Arial" w:eastAsia="Times New Roman" w:hAnsi="Arial" w:cs="Arial"/>
          <w:b/>
          <w:color w:val="000000" w:themeColor="text1"/>
          <w:lang w:eastAsia="pl-PL"/>
        </w:rPr>
        <w:t>6</w:t>
      </w:r>
    </w:p>
    <w:p w14:paraId="0FCBF6EB" w14:textId="77777777" w:rsidR="00D70DAB" w:rsidRPr="00AA399A" w:rsidRDefault="00D70DAB" w:rsidP="00D70DAB">
      <w:pPr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AA399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Podstawę prawną przetwarzania danych osobowych stanowią przepisy </w:t>
      </w:r>
      <w:r w:rsidRPr="00AA399A">
        <w:rPr>
          <w:rFonts w:ascii="Arial" w:eastAsia="Times New Roman" w:hAnsi="Arial" w:cs="Arial"/>
          <w:bCs/>
          <w:color w:val="000000" w:themeColor="text1"/>
          <w:lang w:eastAsia="pl-PL"/>
        </w:rPr>
        <w:br/>
        <w:t>art. 6 ust. 1 lit. c</w:t>
      </w:r>
      <w:r w:rsidRPr="00AA399A">
        <w:rPr>
          <w:rFonts w:ascii="Arial" w:eastAsia="Times New Roman" w:hAnsi="Arial" w:cs="Arial"/>
          <w:bCs/>
          <w:i/>
          <w:color w:val="000000" w:themeColor="text1"/>
          <w:lang w:eastAsia="pl-PL"/>
        </w:rPr>
        <w:t xml:space="preserve"> </w:t>
      </w:r>
      <w:r w:rsidRPr="00AA399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RODO w związku z przepisami </w:t>
      </w:r>
      <w:r w:rsidRPr="00AA399A">
        <w:rPr>
          <w:rFonts w:ascii="Arial" w:eastAsia="Times New Roman" w:hAnsi="Arial" w:cs="Arial"/>
          <w:bCs/>
          <w:i/>
          <w:iCs/>
          <w:color w:val="000000" w:themeColor="text1"/>
          <w:lang w:eastAsia="pl-PL"/>
        </w:rPr>
        <w:t xml:space="preserve">ustawy z dnia 27 sierpnia 2009 r. </w:t>
      </w:r>
      <w:r w:rsidRPr="00AA399A">
        <w:rPr>
          <w:rFonts w:ascii="Arial" w:eastAsia="Times New Roman" w:hAnsi="Arial" w:cs="Arial"/>
          <w:bCs/>
          <w:i/>
          <w:iCs/>
          <w:color w:val="000000" w:themeColor="text1"/>
          <w:lang w:eastAsia="pl-PL"/>
        </w:rPr>
        <w:br/>
        <w:t>o finansach publicznych.</w:t>
      </w:r>
    </w:p>
    <w:p w14:paraId="1ECC5E0E" w14:textId="180A454F" w:rsidR="00D70DAB" w:rsidRPr="00AA399A" w:rsidRDefault="00D70DAB" w:rsidP="00D70DAB">
      <w:pPr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AA399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Dane osobowe mogą być udostępnione podmiotom uprawnionym do ich otrzymania na podstawie przepisów prawa lub umowy. </w:t>
      </w:r>
    </w:p>
    <w:p w14:paraId="2140F9E8" w14:textId="77777777" w:rsidR="00D70DAB" w:rsidRPr="00AA399A" w:rsidRDefault="00D70DAB" w:rsidP="00D70DAB">
      <w:pPr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AA399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Dane osobowe przechowywane są przez okres niezbędny do realizacji celu, </w:t>
      </w:r>
      <w:r w:rsidRPr="00AA399A">
        <w:rPr>
          <w:rFonts w:ascii="Arial" w:eastAsia="Times New Roman" w:hAnsi="Arial" w:cs="Arial"/>
          <w:bCs/>
          <w:color w:val="000000" w:themeColor="text1"/>
          <w:lang w:eastAsia="pl-PL"/>
        </w:rPr>
        <w:br/>
        <w:t xml:space="preserve">w którym są przetwarzane, a następnie do momentu wygaśnięcia obowiązku </w:t>
      </w:r>
      <w:r w:rsidRPr="00AA399A">
        <w:rPr>
          <w:rFonts w:ascii="Arial" w:eastAsia="Times New Roman" w:hAnsi="Arial" w:cs="Arial"/>
          <w:bCs/>
          <w:color w:val="000000" w:themeColor="text1"/>
          <w:lang w:eastAsia="pl-PL"/>
        </w:rPr>
        <w:br/>
        <w:t>ich przechowywania wynikającego z przepisów prawa.</w:t>
      </w:r>
    </w:p>
    <w:p w14:paraId="54C0034F" w14:textId="77777777" w:rsidR="00D70DAB" w:rsidRPr="00AA399A" w:rsidRDefault="00D70DAB" w:rsidP="00D70DAB">
      <w:pPr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AA399A">
        <w:rPr>
          <w:rFonts w:ascii="Arial" w:eastAsia="Times New Roman" w:hAnsi="Arial" w:cs="Arial"/>
          <w:bCs/>
          <w:color w:val="000000" w:themeColor="text1"/>
          <w:lang w:eastAsia="pl-PL"/>
        </w:rPr>
        <w:t>Osobie, której dane są przetwarzane przysługuje prawo:</w:t>
      </w:r>
    </w:p>
    <w:p w14:paraId="654BD938" w14:textId="77777777" w:rsidR="00D70DAB" w:rsidRPr="00AA399A" w:rsidRDefault="00D70DAB" w:rsidP="00D70DAB">
      <w:pPr>
        <w:pStyle w:val="Akapitzlist"/>
        <w:numPr>
          <w:ilvl w:val="0"/>
          <w:numId w:val="6"/>
        </w:numPr>
        <w:spacing w:after="0" w:line="360" w:lineRule="auto"/>
        <w:ind w:left="567" w:firstLine="0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AA399A">
        <w:rPr>
          <w:rFonts w:ascii="Arial" w:eastAsia="Times New Roman" w:hAnsi="Arial" w:cs="Arial"/>
          <w:bCs/>
          <w:color w:val="000000" w:themeColor="text1"/>
          <w:lang w:eastAsia="pl-PL"/>
        </w:rPr>
        <w:t>dostępu do treści swoich danych osobowych - na podstawie art. 15 RODO;</w:t>
      </w:r>
    </w:p>
    <w:p w14:paraId="29D92C49" w14:textId="02754D9C" w:rsidR="00D70DAB" w:rsidRPr="00AA399A" w:rsidRDefault="00D70DAB" w:rsidP="00D70DAB">
      <w:pPr>
        <w:numPr>
          <w:ilvl w:val="0"/>
          <w:numId w:val="6"/>
        </w:numPr>
        <w:spacing w:after="0" w:line="360" w:lineRule="auto"/>
        <w:ind w:left="567" w:firstLine="0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AA399A">
        <w:rPr>
          <w:rFonts w:ascii="Arial" w:eastAsia="Times New Roman" w:hAnsi="Arial" w:cs="Arial"/>
          <w:bCs/>
          <w:color w:val="000000" w:themeColor="text1"/>
          <w:lang w:eastAsia="pl-PL"/>
        </w:rPr>
        <w:t>żądania sprostowania swoich danych osobowych - na podstawie art. 16 RODO;</w:t>
      </w:r>
    </w:p>
    <w:p w14:paraId="0B84B86D" w14:textId="77777777" w:rsidR="00D70DAB" w:rsidRPr="00AA399A" w:rsidRDefault="00D70DAB" w:rsidP="00D70DAB">
      <w:pPr>
        <w:numPr>
          <w:ilvl w:val="0"/>
          <w:numId w:val="6"/>
        </w:numPr>
        <w:spacing w:after="0" w:line="360" w:lineRule="auto"/>
        <w:ind w:left="567" w:firstLine="0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AA399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ograniczenia przetwarzania danych osobowych z zastrzeżeniem przypadków, o których mowa w art. 18 ust. 2 RODO; </w:t>
      </w:r>
    </w:p>
    <w:p w14:paraId="7DA3E125" w14:textId="77777777" w:rsidR="00D70DAB" w:rsidRPr="00AA399A" w:rsidRDefault="00D70DAB" w:rsidP="00D70DAB">
      <w:pPr>
        <w:numPr>
          <w:ilvl w:val="0"/>
          <w:numId w:val="6"/>
        </w:numPr>
        <w:spacing w:after="0" w:line="360" w:lineRule="auto"/>
        <w:ind w:left="567" w:firstLine="0"/>
        <w:jc w:val="both"/>
        <w:rPr>
          <w:rFonts w:ascii="Arial" w:eastAsia="Times New Roman" w:hAnsi="Arial" w:cs="Arial"/>
          <w:bCs/>
          <w:i/>
          <w:color w:val="000000" w:themeColor="text1"/>
          <w:lang w:eastAsia="pl-PL"/>
        </w:rPr>
      </w:pPr>
      <w:r w:rsidRPr="00AA399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wniesienia skargi do Prezesa Urzędu Ochrony Danych Osobowych, </w:t>
      </w:r>
      <w:r w:rsidRPr="00AA399A">
        <w:rPr>
          <w:rFonts w:ascii="Arial" w:eastAsia="Times New Roman" w:hAnsi="Arial" w:cs="Arial"/>
          <w:bCs/>
          <w:color w:val="000000" w:themeColor="text1"/>
          <w:lang w:eastAsia="pl-PL"/>
        </w:rPr>
        <w:br/>
        <w:t>adres: ul. Stawki 2, 00-193 Warszawa,  w przypadku uznania, że przetwarzanie danych osobowych jej dotyczących narusza przepisy RODO;</w:t>
      </w:r>
    </w:p>
    <w:p w14:paraId="13014773" w14:textId="77777777" w:rsidR="00D70DAB" w:rsidRPr="00AA399A" w:rsidRDefault="00D70DAB" w:rsidP="00D70DAB">
      <w:pPr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Arial" w:eastAsia="Times New Roman" w:hAnsi="Arial" w:cs="Arial"/>
          <w:bCs/>
          <w:i/>
          <w:color w:val="000000" w:themeColor="text1"/>
          <w:lang w:eastAsia="pl-PL"/>
        </w:rPr>
      </w:pPr>
      <w:r w:rsidRPr="00AA399A">
        <w:rPr>
          <w:rFonts w:ascii="Arial" w:eastAsia="Times New Roman" w:hAnsi="Arial" w:cs="Arial"/>
          <w:bCs/>
          <w:color w:val="000000" w:themeColor="text1"/>
          <w:lang w:eastAsia="pl-PL"/>
        </w:rPr>
        <w:t>Osobie, której dane są przetwarzane nie przysługuje prawo:</w:t>
      </w:r>
    </w:p>
    <w:p w14:paraId="331EB5C2" w14:textId="77777777" w:rsidR="00D70DAB" w:rsidRPr="00AA399A" w:rsidRDefault="00D70DAB" w:rsidP="00D70DAB">
      <w:pPr>
        <w:pStyle w:val="Akapitzlist"/>
        <w:numPr>
          <w:ilvl w:val="0"/>
          <w:numId w:val="7"/>
        </w:numPr>
        <w:spacing w:after="0" w:line="360" w:lineRule="auto"/>
        <w:ind w:left="567" w:firstLine="0"/>
        <w:jc w:val="both"/>
        <w:rPr>
          <w:rFonts w:ascii="Arial" w:eastAsia="Times New Roman" w:hAnsi="Arial" w:cs="Arial"/>
          <w:bCs/>
          <w:i/>
          <w:color w:val="000000" w:themeColor="text1"/>
          <w:lang w:eastAsia="pl-PL"/>
        </w:rPr>
      </w:pPr>
      <w:r w:rsidRPr="00AA399A">
        <w:rPr>
          <w:rFonts w:ascii="Arial" w:eastAsia="Times New Roman" w:hAnsi="Arial" w:cs="Arial"/>
          <w:bCs/>
          <w:color w:val="000000" w:themeColor="text1"/>
          <w:lang w:eastAsia="pl-PL"/>
        </w:rPr>
        <w:t>usunięcia danych osobowych - art. 17 ust. 3 lit. b, d lub e RODO;</w:t>
      </w:r>
    </w:p>
    <w:p w14:paraId="3C2FA90C" w14:textId="77777777" w:rsidR="00D70DAB" w:rsidRPr="00AA399A" w:rsidRDefault="00D70DAB" w:rsidP="00D70DAB">
      <w:pPr>
        <w:numPr>
          <w:ilvl w:val="0"/>
          <w:numId w:val="7"/>
        </w:numPr>
        <w:spacing w:after="0" w:line="360" w:lineRule="auto"/>
        <w:ind w:left="567" w:firstLine="0"/>
        <w:jc w:val="both"/>
        <w:rPr>
          <w:rFonts w:ascii="Arial" w:eastAsia="Times New Roman" w:hAnsi="Arial" w:cs="Arial"/>
          <w:b/>
          <w:bCs/>
          <w:i/>
          <w:color w:val="000000" w:themeColor="text1"/>
          <w:lang w:eastAsia="pl-PL"/>
        </w:rPr>
      </w:pPr>
      <w:r w:rsidRPr="00AA399A">
        <w:rPr>
          <w:rFonts w:ascii="Arial" w:eastAsia="Times New Roman" w:hAnsi="Arial" w:cs="Arial"/>
          <w:bCs/>
          <w:color w:val="000000" w:themeColor="text1"/>
          <w:lang w:eastAsia="pl-PL"/>
        </w:rPr>
        <w:t>przenoszenia danych osobowych, o którym mowa w art. 20 RODO;</w:t>
      </w:r>
    </w:p>
    <w:p w14:paraId="0B74F579" w14:textId="7305A09D" w:rsidR="00D70DAB" w:rsidRPr="00AA399A" w:rsidRDefault="00D70DAB" w:rsidP="00D70DAB">
      <w:pPr>
        <w:numPr>
          <w:ilvl w:val="0"/>
          <w:numId w:val="7"/>
        </w:numPr>
        <w:spacing w:after="0" w:line="360" w:lineRule="auto"/>
        <w:ind w:left="567" w:firstLine="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AA399A">
        <w:rPr>
          <w:rFonts w:ascii="Arial" w:eastAsia="Times New Roman" w:hAnsi="Arial" w:cs="Arial"/>
          <w:bCs/>
          <w:color w:val="000000" w:themeColor="text1"/>
          <w:lang w:eastAsia="pl-PL"/>
        </w:rPr>
        <w:t>wniesienia sprzeciwu, wobec przetwarzania danych osobowych, o którym mowa w art. 21 RODO</w:t>
      </w:r>
      <w:r w:rsidRPr="00AA399A">
        <w:rPr>
          <w:rFonts w:ascii="Arial" w:eastAsia="Times New Roman" w:hAnsi="Arial" w:cs="Arial"/>
          <w:color w:val="000000" w:themeColor="text1"/>
          <w:lang w:eastAsia="pl-PL"/>
        </w:rPr>
        <w:t xml:space="preserve">, </w:t>
      </w:r>
      <w:r w:rsidRPr="00AA399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gdyż podstawą prawną przetwarzania danych osobowych jest art. 6 ust. 1 lit. c RODO. </w:t>
      </w:r>
      <w:r w:rsidRPr="00AA399A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  </w:t>
      </w:r>
    </w:p>
    <w:p w14:paraId="20F9DAB5" w14:textId="11AE496D" w:rsidR="00D70DAB" w:rsidRPr="00AA399A" w:rsidRDefault="00D70DAB" w:rsidP="00D70DAB">
      <w:pPr>
        <w:pStyle w:val="Akapitzlist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AA399A">
        <w:rPr>
          <w:rFonts w:ascii="Arial" w:eastAsia="Times New Roman" w:hAnsi="Arial" w:cs="Arial"/>
          <w:color w:val="000000" w:themeColor="text1"/>
          <w:lang w:eastAsia="pl-PL"/>
        </w:rPr>
        <w:t xml:space="preserve">W celu skorzystania z praw, o których mowa w pkt. 7 </w:t>
      </w:r>
      <w:proofErr w:type="spellStart"/>
      <w:r w:rsidRPr="00AA399A">
        <w:rPr>
          <w:rFonts w:ascii="Arial" w:eastAsia="Times New Roman" w:hAnsi="Arial" w:cs="Arial"/>
          <w:color w:val="000000" w:themeColor="text1"/>
          <w:lang w:eastAsia="pl-PL"/>
        </w:rPr>
        <w:t>ppkt</w:t>
      </w:r>
      <w:proofErr w:type="spellEnd"/>
      <w:r w:rsidRPr="00AA399A">
        <w:rPr>
          <w:rFonts w:ascii="Arial" w:eastAsia="Times New Roman" w:hAnsi="Arial" w:cs="Arial"/>
          <w:color w:val="000000" w:themeColor="text1"/>
          <w:lang w:eastAsia="pl-PL"/>
        </w:rPr>
        <w:t xml:space="preserve"> 1-3  należy skontaktować się z Administratorem lub Inspektorem Ochrony Danych, korzystając ze wskazanych wyżej danych kontaktowych.  </w:t>
      </w:r>
    </w:p>
    <w:p w14:paraId="2C480AA0" w14:textId="77777777" w:rsidR="00D70DAB" w:rsidRPr="00AA399A" w:rsidRDefault="00D70DAB" w:rsidP="00D70DAB">
      <w:pPr>
        <w:pStyle w:val="Akapitzlist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AA399A">
        <w:rPr>
          <w:rFonts w:ascii="Arial" w:eastAsia="Times New Roman" w:hAnsi="Arial" w:cs="Arial"/>
          <w:color w:val="000000" w:themeColor="text1"/>
          <w:lang w:eastAsia="pl-PL"/>
        </w:rPr>
        <w:lastRenderedPageBreak/>
        <w:t>W odniesieniu do danych osobowych, decyzje nie będą podejmowane w sposób zautomatyzowany, stosownie do art. 22 RODO.</w:t>
      </w:r>
    </w:p>
    <w:p w14:paraId="62CC70CB" w14:textId="77777777" w:rsidR="00D70DAB" w:rsidRPr="00AA399A" w:rsidRDefault="00D70DAB" w:rsidP="00D70DAB">
      <w:pPr>
        <w:pStyle w:val="Akapitzlist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AA399A">
        <w:rPr>
          <w:rFonts w:ascii="Arial" w:eastAsia="Times New Roman" w:hAnsi="Arial" w:cs="Arial"/>
          <w:color w:val="000000" w:themeColor="text1"/>
          <w:lang w:eastAsia="pl-PL"/>
        </w:rPr>
        <w:t xml:space="preserve">Podanie danych osobowych jest niezbędne </w:t>
      </w:r>
      <w:r w:rsidRPr="00AA399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do wzięcia udziału w postępowaniu </w:t>
      </w:r>
      <w:r w:rsidRPr="00AA399A">
        <w:rPr>
          <w:rFonts w:ascii="Arial" w:eastAsia="Times New Roman" w:hAnsi="Arial" w:cs="Arial"/>
          <w:bCs/>
          <w:color w:val="000000" w:themeColor="text1"/>
          <w:lang w:eastAsia="pl-PL"/>
        </w:rPr>
        <w:br/>
        <w:t xml:space="preserve">o udzielenie zamówienia publicznego. Odmowa podania danych osobowych uniemożliwi wzięcie udziału w postępowaniu o udzielenie zamówienia publicznego. </w:t>
      </w:r>
    </w:p>
    <w:p w14:paraId="1B255208" w14:textId="77777777" w:rsidR="00D57744" w:rsidRPr="00AA399A" w:rsidRDefault="00D57744" w:rsidP="00AF5FFE">
      <w:pPr>
        <w:spacing w:after="0" w:line="360" w:lineRule="auto"/>
        <w:ind w:left="1146"/>
        <w:jc w:val="both"/>
        <w:rPr>
          <w:rFonts w:ascii="Arial" w:eastAsia="Times New Roman" w:hAnsi="Arial" w:cs="Arial"/>
          <w:lang w:eastAsia="pl-PL"/>
        </w:rPr>
      </w:pPr>
    </w:p>
    <w:p w14:paraId="34E1176D" w14:textId="77777777" w:rsidR="005C1BC4" w:rsidRDefault="005C1BC4" w:rsidP="00BB5210">
      <w:pPr>
        <w:spacing w:after="0" w:line="360" w:lineRule="auto"/>
        <w:ind w:left="4395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0BEF383D" w14:textId="13AC634C" w:rsidR="00F6447A" w:rsidRPr="00354180" w:rsidRDefault="00A60A39" w:rsidP="00BB5210">
      <w:pPr>
        <w:spacing w:after="0" w:line="360" w:lineRule="auto"/>
        <w:ind w:left="4395"/>
        <w:jc w:val="center"/>
        <w:rPr>
          <w:rFonts w:ascii="Arial" w:eastAsia="Times New Roman" w:hAnsi="Arial" w:cs="Arial"/>
          <w:b/>
          <w:bCs/>
          <w:lang w:eastAsia="pl-PL"/>
        </w:rPr>
      </w:pPr>
      <w:proofErr w:type="spellStart"/>
      <w:r>
        <w:rPr>
          <w:rFonts w:ascii="Arial" w:eastAsia="Times New Roman" w:hAnsi="Arial" w:cs="Arial"/>
          <w:b/>
          <w:bCs/>
          <w:lang w:eastAsia="pl-PL"/>
        </w:rPr>
        <w:t>p.f</w:t>
      </w:r>
      <w:proofErr w:type="spellEnd"/>
      <w:r>
        <w:rPr>
          <w:rFonts w:ascii="Arial" w:eastAsia="Times New Roman" w:hAnsi="Arial" w:cs="Arial"/>
          <w:b/>
          <w:bCs/>
          <w:lang w:eastAsia="pl-PL"/>
        </w:rPr>
        <w:t xml:space="preserve">. </w:t>
      </w:r>
      <w:r w:rsidR="00F6447A" w:rsidRPr="00354180">
        <w:rPr>
          <w:rFonts w:ascii="Arial" w:eastAsia="Times New Roman" w:hAnsi="Arial" w:cs="Arial"/>
          <w:b/>
          <w:bCs/>
          <w:lang w:eastAsia="pl-PL"/>
        </w:rPr>
        <w:t>Prokurator Okręgow</w:t>
      </w:r>
      <w:r>
        <w:rPr>
          <w:rFonts w:ascii="Arial" w:eastAsia="Times New Roman" w:hAnsi="Arial" w:cs="Arial"/>
          <w:b/>
          <w:bCs/>
          <w:lang w:eastAsia="pl-PL"/>
        </w:rPr>
        <w:t>y</w:t>
      </w:r>
      <w:r w:rsidR="00C417EC">
        <w:rPr>
          <w:rFonts w:ascii="Arial" w:eastAsia="Times New Roman" w:hAnsi="Arial" w:cs="Arial"/>
          <w:b/>
          <w:bCs/>
          <w:lang w:eastAsia="pl-PL"/>
        </w:rPr>
        <w:br/>
      </w:r>
      <w:r w:rsidR="00F6447A" w:rsidRPr="00354180">
        <w:rPr>
          <w:rFonts w:ascii="Arial" w:eastAsia="Times New Roman" w:hAnsi="Arial" w:cs="Arial"/>
          <w:b/>
          <w:bCs/>
          <w:lang w:eastAsia="pl-PL"/>
        </w:rPr>
        <w:t>w Krakowie</w:t>
      </w:r>
    </w:p>
    <w:p w14:paraId="734D3DB8" w14:textId="5C64FB80" w:rsidR="00F6447A" w:rsidRPr="00354180" w:rsidRDefault="00F6447A" w:rsidP="00BB5210">
      <w:pPr>
        <w:spacing w:after="0" w:line="360" w:lineRule="auto"/>
        <w:ind w:left="4395"/>
        <w:jc w:val="center"/>
        <w:rPr>
          <w:rFonts w:ascii="Arial" w:eastAsia="Times New Roman" w:hAnsi="Arial" w:cs="Arial"/>
          <w:b/>
          <w:bCs/>
          <w:lang w:eastAsia="pl-PL"/>
        </w:rPr>
      </w:pPr>
      <w:r w:rsidRPr="00354180">
        <w:rPr>
          <w:rFonts w:ascii="Arial" w:eastAsia="Times New Roman" w:hAnsi="Arial" w:cs="Arial"/>
          <w:b/>
          <w:bCs/>
          <w:i/>
          <w:iCs/>
          <w:lang w:eastAsia="pl-PL"/>
        </w:rPr>
        <w:t>/-/</w:t>
      </w:r>
      <w:r w:rsidR="00D07DA7" w:rsidRPr="00354180">
        <w:rPr>
          <w:rFonts w:ascii="Arial" w:eastAsia="Times New Roman" w:hAnsi="Arial" w:cs="Arial"/>
          <w:b/>
          <w:bCs/>
          <w:i/>
          <w:iCs/>
          <w:lang w:eastAsia="pl-PL"/>
        </w:rPr>
        <w:t xml:space="preserve"> </w:t>
      </w:r>
      <w:r w:rsidR="00C417EC">
        <w:rPr>
          <w:rFonts w:ascii="Arial" w:eastAsia="Times New Roman" w:hAnsi="Arial" w:cs="Arial"/>
          <w:b/>
          <w:bCs/>
          <w:i/>
          <w:iCs/>
          <w:lang w:eastAsia="pl-PL"/>
        </w:rPr>
        <w:t>Jo</w:t>
      </w:r>
      <w:r w:rsidR="00A60A39">
        <w:rPr>
          <w:rFonts w:ascii="Arial" w:eastAsia="Times New Roman" w:hAnsi="Arial" w:cs="Arial"/>
          <w:b/>
          <w:bCs/>
          <w:i/>
          <w:iCs/>
          <w:lang w:eastAsia="pl-PL"/>
        </w:rPr>
        <w:t>anna Kowalska</w:t>
      </w:r>
    </w:p>
    <w:p w14:paraId="29AE3573" w14:textId="0BD969A5" w:rsidR="00C9368D" w:rsidRPr="00BE2FBE" w:rsidRDefault="00F6447A" w:rsidP="00BB5210">
      <w:pPr>
        <w:spacing w:after="0" w:line="360" w:lineRule="auto"/>
        <w:ind w:left="4395"/>
        <w:jc w:val="center"/>
        <w:rPr>
          <w:rFonts w:ascii="Arial" w:hAnsi="Arial" w:cs="Arial"/>
          <w:i/>
          <w:sz w:val="18"/>
          <w:szCs w:val="18"/>
        </w:rPr>
      </w:pPr>
      <w:r w:rsidRPr="00BE2FBE">
        <w:rPr>
          <w:rFonts w:ascii="Arial" w:eastAsia="Times New Roman" w:hAnsi="Arial" w:cs="Arial"/>
          <w:sz w:val="18"/>
          <w:szCs w:val="18"/>
          <w:lang w:eastAsia="pl-PL"/>
        </w:rPr>
        <w:t>/podpisano kwalifikowanym podpisem elektronicznym/</w:t>
      </w:r>
    </w:p>
    <w:sectPr w:rsidR="00C9368D" w:rsidRPr="00BE2FBE" w:rsidSect="006772D7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91423" w14:textId="77777777" w:rsidR="00186FCF" w:rsidRDefault="00186FCF" w:rsidP="009219C0">
      <w:pPr>
        <w:spacing w:after="0" w:line="240" w:lineRule="auto"/>
      </w:pPr>
      <w:r>
        <w:separator/>
      </w:r>
    </w:p>
  </w:endnote>
  <w:endnote w:type="continuationSeparator" w:id="0">
    <w:p w14:paraId="4D6F25CA" w14:textId="77777777" w:rsidR="00186FCF" w:rsidRDefault="00186FCF" w:rsidP="00921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4C357" w14:textId="2612EA38" w:rsidR="00DD7B9F" w:rsidRDefault="00DD7B9F" w:rsidP="00DD7B9F">
    <w:pPr>
      <w:pStyle w:val="NormalnyWeb"/>
      <w:shd w:val="clear" w:color="auto" w:fill="FFFFFF"/>
      <w:spacing w:line="315" w:lineRule="atLeast"/>
      <w:jc w:val="center"/>
      <w:rPr>
        <w:rFonts w:ascii="Times New Roman" w:hAnsi="Times New Roman"/>
        <w:color w:val="000000"/>
        <w:lang w:val="pl-PL"/>
      </w:rPr>
    </w:pPr>
    <w:r>
      <w:rPr>
        <w:bCs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C41350" wp14:editId="0225C925">
              <wp:simplePos x="0" y="0"/>
              <wp:positionH relativeFrom="margin">
                <wp:align>right</wp:align>
              </wp:positionH>
              <wp:positionV relativeFrom="paragraph">
                <wp:posOffset>-11694</wp:posOffset>
              </wp:positionV>
              <wp:extent cx="5726035" cy="6810"/>
              <wp:effectExtent l="0" t="0" r="27305" b="317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6035" cy="681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16F8CDF1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9.65pt,-.9pt" to="850.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rStyle w:val="Pogrubienie"/>
        <w:b w:val="0"/>
        <w:lang w:val="pl-PL"/>
      </w:rPr>
      <w:t>Prokuratura Okręgowa w Krakowie</w:t>
    </w:r>
    <w:r>
      <w:rPr>
        <w:rFonts w:ascii="Times New Roman" w:hAnsi="Times New Roman"/>
        <w:color w:val="000000"/>
        <w:lang w:val="pl-PL"/>
      </w:rPr>
      <w:t xml:space="preserve">, Wydział Budżetowo-Administracyjny, </w:t>
    </w:r>
    <w:r w:rsidRPr="006772D7">
      <w:rPr>
        <w:rFonts w:ascii="Times New Roman" w:hAnsi="Times New Roman"/>
        <w:color w:val="000000"/>
        <w:lang w:val="pl-PL"/>
      </w:rPr>
      <w:t xml:space="preserve">ul. </w:t>
    </w:r>
    <w:r w:rsidR="008C5D82">
      <w:rPr>
        <w:rFonts w:ascii="Times New Roman" w:hAnsi="Times New Roman"/>
        <w:color w:val="000000"/>
        <w:lang w:val="pl-PL"/>
      </w:rPr>
      <w:t>Lubicz 25</w:t>
    </w:r>
    <w:r w:rsidRPr="006772D7">
      <w:rPr>
        <w:rFonts w:ascii="Times New Roman" w:hAnsi="Times New Roman"/>
        <w:color w:val="000000"/>
        <w:lang w:val="pl-PL"/>
      </w:rPr>
      <w:t>, 3</w:t>
    </w:r>
    <w:r w:rsidR="008C5D82">
      <w:rPr>
        <w:rFonts w:ascii="Times New Roman" w:hAnsi="Times New Roman"/>
        <w:color w:val="000000"/>
        <w:lang w:val="pl-PL"/>
      </w:rPr>
      <w:t>1-503</w:t>
    </w:r>
    <w:r w:rsidRPr="006772D7">
      <w:rPr>
        <w:rFonts w:ascii="Times New Roman" w:hAnsi="Times New Roman"/>
        <w:color w:val="000000"/>
        <w:lang w:val="pl-PL"/>
      </w:rPr>
      <w:t xml:space="preserve"> Kraków </w:t>
    </w:r>
    <w:r w:rsidR="0061405D">
      <w:rPr>
        <w:rFonts w:ascii="Times New Roman" w:hAnsi="Times New Roman"/>
        <w:color w:val="000000"/>
        <w:lang w:val="pl-PL"/>
      </w:rPr>
      <w:br/>
    </w:r>
    <w:r>
      <w:rPr>
        <w:rFonts w:ascii="Times New Roman" w:hAnsi="Times New Roman"/>
        <w:color w:val="000000"/>
        <w:lang w:val="pl-PL"/>
      </w:rPr>
      <w:t>tel.</w:t>
    </w:r>
    <w:r w:rsidR="008C5D82">
      <w:rPr>
        <w:rFonts w:ascii="Times New Roman" w:hAnsi="Times New Roman"/>
        <w:color w:val="000000"/>
        <w:lang w:val="pl-PL"/>
      </w:rPr>
      <w:t xml:space="preserve"> </w:t>
    </w:r>
    <w:r w:rsidR="008C5D82" w:rsidRPr="0061405D">
      <w:rPr>
        <w:rFonts w:ascii="Times New Roman" w:hAnsi="Times New Roman"/>
        <w:color w:val="373737"/>
        <w:shd w:val="clear" w:color="auto" w:fill="FFFFFF"/>
      </w:rPr>
      <w:t>12 20 22 715</w:t>
    </w:r>
    <w:r>
      <w:rPr>
        <w:rFonts w:ascii="Times New Roman" w:hAnsi="Times New Roman"/>
        <w:color w:val="000000"/>
        <w:lang w:val="pl-PL"/>
      </w:rPr>
      <w:t xml:space="preserve">, email: </w:t>
    </w:r>
    <w:hyperlink r:id="rId1" w:history="1">
      <w:r w:rsidR="00F6447A" w:rsidRPr="00252996">
        <w:rPr>
          <w:rStyle w:val="Hipercze"/>
          <w:rFonts w:ascii="Times New Roman" w:hAnsi="Times New Roman"/>
          <w:lang w:val="pl-PL"/>
        </w:rPr>
        <w:t>zamowienia.pokra@prokuratura.gov.pl</w:t>
      </w:r>
    </w:hyperlink>
  </w:p>
  <w:p w14:paraId="5856AC48" w14:textId="77777777" w:rsidR="006772D7" w:rsidRPr="00DD7B9F" w:rsidRDefault="006772D7" w:rsidP="00DD7B9F">
    <w:pPr>
      <w:pStyle w:val="Stopka"/>
      <w:rPr>
        <w:rStyle w:val="Pogrubienie"/>
        <w:b w:val="0"/>
        <w:b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AFAAD" w14:textId="34557EED" w:rsidR="00DD7B9F" w:rsidRDefault="00DD7B9F" w:rsidP="00DD7B9F">
    <w:pPr>
      <w:pStyle w:val="NormalnyWeb"/>
      <w:shd w:val="clear" w:color="auto" w:fill="FFFFFF"/>
      <w:spacing w:line="315" w:lineRule="atLeast"/>
      <w:jc w:val="center"/>
      <w:rPr>
        <w:rFonts w:ascii="Times New Roman" w:hAnsi="Times New Roman"/>
        <w:color w:val="000000"/>
        <w:lang w:val="pl-PL"/>
      </w:rPr>
    </w:pPr>
    <w:r>
      <w:rPr>
        <w:rStyle w:val="Pogrubienie"/>
        <w:b w:val="0"/>
        <w:lang w:val="pl-PL"/>
      </w:rPr>
      <w:t>Prokuratura Okręgowa w Krakowie</w:t>
    </w:r>
    <w:r>
      <w:rPr>
        <w:rFonts w:ascii="Times New Roman" w:hAnsi="Times New Roman"/>
        <w:color w:val="000000"/>
        <w:lang w:val="pl-PL"/>
      </w:rPr>
      <w:t>,</w:t>
    </w:r>
    <w:r w:rsidRPr="00DD7B9F">
      <w:rPr>
        <w:bCs/>
        <w:noProof/>
        <w:lang w:val="pl-PL" w:eastAsia="pl-PL"/>
      </w:rPr>
      <w:t xml:space="preserve"> </w:t>
    </w:r>
    <w:r>
      <w:rPr>
        <w:bCs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453DD9" wp14:editId="25627E88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726035" cy="6810"/>
              <wp:effectExtent l="0" t="0" r="27305" b="317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6035" cy="681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33D811D1" id="Łącznik prosty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50.8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" strokecolor="windowText" strokeweight=".5pt">
              <v:stroke joinstyle="miter"/>
              <w10:wrap anchorx="margin"/>
            </v:line>
          </w:pict>
        </mc:Fallback>
      </mc:AlternateContent>
    </w:r>
    <w:r>
      <w:rPr>
        <w:rFonts w:ascii="Times New Roman" w:hAnsi="Times New Roman"/>
        <w:color w:val="000000"/>
        <w:lang w:val="pl-PL"/>
      </w:rPr>
      <w:t xml:space="preserve"> Wydział Budżetowo-Administracyjny, </w:t>
    </w:r>
    <w:r w:rsidRPr="006772D7">
      <w:rPr>
        <w:rFonts w:ascii="Times New Roman" w:hAnsi="Times New Roman"/>
        <w:color w:val="000000"/>
        <w:lang w:val="pl-PL"/>
      </w:rPr>
      <w:t xml:space="preserve">ul. </w:t>
    </w:r>
    <w:r w:rsidR="00BF194B">
      <w:rPr>
        <w:rFonts w:ascii="Times New Roman" w:hAnsi="Times New Roman"/>
        <w:color w:val="000000"/>
        <w:lang w:val="pl-PL"/>
      </w:rPr>
      <w:t>Lubicz 25</w:t>
    </w:r>
    <w:r w:rsidRPr="006772D7">
      <w:rPr>
        <w:rFonts w:ascii="Times New Roman" w:hAnsi="Times New Roman"/>
        <w:color w:val="000000"/>
        <w:lang w:val="pl-PL"/>
      </w:rPr>
      <w:t>, 3</w:t>
    </w:r>
    <w:r w:rsidR="00BF194B">
      <w:rPr>
        <w:rFonts w:ascii="Times New Roman" w:hAnsi="Times New Roman"/>
        <w:color w:val="000000"/>
        <w:lang w:val="pl-PL"/>
      </w:rPr>
      <w:t>1-503</w:t>
    </w:r>
    <w:r w:rsidRPr="006772D7">
      <w:rPr>
        <w:rFonts w:ascii="Times New Roman" w:hAnsi="Times New Roman"/>
        <w:color w:val="000000"/>
        <w:lang w:val="pl-PL"/>
      </w:rPr>
      <w:t xml:space="preserve"> Kraków </w:t>
    </w:r>
    <w:r w:rsidR="00BF194B">
      <w:rPr>
        <w:rFonts w:ascii="Times New Roman" w:hAnsi="Times New Roman"/>
        <w:color w:val="000000"/>
        <w:lang w:val="pl-PL"/>
      </w:rPr>
      <w:br/>
    </w:r>
    <w:r>
      <w:rPr>
        <w:rFonts w:ascii="Times New Roman" w:hAnsi="Times New Roman"/>
        <w:color w:val="000000"/>
        <w:lang w:val="pl-PL"/>
      </w:rPr>
      <w:t>tel.</w:t>
    </w:r>
    <w:r w:rsidR="00BF194B">
      <w:rPr>
        <w:rFonts w:ascii="Times New Roman" w:hAnsi="Times New Roman"/>
        <w:color w:val="000000"/>
        <w:lang w:val="pl-PL"/>
      </w:rPr>
      <w:t xml:space="preserve"> </w:t>
    </w:r>
    <w:r w:rsidR="00BF194B" w:rsidRPr="00BF194B">
      <w:rPr>
        <w:rFonts w:ascii="Times New Roman" w:hAnsi="Times New Roman"/>
        <w:color w:val="373737"/>
        <w:shd w:val="clear" w:color="auto" w:fill="FFFFFF"/>
      </w:rPr>
      <w:t>12 20 22 715</w:t>
    </w:r>
    <w:r w:rsidRPr="00BF194B">
      <w:rPr>
        <w:rFonts w:ascii="Times New Roman" w:hAnsi="Times New Roman"/>
        <w:color w:val="000000"/>
        <w:lang w:val="pl-PL"/>
      </w:rPr>
      <w:t>,</w:t>
    </w:r>
    <w:r>
      <w:rPr>
        <w:rFonts w:ascii="Times New Roman" w:hAnsi="Times New Roman"/>
        <w:color w:val="000000"/>
        <w:lang w:val="pl-PL"/>
      </w:rPr>
      <w:t xml:space="preserve"> email: </w:t>
    </w:r>
    <w:hyperlink r:id="rId1" w:history="1">
      <w:r w:rsidR="00A96D16" w:rsidRPr="007E0C2D">
        <w:rPr>
          <w:rStyle w:val="Hipercze"/>
          <w:rFonts w:ascii="Times New Roman" w:hAnsi="Times New Roman"/>
          <w:lang w:val="pl-PL"/>
        </w:rPr>
        <w:t>zamowienia.pokra@prokuratura.gov.pl</w:t>
      </w:r>
    </w:hyperlink>
  </w:p>
  <w:p w14:paraId="7E8F7FA8" w14:textId="77777777" w:rsidR="00DD7B9F" w:rsidRDefault="00DD7B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510C3" w14:textId="77777777" w:rsidR="00186FCF" w:rsidRDefault="00186FCF" w:rsidP="009219C0">
      <w:pPr>
        <w:spacing w:after="0" w:line="240" w:lineRule="auto"/>
      </w:pPr>
      <w:r>
        <w:separator/>
      </w:r>
    </w:p>
  </w:footnote>
  <w:footnote w:type="continuationSeparator" w:id="0">
    <w:p w14:paraId="6E43AADA" w14:textId="77777777" w:rsidR="00186FCF" w:rsidRDefault="00186FCF" w:rsidP="00921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4ED0C" w14:textId="77777777" w:rsidR="004E0726" w:rsidRPr="004E0726" w:rsidRDefault="00E86060" w:rsidP="004E0726">
    <w:pPr>
      <w:pStyle w:val="Nagwek"/>
      <w:rPr>
        <w:noProof/>
        <w:lang w:eastAsia="pl-PL"/>
      </w:rPr>
    </w:pPr>
    <w:r>
      <w:rPr>
        <w:noProof/>
        <w:lang w:eastAsia="pl-PL"/>
      </w:rPr>
      <w:object w:dxaOrig="1440" w:dyaOrig="1440" w14:anchorId="7EA245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71.85pt;margin-top:6.65pt;width:25.55pt;height:24.35pt;z-index:251663360" fillcolor="window">
          <v:imagedata r:id="rId1" o:title=""/>
          <w10:wrap type="square" side="right"/>
        </v:shape>
        <o:OLEObject Type="Embed" ProgID="Word.Picture.8" ShapeID="_x0000_s2049" DrawAspect="Content" ObjectID="_1838457378" r:id="rId2"/>
      </w:object>
    </w:r>
    <w:r w:rsidR="004E0726" w:rsidRPr="004E0726">
      <w:rPr>
        <w:noProof/>
        <w:lang w:eastAsia="pl-PL"/>
      </w:rPr>
      <w:t xml:space="preserve">                    </w:t>
    </w:r>
  </w:p>
  <w:p w14:paraId="6626B980" w14:textId="77777777" w:rsidR="004E0726" w:rsidRPr="004E0726" w:rsidRDefault="004E0726" w:rsidP="004E0726">
    <w:pPr>
      <w:pStyle w:val="Nagwek"/>
      <w:rPr>
        <w:noProof/>
        <w:lang w:eastAsia="pl-PL"/>
      </w:rPr>
    </w:pPr>
    <w:r w:rsidRPr="004E0726">
      <w:rPr>
        <w:noProof/>
        <w:lang w:eastAsia="pl-PL"/>
      </w:rPr>
      <w:t xml:space="preserve">      </w:t>
    </w:r>
  </w:p>
  <w:p w14:paraId="76A76306" w14:textId="77777777" w:rsidR="004E0726" w:rsidRPr="004E0726" w:rsidRDefault="004E0726" w:rsidP="004E0726">
    <w:pPr>
      <w:pStyle w:val="Nagwek"/>
      <w:rPr>
        <w:noProof/>
        <w:lang w:eastAsia="pl-PL"/>
      </w:rPr>
    </w:pPr>
  </w:p>
  <w:p w14:paraId="0E8EE33B" w14:textId="2439A94B" w:rsidR="004E0726" w:rsidRPr="00455182" w:rsidRDefault="004E0726" w:rsidP="0005136C">
    <w:pPr>
      <w:pStyle w:val="Nagwek"/>
      <w:tabs>
        <w:tab w:val="clear" w:pos="9072"/>
      </w:tabs>
      <w:ind w:right="5528"/>
      <w:jc w:val="center"/>
      <w:rPr>
        <w:noProof/>
        <w:sz w:val="18"/>
        <w:szCs w:val="18"/>
        <w:lang w:eastAsia="pl-PL"/>
      </w:rPr>
    </w:pPr>
    <w:r w:rsidRPr="00455182">
      <w:rPr>
        <w:noProof/>
        <w:sz w:val="18"/>
        <w:szCs w:val="18"/>
        <w:lang w:eastAsia="pl-PL"/>
      </w:rPr>
      <w:t>P R O K U R A T U R A   O K R Ę G O W A</w:t>
    </w:r>
  </w:p>
  <w:p w14:paraId="1AB00043" w14:textId="1AF40DFB" w:rsidR="004E0726" w:rsidRPr="00455182" w:rsidRDefault="004E0726" w:rsidP="0005136C">
    <w:pPr>
      <w:pStyle w:val="Nagwek"/>
      <w:tabs>
        <w:tab w:val="clear" w:pos="9072"/>
      </w:tabs>
      <w:ind w:right="5528"/>
      <w:jc w:val="center"/>
      <w:rPr>
        <w:noProof/>
        <w:sz w:val="18"/>
        <w:szCs w:val="18"/>
        <w:lang w:eastAsia="pl-PL"/>
      </w:rPr>
    </w:pPr>
    <w:r w:rsidRPr="00455182">
      <w:rPr>
        <w:noProof/>
        <w:sz w:val="18"/>
        <w:szCs w:val="18"/>
        <w:lang w:eastAsia="pl-PL"/>
      </w:rPr>
      <w:t>W   K R A K O W I E</w:t>
    </w:r>
  </w:p>
  <w:p w14:paraId="6D06DC29" w14:textId="1FC926BC" w:rsidR="004E0726" w:rsidRPr="00455182" w:rsidRDefault="00D0594B" w:rsidP="0005136C">
    <w:pPr>
      <w:pStyle w:val="Nagwek"/>
      <w:tabs>
        <w:tab w:val="clear" w:pos="9072"/>
      </w:tabs>
      <w:ind w:right="5528"/>
      <w:jc w:val="center"/>
      <w:rPr>
        <w:noProof/>
        <w:sz w:val="18"/>
        <w:szCs w:val="18"/>
        <w:lang w:eastAsia="pl-PL"/>
      </w:rPr>
    </w:pPr>
    <w:r w:rsidRPr="00455182">
      <w:rPr>
        <w:noProof/>
        <w:sz w:val="18"/>
        <w:szCs w:val="18"/>
        <w:lang w:eastAsia="pl-PL"/>
      </w:rPr>
      <w:t xml:space="preserve">7 </w:t>
    </w:r>
    <w:r w:rsidR="004E0726" w:rsidRPr="00455182">
      <w:rPr>
        <w:noProof/>
        <w:sz w:val="18"/>
        <w:szCs w:val="18"/>
        <w:lang w:eastAsia="pl-PL"/>
      </w:rPr>
      <w:t>WYDZIAŁ BUDŻETOWO - ADMINISTRACYJNY</w:t>
    </w:r>
  </w:p>
  <w:p w14:paraId="3B38F839" w14:textId="77777777" w:rsidR="006772D7" w:rsidRDefault="006772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152"/>
    <w:multiLevelType w:val="hybridMultilevel"/>
    <w:tmpl w:val="2C78738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746317E"/>
    <w:multiLevelType w:val="hybridMultilevel"/>
    <w:tmpl w:val="337A5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D0CD6"/>
    <w:multiLevelType w:val="hybridMultilevel"/>
    <w:tmpl w:val="33547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35D25"/>
    <w:multiLevelType w:val="hybridMultilevel"/>
    <w:tmpl w:val="4878A522"/>
    <w:lvl w:ilvl="0" w:tplc="54386FA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E47A3"/>
    <w:multiLevelType w:val="hybridMultilevel"/>
    <w:tmpl w:val="5B0070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6315E"/>
    <w:multiLevelType w:val="hybridMultilevel"/>
    <w:tmpl w:val="4EC672AC"/>
    <w:lvl w:ilvl="0" w:tplc="A70ABE74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F55EC"/>
    <w:multiLevelType w:val="hybridMultilevel"/>
    <w:tmpl w:val="0E60EDA8"/>
    <w:lvl w:ilvl="0" w:tplc="C76061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F02CA"/>
    <w:multiLevelType w:val="hybridMultilevel"/>
    <w:tmpl w:val="DD0A55A6"/>
    <w:lvl w:ilvl="0" w:tplc="E068896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614FA"/>
    <w:multiLevelType w:val="hybridMultilevel"/>
    <w:tmpl w:val="BFCC64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B3A4830"/>
    <w:multiLevelType w:val="hybridMultilevel"/>
    <w:tmpl w:val="EFBCC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826DD"/>
    <w:multiLevelType w:val="hybridMultilevel"/>
    <w:tmpl w:val="4636138A"/>
    <w:lvl w:ilvl="0" w:tplc="6B761A0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B4DE4"/>
    <w:multiLevelType w:val="hybridMultilevel"/>
    <w:tmpl w:val="FC3C49CE"/>
    <w:lvl w:ilvl="0" w:tplc="CFBC0D64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232B5473"/>
    <w:multiLevelType w:val="hybridMultilevel"/>
    <w:tmpl w:val="7AE6308A"/>
    <w:lvl w:ilvl="0" w:tplc="322E94C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669340F"/>
    <w:multiLevelType w:val="hybridMultilevel"/>
    <w:tmpl w:val="D92AA4F6"/>
    <w:lvl w:ilvl="0" w:tplc="FDDC73D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26E5D"/>
    <w:multiLevelType w:val="hybridMultilevel"/>
    <w:tmpl w:val="A1A84FB6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28FD3EDF"/>
    <w:multiLevelType w:val="hybridMultilevel"/>
    <w:tmpl w:val="95AEBB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654622"/>
    <w:multiLevelType w:val="multilevel"/>
    <w:tmpl w:val="736084EA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SimSun" w:hAnsi="Arial" w:cs="Arial" w:hint="default"/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D5418E5"/>
    <w:multiLevelType w:val="multilevel"/>
    <w:tmpl w:val="61C8AA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2."/>
      <w:lvlJc w:val="left"/>
      <w:pPr>
        <w:ind w:left="502" w:hanging="360"/>
      </w:pPr>
      <w:rPr>
        <w:rFonts w:ascii="Arial" w:eastAsia="Times New Roman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9" w15:restartNumberingAfterBreak="0">
    <w:nsid w:val="2E867944"/>
    <w:multiLevelType w:val="hybridMultilevel"/>
    <w:tmpl w:val="0068E3B8"/>
    <w:lvl w:ilvl="0" w:tplc="918645B8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30903AFF"/>
    <w:multiLevelType w:val="hybridMultilevel"/>
    <w:tmpl w:val="6BC62AA2"/>
    <w:lvl w:ilvl="0" w:tplc="FEAE0A0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3213EF6"/>
    <w:multiLevelType w:val="hybridMultilevel"/>
    <w:tmpl w:val="43429A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3FC09EF"/>
    <w:multiLevelType w:val="hybridMultilevel"/>
    <w:tmpl w:val="0756D86C"/>
    <w:lvl w:ilvl="0" w:tplc="5882F74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0F5D39"/>
    <w:multiLevelType w:val="hybridMultilevel"/>
    <w:tmpl w:val="69E8511C"/>
    <w:lvl w:ilvl="0" w:tplc="1A5C82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544707"/>
    <w:multiLevelType w:val="hybridMultilevel"/>
    <w:tmpl w:val="28B618DC"/>
    <w:lvl w:ilvl="0" w:tplc="030C36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F52126"/>
    <w:multiLevelType w:val="hybridMultilevel"/>
    <w:tmpl w:val="C5B8CA42"/>
    <w:lvl w:ilvl="0" w:tplc="FDDC73D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984C03"/>
    <w:multiLevelType w:val="hybridMultilevel"/>
    <w:tmpl w:val="94528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FF7572"/>
    <w:multiLevelType w:val="hybridMultilevel"/>
    <w:tmpl w:val="4852C53A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27BA964C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907" w:hanging="360"/>
      </w:pPr>
    </w:lvl>
    <w:lvl w:ilvl="3" w:tplc="68389860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4E240B32"/>
    <w:multiLevelType w:val="hybridMultilevel"/>
    <w:tmpl w:val="7FAC673A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0" w15:restartNumberingAfterBreak="0">
    <w:nsid w:val="51DC2A0D"/>
    <w:multiLevelType w:val="hybridMultilevel"/>
    <w:tmpl w:val="F60EFED6"/>
    <w:lvl w:ilvl="0" w:tplc="DE6C522C">
      <w:start w:val="1"/>
      <w:numFmt w:val="decimal"/>
      <w:lvlText w:val="%1."/>
      <w:lvlJc w:val="left"/>
      <w:pPr>
        <w:ind w:left="861" w:hanging="360"/>
      </w:pPr>
      <w:rPr>
        <w:rFonts w:hint="default"/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1" w15:restartNumberingAfterBreak="0">
    <w:nsid w:val="51FD1A39"/>
    <w:multiLevelType w:val="hybridMultilevel"/>
    <w:tmpl w:val="DEE219CE"/>
    <w:lvl w:ilvl="0" w:tplc="3C5AB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24038D9"/>
    <w:multiLevelType w:val="hybridMultilevel"/>
    <w:tmpl w:val="9AB6DF42"/>
    <w:lvl w:ilvl="0" w:tplc="91EC75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iCs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3A10E25"/>
    <w:multiLevelType w:val="hybridMultilevel"/>
    <w:tmpl w:val="9370A8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3C5720"/>
    <w:multiLevelType w:val="hybridMultilevel"/>
    <w:tmpl w:val="4C105D80"/>
    <w:lvl w:ilvl="0" w:tplc="F1A27EB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AD65932"/>
    <w:multiLevelType w:val="hybridMultilevel"/>
    <w:tmpl w:val="AC803D98"/>
    <w:lvl w:ilvl="0" w:tplc="7C1A6400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6B6667DC"/>
    <w:multiLevelType w:val="hybridMultilevel"/>
    <w:tmpl w:val="DF6E0262"/>
    <w:lvl w:ilvl="0" w:tplc="AAD63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524FEF"/>
    <w:multiLevelType w:val="hybridMultilevel"/>
    <w:tmpl w:val="81D42D1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CA11CA4"/>
    <w:multiLevelType w:val="hybridMultilevel"/>
    <w:tmpl w:val="27345F0C"/>
    <w:lvl w:ilvl="0" w:tplc="F1A27EB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3633DF"/>
    <w:multiLevelType w:val="hybridMultilevel"/>
    <w:tmpl w:val="9E3CEEA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F5F4DDD"/>
    <w:multiLevelType w:val="hybridMultilevel"/>
    <w:tmpl w:val="D7160D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764073"/>
    <w:multiLevelType w:val="hybridMultilevel"/>
    <w:tmpl w:val="0226D6EE"/>
    <w:lvl w:ilvl="0" w:tplc="0415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42" w15:restartNumberingAfterBreak="0">
    <w:nsid w:val="788B2DE7"/>
    <w:multiLevelType w:val="hybridMultilevel"/>
    <w:tmpl w:val="6860AFA6"/>
    <w:lvl w:ilvl="0" w:tplc="FDDC73D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E2211B"/>
    <w:multiLevelType w:val="hybridMultilevel"/>
    <w:tmpl w:val="7C067886"/>
    <w:lvl w:ilvl="0" w:tplc="F1A27EB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EA83620"/>
    <w:multiLevelType w:val="hybridMultilevel"/>
    <w:tmpl w:val="2094471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6"/>
  </w:num>
  <w:num w:numId="2">
    <w:abstractNumId w:val="25"/>
  </w:num>
  <w:num w:numId="3">
    <w:abstractNumId w:val="31"/>
  </w:num>
  <w:num w:numId="4">
    <w:abstractNumId w:val="16"/>
  </w:num>
  <w:num w:numId="5">
    <w:abstractNumId w:val="29"/>
  </w:num>
  <w:num w:numId="6">
    <w:abstractNumId w:val="9"/>
  </w:num>
  <w:num w:numId="7">
    <w:abstractNumId w:val="21"/>
  </w:num>
  <w:num w:numId="8">
    <w:abstractNumId w:val="19"/>
  </w:num>
  <w:num w:numId="9">
    <w:abstractNumId w:val="30"/>
  </w:num>
  <w:num w:numId="10">
    <w:abstractNumId w:val="6"/>
  </w:num>
  <w:num w:numId="11">
    <w:abstractNumId w:val="4"/>
  </w:num>
  <w:num w:numId="12">
    <w:abstractNumId w:val="24"/>
  </w:num>
  <w:num w:numId="13">
    <w:abstractNumId w:val="2"/>
  </w:num>
  <w:num w:numId="14">
    <w:abstractNumId w:val="27"/>
  </w:num>
  <w:num w:numId="15">
    <w:abstractNumId w:val="18"/>
  </w:num>
  <w:num w:numId="16">
    <w:abstractNumId w:val="35"/>
  </w:num>
  <w:num w:numId="17">
    <w:abstractNumId w:val="20"/>
  </w:num>
  <w:num w:numId="18">
    <w:abstractNumId w:val="13"/>
  </w:num>
  <w:num w:numId="19">
    <w:abstractNumId w:val="11"/>
  </w:num>
  <w:num w:numId="20">
    <w:abstractNumId w:val="28"/>
  </w:num>
  <w:num w:numId="21">
    <w:abstractNumId w:val="17"/>
  </w:num>
  <w:num w:numId="22">
    <w:abstractNumId w:val="32"/>
  </w:num>
  <w:num w:numId="23">
    <w:abstractNumId w:val="37"/>
  </w:num>
  <w:num w:numId="24">
    <w:abstractNumId w:val="40"/>
  </w:num>
  <w:num w:numId="25">
    <w:abstractNumId w:val="44"/>
  </w:num>
  <w:num w:numId="26">
    <w:abstractNumId w:val="0"/>
  </w:num>
  <w:num w:numId="27">
    <w:abstractNumId w:val="23"/>
  </w:num>
  <w:num w:numId="28">
    <w:abstractNumId w:val="3"/>
  </w:num>
  <w:num w:numId="29">
    <w:abstractNumId w:val="33"/>
  </w:num>
  <w:num w:numId="30">
    <w:abstractNumId w:val="39"/>
  </w:num>
  <w:num w:numId="31">
    <w:abstractNumId w:val="10"/>
  </w:num>
  <w:num w:numId="32">
    <w:abstractNumId w:val="8"/>
  </w:num>
  <w:num w:numId="33">
    <w:abstractNumId w:val="5"/>
  </w:num>
  <w:num w:numId="34">
    <w:abstractNumId w:val="7"/>
  </w:num>
  <w:num w:numId="35">
    <w:abstractNumId w:val="22"/>
  </w:num>
  <w:num w:numId="36">
    <w:abstractNumId w:val="1"/>
  </w:num>
  <w:num w:numId="37">
    <w:abstractNumId w:val="41"/>
  </w:num>
  <w:num w:numId="38">
    <w:abstractNumId w:val="34"/>
  </w:num>
  <w:num w:numId="39">
    <w:abstractNumId w:val="12"/>
  </w:num>
  <w:num w:numId="40">
    <w:abstractNumId w:val="43"/>
  </w:num>
  <w:num w:numId="41">
    <w:abstractNumId w:val="38"/>
  </w:num>
  <w:num w:numId="42">
    <w:abstractNumId w:val="26"/>
  </w:num>
  <w:num w:numId="43">
    <w:abstractNumId w:val="15"/>
  </w:num>
  <w:num w:numId="44">
    <w:abstractNumId w:val="14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9C0"/>
    <w:rsid w:val="00001740"/>
    <w:rsid w:val="00004A2D"/>
    <w:rsid w:val="00005821"/>
    <w:rsid w:val="0001452A"/>
    <w:rsid w:val="00022876"/>
    <w:rsid w:val="000273C5"/>
    <w:rsid w:val="0002754E"/>
    <w:rsid w:val="00030BAB"/>
    <w:rsid w:val="00031BC7"/>
    <w:rsid w:val="000377D2"/>
    <w:rsid w:val="00041D10"/>
    <w:rsid w:val="00043E25"/>
    <w:rsid w:val="0005136C"/>
    <w:rsid w:val="00051F17"/>
    <w:rsid w:val="000527E0"/>
    <w:rsid w:val="000566F9"/>
    <w:rsid w:val="00060DA4"/>
    <w:rsid w:val="00067971"/>
    <w:rsid w:val="00072688"/>
    <w:rsid w:val="00072FC4"/>
    <w:rsid w:val="00073AE6"/>
    <w:rsid w:val="00076A3D"/>
    <w:rsid w:val="00084970"/>
    <w:rsid w:val="00085824"/>
    <w:rsid w:val="00092975"/>
    <w:rsid w:val="000A0F4E"/>
    <w:rsid w:val="000A5140"/>
    <w:rsid w:val="000A5B98"/>
    <w:rsid w:val="000A7449"/>
    <w:rsid w:val="000A74BB"/>
    <w:rsid w:val="000B15FD"/>
    <w:rsid w:val="000B4B0A"/>
    <w:rsid w:val="000B648B"/>
    <w:rsid w:val="000B64AF"/>
    <w:rsid w:val="000C33C3"/>
    <w:rsid w:val="000C55A4"/>
    <w:rsid w:val="000C6741"/>
    <w:rsid w:val="000D18DB"/>
    <w:rsid w:val="000D2A32"/>
    <w:rsid w:val="000D7AC2"/>
    <w:rsid w:val="000E76DF"/>
    <w:rsid w:val="000F1419"/>
    <w:rsid w:val="000F2263"/>
    <w:rsid w:val="00105334"/>
    <w:rsid w:val="00105BD8"/>
    <w:rsid w:val="00114131"/>
    <w:rsid w:val="00114298"/>
    <w:rsid w:val="00114302"/>
    <w:rsid w:val="00114E88"/>
    <w:rsid w:val="00126585"/>
    <w:rsid w:val="00127259"/>
    <w:rsid w:val="00131502"/>
    <w:rsid w:val="001332B2"/>
    <w:rsid w:val="00145DE9"/>
    <w:rsid w:val="00154D6B"/>
    <w:rsid w:val="00162576"/>
    <w:rsid w:val="0016362D"/>
    <w:rsid w:val="00165D5F"/>
    <w:rsid w:val="0017155E"/>
    <w:rsid w:val="00172C61"/>
    <w:rsid w:val="00180941"/>
    <w:rsid w:val="001814CE"/>
    <w:rsid w:val="0018240F"/>
    <w:rsid w:val="00183301"/>
    <w:rsid w:val="00183B2B"/>
    <w:rsid w:val="001853BD"/>
    <w:rsid w:val="00186FCF"/>
    <w:rsid w:val="001901CC"/>
    <w:rsid w:val="0019094C"/>
    <w:rsid w:val="00193612"/>
    <w:rsid w:val="001A50DE"/>
    <w:rsid w:val="001A51FE"/>
    <w:rsid w:val="001C33A0"/>
    <w:rsid w:val="001D25FF"/>
    <w:rsid w:val="001D3CA8"/>
    <w:rsid w:val="001D5CA9"/>
    <w:rsid w:val="001E488E"/>
    <w:rsid w:val="001F620F"/>
    <w:rsid w:val="001F6F37"/>
    <w:rsid w:val="00200CA3"/>
    <w:rsid w:val="00207BCB"/>
    <w:rsid w:val="0021068A"/>
    <w:rsid w:val="00210856"/>
    <w:rsid w:val="00210A01"/>
    <w:rsid w:val="00212CDF"/>
    <w:rsid w:val="0022218A"/>
    <w:rsid w:val="0022368B"/>
    <w:rsid w:val="00225607"/>
    <w:rsid w:val="00225C46"/>
    <w:rsid w:val="00232E9C"/>
    <w:rsid w:val="002527C9"/>
    <w:rsid w:val="00252F8B"/>
    <w:rsid w:val="002539FD"/>
    <w:rsid w:val="00254836"/>
    <w:rsid w:val="002706BA"/>
    <w:rsid w:val="00283828"/>
    <w:rsid w:val="0028560F"/>
    <w:rsid w:val="00290868"/>
    <w:rsid w:val="00291F09"/>
    <w:rsid w:val="00293174"/>
    <w:rsid w:val="00296214"/>
    <w:rsid w:val="002B294C"/>
    <w:rsid w:val="002C7655"/>
    <w:rsid w:val="002C7FFA"/>
    <w:rsid w:val="002D0DE1"/>
    <w:rsid w:val="002D3182"/>
    <w:rsid w:val="002D4EC9"/>
    <w:rsid w:val="002E2A67"/>
    <w:rsid w:val="002F273A"/>
    <w:rsid w:val="002F306E"/>
    <w:rsid w:val="002F48F0"/>
    <w:rsid w:val="00304AEA"/>
    <w:rsid w:val="003064AA"/>
    <w:rsid w:val="003079AD"/>
    <w:rsid w:val="00312D53"/>
    <w:rsid w:val="003144C0"/>
    <w:rsid w:val="003153BE"/>
    <w:rsid w:val="00324692"/>
    <w:rsid w:val="0033298C"/>
    <w:rsid w:val="0034107D"/>
    <w:rsid w:val="00343354"/>
    <w:rsid w:val="00343430"/>
    <w:rsid w:val="00347302"/>
    <w:rsid w:val="00351EC5"/>
    <w:rsid w:val="00354180"/>
    <w:rsid w:val="00354E5B"/>
    <w:rsid w:val="0035580F"/>
    <w:rsid w:val="003564FE"/>
    <w:rsid w:val="00360961"/>
    <w:rsid w:val="00361BF2"/>
    <w:rsid w:val="003624C3"/>
    <w:rsid w:val="00366132"/>
    <w:rsid w:val="0037022D"/>
    <w:rsid w:val="003722C5"/>
    <w:rsid w:val="00375376"/>
    <w:rsid w:val="00377E63"/>
    <w:rsid w:val="00380EE5"/>
    <w:rsid w:val="00385850"/>
    <w:rsid w:val="003878BB"/>
    <w:rsid w:val="00396A76"/>
    <w:rsid w:val="003A22F5"/>
    <w:rsid w:val="003A32E8"/>
    <w:rsid w:val="003A7F42"/>
    <w:rsid w:val="003B4E99"/>
    <w:rsid w:val="003B53EE"/>
    <w:rsid w:val="003C32C5"/>
    <w:rsid w:val="003C3832"/>
    <w:rsid w:val="003C5CA8"/>
    <w:rsid w:val="003D14D7"/>
    <w:rsid w:val="003D1C56"/>
    <w:rsid w:val="003E15F9"/>
    <w:rsid w:val="003E41D9"/>
    <w:rsid w:val="003E7603"/>
    <w:rsid w:val="003F2A29"/>
    <w:rsid w:val="003F62D1"/>
    <w:rsid w:val="004031FB"/>
    <w:rsid w:val="00410F9B"/>
    <w:rsid w:val="004208FF"/>
    <w:rsid w:val="00421D4F"/>
    <w:rsid w:val="00433D04"/>
    <w:rsid w:val="00434207"/>
    <w:rsid w:val="004352B5"/>
    <w:rsid w:val="00436354"/>
    <w:rsid w:val="004363DF"/>
    <w:rsid w:val="00440B25"/>
    <w:rsid w:val="00441BDF"/>
    <w:rsid w:val="00446C12"/>
    <w:rsid w:val="004500F6"/>
    <w:rsid w:val="00455182"/>
    <w:rsid w:val="00456B92"/>
    <w:rsid w:val="00461E64"/>
    <w:rsid w:val="00467492"/>
    <w:rsid w:val="00467D78"/>
    <w:rsid w:val="00471CF4"/>
    <w:rsid w:val="004764D8"/>
    <w:rsid w:val="00480F96"/>
    <w:rsid w:val="00483129"/>
    <w:rsid w:val="00493F5D"/>
    <w:rsid w:val="00496473"/>
    <w:rsid w:val="004A44C6"/>
    <w:rsid w:val="004A4F2B"/>
    <w:rsid w:val="004A5091"/>
    <w:rsid w:val="004B33C5"/>
    <w:rsid w:val="004B3F6D"/>
    <w:rsid w:val="004C07BE"/>
    <w:rsid w:val="004C752A"/>
    <w:rsid w:val="004E0726"/>
    <w:rsid w:val="004E239D"/>
    <w:rsid w:val="004E26FE"/>
    <w:rsid w:val="004E7F5F"/>
    <w:rsid w:val="004F0193"/>
    <w:rsid w:val="004F124F"/>
    <w:rsid w:val="004F1479"/>
    <w:rsid w:val="004F4DB7"/>
    <w:rsid w:val="004F50E5"/>
    <w:rsid w:val="004F50FD"/>
    <w:rsid w:val="005147FD"/>
    <w:rsid w:val="00517B6D"/>
    <w:rsid w:val="0052028A"/>
    <w:rsid w:val="00524539"/>
    <w:rsid w:val="00530A88"/>
    <w:rsid w:val="0053189F"/>
    <w:rsid w:val="0053738A"/>
    <w:rsid w:val="00546DD6"/>
    <w:rsid w:val="00547610"/>
    <w:rsid w:val="005508F6"/>
    <w:rsid w:val="005528EB"/>
    <w:rsid w:val="005575AF"/>
    <w:rsid w:val="00571DEA"/>
    <w:rsid w:val="005901E1"/>
    <w:rsid w:val="0059036C"/>
    <w:rsid w:val="0059182C"/>
    <w:rsid w:val="00591AE0"/>
    <w:rsid w:val="0059309D"/>
    <w:rsid w:val="00593840"/>
    <w:rsid w:val="005B4DE3"/>
    <w:rsid w:val="005B551E"/>
    <w:rsid w:val="005C08ED"/>
    <w:rsid w:val="005C1BC4"/>
    <w:rsid w:val="005C314B"/>
    <w:rsid w:val="005C7851"/>
    <w:rsid w:val="005C7BF0"/>
    <w:rsid w:val="005D1D89"/>
    <w:rsid w:val="005E549A"/>
    <w:rsid w:val="00613F31"/>
    <w:rsid w:val="0061405D"/>
    <w:rsid w:val="006175C4"/>
    <w:rsid w:val="00622379"/>
    <w:rsid w:val="00623018"/>
    <w:rsid w:val="006250F7"/>
    <w:rsid w:val="00632085"/>
    <w:rsid w:val="00634064"/>
    <w:rsid w:val="00635B4D"/>
    <w:rsid w:val="00640D86"/>
    <w:rsid w:val="0064427E"/>
    <w:rsid w:val="006555DB"/>
    <w:rsid w:val="00665CFA"/>
    <w:rsid w:val="00673A97"/>
    <w:rsid w:val="00675A98"/>
    <w:rsid w:val="006772D7"/>
    <w:rsid w:val="006878A2"/>
    <w:rsid w:val="00692A76"/>
    <w:rsid w:val="00694A46"/>
    <w:rsid w:val="00697BB7"/>
    <w:rsid w:val="006A7C91"/>
    <w:rsid w:val="006A7EE0"/>
    <w:rsid w:val="006C2559"/>
    <w:rsid w:val="006D073C"/>
    <w:rsid w:val="006D4FB0"/>
    <w:rsid w:val="006D5547"/>
    <w:rsid w:val="006D6AED"/>
    <w:rsid w:val="006E2616"/>
    <w:rsid w:val="006E3730"/>
    <w:rsid w:val="006E5008"/>
    <w:rsid w:val="006E543A"/>
    <w:rsid w:val="006F560F"/>
    <w:rsid w:val="0071056C"/>
    <w:rsid w:val="00711694"/>
    <w:rsid w:val="00714A1F"/>
    <w:rsid w:val="007173EA"/>
    <w:rsid w:val="00717A91"/>
    <w:rsid w:val="007250F7"/>
    <w:rsid w:val="00725B1F"/>
    <w:rsid w:val="00737096"/>
    <w:rsid w:val="007411BC"/>
    <w:rsid w:val="00743ED9"/>
    <w:rsid w:val="007460ED"/>
    <w:rsid w:val="0074632A"/>
    <w:rsid w:val="00752347"/>
    <w:rsid w:val="007531FE"/>
    <w:rsid w:val="00753C1D"/>
    <w:rsid w:val="00755095"/>
    <w:rsid w:val="0076213D"/>
    <w:rsid w:val="00772A68"/>
    <w:rsid w:val="00773CBE"/>
    <w:rsid w:val="0077539D"/>
    <w:rsid w:val="00776450"/>
    <w:rsid w:val="00777616"/>
    <w:rsid w:val="00784DF4"/>
    <w:rsid w:val="00794133"/>
    <w:rsid w:val="007A2288"/>
    <w:rsid w:val="007A5CF7"/>
    <w:rsid w:val="007A6FAB"/>
    <w:rsid w:val="007B2A28"/>
    <w:rsid w:val="007B4496"/>
    <w:rsid w:val="007B5AE7"/>
    <w:rsid w:val="007C47A7"/>
    <w:rsid w:val="007C6284"/>
    <w:rsid w:val="007C7DEB"/>
    <w:rsid w:val="007D52BA"/>
    <w:rsid w:val="007D5B95"/>
    <w:rsid w:val="007E2064"/>
    <w:rsid w:val="007E5873"/>
    <w:rsid w:val="007E7288"/>
    <w:rsid w:val="00805802"/>
    <w:rsid w:val="008124C4"/>
    <w:rsid w:val="008202DF"/>
    <w:rsid w:val="0082031B"/>
    <w:rsid w:val="00827285"/>
    <w:rsid w:val="00830CBA"/>
    <w:rsid w:val="00835F78"/>
    <w:rsid w:val="008428BD"/>
    <w:rsid w:val="008531BB"/>
    <w:rsid w:val="00853988"/>
    <w:rsid w:val="00863AC4"/>
    <w:rsid w:val="00865719"/>
    <w:rsid w:val="008742C7"/>
    <w:rsid w:val="008771FF"/>
    <w:rsid w:val="008847BF"/>
    <w:rsid w:val="008945F4"/>
    <w:rsid w:val="00897C02"/>
    <w:rsid w:val="008A4938"/>
    <w:rsid w:val="008A52A0"/>
    <w:rsid w:val="008A7AE4"/>
    <w:rsid w:val="008B048E"/>
    <w:rsid w:val="008B33AB"/>
    <w:rsid w:val="008B4318"/>
    <w:rsid w:val="008C22E3"/>
    <w:rsid w:val="008C5D82"/>
    <w:rsid w:val="008E07FC"/>
    <w:rsid w:val="008E0CCD"/>
    <w:rsid w:val="008E1F18"/>
    <w:rsid w:val="008E50DC"/>
    <w:rsid w:val="008E599A"/>
    <w:rsid w:val="008F0C3F"/>
    <w:rsid w:val="008F3B91"/>
    <w:rsid w:val="008F3C4A"/>
    <w:rsid w:val="0090045E"/>
    <w:rsid w:val="00901D95"/>
    <w:rsid w:val="0090278A"/>
    <w:rsid w:val="0091405F"/>
    <w:rsid w:val="00914D5C"/>
    <w:rsid w:val="009217B1"/>
    <w:rsid w:val="009219C0"/>
    <w:rsid w:val="009245A6"/>
    <w:rsid w:val="00924D16"/>
    <w:rsid w:val="00924E24"/>
    <w:rsid w:val="0092543E"/>
    <w:rsid w:val="009339FB"/>
    <w:rsid w:val="00933CD5"/>
    <w:rsid w:val="0093583D"/>
    <w:rsid w:val="009431E3"/>
    <w:rsid w:val="00944590"/>
    <w:rsid w:val="00944ACC"/>
    <w:rsid w:val="00947394"/>
    <w:rsid w:val="00952043"/>
    <w:rsid w:val="00954137"/>
    <w:rsid w:val="00964331"/>
    <w:rsid w:val="00971851"/>
    <w:rsid w:val="00975256"/>
    <w:rsid w:val="009827B0"/>
    <w:rsid w:val="00987F60"/>
    <w:rsid w:val="00994041"/>
    <w:rsid w:val="009946AD"/>
    <w:rsid w:val="00995BE7"/>
    <w:rsid w:val="009B0FD4"/>
    <w:rsid w:val="009B1222"/>
    <w:rsid w:val="009B21CF"/>
    <w:rsid w:val="009B3A67"/>
    <w:rsid w:val="009B4A3A"/>
    <w:rsid w:val="009B5BD7"/>
    <w:rsid w:val="009C0FCB"/>
    <w:rsid w:val="009C153E"/>
    <w:rsid w:val="009C2CDD"/>
    <w:rsid w:val="009C506B"/>
    <w:rsid w:val="009C54C2"/>
    <w:rsid w:val="009C64C6"/>
    <w:rsid w:val="009E2057"/>
    <w:rsid w:val="009E3535"/>
    <w:rsid w:val="009E41BF"/>
    <w:rsid w:val="009E42CD"/>
    <w:rsid w:val="009E7DFA"/>
    <w:rsid w:val="009F5558"/>
    <w:rsid w:val="00A018A9"/>
    <w:rsid w:val="00A02F33"/>
    <w:rsid w:val="00A0306B"/>
    <w:rsid w:val="00A04A06"/>
    <w:rsid w:val="00A0703A"/>
    <w:rsid w:val="00A100EB"/>
    <w:rsid w:val="00A1091F"/>
    <w:rsid w:val="00A12C52"/>
    <w:rsid w:val="00A20343"/>
    <w:rsid w:val="00A21235"/>
    <w:rsid w:val="00A25C2A"/>
    <w:rsid w:val="00A31A75"/>
    <w:rsid w:val="00A33670"/>
    <w:rsid w:val="00A4000D"/>
    <w:rsid w:val="00A458C7"/>
    <w:rsid w:val="00A5022B"/>
    <w:rsid w:val="00A50860"/>
    <w:rsid w:val="00A5292A"/>
    <w:rsid w:val="00A52BF3"/>
    <w:rsid w:val="00A577D1"/>
    <w:rsid w:val="00A57AF9"/>
    <w:rsid w:val="00A60A39"/>
    <w:rsid w:val="00A729BB"/>
    <w:rsid w:val="00A772E6"/>
    <w:rsid w:val="00A8375F"/>
    <w:rsid w:val="00A839BE"/>
    <w:rsid w:val="00A84E87"/>
    <w:rsid w:val="00A850A2"/>
    <w:rsid w:val="00A902C7"/>
    <w:rsid w:val="00A90857"/>
    <w:rsid w:val="00A9120C"/>
    <w:rsid w:val="00A9277A"/>
    <w:rsid w:val="00A9423D"/>
    <w:rsid w:val="00A96D16"/>
    <w:rsid w:val="00AA399A"/>
    <w:rsid w:val="00AA3CA7"/>
    <w:rsid w:val="00AA4E70"/>
    <w:rsid w:val="00AB3214"/>
    <w:rsid w:val="00AC2F2A"/>
    <w:rsid w:val="00AC4476"/>
    <w:rsid w:val="00AD00CD"/>
    <w:rsid w:val="00AD383C"/>
    <w:rsid w:val="00AD448E"/>
    <w:rsid w:val="00AE2233"/>
    <w:rsid w:val="00AF0AA0"/>
    <w:rsid w:val="00AF2581"/>
    <w:rsid w:val="00AF5FFE"/>
    <w:rsid w:val="00B00087"/>
    <w:rsid w:val="00B01A23"/>
    <w:rsid w:val="00B0360A"/>
    <w:rsid w:val="00B1347D"/>
    <w:rsid w:val="00B21639"/>
    <w:rsid w:val="00B218FE"/>
    <w:rsid w:val="00B2316B"/>
    <w:rsid w:val="00B26DBE"/>
    <w:rsid w:val="00B26FE6"/>
    <w:rsid w:val="00B30B33"/>
    <w:rsid w:val="00B35F99"/>
    <w:rsid w:val="00B36A74"/>
    <w:rsid w:val="00B476FD"/>
    <w:rsid w:val="00B47A64"/>
    <w:rsid w:val="00B51161"/>
    <w:rsid w:val="00B52269"/>
    <w:rsid w:val="00B6272F"/>
    <w:rsid w:val="00B62B17"/>
    <w:rsid w:val="00B72E3E"/>
    <w:rsid w:val="00B74538"/>
    <w:rsid w:val="00B7674C"/>
    <w:rsid w:val="00B8508A"/>
    <w:rsid w:val="00B90A02"/>
    <w:rsid w:val="00B90CEF"/>
    <w:rsid w:val="00B93873"/>
    <w:rsid w:val="00B95538"/>
    <w:rsid w:val="00BA5C32"/>
    <w:rsid w:val="00BB08CC"/>
    <w:rsid w:val="00BB1847"/>
    <w:rsid w:val="00BB5210"/>
    <w:rsid w:val="00BB5D87"/>
    <w:rsid w:val="00BB6C39"/>
    <w:rsid w:val="00BC5C06"/>
    <w:rsid w:val="00BE2FBE"/>
    <w:rsid w:val="00BE49F0"/>
    <w:rsid w:val="00BF04AA"/>
    <w:rsid w:val="00BF194B"/>
    <w:rsid w:val="00BF6279"/>
    <w:rsid w:val="00BF7ED2"/>
    <w:rsid w:val="00C00E35"/>
    <w:rsid w:val="00C02E04"/>
    <w:rsid w:val="00C04D6B"/>
    <w:rsid w:val="00C106A5"/>
    <w:rsid w:val="00C14442"/>
    <w:rsid w:val="00C15C22"/>
    <w:rsid w:val="00C37A21"/>
    <w:rsid w:val="00C417EC"/>
    <w:rsid w:val="00C45DD8"/>
    <w:rsid w:val="00C46026"/>
    <w:rsid w:val="00C47FBD"/>
    <w:rsid w:val="00C52099"/>
    <w:rsid w:val="00C63292"/>
    <w:rsid w:val="00C6435D"/>
    <w:rsid w:val="00C66388"/>
    <w:rsid w:val="00C66B9E"/>
    <w:rsid w:val="00C717BE"/>
    <w:rsid w:val="00C717F5"/>
    <w:rsid w:val="00C75195"/>
    <w:rsid w:val="00C77113"/>
    <w:rsid w:val="00C77B7F"/>
    <w:rsid w:val="00C802AE"/>
    <w:rsid w:val="00C807DD"/>
    <w:rsid w:val="00C84337"/>
    <w:rsid w:val="00C9368D"/>
    <w:rsid w:val="00C946B4"/>
    <w:rsid w:val="00CA172A"/>
    <w:rsid w:val="00CB6865"/>
    <w:rsid w:val="00CC0D6D"/>
    <w:rsid w:val="00CD6937"/>
    <w:rsid w:val="00CE5123"/>
    <w:rsid w:val="00CE559E"/>
    <w:rsid w:val="00CE7B85"/>
    <w:rsid w:val="00CF3C4F"/>
    <w:rsid w:val="00CF5DCE"/>
    <w:rsid w:val="00CF7F65"/>
    <w:rsid w:val="00D042F2"/>
    <w:rsid w:val="00D04914"/>
    <w:rsid w:val="00D0594B"/>
    <w:rsid w:val="00D07DA7"/>
    <w:rsid w:val="00D117F9"/>
    <w:rsid w:val="00D163A9"/>
    <w:rsid w:val="00D1707C"/>
    <w:rsid w:val="00D219AE"/>
    <w:rsid w:val="00D23A80"/>
    <w:rsid w:val="00D24D3F"/>
    <w:rsid w:val="00D320AC"/>
    <w:rsid w:val="00D326F0"/>
    <w:rsid w:val="00D339B5"/>
    <w:rsid w:val="00D52C16"/>
    <w:rsid w:val="00D5353A"/>
    <w:rsid w:val="00D54E04"/>
    <w:rsid w:val="00D564C0"/>
    <w:rsid w:val="00D56B43"/>
    <w:rsid w:val="00D57744"/>
    <w:rsid w:val="00D65182"/>
    <w:rsid w:val="00D6623B"/>
    <w:rsid w:val="00D70DAB"/>
    <w:rsid w:val="00D807D7"/>
    <w:rsid w:val="00DA33C0"/>
    <w:rsid w:val="00DA365E"/>
    <w:rsid w:val="00DA45EC"/>
    <w:rsid w:val="00DA5F91"/>
    <w:rsid w:val="00DB6FC7"/>
    <w:rsid w:val="00DC1404"/>
    <w:rsid w:val="00DC4459"/>
    <w:rsid w:val="00DC4882"/>
    <w:rsid w:val="00DC5183"/>
    <w:rsid w:val="00DD35B0"/>
    <w:rsid w:val="00DD3639"/>
    <w:rsid w:val="00DD7B9F"/>
    <w:rsid w:val="00DE312E"/>
    <w:rsid w:val="00DF19B5"/>
    <w:rsid w:val="00E02A24"/>
    <w:rsid w:val="00E041B5"/>
    <w:rsid w:val="00E05598"/>
    <w:rsid w:val="00E05614"/>
    <w:rsid w:val="00E12334"/>
    <w:rsid w:val="00E168EF"/>
    <w:rsid w:val="00E21AE3"/>
    <w:rsid w:val="00E2473E"/>
    <w:rsid w:val="00E24EB0"/>
    <w:rsid w:val="00E312FE"/>
    <w:rsid w:val="00E3433B"/>
    <w:rsid w:val="00E344ED"/>
    <w:rsid w:val="00E47197"/>
    <w:rsid w:val="00E50998"/>
    <w:rsid w:val="00E55E45"/>
    <w:rsid w:val="00E5765B"/>
    <w:rsid w:val="00E63807"/>
    <w:rsid w:val="00E66EB5"/>
    <w:rsid w:val="00E71804"/>
    <w:rsid w:val="00E718E1"/>
    <w:rsid w:val="00E74B22"/>
    <w:rsid w:val="00E76CEC"/>
    <w:rsid w:val="00E86060"/>
    <w:rsid w:val="00E97DF5"/>
    <w:rsid w:val="00EB14F0"/>
    <w:rsid w:val="00EB3A7A"/>
    <w:rsid w:val="00EB3FB4"/>
    <w:rsid w:val="00EB76F3"/>
    <w:rsid w:val="00EB7B7D"/>
    <w:rsid w:val="00EC0BA7"/>
    <w:rsid w:val="00ED18C5"/>
    <w:rsid w:val="00ED373B"/>
    <w:rsid w:val="00ED4643"/>
    <w:rsid w:val="00EE2A45"/>
    <w:rsid w:val="00EF3885"/>
    <w:rsid w:val="00EF4443"/>
    <w:rsid w:val="00F0659D"/>
    <w:rsid w:val="00F12DAB"/>
    <w:rsid w:val="00F2291B"/>
    <w:rsid w:val="00F24E06"/>
    <w:rsid w:val="00F24FF4"/>
    <w:rsid w:val="00F26196"/>
    <w:rsid w:val="00F274B5"/>
    <w:rsid w:val="00F35BED"/>
    <w:rsid w:val="00F45AAD"/>
    <w:rsid w:val="00F46603"/>
    <w:rsid w:val="00F6372B"/>
    <w:rsid w:val="00F6447A"/>
    <w:rsid w:val="00F675DC"/>
    <w:rsid w:val="00F70BA3"/>
    <w:rsid w:val="00F8128E"/>
    <w:rsid w:val="00F82DCA"/>
    <w:rsid w:val="00F86434"/>
    <w:rsid w:val="00F974DC"/>
    <w:rsid w:val="00FA77AB"/>
    <w:rsid w:val="00FB1D1B"/>
    <w:rsid w:val="00FB205B"/>
    <w:rsid w:val="00FB3354"/>
    <w:rsid w:val="00FB58BA"/>
    <w:rsid w:val="00FC056D"/>
    <w:rsid w:val="00FC30D9"/>
    <w:rsid w:val="00FD0CA3"/>
    <w:rsid w:val="00FF05BD"/>
    <w:rsid w:val="00FF36A4"/>
    <w:rsid w:val="00FF3ECC"/>
    <w:rsid w:val="00FF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1B348FB"/>
  <w15:chartTrackingRefBased/>
  <w15:docId w15:val="{B70DD37D-91A6-4190-A138-9393EFB3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1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19C0"/>
  </w:style>
  <w:style w:type="paragraph" w:styleId="Stopka">
    <w:name w:val="footer"/>
    <w:basedOn w:val="Normalny"/>
    <w:link w:val="StopkaZnak"/>
    <w:uiPriority w:val="99"/>
    <w:unhideWhenUsed/>
    <w:rsid w:val="00921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19C0"/>
  </w:style>
  <w:style w:type="paragraph" w:styleId="NormalnyWeb">
    <w:name w:val="Normal (Web)"/>
    <w:basedOn w:val="Normalny"/>
    <w:uiPriority w:val="99"/>
    <w:unhideWhenUsed/>
    <w:rsid w:val="00396A76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  <w:lang w:val="en-US"/>
    </w:rPr>
  </w:style>
  <w:style w:type="character" w:styleId="Pogrubienie">
    <w:name w:val="Strong"/>
    <w:basedOn w:val="Domylnaczcionkaakapitu"/>
    <w:uiPriority w:val="22"/>
    <w:qFormat/>
    <w:rsid w:val="00396A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6772D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7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7B9F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,Wypunktowanie,Akapit z listą BS,BulletC,Wyliczanie,Obiekt,List Paragraph,Akapit z listą31,Bullets,List Paragraph1,Preambuła,Podsis rysunku,sw tekst"/>
    <w:basedOn w:val="Normalny"/>
    <w:link w:val="AkapitzlistZnak"/>
    <w:uiPriority w:val="34"/>
    <w:qFormat/>
    <w:rsid w:val="007B2A2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6447A"/>
    <w:rPr>
      <w:color w:val="605E5C"/>
      <w:shd w:val="clear" w:color="auto" w:fill="E1DFDD"/>
    </w:rPr>
  </w:style>
  <w:style w:type="paragraph" w:styleId="Bezodstpw">
    <w:name w:val="No Spacing"/>
    <w:uiPriority w:val="99"/>
    <w:qFormat/>
    <w:rsid w:val="00CA172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aliases w:val="CW_Lista Znak,Wypunktowanie Znak,Akapit z listą BS Znak,BulletC Znak,Wyliczanie Znak,Obiekt Znak,List Paragraph Znak,Akapit z listą31 Znak,Bullets Znak,List Paragraph1 Znak,Preambuła Znak,Podsis rysunku Znak,sw tekst Znak"/>
    <w:link w:val="Akapitzlist"/>
    <w:uiPriority w:val="34"/>
    <w:qFormat/>
    <w:locked/>
    <w:rsid w:val="008E599A"/>
  </w:style>
  <w:style w:type="paragraph" w:styleId="Lista">
    <w:name w:val="List"/>
    <w:basedOn w:val="Normalny"/>
    <w:rsid w:val="00E76CEC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customStyle="1" w:styleId="WW-Tekstpodstawowy3">
    <w:name w:val="WW-Tekst podstawowy 3"/>
    <w:basedOn w:val="Normalny"/>
    <w:rsid w:val="00F82DCA"/>
    <w:pPr>
      <w:suppressAutoHyphens/>
      <w:autoSpaceDE w:val="0"/>
      <w:spacing w:after="0" w:line="240" w:lineRule="atLeast"/>
      <w:ind w:right="46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Default">
    <w:name w:val="Default"/>
    <w:rsid w:val="00361B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ny"/>
    <w:rsid w:val="00114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8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kra@prokuratura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mowienia.pokra@prokuratura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.pokra@prokuratura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amowienia.pokra@prokuratura.gov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zamowienia.pokra@prokuratura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7</Pages>
  <Words>1974</Words>
  <Characters>11847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Kuciel Marta</dc:creator>
  <cp:keywords/>
  <dc:description/>
  <cp:lastModifiedBy>Królik Agata (PO Kraków)</cp:lastModifiedBy>
  <cp:revision>469</cp:revision>
  <cp:lastPrinted>2022-09-19T12:24:00Z</cp:lastPrinted>
  <dcterms:created xsi:type="dcterms:W3CDTF">2023-11-08T11:59:00Z</dcterms:created>
  <dcterms:modified xsi:type="dcterms:W3CDTF">2026-04-23T11:50:00Z</dcterms:modified>
</cp:coreProperties>
</file>