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426" w:rsidRDefault="002E3426" w:rsidP="00AB5ECE">
      <w:pPr>
        <w:pStyle w:val="Zwyky"/>
        <w:spacing w:line="240" w:lineRule="auto"/>
        <w:rPr>
          <w:b/>
          <w:color w:val="FFFFFF" w:themeColor="background1"/>
          <w:sz w:val="40"/>
          <w:szCs w:val="40"/>
        </w:rPr>
      </w:pPr>
      <w:r w:rsidRPr="002E3426">
        <w:rPr>
          <w:b/>
          <w:noProof/>
          <w:color w:val="FFFFFF" w:themeColor="background1"/>
          <w:sz w:val="96"/>
          <w:lang w:eastAsia="pl-PL"/>
        </w:rPr>
        <mc:AlternateContent>
          <mc:Choice Requires="wps">
            <w:drawing>
              <wp:anchor distT="0" distB="0" distL="114300" distR="114300" simplePos="0" relativeHeight="251658239" behindDoc="1" locked="0" layoutInCell="1" allowOverlap="1" wp14:anchorId="2B7201FC" wp14:editId="4FC2FA4F">
                <wp:simplePos x="0" y="0"/>
                <wp:positionH relativeFrom="page">
                  <wp:align>left</wp:align>
                </wp:positionH>
                <wp:positionV relativeFrom="paragraph">
                  <wp:posOffset>-900689</wp:posOffset>
                </wp:positionV>
                <wp:extent cx="7572375" cy="10734675"/>
                <wp:effectExtent l="0" t="0" r="28575" b="28575"/>
                <wp:wrapNone/>
                <wp:docPr id="13" name="Prostokąt 13"/>
                <wp:cNvGraphicFramePr/>
                <a:graphic xmlns:a="http://schemas.openxmlformats.org/drawingml/2006/main">
                  <a:graphicData uri="http://schemas.microsoft.com/office/word/2010/wordprocessingShape">
                    <wps:wsp>
                      <wps:cNvSpPr/>
                      <wps:spPr>
                        <a:xfrm>
                          <a:off x="0" y="0"/>
                          <a:ext cx="7572375" cy="10734675"/>
                        </a:xfrm>
                        <a:prstGeom prst="rect">
                          <a:avLst/>
                        </a:prstGeom>
                        <a:solidFill>
                          <a:srgbClr val="FF006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0AD41F71" id="Prostokąt 13" o:spid="_x0000_s1026" style="position:absolute;margin-left:0;margin-top:-70.9pt;width:596.25pt;height:845.25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" fillcolor="#f06" strokecolor="#1f4d78 [1604]" strokeweight="1pt">
                <w10:wrap anchorx="page"/>
              </v:rect>
            </w:pict>
          </mc:Fallback>
        </mc:AlternateContent>
      </w:r>
      <w:r w:rsidR="00706AB1" w:rsidRPr="00AC3935">
        <w:rPr>
          <w:b/>
          <w:color w:val="FFFFFF" w:themeColor="background1"/>
          <w:sz w:val="40"/>
          <w:szCs w:val="40"/>
        </w:rPr>
        <w:t>Ministerstwo Edukacji Narodowej</w:t>
      </w:r>
    </w:p>
    <w:p w:rsidR="00D72CE2" w:rsidRDefault="00D72CE2" w:rsidP="002E3426">
      <w:pPr>
        <w:pStyle w:val="Zwyky"/>
        <w:spacing w:line="240" w:lineRule="auto"/>
        <w:rPr>
          <w:b/>
          <w:color w:val="FFFFFF" w:themeColor="background1"/>
          <w:sz w:val="40"/>
          <w:szCs w:val="40"/>
        </w:rPr>
      </w:pPr>
    </w:p>
    <w:p w:rsidR="00D72CE2" w:rsidRDefault="00D72CE2" w:rsidP="002E3426">
      <w:pPr>
        <w:pStyle w:val="Zwyky"/>
        <w:spacing w:line="240" w:lineRule="auto"/>
        <w:rPr>
          <w:b/>
          <w:color w:val="FFFFFF" w:themeColor="background1"/>
          <w:sz w:val="40"/>
          <w:szCs w:val="40"/>
        </w:rPr>
      </w:pPr>
    </w:p>
    <w:p w:rsidR="000A258E" w:rsidRPr="00D72CE2" w:rsidRDefault="00AE578D" w:rsidP="002E3426">
      <w:pPr>
        <w:pStyle w:val="Zwyky"/>
        <w:spacing w:line="240" w:lineRule="auto"/>
        <w:rPr>
          <w:b/>
          <w:color w:val="FFFFFF" w:themeColor="background1"/>
          <w:sz w:val="104"/>
          <w:szCs w:val="104"/>
        </w:rPr>
      </w:pPr>
      <w:r w:rsidRPr="00D72CE2">
        <w:rPr>
          <w:b/>
          <w:color w:val="FFFFFF" w:themeColor="background1"/>
          <w:sz w:val="104"/>
          <w:szCs w:val="104"/>
        </w:rPr>
        <w:t>Informator</w:t>
      </w:r>
      <w:r w:rsidR="002E3426" w:rsidRPr="00D72CE2">
        <w:rPr>
          <w:b/>
          <w:color w:val="FFFFFF" w:themeColor="background1"/>
          <w:sz w:val="104"/>
          <w:szCs w:val="104"/>
        </w:rPr>
        <w:br/>
      </w:r>
      <w:r w:rsidRPr="00D72CE2">
        <w:rPr>
          <w:b/>
          <w:color w:val="FFFFFF" w:themeColor="background1"/>
          <w:sz w:val="104"/>
          <w:szCs w:val="104"/>
        </w:rPr>
        <w:t xml:space="preserve">dla </w:t>
      </w:r>
      <w:r w:rsidR="004F2057" w:rsidRPr="00D72CE2">
        <w:rPr>
          <w:b/>
          <w:color w:val="FFFFFF" w:themeColor="background1"/>
          <w:sz w:val="104"/>
          <w:szCs w:val="104"/>
        </w:rPr>
        <w:br/>
      </w:r>
      <w:r w:rsidRPr="00D72CE2">
        <w:rPr>
          <w:b/>
          <w:color w:val="FFFFFF" w:themeColor="background1"/>
          <w:sz w:val="104"/>
          <w:szCs w:val="104"/>
        </w:rPr>
        <w:t xml:space="preserve">dyrektorów szkół </w:t>
      </w:r>
      <w:r w:rsidR="000E49AE" w:rsidRPr="00D72CE2">
        <w:rPr>
          <w:b/>
          <w:color w:val="FFFFFF" w:themeColor="background1"/>
          <w:sz w:val="104"/>
          <w:szCs w:val="104"/>
        </w:rPr>
        <w:br/>
      </w:r>
      <w:r w:rsidR="000A258E" w:rsidRPr="00D72CE2">
        <w:rPr>
          <w:b/>
          <w:color w:val="FFFFFF" w:themeColor="background1"/>
          <w:sz w:val="104"/>
          <w:szCs w:val="104"/>
        </w:rPr>
        <w:t>i nauczycieli</w:t>
      </w:r>
    </w:p>
    <w:p w:rsidR="000A258E" w:rsidRDefault="004F2057" w:rsidP="004F2057">
      <w:pPr>
        <w:pStyle w:val="Zwyky"/>
        <w:spacing w:line="276" w:lineRule="auto"/>
        <w:rPr>
          <w:b/>
          <w:color w:val="7030A0"/>
          <w:sz w:val="52"/>
          <w:szCs w:val="72"/>
        </w:rPr>
      </w:pPr>
      <w:r w:rsidRPr="00D72CE2">
        <w:rPr>
          <w:b/>
          <w:color w:val="7030A0"/>
          <w:sz w:val="104"/>
          <w:szCs w:val="104"/>
        </w:rPr>
        <w:br/>
      </w:r>
      <w:r w:rsidR="000A258E" w:rsidRPr="000A258E">
        <w:rPr>
          <w:b/>
          <w:color w:val="7030A0"/>
          <w:sz w:val="52"/>
          <w:szCs w:val="72"/>
        </w:rPr>
        <w:t>– w związku z czasowym ograniczeniem funkcjonowania jednostek systemu oświaty.</w:t>
      </w:r>
    </w:p>
    <w:p w:rsidR="000A258E" w:rsidRDefault="00D72CE2">
      <w:pPr>
        <w:spacing w:after="160" w:line="259" w:lineRule="auto"/>
        <w:rPr>
          <w:rFonts w:eastAsia="Calibri"/>
          <w:b/>
          <w:color w:val="7030A0"/>
          <w:sz w:val="52"/>
          <w:szCs w:val="72"/>
          <w:lang w:eastAsia="en-US"/>
        </w:rPr>
      </w:pPr>
      <w:r>
        <w:rPr>
          <w:b/>
          <w:noProof/>
          <w:color w:val="7030A0"/>
        </w:rPr>
        <mc:AlternateContent>
          <mc:Choice Requires="wps">
            <w:drawing>
              <wp:anchor distT="0" distB="0" distL="114300" distR="114300" simplePos="0" relativeHeight="251665408" behindDoc="0" locked="0" layoutInCell="1" allowOverlap="1" wp14:anchorId="060999C5" wp14:editId="395CD1B7">
                <wp:simplePos x="0" y="0"/>
                <wp:positionH relativeFrom="page">
                  <wp:posOffset>5417185</wp:posOffset>
                </wp:positionH>
                <wp:positionV relativeFrom="paragraph">
                  <wp:posOffset>819150</wp:posOffset>
                </wp:positionV>
                <wp:extent cx="2200275" cy="2200275"/>
                <wp:effectExtent l="0" t="0" r="9525" b="9525"/>
                <wp:wrapNone/>
                <wp:docPr id="16" name="Trójkąt prostokątny 16"/>
                <wp:cNvGraphicFramePr/>
                <a:graphic xmlns:a="http://schemas.openxmlformats.org/drawingml/2006/main">
                  <a:graphicData uri="http://schemas.microsoft.com/office/word/2010/wordprocessingShape">
                    <wps:wsp>
                      <wps:cNvSpPr/>
                      <wps:spPr>
                        <a:xfrm rot="16200000">
                          <a:off x="0" y="0"/>
                          <a:ext cx="2200275" cy="2200275"/>
                        </a:xfrm>
                        <a:prstGeom prst="rtTriangle">
                          <a:avLst/>
                        </a:prstGeom>
                        <a:solidFill>
                          <a:srgbClr val="55257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5D18938B" id="_x0000_t6" coordsize="21600,21600" o:spt="6" path="m,l,21600r21600,xe">
                <v:stroke joinstyle="miter"/>
                <v:path gradientshapeok="t" o:connecttype="custom" o:connectlocs="0,0;0,10800;0,21600;10800,21600;21600,21600;10800,10800" textboxrect="1800,12600,12600,19800"/>
              </v:shapetype>
              <v:shape id="Trójkąt prostokątny 16" o:spid="_x0000_s1026" type="#_x0000_t6" style="position:absolute;margin-left:426.55pt;margin-top:64.5pt;width:173.25pt;height:173.25pt;rotation:-90;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" fillcolor="#552579" stroked="f" strokeweight="1pt">
                <w10:wrap anchorx="page"/>
              </v:shape>
            </w:pict>
          </mc:Fallback>
        </mc:AlternateContent>
      </w:r>
      <w:r w:rsidR="000A258E">
        <w:rPr>
          <w:b/>
          <w:color w:val="7030A0"/>
          <w:sz w:val="52"/>
          <w:szCs w:val="72"/>
        </w:rPr>
        <w:br w:type="page"/>
      </w:r>
    </w:p>
    <w:sdt>
      <w:sdtPr>
        <w:rPr>
          <w:rFonts w:ascii="Arial" w:eastAsia="Times New Roman" w:hAnsi="Arial" w:cs="Arial"/>
          <w:color w:val="auto"/>
          <w:sz w:val="24"/>
          <w:szCs w:val="24"/>
        </w:rPr>
        <w:id w:val="2033923971"/>
        <w:docPartObj>
          <w:docPartGallery w:val="Table of Contents"/>
          <w:docPartUnique/>
        </w:docPartObj>
      </w:sdtPr>
      <w:sdtEndPr>
        <w:rPr>
          <w:b/>
          <w:bCs/>
        </w:rPr>
      </w:sdtEndPr>
      <w:sdtContent>
        <w:p w:rsidR="003F2558" w:rsidRPr="000A258E" w:rsidRDefault="003F2558" w:rsidP="000A258E">
          <w:pPr>
            <w:pStyle w:val="Nagwekspisutreci"/>
            <w:rPr>
              <w:b/>
              <w:color w:val="7030A0"/>
              <w:sz w:val="72"/>
              <w:szCs w:val="72"/>
            </w:rPr>
          </w:pPr>
          <w:r w:rsidRPr="002809C8">
            <w:rPr>
              <w:rFonts w:ascii="Arial" w:hAnsi="Arial" w:cs="Arial"/>
              <w:b/>
              <w:color w:val="7030A0"/>
              <w:sz w:val="52"/>
            </w:rPr>
            <w:t>Spis treści</w:t>
          </w:r>
        </w:p>
        <w:p w:rsidR="00E90927" w:rsidRDefault="002809C8">
          <w:pPr>
            <w:pStyle w:val="Spistreci1"/>
            <w:rPr>
              <w:rFonts w:asciiTheme="minorHAnsi" w:eastAsiaTheme="minorEastAsia" w:hAnsiTheme="minorHAnsi" w:cstheme="minorBidi"/>
              <w:noProof/>
              <w:sz w:val="22"/>
              <w:szCs w:val="22"/>
            </w:rPr>
          </w:pPr>
          <w:r>
            <w:rPr>
              <w:b/>
              <w:bCs/>
            </w:rPr>
            <w:fldChar w:fldCharType="begin"/>
          </w:r>
          <w:r>
            <w:rPr>
              <w:b/>
              <w:bCs/>
            </w:rPr>
            <w:instrText xml:space="preserve"> TOC \o "1-1" \h \z \u </w:instrText>
          </w:r>
          <w:r>
            <w:rPr>
              <w:b/>
              <w:bCs/>
            </w:rPr>
            <w:fldChar w:fldCharType="separate"/>
          </w:r>
          <w:hyperlink w:anchor="_Toc39564372" w:history="1">
            <w:r w:rsidR="00E90927" w:rsidRPr="00B3402B">
              <w:rPr>
                <w:rStyle w:val="Hipercze"/>
                <w:noProof/>
              </w:rPr>
              <w:t>Wstęp</w:t>
            </w:r>
            <w:r w:rsidR="00E90927">
              <w:rPr>
                <w:noProof/>
                <w:webHidden/>
              </w:rPr>
              <w:tab/>
            </w:r>
            <w:r w:rsidR="00E90927">
              <w:rPr>
                <w:noProof/>
                <w:webHidden/>
              </w:rPr>
              <w:fldChar w:fldCharType="begin"/>
            </w:r>
            <w:r w:rsidR="00E90927">
              <w:rPr>
                <w:noProof/>
                <w:webHidden/>
              </w:rPr>
              <w:instrText xml:space="preserve"> PAGEREF _Toc39564372 \h </w:instrText>
            </w:r>
            <w:r w:rsidR="00E90927">
              <w:rPr>
                <w:noProof/>
                <w:webHidden/>
              </w:rPr>
            </w:r>
            <w:r w:rsidR="00E90927">
              <w:rPr>
                <w:noProof/>
                <w:webHidden/>
              </w:rPr>
              <w:fldChar w:fldCharType="separate"/>
            </w:r>
            <w:r w:rsidR="00E90927">
              <w:rPr>
                <w:noProof/>
                <w:webHidden/>
              </w:rPr>
              <w:t>3</w:t>
            </w:r>
            <w:r w:rsidR="00E90927">
              <w:rPr>
                <w:noProof/>
                <w:webHidden/>
              </w:rPr>
              <w:fldChar w:fldCharType="end"/>
            </w:r>
          </w:hyperlink>
        </w:p>
        <w:p w:rsidR="00E90927" w:rsidRDefault="00E90927">
          <w:pPr>
            <w:pStyle w:val="Spistreci1"/>
            <w:rPr>
              <w:rFonts w:asciiTheme="minorHAnsi" w:eastAsiaTheme="minorEastAsia" w:hAnsiTheme="minorHAnsi" w:cstheme="minorBidi"/>
              <w:noProof/>
              <w:sz w:val="22"/>
              <w:szCs w:val="22"/>
            </w:rPr>
          </w:pPr>
          <w:hyperlink w:anchor="_Toc39564373" w:history="1">
            <w:r w:rsidRPr="00B3402B">
              <w:rPr>
                <w:rStyle w:val="Hipercze"/>
                <w:noProof/>
              </w:rPr>
              <w:t>Akty prawne</w:t>
            </w:r>
            <w:r>
              <w:rPr>
                <w:noProof/>
                <w:webHidden/>
              </w:rPr>
              <w:tab/>
            </w:r>
            <w:r>
              <w:rPr>
                <w:noProof/>
                <w:webHidden/>
              </w:rPr>
              <w:fldChar w:fldCharType="begin"/>
            </w:r>
            <w:r>
              <w:rPr>
                <w:noProof/>
                <w:webHidden/>
              </w:rPr>
              <w:instrText xml:space="preserve"> PAGEREF _Toc39564373 \h </w:instrText>
            </w:r>
            <w:r>
              <w:rPr>
                <w:noProof/>
                <w:webHidden/>
              </w:rPr>
            </w:r>
            <w:r>
              <w:rPr>
                <w:noProof/>
                <w:webHidden/>
              </w:rPr>
              <w:fldChar w:fldCharType="separate"/>
            </w:r>
            <w:r>
              <w:rPr>
                <w:noProof/>
                <w:webHidden/>
              </w:rPr>
              <w:t>4</w:t>
            </w:r>
            <w:r>
              <w:rPr>
                <w:noProof/>
                <w:webHidden/>
              </w:rPr>
              <w:fldChar w:fldCharType="end"/>
            </w:r>
          </w:hyperlink>
        </w:p>
        <w:p w:rsidR="00E90927" w:rsidRDefault="00E90927">
          <w:pPr>
            <w:pStyle w:val="Spistreci1"/>
            <w:rPr>
              <w:rFonts w:asciiTheme="minorHAnsi" w:eastAsiaTheme="minorEastAsia" w:hAnsiTheme="minorHAnsi" w:cstheme="minorBidi"/>
              <w:noProof/>
              <w:sz w:val="22"/>
              <w:szCs w:val="22"/>
            </w:rPr>
          </w:pPr>
          <w:hyperlink w:anchor="_Toc39564374" w:history="1">
            <w:r w:rsidRPr="00B3402B">
              <w:rPr>
                <w:rStyle w:val="Hipercze"/>
                <w:noProof/>
              </w:rPr>
              <w:t>Materiały informacyjne</w:t>
            </w:r>
            <w:r>
              <w:rPr>
                <w:noProof/>
                <w:webHidden/>
              </w:rPr>
              <w:tab/>
            </w:r>
            <w:r>
              <w:rPr>
                <w:noProof/>
                <w:webHidden/>
              </w:rPr>
              <w:fldChar w:fldCharType="begin"/>
            </w:r>
            <w:r>
              <w:rPr>
                <w:noProof/>
                <w:webHidden/>
              </w:rPr>
              <w:instrText xml:space="preserve"> PAGEREF _Toc39564374 \h </w:instrText>
            </w:r>
            <w:r>
              <w:rPr>
                <w:noProof/>
                <w:webHidden/>
              </w:rPr>
            </w:r>
            <w:r>
              <w:rPr>
                <w:noProof/>
                <w:webHidden/>
              </w:rPr>
              <w:fldChar w:fldCharType="separate"/>
            </w:r>
            <w:r>
              <w:rPr>
                <w:noProof/>
                <w:webHidden/>
              </w:rPr>
              <w:t>7</w:t>
            </w:r>
            <w:r>
              <w:rPr>
                <w:noProof/>
                <w:webHidden/>
              </w:rPr>
              <w:fldChar w:fldCharType="end"/>
            </w:r>
          </w:hyperlink>
        </w:p>
        <w:p w:rsidR="00E90927" w:rsidRDefault="00E90927">
          <w:pPr>
            <w:pStyle w:val="Spistreci1"/>
            <w:rPr>
              <w:rFonts w:asciiTheme="minorHAnsi" w:eastAsiaTheme="minorEastAsia" w:hAnsiTheme="minorHAnsi" w:cstheme="minorBidi"/>
              <w:noProof/>
              <w:sz w:val="22"/>
              <w:szCs w:val="22"/>
            </w:rPr>
          </w:pPr>
          <w:hyperlink w:anchor="_Toc39564375" w:history="1">
            <w:r w:rsidRPr="00B3402B">
              <w:rPr>
                <w:rStyle w:val="Hipercze"/>
                <w:noProof/>
              </w:rPr>
              <w:t>Cyfrowe materiały dydaktyczne</w:t>
            </w:r>
            <w:r>
              <w:rPr>
                <w:noProof/>
                <w:webHidden/>
              </w:rPr>
              <w:tab/>
            </w:r>
            <w:r>
              <w:rPr>
                <w:noProof/>
                <w:webHidden/>
              </w:rPr>
              <w:fldChar w:fldCharType="begin"/>
            </w:r>
            <w:r>
              <w:rPr>
                <w:noProof/>
                <w:webHidden/>
              </w:rPr>
              <w:instrText xml:space="preserve"> PAGEREF _Toc39564375 \h </w:instrText>
            </w:r>
            <w:r>
              <w:rPr>
                <w:noProof/>
                <w:webHidden/>
              </w:rPr>
            </w:r>
            <w:r>
              <w:rPr>
                <w:noProof/>
                <w:webHidden/>
              </w:rPr>
              <w:fldChar w:fldCharType="separate"/>
            </w:r>
            <w:r>
              <w:rPr>
                <w:noProof/>
                <w:webHidden/>
              </w:rPr>
              <w:t>9</w:t>
            </w:r>
            <w:r>
              <w:rPr>
                <w:noProof/>
                <w:webHidden/>
              </w:rPr>
              <w:fldChar w:fldCharType="end"/>
            </w:r>
          </w:hyperlink>
        </w:p>
        <w:p w:rsidR="00E90927" w:rsidRDefault="00E90927">
          <w:pPr>
            <w:pStyle w:val="Spistreci1"/>
            <w:rPr>
              <w:rFonts w:asciiTheme="minorHAnsi" w:eastAsiaTheme="minorEastAsia" w:hAnsiTheme="minorHAnsi" w:cstheme="minorBidi"/>
              <w:noProof/>
              <w:sz w:val="22"/>
              <w:szCs w:val="22"/>
            </w:rPr>
          </w:pPr>
          <w:hyperlink w:anchor="_Toc39564376" w:history="1">
            <w:r w:rsidRPr="00B3402B">
              <w:rPr>
                <w:rStyle w:val="Hipercze"/>
                <w:rFonts w:eastAsia="Calibri"/>
                <w:noProof/>
              </w:rPr>
              <w:t>Oferta edukacyjna mediów publicznych</w:t>
            </w:r>
            <w:r>
              <w:rPr>
                <w:noProof/>
                <w:webHidden/>
              </w:rPr>
              <w:tab/>
            </w:r>
            <w:r>
              <w:rPr>
                <w:noProof/>
                <w:webHidden/>
              </w:rPr>
              <w:fldChar w:fldCharType="begin"/>
            </w:r>
            <w:r>
              <w:rPr>
                <w:noProof/>
                <w:webHidden/>
              </w:rPr>
              <w:instrText xml:space="preserve"> PAGEREF _Toc39564376 \h </w:instrText>
            </w:r>
            <w:r>
              <w:rPr>
                <w:noProof/>
                <w:webHidden/>
              </w:rPr>
            </w:r>
            <w:r>
              <w:rPr>
                <w:noProof/>
                <w:webHidden/>
              </w:rPr>
              <w:fldChar w:fldCharType="separate"/>
            </w:r>
            <w:r>
              <w:rPr>
                <w:noProof/>
                <w:webHidden/>
              </w:rPr>
              <w:t>20</w:t>
            </w:r>
            <w:r>
              <w:rPr>
                <w:noProof/>
                <w:webHidden/>
              </w:rPr>
              <w:fldChar w:fldCharType="end"/>
            </w:r>
          </w:hyperlink>
        </w:p>
        <w:p w:rsidR="00E90927" w:rsidRDefault="00E90927">
          <w:pPr>
            <w:pStyle w:val="Spistreci1"/>
            <w:rPr>
              <w:rFonts w:asciiTheme="minorHAnsi" w:eastAsiaTheme="minorEastAsia" w:hAnsiTheme="minorHAnsi" w:cstheme="minorBidi"/>
              <w:noProof/>
              <w:sz w:val="22"/>
              <w:szCs w:val="22"/>
            </w:rPr>
          </w:pPr>
          <w:hyperlink w:anchor="_Toc39564377" w:history="1">
            <w:r w:rsidRPr="00B3402B">
              <w:rPr>
                <w:rStyle w:val="Hipercze"/>
                <w:noProof/>
              </w:rPr>
              <w:t>Narzędzia do kształcenia zdalnego</w:t>
            </w:r>
            <w:r>
              <w:rPr>
                <w:noProof/>
                <w:webHidden/>
              </w:rPr>
              <w:tab/>
            </w:r>
            <w:r>
              <w:rPr>
                <w:noProof/>
                <w:webHidden/>
              </w:rPr>
              <w:fldChar w:fldCharType="begin"/>
            </w:r>
            <w:r>
              <w:rPr>
                <w:noProof/>
                <w:webHidden/>
              </w:rPr>
              <w:instrText xml:space="preserve"> PAGEREF _Toc39564377 \h </w:instrText>
            </w:r>
            <w:r>
              <w:rPr>
                <w:noProof/>
                <w:webHidden/>
              </w:rPr>
            </w:r>
            <w:r>
              <w:rPr>
                <w:noProof/>
                <w:webHidden/>
              </w:rPr>
              <w:fldChar w:fldCharType="separate"/>
            </w:r>
            <w:r>
              <w:rPr>
                <w:noProof/>
                <w:webHidden/>
              </w:rPr>
              <w:t>28</w:t>
            </w:r>
            <w:r>
              <w:rPr>
                <w:noProof/>
                <w:webHidden/>
              </w:rPr>
              <w:fldChar w:fldCharType="end"/>
            </w:r>
          </w:hyperlink>
        </w:p>
        <w:p w:rsidR="00E90927" w:rsidRDefault="00E90927">
          <w:pPr>
            <w:pStyle w:val="Spistreci1"/>
            <w:rPr>
              <w:rFonts w:asciiTheme="minorHAnsi" w:eastAsiaTheme="minorEastAsia" w:hAnsiTheme="minorHAnsi" w:cstheme="minorBidi"/>
              <w:noProof/>
              <w:sz w:val="22"/>
              <w:szCs w:val="22"/>
            </w:rPr>
          </w:pPr>
          <w:hyperlink w:anchor="_Toc39564378" w:history="1">
            <w:r w:rsidRPr="00B3402B">
              <w:rPr>
                <w:rStyle w:val="Hipercze"/>
                <w:noProof/>
              </w:rPr>
              <w:t>Nauczyciele</w:t>
            </w:r>
            <w:r>
              <w:rPr>
                <w:noProof/>
                <w:webHidden/>
              </w:rPr>
              <w:tab/>
            </w:r>
            <w:r>
              <w:rPr>
                <w:noProof/>
                <w:webHidden/>
              </w:rPr>
              <w:fldChar w:fldCharType="begin"/>
            </w:r>
            <w:r>
              <w:rPr>
                <w:noProof/>
                <w:webHidden/>
              </w:rPr>
              <w:instrText xml:space="preserve"> PAGEREF _Toc39564378 \h </w:instrText>
            </w:r>
            <w:r>
              <w:rPr>
                <w:noProof/>
                <w:webHidden/>
              </w:rPr>
            </w:r>
            <w:r>
              <w:rPr>
                <w:noProof/>
                <w:webHidden/>
              </w:rPr>
              <w:fldChar w:fldCharType="separate"/>
            </w:r>
            <w:r>
              <w:rPr>
                <w:noProof/>
                <w:webHidden/>
              </w:rPr>
              <w:t>31</w:t>
            </w:r>
            <w:r>
              <w:rPr>
                <w:noProof/>
                <w:webHidden/>
              </w:rPr>
              <w:fldChar w:fldCharType="end"/>
            </w:r>
          </w:hyperlink>
        </w:p>
        <w:p w:rsidR="00E90927" w:rsidRDefault="00E90927">
          <w:pPr>
            <w:pStyle w:val="Spistreci1"/>
            <w:rPr>
              <w:rFonts w:asciiTheme="minorHAnsi" w:eastAsiaTheme="minorEastAsia" w:hAnsiTheme="minorHAnsi" w:cstheme="minorBidi"/>
              <w:noProof/>
              <w:sz w:val="22"/>
              <w:szCs w:val="22"/>
            </w:rPr>
          </w:pPr>
          <w:hyperlink w:anchor="_Toc39564379" w:history="1">
            <w:r w:rsidRPr="00B3402B">
              <w:rPr>
                <w:rStyle w:val="Hipercze"/>
                <w:noProof/>
              </w:rPr>
              <w:t>Sprzęt komputerowy</w:t>
            </w:r>
            <w:r>
              <w:rPr>
                <w:noProof/>
                <w:webHidden/>
              </w:rPr>
              <w:tab/>
            </w:r>
            <w:r>
              <w:rPr>
                <w:noProof/>
                <w:webHidden/>
              </w:rPr>
              <w:fldChar w:fldCharType="begin"/>
            </w:r>
            <w:r>
              <w:rPr>
                <w:noProof/>
                <w:webHidden/>
              </w:rPr>
              <w:instrText xml:space="preserve"> PAGEREF _Toc39564379 \h </w:instrText>
            </w:r>
            <w:r>
              <w:rPr>
                <w:noProof/>
                <w:webHidden/>
              </w:rPr>
            </w:r>
            <w:r>
              <w:rPr>
                <w:noProof/>
                <w:webHidden/>
              </w:rPr>
              <w:fldChar w:fldCharType="separate"/>
            </w:r>
            <w:r>
              <w:rPr>
                <w:noProof/>
                <w:webHidden/>
              </w:rPr>
              <w:t>37</w:t>
            </w:r>
            <w:r>
              <w:rPr>
                <w:noProof/>
                <w:webHidden/>
              </w:rPr>
              <w:fldChar w:fldCharType="end"/>
            </w:r>
          </w:hyperlink>
        </w:p>
        <w:p w:rsidR="00E90927" w:rsidRDefault="00E90927">
          <w:pPr>
            <w:pStyle w:val="Spistreci1"/>
            <w:rPr>
              <w:rFonts w:asciiTheme="minorHAnsi" w:eastAsiaTheme="minorEastAsia" w:hAnsiTheme="minorHAnsi" w:cstheme="minorBidi"/>
              <w:noProof/>
              <w:sz w:val="22"/>
              <w:szCs w:val="22"/>
            </w:rPr>
          </w:pPr>
          <w:hyperlink w:anchor="_Toc39564380" w:history="1">
            <w:r w:rsidRPr="00B3402B">
              <w:rPr>
                <w:rStyle w:val="Hipercze"/>
                <w:noProof/>
              </w:rPr>
              <w:t>Dostęp do internetu</w:t>
            </w:r>
            <w:r>
              <w:rPr>
                <w:noProof/>
                <w:webHidden/>
              </w:rPr>
              <w:tab/>
            </w:r>
            <w:r>
              <w:rPr>
                <w:noProof/>
                <w:webHidden/>
              </w:rPr>
              <w:fldChar w:fldCharType="begin"/>
            </w:r>
            <w:r>
              <w:rPr>
                <w:noProof/>
                <w:webHidden/>
              </w:rPr>
              <w:instrText xml:space="preserve"> PAGEREF _Toc39564380 \h </w:instrText>
            </w:r>
            <w:r>
              <w:rPr>
                <w:noProof/>
                <w:webHidden/>
              </w:rPr>
            </w:r>
            <w:r>
              <w:rPr>
                <w:noProof/>
                <w:webHidden/>
              </w:rPr>
              <w:fldChar w:fldCharType="separate"/>
            </w:r>
            <w:r>
              <w:rPr>
                <w:noProof/>
                <w:webHidden/>
              </w:rPr>
              <w:t>42</w:t>
            </w:r>
            <w:r>
              <w:rPr>
                <w:noProof/>
                <w:webHidden/>
              </w:rPr>
              <w:fldChar w:fldCharType="end"/>
            </w:r>
          </w:hyperlink>
        </w:p>
        <w:p w:rsidR="00E90927" w:rsidRDefault="00E90927">
          <w:pPr>
            <w:pStyle w:val="Spistreci1"/>
            <w:rPr>
              <w:rFonts w:asciiTheme="minorHAnsi" w:eastAsiaTheme="minorEastAsia" w:hAnsiTheme="minorHAnsi" w:cstheme="minorBidi"/>
              <w:noProof/>
              <w:sz w:val="22"/>
              <w:szCs w:val="22"/>
            </w:rPr>
          </w:pPr>
          <w:hyperlink w:anchor="_Toc39564381" w:history="1">
            <w:r w:rsidRPr="00B3402B">
              <w:rPr>
                <w:rStyle w:val="Hipercze"/>
                <w:noProof/>
              </w:rPr>
              <w:t>Wojewódzcy koordynatorzy ds. innowacji w edukacji</w:t>
            </w:r>
            <w:r>
              <w:rPr>
                <w:noProof/>
                <w:webHidden/>
              </w:rPr>
              <w:tab/>
            </w:r>
            <w:r>
              <w:rPr>
                <w:noProof/>
                <w:webHidden/>
              </w:rPr>
              <w:fldChar w:fldCharType="begin"/>
            </w:r>
            <w:r>
              <w:rPr>
                <w:noProof/>
                <w:webHidden/>
              </w:rPr>
              <w:instrText xml:space="preserve"> PAGEREF _Toc39564381 \h </w:instrText>
            </w:r>
            <w:r>
              <w:rPr>
                <w:noProof/>
                <w:webHidden/>
              </w:rPr>
            </w:r>
            <w:r>
              <w:rPr>
                <w:noProof/>
                <w:webHidden/>
              </w:rPr>
              <w:fldChar w:fldCharType="separate"/>
            </w:r>
            <w:r>
              <w:rPr>
                <w:noProof/>
                <w:webHidden/>
              </w:rPr>
              <w:t>44</w:t>
            </w:r>
            <w:r>
              <w:rPr>
                <w:noProof/>
                <w:webHidden/>
              </w:rPr>
              <w:fldChar w:fldCharType="end"/>
            </w:r>
          </w:hyperlink>
        </w:p>
        <w:p w:rsidR="00E90927" w:rsidRDefault="00E90927">
          <w:pPr>
            <w:pStyle w:val="Spistreci1"/>
            <w:rPr>
              <w:rFonts w:asciiTheme="minorHAnsi" w:eastAsiaTheme="minorEastAsia" w:hAnsiTheme="minorHAnsi" w:cstheme="minorBidi"/>
              <w:noProof/>
              <w:sz w:val="22"/>
              <w:szCs w:val="22"/>
            </w:rPr>
          </w:pPr>
          <w:hyperlink w:anchor="_Toc39564382" w:history="1">
            <w:r w:rsidRPr="00B3402B">
              <w:rPr>
                <w:rStyle w:val="Hipercze"/>
                <w:noProof/>
              </w:rPr>
              <w:t>Wsparcie uczniów ze specjalnymi potrzebami edukacyjnymi</w:t>
            </w:r>
            <w:r>
              <w:rPr>
                <w:noProof/>
                <w:webHidden/>
              </w:rPr>
              <w:tab/>
            </w:r>
            <w:r>
              <w:rPr>
                <w:noProof/>
                <w:webHidden/>
              </w:rPr>
              <w:fldChar w:fldCharType="begin"/>
            </w:r>
            <w:r>
              <w:rPr>
                <w:noProof/>
                <w:webHidden/>
              </w:rPr>
              <w:instrText xml:space="preserve"> PAGEREF _Toc39564382 \h </w:instrText>
            </w:r>
            <w:r>
              <w:rPr>
                <w:noProof/>
                <w:webHidden/>
              </w:rPr>
            </w:r>
            <w:r>
              <w:rPr>
                <w:noProof/>
                <w:webHidden/>
              </w:rPr>
              <w:fldChar w:fldCharType="separate"/>
            </w:r>
            <w:r>
              <w:rPr>
                <w:noProof/>
                <w:webHidden/>
              </w:rPr>
              <w:t>46</w:t>
            </w:r>
            <w:r>
              <w:rPr>
                <w:noProof/>
                <w:webHidden/>
              </w:rPr>
              <w:fldChar w:fldCharType="end"/>
            </w:r>
          </w:hyperlink>
        </w:p>
        <w:p w:rsidR="000E49AE" w:rsidRDefault="002809C8" w:rsidP="000E49AE">
          <w:pPr>
            <w:rPr>
              <w:b/>
              <w:bCs/>
            </w:rPr>
          </w:pPr>
          <w:r>
            <w:rPr>
              <w:b/>
              <w:bCs/>
            </w:rPr>
            <w:fldChar w:fldCharType="end"/>
          </w:r>
        </w:p>
      </w:sdtContent>
    </w:sdt>
    <w:p w:rsidR="000E49AE" w:rsidRDefault="000E49AE">
      <w:pPr>
        <w:spacing w:after="160" w:line="259" w:lineRule="auto"/>
        <w:rPr>
          <w:b/>
          <w:bCs/>
        </w:rPr>
      </w:pPr>
      <w:r>
        <w:rPr>
          <w:b/>
          <w:bCs/>
        </w:rPr>
        <w:br w:type="page"/>
      </w:r>
      <w:bookmarkStart w:id="0" w:name="_GoBack"/>
      <w:bookmarkEnd w:id="0"/>
    </w:p>
    <w:p w:rsidR="0014397F" w:rsidRPr="0014397F" w:rsidRDefault="00AF6D7E" w:rsidP="0003374E">
      <w:pPr>
        <w:pStyle w:val="Nagwek1"/>
      </w:pPr>
      <w:bookmarkStart w:id="1" w:name="_Toc39564372"/>
      <w:r w:rsidRPr="003F2558">
        <w:lastRenderedPageBreak/>
        <w:t>Wstęp</w:t>
      </w:r>
      <w:bookmarkEnd w:id="1"/>
    </w:p>
    <w:p w:rsidR="00AF6D7E" w:rsidRPr="009B610B" w:rsidRDefault="00AF6D7E" w:rsidP="004C06B0">
      <w:pPr>
        <w:pStyle w:val="Zwyky"/>
      </w:pPr>
      <w:r w:rsidRPr="002B58DB">
        <w:rPr>
          <w:i/>
        </w:rPr>
        <w:t>Szanowni Państwo</w:t>
      </w:r>
      <w:r w:rsidRPr="009B610B">
        <w:t xml:space="preserve">, </w:t>
      </w:r>
    </w:p>
    <w:p w:rsidR="00AF6D7E" w:rsidRPr="009B610B" w:rsidRDefault="00AF6D7E" w:rsidP="004C06B0">
      <w:pPr>
        <w:pStyle w:val="Zwyky"/>
      </w:pPr>
      <w:r w:rsidRPr="009B610B">
        <w:t xml:space="preserve">w </w:t>
      </w:r>
      <w:r w:rsidR="009B610B" w:rsidRPr="009B610B">
        <w:t>Informatorze</w:t>
      </w:r>
      <w:r w:rsidRPr="009B610B">
        <w:t xml:space="preserve"> zestawiliśmy najważniejsze działania i projekty realizowane w ostatnich latach na rzecz cyfryzacji edukacji oraz upowszechniania technologii informacyjno-komunikacyjnych w procesie nauczania i uczenia się.</w:t>
      </w:r>
    </w:p>
    <w:p w:rsidR="006C72CB" w:rsidRPr="009B610B" w:rsidRDefault="00AF6D7E" w:rsidP="004C06B0">
      <w:pPr>
        <w:pStyle w:val="Zwyky"/>
      </w:pPr>
      <w:r w:rsidRPr="009B610B">
        <w:t xml:space="preserve">Działania te okazały się szczególnie ważne i potrzebne w </w:t>
      </w:r>
      <w:r w:rsidR="00086A86">
        <w:t>sytuacji</w:t>
      </w:r>
      <w:r w:rsidR="00086A86" w:rsidRPr="009B610B">
        <w:t xml:space="preserve"> </w:t>
      </w:r>
      <w:r w:rsidRPr="009B610B">
        <w:t xml:space="preserve">czasowego ograniczenia funkcjonowania szkół, kiedy jednostki systemu oświaty realizują swoje działania z wykorzystaniem metod i technik kształcenia na odległość. W </w:t>
      </w:r>
      <w:r w:rsidR="009B610B" w:rsidRPr="009B610B">
        <w:t>I</w:t>
      </w:r>
      <w:r w:rsidRPr="009B610B">
        <w:t>nformato</w:t>
      </w:r>
      <w:r w:rsidR="0084552F">
        <w:t xml:space="preserve">rze znajdą Państwo </w:t>
      </w:r>
      <w:r w:rsidRPr="009B610B">
        <w:t>informacje o działaniach</w:t>
      </w:r>
      <w:r w:rsidR="006C72CB" w:rsidRPr="009B610B">
        <w:t xml:space="preserve"> i aktualnie prowadzonych projektach</w:t>
      </w:r>
      <w:r w:rsidRPr="009B610B">
        <w:t>, które zostały podjęte w tym szczególnym okresie</w:t>
      </w:r>
      <w:r w:rsidR="009B610B" w:rsidRPr="009B610B">
        <w:t>,</w:t>
      </w:r>
      <w:r w:rsidRPr="009B610B">
        <w:t xml:space="preserve"> </w:t>
      </w:r>
      <w:r w:rsidR="00CA7EC0">
        <w:t>aby</w:t>
      </w:r>
      <w:r w:rsidRPr="009B610B">
        <w:t xml:space="preserve"> umożliwi</w:t>
      </w:r>
      <w:r w:rsidR="00CA7EC0">
        <w:t>ć</w:t>
      </w:r>
      <w:r w:rsidRPr="009B610B">
        <w:t xml:space="preserve"> jednostkom systemu</w:t>
      </w:r>
      <w:r w:rsidR="006C72CB" w:rsidRPr="009B610B">
        <w:t xml:space="preserve"> oświaty realizacj</w:t>
      </w:r>
      <w:r w:rsidR="00CA7EC0">
        <w:t xml:space="preserve">ę swoich </w:t>
      </w:r>
      <w:r w:rsidR="006C72CB" w:rsidRPr="009B610B">
        <w:t xml:space="preserve">zadań. </w:t>
      </w:r>
    </w:p>
    <w:p w:rsidR="006C72CB" w:rsidRPr="009B610B" w:rsidRDefault="00CA7EC0" w:rsidP="004C06B0">
      <w:pPr>
        <w:pStyle w:val="Zwyky"/>
      </w:pPr>
      <w:r>
        <w:t>Z</w:t>
      </w:r>
      <w:r w:rsidR="006C72CB" w:rsidRPr="009B610B">
        <w:t xml:space="preserve">achęcamy </w:t>
      </w:r>
      <w:r>
        <w:t>w</w:t>
      </w:r>
      <w:r w:rsidR="006C72CB" w:rsidRPr="009B610B">
        <w:t>szystkich Państwa – przedstawicieli organów prowadzących, dyrektorów przedszkoli, szkół i p</w:t>
      </w:r>
      <w:r w:rsidR="00E82C46">
        <w:t>la</w:t>
      </w:r>
      <w:r w:rsidR="006C72CB" w:rsidRPr="009B610B">
        <w:t xml:space="preserve">cówek oświatowych, nauczycieli, uczniów oraz rodziców </w:t>
      </w:r>
      <w:r w:rsidRPr="009B610B">
        <w:t>–</w:t>
      </w:r>
      <w:r>
        <w:t xml:space="preserve"> </w:t>
      </w:r>
      <w:r w:rsidR="006C72CB" w:rsidRPr="009B610B">
        <w:t xml:space="preserve">do zapoznania się z </w:t>
      </w:r>
      <w:r w:rsidR="009B610B" w:rsidRPr="009B610B">
        <w:t>materiałem</w:t>
      </w:r>
      <w:r w:rsidR="006C72CB" w:rsidRPr="009B610B">
        <w:t xml:space="preserve"> </w:t>
      </w:r>
      <w:r>
        <w:t xml:space="preserve">oraz </w:t>
      </w:r>
      <w:r w:rsidR="006C72CB" w:rsidRPr="009B610B">
        <w:t xml:space="preserve">korzystania z zamieszczonych </w:t>
      </w:r>
      <w:r>
        <w:t>w nim</w:t>
      </w:r>
      <w:r w:rsidRPr="009B610B">
        <w:t xml:space="preserve"> </w:t>
      </w:r>
      <w:r w:rsidR="006C72CB" w:rsidRPr="009B610B">
        <w:t>informacji przydatnych do organizacji i pro</w:t>
      </w:r>
      <w:r w:rsidR="0084552F">
        <w:t>wadzenia kształcenia na odległość</w:t>
      </w:r>
      <w:r w:rsidR="00835FEE">
        <w:t>.</w:t>
      </w:r>
    </w:p>
    <w:p w:rsidR="00E36251" w:rsidRDefault="003B5816" w:rsidP="004C06B0">
      <w:pPr>
        <w:pStyle w:val="Zwyky"/>
      </w:pPr>
      <w:r>
        <w:t>S</w:t>
      </w:r>
      <w:r w:rsidR="00AF6D7E" w:rsidRPr="009B610B">
        <w:t xml:space="preserve">kuteczność oraz zasadność </w:t>
      </w:r>
      <w:r w:rsidR="00CA7EC0">
        <w:t>realizowania</w:t>
      </w:r>
      <w:r w:rsidR="00CA7EC0" w:rsidRPr="009B610B">
        <w:t xml:space="preserve"> </w:t>
      </w:r>
      <w:r w:rsidR="00AF6D7E" w:rsidRPr="009B610B">
        <w:t xml:space="preserve">inicjatyw popularyzujących i upowszechniających technologie informacyjno-komunikacyjne w procesie dydaktycznym, w tym większe wykorzystanie różnych e-materiałów dydaktycznych, pokazują m.in. statystki ze strony epodreczniki.pl. </w:t>
      </w:r>
      <w:r w:rsidR="00E36251">
        <w:t xml:space="preserve">Obecnie </w:t>
      </w:r>
      <w:r w:rsidR="00E36251" w:rsidRPr="00E36251">
        <w:t xml:space="preserve">na </w:t>
      </w:r>
      <w:r w:rsidR="00E36251">
        <w:t>Zintegrowanej Platformie Edukacyjnej</w:t>
      </w:r>
      <w:r w:rsidR="00E36251" w:rsidRPr="00E36251">
        <w:t xml:space="preserve"> </w:t>
      </w:r>
      <w:r w:rsidR="00E36251">
        <w:t xml:space="preserve">mamy </w:t>
      </w:r>
      <w:r w:rsidR="00BA5945">
        <w:t xml:space="preserve">ponad </w:t>
      </w:r>
      <w:r w:rsidR="0084552F">
        <w:t>pół miliona</w:t>
      </w:r>
      <w:r w:rsidR="00E36251" w:rsidRPr="00E36251">
        <w:t xml:space="preserve"> użytkowników i prawie 2 miliony odsłon dziennie. </w:t>
      </w:r>
    </w:p>
    <w:p w:rsidR="0003374E" w:rsidRDefault="006C72CB" w:rsidP="004C06B0">
      <w:pPr>
        <w:pStyle w:val="Zwyky"/>
        <w:rPr>
          <w:rStyle w:val="Odwoanieintensywne"/>
        </w:rPr>
      </w:pPr>
      <w:r w:rsidRPr="009B610B">
        <w:t>Bardzo dziękujemy</w:t>
      </w:r>
      <w:r w:rsidR="009B610B" w:rsidRPr="009B610B">
        <w:t xml:space="preserve"> za tak duże zainteresowanie materiał</w:t>
      </w:r>
      <w:r w:rsidR="00CA7EC0">
        <w:t>ami</w:t>
      </w:r>
      <w:r w:rsidR="009B610B" w:rsidRPr="009B610B">
        <w:t xml:space="preserve"> i narzędzi</w:t>
      </w:r>
      <w:r w:rsidR="00CA7EC0">
        <w:t>ami</w:t>
      </w:r>
      <w:r w:rsidR="009B610B" w:rsidRPr="009B610B">
        <w:t xml:space="preserve"> rekomendowany</w:t>
      </w:r>
      <w:r w:rsidR="00CA7EC0">
        <w:t>mi</w:t>
      </w:r>
      <w:r w:rsidR="009B610B" w:rsidRPr="009B610B">
        <w:t xml:space="preserve"> przez MEN</w:t>
      </w:r>
      <w:r w:rsidR="00CA7EC0">
        <w:t>. Z</w:t>
      </w:r>
      <w:r w:rsidR="009B610B" w:rsidRPr="009B610B">
        <w:t xml:space="preserve">achęcamy do systematycznego odwiedzania naszej strony internetowej </w:t>
      </w:r>
      <w:hyperlink r:id="rId8" w:history="1">
        <w:r w:rsidR="009B610B" w:rsidRPr="002809C8">
          <w:rPr>
            <w:rStyle w:val="Odwoanieintensywne"/>
          </w:rPr>
          <w:t>www.men.gov.pl</w:t>
        </w:r>
      </w:hyperlink>
      <w:r w:rsidR="009B610B" w:rsidRPr="009B610B">
        <w:t xml:space="preserve"> oraz korzystania ze Zintegrowanej Platformy Edukacyjnej </w:t>
      </w:r>
      <w:hyperlink r:id="rId9" w:history="1">
        <w:r w:rsidR="009B610B" w:rsidRPr="002809C8">
          <w:rPr>
            <w:rStyle w:val="Odwoanieintensywne"/>
          </w:rPr>
          <w:t>www.epodreczniki.pl</w:t>
        </w:r>
      </w:hyperlink>
      <w:r w:rsidR="00CA7EC0">
        <w:rPr>
          <w:rStyle w:val="Odwoanieintensywne"/>
        </w:rPr>
        <w:t>.</w:t>
      </w:r>
    </w:p>
    <w:p w:rsidR="0003374E" w:rsidRDefault="0003374E" w:rsidP="0003374E">
      <w:pPr>
        <w:spacing w:line="360" w:lineRule="auto"/>
        <w:rPr>
          <w:rStyle w:val="Odwoanieintensywne"/>
          <w:i/>
          <w:color w:val="auto"/>
        </w:rPr>
      </w:pPr>
    </w:p>
    <w:p w:rsidR="00036EBE" w:rsidRPr="0003374E" w:rsidRDefault="0003374E" w:rsidP="0003374E">
      <w:pPr>
        <w:spacing w:line="360" w:lineRule="auto"/>
        <w:rPr>
          <w:rStyle w:val="Odwoanieintensywne"/>
          <w:i/>
          <w:color w:val="auto"/>
        </w:rPr>
      </w:pPr>
      <w:r w:rsidRPr="0003374E">
        <w:rPr>
          <w:rStyle w:val="Odwoanieintensywne"/>
          <w:i/>
          <w:color w:val="auto"/>
        </w:rPr>
        <w:t>Dariusz Piontkow</w:t>
      </w:r>
      <w:r w:rsidR="00CA7EC0">
        <w:rPr>
          <w:rStyle w:val="Odwoanieintensywne"/>
          <w:i/>
          <w:color w:val="auto"/>
        </w:rPr>
        <w:t>s</w:t>
      </w:r>
      <w:r w:rsidRPr="0003374E">
        <w:rPr>
          <w:rStyle w:val="Odwoanieintensywne"/>
          <w:i/>
          <w:color w:val="auto"/>
        </w:rPr>
        <w:t>ki</w:t>
      </w:r>
    </w:p>
    <w:p w:rsidR="0003374E" w:rsidRPr="0003374E" w:rsidRDefault="0003374E" w:rsidP="0003374E">
      <w:pPr>
        <w:spacing w:after="160" w:line="360" w:lineRule="auto"/>
        <w:rPr>
          <w:rFonts w:eastAsia="Calibri"/>
          <w:bCs/>
          <w:i/>
          <w:lang w:eastAsia="en-US"/>
        </w:rPr>
      </w:pPr>
      <w:r w:rsidRPr="0003374E">
        <w:rPr>
          <w:rStyle w:val="Odwoanieintensywne"/>
          <w:i/>
          <w:color w:val="auto"/>
        </w:rPr>
        <w:t xml:space="preserve">Minister Edukacji Narodowej </w:t>
      </w:r>
    </w:p>
    <w:p w:rsidR="001041F6" w:rsidRDefault="0052529F" w:rsidP="003F2558">
      <w:pPr>
        <w:pStyle w:val="Nagwek1"/>
        <w:spacing w:before="0" w:after="0"/>
        <w:ind w:hanging="360"/>
      </w:pPr>
      <w:bookmarkStart w:id="2" w:name="_Toc39564373"/>
      <w:r w:rsidRPr="00BD3030">
        <w:lastRenderedPageBreak/>
        <w:t>Akty prawne</w:t>
      </w:r>
      <w:bookmarkEnd w:id="2"/>
    </w:p>
    <w:p w:rsidR="0014397F" w:rsidRPr="0014397F" w:rsidRDefault="0014397F" w:rsidP="0014397F">
      <w:pPr>
        <w:rPr>
          <w:lang w:eastAsia="en-US"/>
        </w:rPr>
      </w:pPr>
    </w:p>
    <w:p w:rsidR="00D0185A" w:rsidRPr="00BD3030" w:rsidRDefault="001041F6" w:rsidP="003F2558">
      <w:pPr>
        <w:pStyle w:val="wypunktowanie"/>
      </w:pPr>
      <w:r w:rsidRPr="00BD3030">
        <w:t>Rozporządzenie Ministra Edukacji Na</w:t>
      </w:r>
      <w:r w:rsidR="00835FEE">
        <w:t>rodowej z dnia 11 marca 2020 r.</w:t>
      </w:r>
      <w:r w:rsidRPr="00BD3030">
        <w:t xml:space="preserve"> w sprawie czasowego ograniczenia funkcjonowania jednostek systemu oświaty w związku z zapob</w:t>
      </w:r>
      <w:r w:rsidRPr="00707AFC">
        <w:t xml:space="preserve">ieganiem, przeciwdziałaniem i zwalczaniem COVID-19 </w:t>
      </w:r>
      <w:r w:rsidR="003F2558" w:rsidRPr="00707AFC">
        <w:br/>
      </w:r>
      <w:r w:rsidRPr="00707AFC">
        <w:t xml:space="preserve">– </w:t>
      </w:r>
      <w:hyperlink r:id="rId10" w:history="1">
        <w:r w:rsidR="00D0185A" w:rsidRPr="00036EBE">
          <w:rPr>
            <w:rStyle w:val="Odwoanieintensywne"/>
          </w:rPr>
          <w:t>http://www.dziennikustaw.gov.pl/DU/rok/2020/pozycja/410</w:t>
        </w:r>
      </w:hyperlink>
    </w:p>
    <w:p w:rsidR="00184126" w:rsidRPr="003F2558" w:rsidRDefault="001041F6" w:rsidP="003F2558">
      <w:pPr>
        <w:pStyle w:val="wypunktowanie"/>
        <w:spacing w:before="120" w:after="120"/>
      </w:pPr>
      <w:r w:rsidRPr="00BD3030">
        <w:t xml:space="preserve">Rozporządzenie Ministra Edukacji Narodowej z dnia 20 marca 2020 r. zmieniające rozporządzenie w sprawie czasowego ograniczenia funkcjonowania jednostek systemu oświaty w związku z zapobieganiem, przeciwdziałaniem i zwalczaniem COVID-19 </w:t>
      </w:r>
      <w:r w:rsidR="003F2558">
        <w:br/>
      </w:r>
      <w:r w:rsidRPr="00707AFC">
        <w:t xml:space="preserve">– </w:t>
      </w:r>
      <w:hyperlink r:id="rId11" w:history="1">
        <w:r w:rsidR="00D0185A" w:rsidRPr="00036EBE">
          <w:rPr>
            <w:rStyle w:val="Odwoanieintensywne"/>
          </w:rPr>
          <w:t>http://www.dziennikustaw.gov.pl/DU/rok/2020/pozycja/492</w:t>
        </w:r>
      </w:hyperlink>
    </w:p>
    <w:p w:rsidR="00184126" w:rsidRPr="003F2558" w:rsidRDefault="00184126" w:rsidP="003F2558">
      <w:pPr>
        <w:pStyle w:val="wypunktowanie"/>
        <w:spacing w:before="120" w:after="120"/>
        <w:rPr>
          <w:rStyle w:val="Hipercze"/>
          <w:color w:val="auto"/>
          <w:u w:val="none"/>
        </w:rPr>
      </w:pPr>
      <w:r w:rsidRPr="00BD3030">
        <w:t xml:space="preserve">Rozporządzenie Ministra Edukacji Narodowej z dnia 3 kwietnia 2020 r. zmieniające rozporządzenie w sprawie czasowego ograniczenia funkcjonowania jednostek systemu oświaty w związku z zapobieganiem, przeciwdziałaniem i zwalczaniem COVID-19 </w:t>
      </w:r>
      <w:r w:rsidR="003F2558">
        <w:br/>
      </w:r>
      <w:r w:rsidRPr="00707AFC">
        <w:t xml:space="preserve">– </w:t>
      </w:r>
      <w:hyperlink r:id="rId12" w:history="1">
        <w:r w:rsidRPr="00036EBE">
          <w:rPr>
            <w:rStyle w:val="Odwoanieintensywne"/>
          </w:rPr>
          <w:t>http://www.dziennikustaw.gov.pl/DU/rok/2020/pozycja/595</w:t>
        </w:r>
      </w:hyperlink>
    </w:p>
    <w:p w:rsidR="00D10D96" w:rsidRDefault="00EB6E76" w:rsidP="00D10D96">
      <w:pPr>
        <w:pStyle w:val="wypunktowanie"/>
      </w:pPr>
      <w:r w:rsidRPr="00BD3030">
        <w:t xml:space="preserve">Rozporządzenie Ministra Edukacji Narodowej z dnia 10 kwietnia 2020 r. zmieniające rozporządzenie w sprawie czasowego ograniczenia funkcjonowania jednostek systemu oświaty w związku z zapobieganiem, przeciwdziałaniem i zwalczaniem COVID-19 </w:t>
      </w:r>
      <w:r w:rsidR="003F2558">
        <w:br/>
      </w:r>
      <w:r w:rsidRPr="00707AFC">
        <w:t xml:space="preserve">– </w:t>
      </w:r>
      <w:hyperlink r:id="rId13" w:history="1">
        <w:r w:rsidRPr="00036EBE">
          <w:rPr>
            <w:rStyle w:val="Odwoanieintensywne"/>
          </w:rPr>
          <w:t>http://www.dziennikustaw.gov.pl/DU/rok/2020/pozycja/642</w:t>
        </w:r>
      </w:hyperlink>
    </w:p>
    <w:p w:rsidR="001C389E" w:rsidRDefault="00F658BC" w:rsidP="00D10D96">
      <w:pPr>
        <w:pStyle w:val="Zwyky"/>
      </w:pPr>
      <w:r w:rsidRPr="003F2558">
        <w:rPr>
          <w:rStyle w:val="Pogrubienie"/>
        </w:rPr>
        <w:t>Tekst ujednolicony: Rozporządzenie Ministra Edukacji Narodowej z dnia 11 marca 2020 r. w sprawie czasowego ograniczenia funkcjonowania systemu oświaty w związku z zapobieganiem, przeciw</w:t>
      </w:r>
      <w:r w:rsidR="003F2558">
        <w:rPr>
          <w:rStyle w:val="Pogrubienie"/>
        </w:rPr>
        <w:t>działaniem zwalczaniem COVID-19</w:t>
      </w:r>
      <w:r w:rsidR="003F2558">
        <w:rPr>
          <w:rStyle w:val="Pogrubienie"/>
        </w:rPr>
        <w:br/>
      </w:r>
      <w:r w:rsidR="00B56A4C" w:rsidRPr="00707AFC">
        <w:t xml:space="preserve">– </w:t>
      </w:r>
      <w:hyperlink r:id="rId14" w:history="1">
        <w:r w:rsidR="00B56A4C" w:rsidRPr="009D0B90">
          <w:rPr>
            <w:rStyle w:val="Odwoanieintensywne"/>
          </w:rPr>
          <w:t>https://www.rcl.gov.pl/?q=content/teksty-ujednolicone-aktow-prawnych</w:t>
        </w:r>
      </w:hyperlink>
      <w:r w:rsidR="009D0B90">
        <w:br/>
      </w:r>
      <w:r w:rsidR="00B56A4C">
        <w:t>(Pozycja nr 10.1 w Zestawieniu)</w:t>
      </w:r>
    </w:p>
    <w:p w:rsidR="00197C0D" w:rsidRDefault="00197C0D" w:rsidP="002B58DB">
      <w:pPr>
        <w:pStyle w:val="wypunktowanie"/>
      </w:pPr>
      <w:r w:rsidRPr="002B58DB">
        <w:t>Rozporządzenie Ministra Edukacji Narodowej z dnia 24 kwietnia 2020 r. zmieniające rozporządzenie w sprawie czasowego ograniczenia funkcjonowania jednostek systemu oświaty w związku z zapobieganiem, przeciwdziałaniem i zwalczaniem COVID-19</w:t>
      </w:r>
    </w:p>
    <w:p w:rsidR="00197C0D" w:rsidRDefault="00197C0D" w:rsidP="002B58DB">
      <w:pPr>
        <w:pStyle w:val="wypunktowanie"/>
        <w:numPr>
          <w:ilvl w:val="0"/>
          <w:numId w:val="0"/>
        </w:numPr>
        <w:ind w:left="360"/>
        <w:rPr>
          <w:rStyle w:val="Hipercze"/>
        </w:rPr>
      </w:pPr>
      <w:r w:rsidRPr="00707AFC">
        <w:lastRenderedPageBreak/>
        <w:t>–</w:t>
      </w:r>
      <w:r>
        <w:t xml:space="preserve"> </w:t>
      </w:r>
      <w:hyperlink r:id="rId15" w:history="1">
        <w:r>
          <w:rPr>
            <w:rStyle w:val="Hipercze"/>
          </w:rPr>
          <w:t>http://www.dziennikustaw.gov.pl/DU/2020/742</w:t>
        </w:r>
      </w:hyperlink>
    </w:p>
    <w:p w:rsidR="00584372" w:rsidRDefault="00584372" w:rsidP="00584372">
      <w:pPr>
        <w:pStyle w:val="wypunktowanie"/>
      </w:pPr>
      <w:r w:rsidRPr="002B58DB">
        <w:t>Rozporządzenie Ministra Edukacji Narodowej z dnia 2</w:t>
      </w:r>
      <w:r>
        <w:t>9</w:t>
      </w:r>
      <w:r w:rsidRPr="002B58DB">
        <w:t xml:space="preserve"> kwietnia 2020 r. zmieniające rozporządzenie w sprawie czasowego ograniczenia funkcjonowania jednostek systemu oświaty w związku z zapobieganiem, przeciwdziałaniem i zwalczaniem COVID-19</w:t>
      </w:r>
    </w:p>
    <w:p w:rsidR="00584372" w:rsidRPr="00BD3030" w:rsidRDefault="00FE27C7" w:rsidP="002B58DB">
      <w:pPr>
        <w:pStyle w:val="wypunktowanie"/>
        <w:numPr>
          <w:ilvl w:val="0"/>
          <w:numId w:val="0"/>
        </w:numPr>
        <w:ind w:left="360"/>
      </w:pPr>
      <w:hyperlink r:id="rId16" w:history="1">
        <w:r w:rsidR="00584372">
          <w:rPr>
            <w:rStyle w:val="Hipercze"/>
          </w:rPr>
          <w:t>http://www.dziennikustaw.gov.pl/DU/rok/2020/pozycja/780</w:t>
        </w:r>
      </w:hyperlink>
    </w:p>
    <w:p w:rsidR="001041F6" w:rsidRPr="003F2558" w:rsidRDefault="001041F6" w:rsidP="009D0B90">
      <w:pPr>
        <w:pStyle w:val="wypunktowanie"/>
      </w:pPr>
      <w:r w:rsidRPr="00BD3030">
        <w:t>Rozporządzenie Ministra Edukacji Na</w:t>
      </w:r>
      <w:r w:rsidR="00835FEE">
        <w:t>rodowej z dnia 20 marca 2020 r.</w:t>
      </w:r>
      <w:r w:rsidRPr="00BD3030">
        <w:t xml:space="preserve"> w sprawie w sprawie szczególnych rozwiązań w okresie czasowego ograniczenia funkcjonowania jednostek systemu oświaty w związku z zapobieganiem, przeciwdziałaniem i zwalczaniem COVID-19 </w:t>
      </w:r>
      <w:r w:rsidR="003F2558">
        <w:br/>
      </w:r>
      <w:r w:rsidRPr="00707AFC">
        <w:t xml:space="preserve">– </w:t>
      </w:r>
      <w:hyperlink r:id="rId17" w:history="1">
        <w:r w:rsidR="00D0185A" w:rsidRPr="009D0B90">
          <w:rPr>
            <w:rStyle w:val="Odwoanieintensywne"/>
          </w:rPr>
          <w:t>http://www.dziennikustaw.gov.pl/DU/rok/2020/pozycja/493</w:t>
        </w:r>
      </w:hyperlink>
    </w:p>
    <w:p w:rsidR="00EB6E76" w:rsidRPr="003F2558" w:rsidRDefault="001041F6" w:rsidP="003F2558">
      <w:pPr>
        <w:pStyle w:val="wypunktowanie"/>
        <w:spacing w:before="120" w:after="120"/>
      </w:pPr>
      <w:r w:rsidRPr="00BD3030">
        <w:t xml:space="preserve">Rozporządzenie Ministra Edukacji Narodowej z dnia 25 marca 2020 r. zmieniające rozporządzenie w sprawie w sprawie szczególnych rozwiązań w okresie czasowego ograniczenia funkcjonowania jednostek systemu oświaty w </w:t>
      </w:r>
      <w:r w:rsidRPr="00707AFC">
        <w:t xml:space="preserve">związku z zapobieganiem, przeciwdziałaniem i zwalczaniem COVID-19 </w:t>
      </w:r>
      <w:r w:rsidR="003F2558" w:rsidRPr="00707AFC">
        <w:br/>
      </w:r>
      <w:r w:rsidRPr="00707AFC">
        <w:t xml:space="preserve">– </w:t>
      </w:r>
      <w:hyperlink r:id="rId18" w:history="1">
        <w:r w:rsidR="00D0185A" w:rsidRPr="009D0B90">
          <w:rPr>
            <w:rStyle w:val="Odwoanieintensywne"/>
          </w:rPr>
          <w:t>http://www.dziennikustaw.gov.pl/DU/rok/2020/pozycja/530</w:t>
        </w:r>
      </w:hyperlink>
    </w:p>
    <w:p w:rsidR="00EB6E76" w:rsidRPr="003F2558" w:rsidRDefault="00EB6E76" w:rsidP="003F2558">
      <w:pPr>
        <w:pStyle w:val="wypunktowanie"/>
        <w:spacing w:before="120" w:after="120"/>
        <w:rPr>
          <w:rStyle w:val="Hipercze"/>
          <w:color w:val="auto"/>
          <w:u w:val="none"/>
        </w:rPr>
      </w:pPr>
      <w:r w:rsidRPr="00BD3030">
        <w:t xml:space="preserve">Rozporządzenie Ministra Edukacji Narodowej z dnia 31 marca 2020 r. zmieniające rozporządzenie w sprawie w sprawie szczególnych rozwiązań w okresie czasowego ograniczenia funkcjonowania jednostek systemu oświaty w związku z zapobieganiem, przeciwdziałaniem i zwalczaniem COVID-19 </w:t>
      </w:r>
      <w:r w:rsidR="003F2558">
        <w:br/>
      </w:r>
      <w:r w:rsidRPr="00707AFC">
        <w:t xml:space="preserve">– </w:t>
      </w:r>
      <w:hyperlink r:id="rId19" w:history="1">
        <w:r w:rsidRPr="009D0B90">
          <w:rPr>
            <w:rStyle w:val="Odwoanieintensywne"/>
          </w:rPr>
          <w:t>http://www.dziennikustaw.gov.pl/DU/rok/2020/pozycja/564</w:t>
        </w:r>
      </w:hyperlink>
    </w:p>
    <w:p w:rsidR="001041F6" w:rsidRPr="00DA730C" w:rsidRDefault="001041F6" w:rsidP="00DA730C">
      <w:pPr>
        <w:pStyle w:val="wypunktowanie"/>
        <w:spacing w:before="120" w:after="120"/>
      </w:pPr>
      <w:r w:rsidRPr="00BD3030">
        <w:t xml:space="preserve">Rozporządzenie Ministra Edukacji Narodowej z dnia 10 kwietnia 2020 r. zmieniające rozporządzenie w sprawie w sprawie szczególnych rozwiązań w okresie czasowego ograniczenia funkcjonowania jednostek systemu oświaty w związku z zapobieganiem, przeciwdziałaniem i zwalczaniem COVID-19 </w:t>
      </w:r>
      <w:r w:rsidR="003F2558">
        <w:br/>
      </w:r>
      <w:r w:rsidRPr="00707AFC">
        <w:t xml:space="preserve">– </w:t>
      </w:r>
      <w:hyperlink r:id="rId20" w:history="1">
        <w:r w:rsidR="00D0185A" w:rsidRPr="009D0B90">
          <w:rPr>
            <w:rStyle w:val="Odwoanieintensywne"/>
          </w:rPr>
          <w:t>http://www.dziennikustaw.gov.pl/DU/rok/2020/pozycja/657</w:t>
        </w:r>
      </w:hyperlink>
    </w:p>
    <w:p w:rsidR="009D0B90" w:rsidRDefault="00B3020B" w:rsidP="009D0B90">
      <w:pPr>
        <w:pStyle w:val="Zwyky"/>
      </w:pPr>
      <w:r w:rsidRPr="003F2558">
        <w:rPr>
          <w:rStyle w:val="Pogrubienie"/>
        </w:rPr>
        <w:t xml:space="preserve">Tekst ujednolicony: </w:t>
      </w:r>
      <w:r w:rsidR="00F658BC" w:rsidRPr="003F2558">
        <w:rPr>
          <w:rStyle w:val="Pogrubienie"/>
        </w:rPr>
        <w:t>Rozporządzenie Ministra Edukacji Narodowej z dnia 20 marca 2020 r. w sprawie szczególnych rozwiązań w okresie czasowego ograniczenia funkcjonowania jednostek systemu oświaty w związku z zapobieganiem, przeciwdz</w:t>
      </w:r>
      <w:r w:rsidR="009D0B90">
        <w:rPr>
          <w:rStyle w:val="Pogrubienie"/>
        </w:rPr>
        <w:t>iałaniem i zwalczaniem COVID-19</w:t>
      </w:r>
      <w:r w:rsidR="009D0B90">
        <w:rPr>
          <w:rStyle w:val="Pogrubienie"/>
        </w:rPr>
        <w:br/>
      </w:r>
      <w:hyperlink r:id="rId21" w:history="1">
        <w:r w:rsidR="00B56A4C" w:rsidRPr="009D0B90">
          <w:rPr>
            <w:rStyle w:val="Odwoanieintensywne"/>
          </w:rPr>
          <w:t>https://www.rcl.gov.pl/?q=content/teksty-ujednolicone-aktow-prawnych</w:t>
        </w:r>
      </w:hyperlink>
      <w:r w:rsidR="009D0B90">
        <w:rPr>
          <w:rStyle w:val="Odwoanieintensywne"/>
        </w:rPr>
        <w:br/>
      </w:r>
      <w:r w:rsidR="00B56A4C">
        <w:t>(Pozycja nr 10.2 w Zestawieniu)</w:t>
      </w:r>
    </w:p>
    <w:p w:rsidR="00584372" w:rsidRPr="00DA730C" w:rsidRDefault="00584372" w:rsidP="00584372">
      <w:pPr>
        <w:pStyle w:val="wypunktowanie"/>
        <w:spacing w:before="120" w:after="120"/>
      </w:pPr>
      <w:r w:rsidRPr="00BD3030">
        <w:t xml:space="preserve">Rozporządzenie Ministra Edukacji Narodowej z dnia </w:t>
      </w:r>
      <w:r>
        <w:t>29</w:t>
      </w:r>
      <w:r w:rsidRPr="00BD3030">
        <w:t xml:space="preserve"> kwietnia 2020 r. zmieniające rozporządzenie w sprawie w sprawie szczególnych rozwiązań w okresie czasowego ograniczenia funkcjonowania jednostek systemu oświaty w związku z zapobieganiem, przeciwdziałaniem i zwalczaniem COVID-19 </w:t>
      </w:r>
      <w:r>
        <w:br/>
      </w:r>
      <w:r w:rsidRPr="00707AFC">
        <w:t xml:space="preserve">– </w:t>
      </w:r>
      <w:hyperlink r:id="rId22" w:history="1">
        <w:r>
          <w:rPr>
            <w:rStyle w:val="Hipercze"/>
          </w:rPr>
          <w:t>http://www.dziennikustaw.gov.pl/DU/rok/2020/pozycja/781</w:t>
        </w:r>
      </w:hyperlink>
    </w:p>
    <w:p w:rsidR="00584372" w:rsidRDefault="00584372" w:rsidP="009D0B90">
      <w:pPr>
        <w:pStyle w:val="Zwyky"/>
      </w:pPr>
    </w:p>
    <w:p w:rsidR="009D0B90" w:rsidRDefault="009D0B90">
      <w:pPr>
        <w:spacing w:after="160" w:line="259" w:lineRule="auto"/>
        <w:rPr>
          <w:rFonts w:eastAsia="Calibri"/>
          <w:lang w:eastAsia="en-US"/>
        </w:rPr>
      </w:pPr>
      <w:r>
        <w:br w:type="page"/>
      </w:r>
    </w:p>
    <w:p w:rsidR="00AB54E8" w:rsidRPr="003F2558" w:rsidRDefault="00AB54E8" w:rsidP="00337714">
      <w:pPr>
        <w:pStyle w:val="Nagwek1"/>
        <w:rPr>
          <w:rFonts w:ascii="Garamond" w:hAnsi="Garamond"/>
          <w:sz w:val="28"/>
        </w:rPr>
      </w:pPr>
      <w:bookmarkStart w:id="3" w:name="_Toc39564374"/>
      <w:r w:rsidRPr="00BD3030">
        <w:lastRenderedPageBreak/>
        <w:t>Materiały informacyjne</w:t>
      </w:r>
      <w:bookmarkEnd w:id="3"/>
    </w:p>
    <w:p w:rsidR="00AB54E8" w:rsidRPr="00BD3030" w:rsidRDefault="00D0185A" w:rsidP="009D0B90">
      <w:pPr>
        <w:pStyle w:val="Nagwek2"/>
      </w:pPr>
      <w:r w:rsidRPr="00BD3030">
        <w:t>Kształcenie na odległość</w:t>
      </w:r>
      <w:r w:rsidR="0036233B" w:rsidRPr="00BD3030">
        <w:t xml:space="preserve">. </w:t>
      </w:r>
      <w:r w:rsidRPr="00BD3030">
        <w:t>Poradnik dla szkół</w:t>
      </w:r>
    </w:p>
    <w:p w:rsidR="00D0185A" w:rsidRPr="00BD3030" w:rsidRDefault="00D0185A" w:rsidP="004C06B0">
      <w:pPr>
        <w:pStyle w:val="Zwyky"/>
      </w:pPr>
      <w:r w:rsidRPr="00BD3030">
        <w:t>Materiał informacyjny adresowany d</w:t>
      </w:r>
      <w:r w:rsidR="00CA7EC0">
        <w:t>o</w:t>
      </w:r>
      <w:r w:rsidRPr="00BD3030">
        <w:t xml:space="preserve"> dyrektorów szkół, nauczycieli, uczniów i rodziców opracowany w związku z rozporządzeniem Ministra Edukacji Nar</w:t>
      </w:r>
      <w:r w:rsidR="009B610B">
        <w:t xml:space="preserve">odowej z dnia 20 marca 2020 r. </w:t>
      </w:r>
      <w:r w:rsidRPr="00BD3030">
        <w:t xml:space="preserve">w sprawie w sprawie szczególnych rozwiązań w okresie czasowego ograniczenia funkcjonowania jednostek systemu oświaty w związku z zapobieganiem, przeciwdziałaniem i zwalczaniem COVID-19. </w:t>
      </w:r>
    </w:p>
    <w:p w:rsidR="00D0185A" w:rsidRDefault="00D0185A" w:rsidP="004C06B0">
      <w:pPr>
        <w:pStyle w:val="Zwyky"/>
      </w:pPr>
      <w:r w:rsidRPr="00BD3030">
        <w:t xml:space="preserve">Poradnik został podzielony na </w:t>
      </w:r>
      <w:r w:rsidR="00CA7EC0">
        <w:t>kilka</w:t>
      </w:r>
      <w:r w:rsidR="00CA7EC0" w:rsidRPr="00BD3030">
        <w:t xml:space="preserve"> </w:t>
      </w:r>
      <w:r w:rsidRPr="00BD3030">
        <w:t>dział</w:t>
      </w:r>
      <w:r w:rsidR="00CA7EC0">
        <w:t>ów</w:t>
      </w:r>
      <w:r w:rsidRPr="00BD3030">
        <w:t>, aby nauczyciele i dyrektorzy mogli odnaleźć informacje dostosowane do konkretnych etapów kształcenia. W materiale znajdują się również informacje dotyczące bezpiecznej pracy z komputerem i w internecie oraz wskazówki na temat e</w:t>
      </w:r>
      <w:r w:rsidRPr="00BD3030">
        <w:noBreakHyphen/>
        <w:t>narzędzi i e</w:t>
      </w:r>
      <w:r w:rsidRPr="00BD3030">
        <w:noBreakHyphen/>
        <w:t>materiałów do wykorzystania w pracy zdalnej</w:t>
      </w:r>
      <w:r w:rsidRPr="00BD3030">
        <w:rPr>
          <w:shd w:val="clear" w:color="auto" w:fill="FFFFFF"/>
        </w:rPr>
        <w:t xml:space="preserve"> </w:t>
      </w:r>
      <w:r w:rsidRPr="00BD3030">
        <w:t>z uczniami.</w:t>
      </w:r>
    </w:p>
    <w:p w:rsidR="0036233B" w:rsidRPr="009D0B90" w:rsidRDefault="00FE27C7" w:rsidP="004C06B0">
      <w:pPr>
        <w:pStyle w:val="Zwyky"/>
        <w:rPr>
          <w:rStyle w:val="Odwoanieintensywne"/>
        </w:rPr>
      </w:pPr>
      <w:hyperlink r:id="rId23" w:history="1">
        <w:r w:rsidR="009B610B" w:rsidRPr="009D0B90">
          <w:rPr>
            <w:rStyle w:val="Odwoanieintensywne"/>
          </w:rPr>
          <w:t>https://epodreczniki.pl/a/ksztalcenie-na-odleglosc---poradnik-dla-szkol/DoZ5oHTYD</w:t>
        </w:r>
      </w:hyperlink>
    </w:p>
    <w:p w:rsidR="0036233B" w:rsidRPr="00BD3030" w:rsidRDefault="0036233B" w:rsidP="009D0B90">
      <w:pPr>
        <w:pStyle w:val="Nagwek2"/>
      </w:pPr>
      <w:r w:rsidRPr="00BD3030">
        <w:t>Dane osobowe bezpieczne podczas zdalnego nauczania. Poradnik dla szkół</w:t>
      </w:r>
    </w:p>
    <w:p w:rsidR="009B610B" w:rsidRDefault="0036233B" w:rsidP="004C06B0">
      <w:pPr>
        <w:pStyle w:val="Zwyky"/>
        <w:rPr>
          <w:shd w:val="clear" w:color="auto" w:fill="FFFFFF"/>
        </w:rPr>
      </w:pPr>
      <w:r w:rsidRPr="00BD3030">
        <w:rPr>
          <w:shd w:val="clear" w:color="auto" w:fill="FFFFFF"/>
        </w:rPr>
        <w:t xml:space="preserve">Poradnik został przygotowany przez Urząd Ochrony Danych Osobowych, </w:t>
      </w:r>
      <w:r w:rsidR="00657E6C">
        <w:rPr>
          <w:shd w:val="clear" w:color="auto" w:fill="FFFFFF"/>
        </w:rPr>
        <w:t>we</w:t>
      </w:r>
      <w:r w:rsidR="00657E6C" w:rsidRPr="00BD3030">
        <w:rPr>
          <w:shd w:val="clear" w:color="auto" w:fill="FFFFFF"/>
        </w:rPr>
        <w:t xml:space="preserve"> </w:t>
      </w:r>
      <w:r w:rsidRPr="00BD3030">
        <w:rPr>
          <w:shd w:val="clear" w:color="auto" w:fill="FFFFFF"/>
        </w:rPr>
        <w:t xml:space="preserve">współpracy z MEN, w celu wsparcia dyrektorów, nauczycieli, a także uczniów </w:t>
      </w:r>
      <w:r w:rsidRPr="00BD3030">
        <w:rPr>
          <w:shd w:val="clear" w:color="auto" w:fill="FFFFFF"/>
        </w:rPr>
        <w:br/>
        <w:t xml:space="preserve">i rodziców w bezpiecznym korzystaniu z dostępnych metod i narzędzi do zdalnej nauki. </w:t>
      </w:r>
    </w:p>
    <w:p w:rsidR="009B610B" w:rsidRPr="009B610B" w:rsidRDefault="009B610B" w:rsidP="004C06B0">
      <w:pPr>
        <w:pStyle w:val="Zwyky"/>
        <w:rPr>
          <w:shd w:val="clear" w:color="auto" w:fill="FFFFFF"/>
        </w:rPr>
      </w:pPr>
      <w:r w:rsidRPr="009B610B">
        <w:rPr>
          <w:shd w:val="clear" w:color="auto" w:fill="FFFFFF"/>
        </w:rPr>
        <w:t xml:space="preserve">W poradniku </w:t>
      </w:r>
      <w:r w:rsidR="00657E6C">
        <w:rPr>
          <w:shd w:val="clear" w:color="auto" w:fill="FFFFFF"/>
        </w:rPr>
        <w:t>znalazły się</w:t>
      </w:r>
      <w:r w:rsidRPr="009B610B">
        <w:rPr>
          <w:shd w:val="clear" w:color="auto" w:fill="FFFFFF"/>
        </w:rPr>
        <w:t xml:space="preserve"> m.in. </w:t>
      </w:r>
      <w:r w:rsidR="00657E6C">
        <w:rPr>
          <w:shd w:val="clear" w:color="auto" w:fill="FFFFFF"/>
        </w:rPr>
        <w:t xml:space="preserve">informacje </w:t>
      </w:r>
      <w:r w:rsidRPr="009B610B">
        <w:rPr>
          <w:shd w:val="clear" w:color="auto" w:fill="FFFFFF"/>
        </w:rPr>
        <w:t>o zabezpiec</w:t>
      </w:r>
      <w:r>
        <w:rPr>
          <w:shd w:val="clear" w:color="auto" w:fill="FFFFFF"/>
        </w:rPr>
        <w:t xml:space="preserve">zaniu danych przez zastosowanie </w:t>
      </w:r>
      <w:r w:rsidRPr="009B610B">
        <w:rPr>
          <w:shd w:val="clear" w:color="auto" w:fill="FFFFFF"/>
        </w:rPr>
        <w:t>odpowiednich środków technicznych i organizacyjnych, bezpiecz</w:t>
      </w:r>
      <w:r w:rsidR="00657E6C">
        <w:rPr>
          <w:shd w:val="clear" w:color="auto" w:fill="FFFFFF"/>
        </w:rPr>
        <w:t xml:space="preserve">nym </w:t>
      </w:r>
      <w:r w:rsidRPr="009B610B">
        <w:rPr>
          <w:shd w:val="clear" w:color="auto" w:fill="FFFFFF"/>
        </w:rPr>
        <w:t xml:space="preserve">korzystaniu z narzędzi do pracy zdalnej, a także ochronie zewnętrznych nośników pamięci. UODO opracował również 20 zasad bezpieczeństwa, z których powinni korzystać zarówno szkolni administratorzy, nauczyciele, a także uczniowie podczas zdalnej nauki, aby jak najlepiej chronić swoje dane. Wśród nich </w:t>
      </w:r>
      <w:r w:rsidR="00657E6C">
        <w:rPr>
          <w:shd w:val="clear" w:color="auto" w:fill="FFFFFF"/>
        </w:rPr>
        <w:t xml:space="preserve">znalazły </w:t>
      </w:r>
      <w:r w:rsidR="00D37B20">
        <w:rPr>
          <w:shd w:val="clear" w:color="auto" w:fill="FFFFFF"/>
        </w:rPr>
        <w:t xml:space="preserve">się </w:t>
      </w:r>
      <w:r w:rsidRPr="009B610B">
        <w:rPr>
          <w:shd w:val="clear" w:color="auto" w:fill="FFFFFF"/>
        </w:rPr>
        <w:t xml:space="preserve">m.in. podpowiedzi dotyczące haseł, oprogramowania, zabezpieczania plików, sieci bezprzewodowych czy dysków przenośnych. To uniwersalne porady, które mogą być </w:t>
      </w:r>
      <w:r w:rsidRPr="009B610B">
        <w:rPr>
          <w:shd w:val="clear" w:color="auto" w:fill="FFFFFF"/>
        </w:rPr>
        <w:lastRenderedPageBreak/>
        <w:t>przydatne również w innych dziedzinach życia – warto o nich pamiętać na co dzień.</w:t>
      </w:r>
    </w:p>
    <w:p w:rsidR="0036233B" w:rsidRPr="009D0B90" w:rsidRDefault="00FE27C7" w:rsidP="004C06B0">
      <w:pPr>
        <w:pStyle w:val="Zwyky"/>
        <w:rPr>
          <w:rStyle w:val="Odwoanieintensywne"/>
        </w:rPr>
      </w:pPr>
      <w:hyperlink r:id="rId24" w:history="1">
        <w:r w:rsidR="009B610B" w:rsidRPr="009D0B90">
          <w:rPr>
            <w:rStyle w:val="Odwoanieintensywne"/>
          </w:rPr>
          <w:t>https://epodreczniki.pl/a/dane-osobowe-bezpieczne-podczas-zdalnego-nauczania---poradnik-uodo-dla-szkol/D3VP5T8OL</w:t>
        </w:r>
      </w:hyperlink>
    </w:p>
    <w:p w:rsidR="00EB6E76" w:rsidRPr="009D0B90" w:rsidRDefault="009D0B90" w:rsidP="009D0B90">
      <w:pPr>
        <w:pStyle w:val="Nagwek2"/>
      </w:pPr>
      <w:r>
        <w:rPr>
          <w:noProof/>
        </w:rPr>
        <w:drawing>
          <wp:anchor distT="180340" distB="180340" distL="114300" distR="114300" simplePos="0" relativeHeight="251666432" behindDoc="0" locked="0" layoutInCell="1" allowOverlap="1" wp14:anchorId="38E62755" wp14:editId="707FB727">
            <wp:simplePos x="0" y="0"/>
            <wp:positionH relativeFrom="margin">
              <wp:align>center</wp:align>
            </wp:positionH>
            <wp:positionV relativeFrom="paragraph">
              <wp:posOffset>1111885</wp:posOffset>
            </wp:positionV>
            <wp:extent cx="5781600" cy="3250800"/>
            <wp:effectExtent l="133350" t="57150" r="124460" b="197485"/>
            <wp:wrapTopAndBottom/>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81600" cy="3250800"/>
                    </a:xfrm>
                    <a:prstGeom prst="rect">
                      <a:avLst/>
                    </a:prstGeom>
                    <a:effectLst>
                      <a:outerShdw blurRad="127000" dist="63500" dir="5400000" algn="ctr" rotWithShape="0">
                        <a:srgbClr val="000000">
                          <a:alpha val="43137"/>
                        </a:srgbClr>
                      </a:outerShdw>
                    </a:effectLst>
                  </pic:spPr>
                </pic:pic>
              </a:graphicData>
            </a:graphic>
            <wp14:sizeRelH relativeFrom="page">
              <wp14:pctWidth>0</wp14:pctWidth>
            </wp14:sizeRelH>
            <wp14:sizeRelV relativeFrom="page">
              <wp14:pctHeight>0</wp14:pctHeight>
            </wp14:sizeRelV>
          </wp:anchor>
        </w:drawing>
      </w:r>
      <w:r w:rsidR="00184126" w:rsidRPr="009D0B90">
        <w:t xml:space="preserve">Zakładka: </w:t>
      </w:r>
      <w:r w:rsidR="00EA4F8B" w:rsidRPr="009D0B90">
        <w:t>„</w:t>
      </w:r>
      <w:r w:rsidR="00184126" w:rsidRPr="009D0B90">
        <w:t>Kształcenie na odległość</w:t>
      </w:r>
      <w:r w:rsidR="00EA4F8B" w:rsidRPr="009D0B90">
        <w:t>”</w:t>
      </w:r>
      <w:r w:rsidR="00184126" w:rsidRPr="009D0B90">
        <w:t xml:space="preserve"> na stronie </w:t>
      </w:r>
      <w:hyperlink r:id="rId26" w:history="1">
        <w:r w:rsidR="00EB6E76" w:rsidRPr="009D0B90">
          <w:rPr>
            <w:rStyle w:val="Hipercze"/>
            <w:color w:val="FF0066"/>
            <w:u w:val="none"/>
          </w:rPr>
          <w:t>www.epodreczniki.pl</w:t>
        </w:r>
      </w:hyperlink>
    </w:p>
    <w:p w:rsidR="00184126" w:rsidRPr="00BD3030" w:rsidRDefault="00657E6C" w:rsidP="0084552F">
      <w:pPr>
        <w:pStyle w:val="Zwyky"/>
        <w:rPr>
          <w:shd w:val="clear" w:color="auto" w:fill="FFFFFF"/>
        </w:rPr>
      </w:pPr>
      <w:r>
        <w:rPr>
          <w:shd w:val="clear" w:color="auto" w:fill="FFFFFF"/>
        </w:rPr>
        <w:t>W tej zakładce</w:t>
      </w:r>
      <w:r w:rsidR="00184126" w:rsidRPr="00BD3030">
        <w:rPr>
          <w:shd w:val="clear" w:color="auto" w:fill="FFFFFF"/>
        </w:rPr>
        <w:t xml:space="preserve"> zamieszczamy wszystkie najważniejsze materiały</w:t>
      </w:r>
      <w:r w:rsidR="00E35CD4" w:rsidRPr="00BD3030">
        <w:rPr>
          <w:shd w:val="clear" w:color="auto" w:fill="FFFFFF"/>
        </w:rPr>
        <w:t>,</w:t>
      </w:r>
      <w:r w:rsidR="00184126" w:rsidRPr="00BD3030">
        <w:rPr>
          <w:shd w:val="clear" w:color="auto" w:fill="FFFFFF"/>
        </w:rPr>
        <w:t xml:space="preserve"> przydatne w </w:t>
      </w:r>
      <w:r w:rsidR="00EB6E76" w:rsidRPr="00BD3030">
        <w:rPr>
          <w:shd w:val="clear" w:color="auto" w:fill="FFFFFF"/>
        </w:rPr>
        <w:t>zdalnym kształceniu.</w:t>
      </w:r>
      <w:r w:rsidR="00184126" w:rsidRPr="00BD3030">
        <w:rPr>
          <w:shd w:val="clear" w:color="auto" w:fill="FFFFFF"/>
        </w:rPr>
        <w:t xml:space="preserve"> Poza poradnikami</w:t>
      </w:r>
      <w:r>
        <w:rPr>
          <w:shd w:val="clear" w:color="auto" w:fill="FFFFFF"/>
        </w:rPr>
        <w:t xml:space="preserve"> na stronie można znaleźć</w:t>
      </w:r>
      <w:r w:rsidR="00184126" w:rsidRPr="00BD3030">
        <w:rPr>
          <w:shd w:val="clear" w:color="auto" w:fill="FFFFFF"/>
        </w:rPr>
        <w:t>:</w:t>
      </w:r>
    </w:p>
    <w:p w:rsidR="00EB6E76" w:rsidRPr="004B7BE5" w:rsidRDefault="00FE27C7" w:rsidP="0084552F">
      <w:pPr>
        <w:pStyle w:val="myslniki"/>
        <w:spacing w:line="360" w:lineRule="auto"/>
      </w:pPr>
      <w:hyperlink r:id="rId27" w:history="1">
        <w:r w:rsidR="00184126" w:rsidRPr="004B7BE5">
          <w:t>Wykaz materiałów i narzędzi przydatnych do nauki języków obcych</w:t>
        </w:r>
      </w:hyperlink>
      <w:r w:rsidR="00657E6C">
        <w:t>;</w:t>
      </w:r>
    </w:p>
    <w:p w:rsidR="00184126" w:rsidRPr="004B7BE5" w:rsidRDefault="00EB6E76" w:rsidP="0084552F">
      <w:pPr>
        <w:pStyle w:val="myslniki"/>
        <w:spacing w:line="360" w:lineRule="auto"/>
      </w:pPr>
      <w:r w:rsidRPr="004B7BE5">
        <w:t>Wykaz materiałów przydatnych do nauki przedmiotów przyrodniczych</w:t>
      </w:r>
      <w:r w:rsidR="00657E6C">
        <w:t>;</w:t>
      </w:r>
      <w:r w:rsidR="00184126" w:rsidRPr="004B7BE5">
        <w:fldChar w:fldCharType="begin"/>
      </w:r>
      <w:r w:rsidR="00184126" w:rsidRPr="004B7BE5">
        <w:instrText xml:space="preserve"> HYPERLINK "https://epodreczniki.pl/a/elektroniczne-wersje-podrecznikow-i-materialow-dydaktycznych-udostepnione-przez-wydawcow/DDmPfhHlM" </w:instrText>
      </w:r>
      <w:r w:rsidR="00184126" w:rsidRPr="004B7BE5">
        <w:fldChar w:fldCharType="separate"/>
      </w:r>
    </w:p>
    <w:p w:rsidR="00184126" w:rsidRPr="004B7BE5" w:rsidRDefault="00EB6E76" w:rsidP="0084552F">
      <w:pPr>
        <w:pStyle w:val="myslniki"/>
        <w:spacing w:line="360" w:lineRule="auto"/>
      </w:pPr>
      <w:r w:rsidRPr="004B7BE5">
        <w:t>Informacj</w:t>
      </w:r>
      <w:r w:rsidR="00657E6C">
        <w:t>ę</w:t>
      </w:r>
      <w:r w:rsidRPr="004B7BE5">
        <w:t xml:space="preserve"> o e</w:t>
      </w:r>
      <w:r w:rsidR="00184126" w:rsidRPr="004B7BE5">
        <w:t>lektroniczn</w:t>
      </w:r>
      <w:r w:rsidRPr="004B7BE5">
        <w:t>ych</w:t>
      </w:r>
      <w:r w:rsidR="00184126" w:rsidRPr="004B7BE5">
        <w:t xml:space="preserve"> wersj</w:t>
      </w:r>
      <w:r w:rsidRPr="004B7BE5">
        <w:t>ach</w:t>
      </w:r>
      <w:r w:rsidR="00184126" w:rsidRPr="004B7BE5">
        <w:t xml:space="preserve"> podręczników i materiałów dydaktycznych udostępnion</w:t>
      </w:r>
      <w:r w:rsidRPr="004B7BE5">
        <w:t>ych</w:t>
      </w:r>
      <w:r w:rsidR="00184126" w:rsidRPr="004B7BE5">
        <w:t xml:space="preserve"> przez wydawców</w:t>
      </w:r>
      <w:r w:rsidR="00184126" w:rsidRPr="004B7BE5">
        <w:fldChar w:fldCharType="end"/>
      </w:r>
      <w:r w:rsidR="00657E6C">
        <w:t>;</w:t>
      </w:r>
      <w:r w:rsidR="00184126" w:rsidRPr="004B7BE5">
        <w:fldChar w:fldCharType="begin"/>
      </w:r>
      <w:r w:rsidR="00184126" w:rsidRPr="004B7BE5">
        <w:instrText xml:space="preserve"> HYPERLINK "https://epodreczniki.pl/a/ksztalcenie-ogolne---materialy-podmiotow-zewnetrznych/DeIYjB0Mi" </w:instrText>
      </w:r>
      <w:r w:rsidR="00184126" w:rsidRPr="004B7BE5">
        <w:fldChar w:fldCharType="separate"/>
      </w:r>
    </w:p>
    <w:p w:rsidR="00184126" w:rsidRPr="004B7BE5" w:rsidRDefault="00184126" w:rsidP="0084552F">
      <w:pPr>
        <w:pStyle w:val="myslniki"/>
        <w:spacing w:line="360" w:lineRule="auto"/>
      </w:pPr>
      <w:r w:rsidRPr="004B7BE5">
        <w:t xml:space="preserve">Kształcenie ogólne </w:t>
      </w:r>
      <w:r w:rsidR="003B5816" w:rsidRPr="004B7BE5">
        <w:t>–</w:t>
      </w:r>
      <w:r w:rsidRPr="004B7BE5">
        <w:t xml:space="preserve"> materiały podmiotów zewnętrznych</w:t>
      </w:r>
      <w:r w:rsidRPr="004B7BE5">
        <w:fldChar w:fldCharType="end"/>
      </w:r>
      <w:r w:rsidR="00657E6C">
        <w:t>;</w:t>
      </w:r>
      <w:r w:rsidRPr="004B7BE5">
        <w:fldChar w:fldCharType="begin"/>
      </w:r>
      <w:r w:rsidRPr="004B7BE5">
        <w:instrText xml:space="preserve"> HYPERLINK "https://epodreczniki.pl/a/ksztalcenie-zawodowe---materialy-podmiotow-zewnetrznych/DmoPk2Jdk" </w:instrText>
      </w:r>
      <w:r w:rsidRPr="004B7BE5">
        <w:fldChar w:fldCharType="separate"/>
      </w:r>
    </w:p>
    <w:p w:rsidR="00712BAD" w:rsidRPr="004B7BE5" w:rsidRDefault="00184126" w:rsidP="0084552F">
      <w:pPr>
        <w:pStyle w:val="myslniki"/>
        <w:spacing w:line="360" w:lineRule="auto"/>
      </w:pPr>
      <w:r w:rsidRPr="004B7BE5">
        <w:t>Kształcenie zawodowe – materiały podmiotów zewnętrznych</w:t>
      </w:r>
      <w:r w:rsidRPr="004B7BE5">
        <w:fldChar w:fldCharType="end"/>
      </w:r>
      <w:r w:rsidR="00657E6C">
        <w:t>;</w:t>
      </w:r>
    </w:p>
    <w:p w:rsidR="00E35CD4" w:rsidRPr="0084552F" w:rsidRDefault="00FE27C7" w:rsidP="0084552F">
      <w:pPr>
        <w:pStyle w:val="myslniki"/>
        <w:spacing w:line="360" w:lineRule="auto"/>
        <w:rPr>
          <w:rStyle w:val="Odwoanieintensywne"/>
          <w:bCs/>
          <w:color w:val="auto"/>
        </w:rPr>
      </w:pPr>
      <w:hyperlink r:id="rId28" w:history="1">
        <w:r w:rsidR="00B56A4C" w:rsidRPr="004B7BE5">
          <w:t>Kształcenie uczniów ze zróżnicowanymi potrzebami edukacyjnymi – materiały podmiotów zewnętrznych</w:t>
        </w:r>
      </w:hyperlink>
      <w:r w:rsidR="0084552F">
        <w:t xml:space="preserve"> </w:t>
      </w:r>
      <w:hyperlink r:id="rId29" w:history="1">
        <w:r w:rsidR="00B56A4C" w:rsidRPr="009D0B90">
          <w:rPr>
            <w:rStyle w:val="Odwoanieintensywne"/>
          </w:rPr>
          <w:t>https://epodreczniki.pl/ksztalcenie-na-odleglosc</w:t>
        </w:r>
      </w:hyperlink>
      <w:r w:rsidR="00657E6C">
        <w:rPr>
          <w:rStyle w:val="Odwoanieintensywne"/>
        </w:rPr>
        <w:t>.</w:t>
      </w:r>
    </w:p>
    <w:p w:rsidR="00184126" w:rsidRPr="0086137C" w:rsidRDefault="00D5541A" w:rsidP="004B7BE5">
      <w:pPr>
        <w:pStyle w:val="Nagwek1"/>
        <w:rPr>
          <w:rFonts w:ascii="Garamond" w:hAnsi="Garamond"/>
          <w:sz w:val="28"/>
          <w14:shadow w14:blurRad="127000" w14:dist="63500" w14:dir="5400000" w14:sx="100000" w14:sy="100000" w14:kx="0" w14:ky="0" w14:algn="ctr">
            <w14:srgbClr w14:val="000000">
              <w14:alpha w14:val="57000"/>
            </w14:srgbClr>
          </w14:shadow>
        </w:rPr>
      </w:pPr>
      <w:bookmarkStart w:id="4" w:name="_Toc39564375"/>
      <w:r w:rsidRPr="00BD3030">
        <w:lastRenderedPageBreak/>
        <w:t>Cyfrowe m</w:t>
      </w:r>
      <w:r w:rsidR="0052529F" w:rsidRPr="00BD3030">
        <w:t>ateriały dydaktyczne</w:t>
      </w:r>
      <w:bookmarkEnd w:id="4"/>
    </w:p>
    <w:p w:rsidR="00EA4F8B" w:rsidRDefault="00FE27C7" w:rsidP="00707AFC">
      <w:pPr>
        <w:pStyle w:val="Nagwek2"/>
        <w:rPr>
          <w:rStyle w:val="Hipercze"/>
          <w:color w:val="FF0066"/>
          <w:u w:val="none"/>
        </w:rPr>
      </w:pPr>
      <w:hyperlink r:id="rId30" w:history="1">
        <w:r w:rsidR="00E35CD4" w:rsidRPr="00707AFC">
          <w:rPr>
            <w:rStyle w:val="Hipercze"/>
            <w:color w:val="FF0066"/>
            <w:u w:val="none"/>
          </w:rPr>
          <w:t>www.epodreczniki.pl</w:t>
        </w:r>
      </w:hyperlink>
    </w:p>
    <w:p w:rsidR="0086137C" w:rsidRPr="00707AFC" w:rsidRDefault="001259E5" w:rsidP="00A85055">
      <w:pPr>
        <w:pStyle w:val="Nagwek2"/>
        <w:jc w:val="center"/>
      </w:pPr>
      <w:r>
        <w:rPr>
          <w:noProof/>
        </w:rPr>
        <w:drawing>
          <wp:inline distT="0" distB="0" distL="0" distR="0" wp14:anchorId="6EA233BF" wp14:editId="5FA82BD5">
            <wp:extent cx="5760720" cy="2971800"/>
            <wp:effectExtent l="133350" t="57150" r="68580" b="19050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pera Zrzut ekranu_2020-04-22_092717_epodreczniki.pl.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2971800"/>
                    </a:xfrm>
                    <a:prstGeom prst="rect">
                      <a:avLst/>
                    </a:prstGeom>
                    <a:effectLst>
                      <a:outerShdw blurRad="127000" dist="63500" dir="5400000" algn="ctr" rotWithShape="0">
                        <a:srgbClr val="000000">
                          <a:alpha val="43000"/>
                        </a:srgbClr>
                      </a:outerShdw>
                    </a:effectLst>
                  </pic:spPr>
                </pic:pic>
              </a:graphicData>
            </a:graphic>
          </wp:inline>
        </w:drawing>
      </w:r>
    </w:p>
    <w:p w:rsidR="00EA4F8B" w:rsidRPr="00BD3030" w:rsidRDefault="00EA4F8B" w:rsidP="004C06B0">
      <w:pPr>
        <w:pStyle w:val="Zwyky"/>
      </w:pPr>
      <w:r w:rsidRPr="00BD3030">
        <w:t>Zintegrowana Platforma Edukacyjna</w:t>
      </w:r>
      <w:r w:rsidR="002C551F">
        <w:t>, prowadzona przez MEN,</w:t>
      </w:r>
      <w:r w:rsidRPr="00BD3030">
        <w:t xml:space="preserve"> oferuje aktualnie ponad sześć tysięcy materiałów edukacyjnych, przeznaczonych dla wszystkich etapów kształcenia zarówno ogólnego</w:t>
      </w:r>
      <w:r w:rsidR="00657E6C">
        <w:t>,</w:t>
      </w:r>
      <w:r w:rsidRPr="00BD3030">
        <w:t xml:space="preserve"> jak i zawodowego (zakładki: „Kształcenie ogólne”; „Kształcenie zawodowe”). Niemal każdy materiał dydaktyczny zawiera pytania otwarte lub ćwiczenia interaktywne. </w:t>
      </w:r>
    </w:p>
    <w:p w:rsidR="00286FF6" w:rsidRPr="00BD3030" w:rsidRDefault="00EA4F8B" w:rsidP="00286FF6">
      <w:pPr>
        <w:pStyle w:val="Zwyky"/>
      </w:pPr>
      <w:r w:rsidRPr="00BD3030">
        <w:t xml:space="preserve">Wszystkie treści zamieszczone na platformie </w:t>
      </w:r>
      <w:r w:rsidR="00657E6C" w:rsidRPr="00BD3030">
        <w:t xml:space="preserve">są </w:t>
      </w:r>
      <w:r w:rsidRPr="00BD3030">
        <w:t>dostępne przez przeglądarkę internetową i nie wymagają instala</w:t>
      </w:r>
      <w:r w:rsidR="00835FEE">
        <w:t>cji dodatkowego oprogramowania.</w:t>
      </w:r>
      <w:r w:rsidRPr="00BD3030">
        <w:t xml:space="preserve"> Użytkownicy mogą wyszukiwać materiał</w:t>
      </w:r>
      <w:r w:rsidR="003B5816">
        <w:t>y</w:t>
      </w:r>
      <w:r w:rsidRPr="00BD3030">
        <w:t xml:space="preserve"> poprzez słowa kluczowe lub po treściach podstawy programowej. Wyszukane materiały można zapisać w swoim profilu jako </w:t>
      </w:r>
      <w:r w:rsidRPr="00BD3030">
        <w:rPr>
          <w:bCs/>
        </w:rPr>
        <w:t>ulubione</w:t>
      </w:r>
      <w:r w:rsidR="00831F5C">
        <w:rPr>
          <w:bCs/>
        </w:rPr>
        <w:t>.</w:t>
      </w:r>
      <w:r w:rsidR="00286FF6">
        <w:t xml:space="preserve"> </w:t>
      </w:r>
    </w:p>
    <w:p w:rsidR="00EA4F8B" w:rsidRPr="00286FF6" w:rsidRDefault="00EA4F8B" w:rsidP="004C06B0">
      <w:pPr>
        <w:pStyle w:val="Zwyky"/>
        <w:rPr>
          <w:rStyle w:val="Pogrubienie"/>
        </w:rPr>
      </w:pPr>
      <w:r w:rsidRPr="00286FF6">
        <w:rPr>
          <w:rStyle w:val="Pogrubienie"/>
        </w:rPr>
        <w:t>Na platformie znajdują się także:</w:t>
      </w:r>
    </w:p>
    <w:p w:rsidR="00EA4F8B" w:rsidRPr="00707AFC" w:rsidRDefault="00EA4F8B" w:rsidP="00707AFC">
      <w:pPr>
        <w:pStyle w:val="myslniki"/>
      </w:pPr>
      <w:r w:rsidRPr="00707AFC">
        <w:t xml:space="preserve">programy nauczania i scenariusze zajęć – zakładka </w:t>
      </w:r>
      <w:hyperlink r:id="rId32" w:history="1">
        <w:r w:rsidRPr="00286FF6">
          <w:rPr>
            <w:rStyle w:val="Odwoanieintensywne"/>
          </w:rPr>
          <w:t>„Programy nauczania i scenariusze zajęć do kształcenia ogólnego”</w:t>
        </w:r>
      </w:hyperlink>
      <w:r w:rsidRPr="00707AFC">
        <w:t>;</w:t>
      </w:r>
    </w:p>
    <w:p w:rsidR="00EA4F8B" w:rsidRPr="00707AFC" w:rsidRDefault="00EA4F8B" w:rsidP="00707AFC">
      <w:pPr>
        <w:pStyle w:val="myslniki"/>
      </w:pPr>
      <w:r w:rsidRPr="00707AFC">
        <w:t xml:space="preserve">dodatkowe e-materiały do wykorzystania w szkole lub do samodzielnej pracy ucznia zamieszczone w zakładce </w:t>
      </w:r>
      <w:hyperlink r:id="rId33" w:history="1">
        <w:r w:rsidRPr="00286FF6">
          <w:rPr>
            <w:rStyle w:val="Odwoanieintensywne"/>
          </w:rPr>
          <w:t>„Katalog zasobów dodatkowych”</w:t>
        </w:r>
      </w:hyperlink>
      <w:r w:rsidRPr="00707AFC">
        <w:t>;</w:t>
      </w:r>
    </w:p>
    <w:p w:rsidR="00EA4F8B" w:rsidRPr="00707AFC" w:rsidRDefault="00EA4F8B" w:rsidP="00707AFC">
      <w:pPr>
        <w:pStyle w:val="myslniki"/>
      </w:pPr>
      <w:r w:rsidRPr="00707AFC">
        <w:lastRenderedPageBreak/>
        <w:t>materiały w postaci e</w:t>
      </w:r>
      <w:r w:rsidRPr="00707AFC">
        <w:noBreakHyphen/>
        <w:t>podręczników, które powstały w Programie Operacyjnym Kapitał Ludzk</w:t>
      </w:r>
      <w:r w:rsidR="00E35CD4" w:rsidRPr="00707AFC">
        <w:t xml:space="preserve">i. Można je znaleźć w zakładce </w:t>
      </w:r>
      <w:hyperlink r:id="rId34" w:history="1">
        <w:r w:rsidRPr="00286FF6">
          <w:rPr>
            <w:rStyle w:val="Odwoanieintensywne"/>
          </w:rPr>
          <w:t>„E-podręczniki PO KL”</w:t>
        </w:r>
      </w:hyperlink>
      <w:r w:rsidRPr="00707AFC">
        <w:t xml:space="preserve">. Większość zawartych w nich treści została przypisana do nowej podstawy programowej i jest dostępna w postaci osobnych materiałów w zakładce </w:t>
      </w:r>
      <w:hyperlink r:id="rId35" w:history="1">
        <w:r w:rsidRPr="00286FF6">
          <w:rPr>
            <w:rStyle w:val="Odwoanieintensywne"/>
          </w:rPr>
          <w:t>„Kształcenie ogólne”</w:t>
        </w:r>
      </w:hyperlink>
      <w:r w:rsidRPr="00707AFC">
        <w:t>;</w:t>
      </w:r>
    </w:p>
    <w:p w:rsidR="003B5816" w:rsidRPr="00707AFC" w:rsidRDefault="003B5816" w:rsidP="00707AFC">
      <w:pPr>
        <w:pStyle w:val="myslniki"/>
      </w:pPr>
      <w:r w:rsidRPr="00707AFC">
        <w:t xml:space="preserve">linki do zewnętrznych zasobów do kształcenia ogólnego, zawodowego oraz dla uczniów ze zróżnicowanymi potrzebami edukacyjnymi – zakładka </w:t>
      </w:r>
      <w:hyperlink r:id="rId36" w:history="1">
        <w:r w:rsidRPr="00286FF6">
          <w:rPr>
            <w:rStyle w:val="Odwoanieintensywne"/>
          </w:rPr>
          <w:t>„Kształcenie na odległość”</w:t>
        </w:r>
      </w:hyperlink>
      <w:r w:rsidRPr="00707AFC">
        <w:t>;</w:t>
      </w:r>
    </w:p>
    <w:p w:rsidR="00286FF6" w:rsidRPr="00286FF6" w:rsidRDefault="00EA4F8B" w:rsidP="004C06B0">
      <w:pPr>
        <w:pStyle w:val="myslniki"/>
        <w:rPr>
          <w:rStyle w:val="Pogrubienie"/>
          <w:b w:val="0"/>
          <w:bCs/>
        </w:rPr>
      </w:pPr>
      <w:r w:rsidRPr="00707AFC">
        <w:t>gr</w:t>
      </w:r>
      <w:r w:rsidR="00657E6C">
        <w:t>a</w:t>
      </w:r>
      <w:r w:rsidRPr="00707AFC">
        <w:t xml:space="preserve"> edukacyjn</w:t>
      </w:r>
      <w:r w:rsidR="00657E6C">
        <w:t>a</w:t>
      </w:r>
      <w:r w:rsidRPr="00707AFC">
        <w:t xml:space="preserve"> </w:t>
      </w:r>
      <w:hyperlink r:id="rId37" w:anchor="/" w:history="1">
        <w:r w:rsidRPr="00286FF6">
          <w:rPr>
            <w:rStyle w:val="Odwoanieintensywne"/>
          </w:rPr>
          <w:t>„Godność, wolność i niepodległość” powstał</w:t>
        </w:r>
        <w:r w:rsidR="00657E6C">
          <w:rPr>
            <w:rStyle w:val="Odwoanieintensywne"/>
          </w:rPr>
          <w:t>a</w:t>
        </w:r>
        <w:r w:rsidRPr="00286FF6">
          <w:rPr>
            <w:rStyle w:val="Odwoanieintensywne"/>
          </w:rPr>
          <w:t xml:space="preserve"> w ramach Programu Wieloletniego Niepodległa na lata 2017-2022</w:t>
        </w:r>
        <w:r w:rsidR="000F0107" w:rsidRPr="00286FF6">
          <w:rPr>
            <w:rStyle w:val="Odwoanieintensywne"/>
          </w:rPr>
          <w:t>”</w:t>
        </w:r>
        <w:r w:rsidRPr="00707AFC">
          <w:rPr>
            <w:rStyle w:val="Hipercze"/>
            <w:color w:val="auto"/>
            <w:u w:val="none"/>
          </w:rPr>
          <w:t>.</w:t>
        </w:r>
      </w:hyperlink>
    </w:p>
    <w:p w:rsidR="00EA4F8B" w:rsidRPr="00286FF6" w:rsidRDefault="00EA4F8B" w:rsidP="0084552F">
      <w:pPr>
        <w:pStyle w:val="Zwyky"/>
        <w:rPr>
          <w:rStyle w:val="Pogrubienie"/>
        </w:rPr>
      </w:pPr>
      <w:r w:rsidRPr="00286FF6">
        <w:rPr>
          <w:rStyle w:val="Pogrubienie"/>
        </w:rPr>
        <w:t xml:space="preserve">Zamieszczone na ZPE </w:t>
      </w:r>
      <w:r w:rsidR="00AE578D" w:rsidRPr="00286FF6">
        <w:rPr>
          <w:rStyle w:val="Pogrubienie"/>
        </w:rPr>
        <w:t xml:space="preserve">(epodręczniki.pl) </w:t>
      </w:r>
      <w:r w:rsidRPr="00286FF6">
        <w:rPr>
          <w:rStyle w:val="Pogrubienie"/>
        </w:rPr>
        <w:t>materiały dydaktyczne</w:t>
      </w:r>
      <w:r w:rsidR="009C053B">
        <w:rPr>
          <w:rStyle w:val="Pogrubienie"/>
        </w:rPr>
        <w:t xml:space="preserve"> są</w:t>
      </w:r>
      <w:r w:rsidRPr="00286FF6">
        <w:rPr>
          <w:rStyle w:val="Pogrubienie"/>
        </w:rPr>
        <w:t>:</w:t>
      </w:r>
    </w:p>
    <w:p w:rsidR="00EA4F8B" w:rsidRPr="00BD3030" w:rsidRDefault="00EA4F8B" w:rsidP="0084552F">
      <w:pPr>
        <w:pStyle w:val="myslniki"/>
        <w:spacing w:line="360" w:lineRule="auto"/>
      </w:pPr>
      <w:r w:rsidRPr="00BD3030">
        <w:t>bezpłatne</w:t>
      </w:r>
      <w:r w:rsidR="00657E6C">
        <w:t>;</w:t>
      </w:r>
    </w:p>
    <w:p w:rsidR="00EA4F8B" w:rsidRPr="00BD3030" w:rsidRDefault="009C053B" w:rsidP="0084552F">
      <w:pPr>
        <w:pStyle w:val="myslniki"/>
        <w:spacing w:line="360" w:lineRule="auto"/>
      </w:pPr>
      <w:r>
        <w:t xml:space="preserve">dostępne </w:t>
      </w:r>
      <w:r w:rsidR="00EA4F8B" w:rsidRPr="00BD3030">
        <w:t xml:space="preserve">w dowolnym miejscu </w:t>
      </w:r>
      <w:r w:rsidR="00124C0E">
        <w:t xml:space="preserve">przez </w:t>
      </w:r>
      <w:r w:rsidR="00EA4F8B" w:rsidRPr="00BD3030">
        <w:t>24h/7 dni w tygodniu</w:t>
      </w:r>
      <w:r w:rsidR="00657E6C">
        <w:t>;</w:t>
      </w:r>
    </w:p>
    <w:p w:rsidR="00EA4F8B" w:rsidRPr="00BD3030" w:rsidRDefault="00EA4F8B" w:rsidP="0084552F">
      <w:pPr>
        <w:pStyle w:val="myslniki"/>
        <w:spacing w:line="360" w:lineRule="auto"/>
      </w:pPr>
      <w:r w:rsidRPr="00BD3030">
        <w:t>kompleksowy</w:t>
      </w:r>
      <w:r w:rsidR="00657E6C">
        <w:t>m</w:t>
      </w:r>
      <w:r w:rsidRPr="00BD3030">
        <w:t xml:space="preserve"> zbi</w:t>
      </w:r>
      <w:r w:rsidR="00657E6C">
        <w:t>orem</w:t>
      </w:r>
      <w:r w:rsidRPr="00BD3030">
        <w:t xml:space="preserve"> otwartych zasobów edukacyjnych umożliwiających realizację podstawy programowej w szkołach podstawowych i ponadpodstawowych</w:t>
      </w:r>
      <w:r w:rsidR="00657E6C">
        <w:t>;</w:t>
      </w:r>
    </w:p>
    <w:p w:rsidR="00EA4F8B" w:rsidRPr="00BD3030" w:rsidRDefault="00EA4F8B" w:rsidP="0084552F">
      <w:pPr>
        <w:pStyle w:val="myslniki"/>
        <w:spacing w:line="360" w:lineRule="auto"/>
      </w:pPr>
      <w:r w:rsidRPr="00BD3030">
        <w:t xml:space="preserve">narzędziem pozwalającym na budowanie wiedzy oraz umiejętności uczniów poprzez zastosowanie w nich </w:t>
      </w:r>
      <w:r w:rsidR="009C053B">
        <w:t>na</w:t>
      </w:r>
      <w:r w:rsidRPr="00BD3030">
        <w:t> różnorodn</w:t>
      </w:r>
      <w:r w:rsidR="009C053B">
        <w:t>ych</w:t>
      </w:r>
      <w:r w:rsidRPr="00BD3030">
        <w:t>, multimedialn</w:t>
      </w:r>
      <w:r w:rsidR="009C053B">
        <w:t>ych</w:t>
      </w:r>
      <w:r w:rsidRPr="00BD3030">
        <w:t xml:space="preserve"> form przekazu</w:t>
      </w:r>
      <w:r w:rsidR="00657E6C">
        <w:t>;</w:t>
      </w:r>
    </w:p>
    <w:p w:rsidR="00EA4F8B" w:rsidRPr="00BD3030" w:rsidRDefault="00EA4F8B" w:rsidP="0084552F">
      <w:pPr>
        <w:pStyle w:val="myslniki"/>
        <w:spacing w:line="360" w:lineRule="auto"/>
      </w:pPr>
      <w:r w:rsidRPr="00BD3030">
        <w:t>udostępniane na otwartej licencji Creative Common</w:t>
      </w:r>
      <w:r w:rsidR="000F0107">
        <w:t>s zapewniającej korzystanie z e-</w:t>
      </w:r>
      <w:r w:rsidRPr="00BD3030">
        <w:t>materiałów przez nauczycieli i uczniów w bezpieczny sposób</w:t>
      </w:r>
      <w:r w:rsidR="007A1706">
        <w:t>,</w:t>
      </w:r>
      <w:r w:rsidRPr="00BD3030">
        <w:t xml:space="preserve"> bez naruszenia własności intelektualnej</w:t>
      </w:r>
      <w:r w:rsidR="000F0107">
        <w:t>,</w:t>
      </w:r>
      <w:r w:rsidRPr="00BD3030">
        <w:t xml:space="preserve"> jak również prz</w:t>
      </w:r>
      <w:r w:rsidR="000F0107">
        <w:t>etwarzanie treści zawartych w e-</w:t>
      </w:r>
      <w:r w:rsidRPr="00BD3030">
        <w:t>materiałach</w:t>
      </w:r>
      <w:r w:rsidR="007A1706">
        <w:t>,</w:t>
      </w:r>
      <w:r w:rsidRPr="00BD3030">
        <w:t xml:space="preserve"> np. do tworze</w:t>
      </w:r>
      <w:r w:rsidR="00835FEE">
        <w:t xml:space="preserve">nia własnych autorskich wersji </w:t>
      </w:r>
      <w:r w:rsidR="000F0107">
        <w:br/>
      </w:r>
      <w:r w:rsidRPr="00BD3030">
        <w:t>e-materiałów</w:t>
      </w:r>
      <w:r w:rsidR="00124C0E">
        <w:t>;</w:t>
      </w:r>
    </w:p>
    <w:p w:rsidR="00EA4F8B" w:rsidRPr="00BD3030" w:rsidRDefault="00EA4F8B" w:rsidP="0084552F">
      <w:pPr>
        <w:pStyle w:val="myslniki"/>
        <w:spacing w:line="360" w:lineRule="auto"/>
      </w:pPr>
      <w:r w:rsidRPr="00BD3030">
        <w:t>dostępne z poziomu różnych typów urządzeń</w:t>
      </w:r>
      <w:r w:rsidR="00337714">
        <w:t>:</w:t>
      </w:r>
      <w:r w:rsidRPr="00BD3030">
        <w:t xml:space="preserve"> komputera, laptopa, tabletu, smartfona, tablicy interaktywnej</w:t>
      </w:r>
      <w:r w:rsidR="00124C0E">
        <w:t>;</w:t>
      </w:r>
    </w:p>
    <w:p w:rsidR="00EA4F8B" w:rsidRPr="004B7BE5" w:rsidRDefault="00EA4F8B" w:rsidP="0084552F">
      <w:pPr>
        <w:pStyle w:val="myslniki"/>
        <w:spacing w:line="360" w:lineRule="auto"/>
      </w:pPr>
      <w:r w:rsidRPr="00BD3030">
        <w:t>dostosowane do standardu WCAG 2.0 na poziomie podstawowym</w:t>
      </w:r>
      <w:r w:rsidR="000F0107">
        <w:t>, co pozwala na korzystanie z e-</w:t>
      </w:r>
      <w:r w:rsidRPr="00BD3030">
        <w:t xml:space="preserve">materiałów uczniom </w:t>
      </w:r>
      <w:r w:rsidR="00124C0E">
        <w:t>z</w:t>
      </w:r>
      <w:r w:rsidR="00124C0E" w:rsidRPr="00BD3030">
        <w:t> </w:t>
      </w:r>
      <w:r w:rsidRPr="00BD3030">
        <w:t>dysfunkcjami.</w:t>
      </w:r>
    </w:p>
    <w:p w:rsidR="00E36251" w:rsidRDefault="00EA4F8B" w:rsidP="004C06B0">
      <w:pPr>
        <w:pStyle w:val="Zwyky"/>
        <w:rPr>
          <w:rStyle w:val="Odwoanieintensywne"/>
        </w:rPr>
      </w:pPr>
      <w:r w:rsidRPr="00BD3030">
        <w:t>Nauczyciel, po zalogowaniu, może udostępniać uczniom gotowy, już znajdujący się na platformie</w:t>
      </w:r>
      <w:r w:rsidR="007A1706">
        <w:t>,</w:t>
      </w:r>
      <w:r w:rsidRPr="00BD3030">
        <w:t xml:space="preserve"> materiał</w:t>
      </w:r>
      <w:r w:rsidR="00831F5C">
        <w:rPr>
          <w:rStyle w:val="Odwoanieprzypisudolnego"/>
          <w:rFonts w:ascii="Garamond" w:hAnsi="Garamond"/>
          <w:sz w:val="28"/>
          <w:szCs w:val="28"/>
        </w:rPr>
        <w:footnoteReference w:id="1"/>
      </w:r>
      <w:r w:rsidRPr="00BD3030">
        <w:t xml:space="preserve"> lub własny, stworzony albo od podstaw</w:t>
      </w:r>
      <w:r w:rsidR="007A1706">
        <w:t>,</w:t>
      </w:r>
      <w:r w:rsidRPr="00BD3030">
        <w:t xml:space="preserve"> albo na bazie </w:t>
      </w:r>
      <w:r w:rsidRPr="00BD3030">
        <w:lastRenderedPageBreak/>
        <w:t>istniejącego e-materiału, do którego może dodać zasób zewnętrzny</w:t>
      </w:r>
      <w:r w:rsidR="007A1706">
        <w:t>,</w:t>
      </w:r>
      <w:r w:rsidRPr="00BD3030">
        <w:t xml:space="preserve"> np. link </w:t>
      </w:r>
      <w:r w:rsidR="000F0107">
        <w:br/>
      </w:r>
      <w:r w:rsidRPr="00BD3030">
        <w:t xml:space="preserve">z </w:t>
      </w:r>
      <w:r w:rsidR="007A1706">
        <w:t xml:space="preserve">serwisu </w:t>
      </w:r>
      <w:r w:rsidRPr="00BD3030">
        <w:t xml:space="preserve">YouTube, vod.tvp.pl czy ninateka.pl. Modyfikowanie lub tworzenie własnych e-materiałów umożliwia nauczycielom dostępny dla nich edytor. </w:t>
      </w:r>
      <w:r w:rsidR="00831F5C" w:rsidRPr="00BD3030">
        <w:t>Instrukcj</w:t>
      </w:r>
      <w:r w:rsidR="007A1706">
        <w:t>ę</w:t>
      </w:r>
      <w:r w:rsidR="00831F5C" w:rsidRPr="00BD3030">
        <w:t xml:space="preserve">,  jak udostępnić taki materiał, można znaleźć </w:t>
      </w:r>
      <w:r w:rsidR="007A1706">
        <w:t>na stronie</w:t>
      </w:r>
      <w:r w:rsidR="00831F5C" w:rsidRPr="00BD3030">
        <w:t xml:space="preserve">: </w:t>
      </w:r>
      <w:hyperlink r:id="rId38" w:history="1">
        <w:r w:rsidR="00831F5C" w:rsidRPr="00286FF6">
          <w:rPr>
            <w:rStyle w:val="Odwoanieintensywne"/>
          </w:rPr>
          <w:t>https://epodreczniki.pl/a/filmy-instruktazowe-i-instrukcje/DbMHBRtzd</w:t>
        </w:r>
      </w:hyperlink>
      <w:r w:rsidR="00831F5C" w:rsidRPr="00286FF6">
        <w:rPr>
          <w:rStyle w:val="Odwoanieintensywne"/>
        </w:rPr>
        <w:t>.</w:t>
      </w:r>
    </w:p>
    <w:p w:rsidR="00D37B20" w:rsidRPr="00BA5945" w:rsidRDefault="00D37B20" w:rsidP="004C06B0">
      <w:pPr>
        <w:pStyle w:val="Zwyky"/>
      </w:pPr>
      <w:r w:rsidRPr="002B58DB">
        <w:t xml:space="preserve">W dalszej części materiału, poświęconej narzędziom do kształcenia zdalnego, zamieszczony jest opis funkcjonalności </w:t>
      </w:r>
      <w:r w:rsidR="00BA5945" w:rsidRPr="002B58DB">
        <w:t>Zintegrowanej P</w:t>
      </w:r>
      <w:r w:rsidRPr="002B58DB">
        <w:t>latformy</w:t>
      </w:r>
      <w:r w:rsidR="00BA5945" w:rsidRPr="002B58DB">
        <w:t xml:space="preserve"> Edukacyjnej, które umożliwiają </w:t>
      </w:r>
      <w:r w:rsidR="00506704" w:rsidRPr="005E507E">
        <w:rPr>
          <w:rFonts w:cstheme="minorHAnsi"/>
          <w:shd w:val="clear" w:color="auto" w:fill="FFFFFF"/>
        </w:rPr>
        <w:t>prowadzeni</w:t>
      </w:r>
      <w:r w:rsidR="00506704">
        <w:rPr>
          <w:rFonts w:cstheme="minorHAnsi"/>
          <w:shd w:val="clear" w:color="auto" w:fill="FFFFFF"/>
        </w:rPr>
        <w:t>e</w:t>
      </w:r>
      <w:r w:rsidR="00506704" w:rsidRPr="005E507E">
        <w:rPr>
          <w:rFonts w:cstheme="minorHAnsi"/>
          <w:shd w:val="clear" w:color="auto" w:fill="FFFFFF"/>
        </w:rPr>
        <w:t xml:space="preserve"> kształcenia na odległość</w:t>
      </w:r>
      <w:r w:rsidR="00BA5945">
        <w:rPr>
          <w:bCs/>
        </w:rPr>
        <w:t>, w tym</w:t>
      </w:r>
      <w:r w:rsidR="00BA5945" w:rsidRPr="002B58DB">
        <w:t xml:space="preserve"> komunikację pomiędzy nauczycielami i uczniami.</w:t>
      </w:r>
    </w:p>
    <w:p w:rsidR="00252851" w:rsidRPr="00252851" w:rsidRDefault="00252851" w:rsidP="00252851">
      <w:pPr>
        <w:pStyle w:val="Zwyky"/>
        <w:pBdr>
          <w:top w:val="single" w:sz="4" w:space="1" w:color="auto"/>
          <w:left w:val="single" w:sz="4" w:space="4" w:color="auto"/>
          <w:bottom w:val="single" w:sz="4" w:space="1" w:color="auto"/>
          <w:right w:val="single" w:sz="4" w:space="4" w:color="auto"/>
        </w:pBdr>
        <w:rPr>
          <w:b/>
          <w:bCs/>
        </w:rPr>
      </w:pPr>
      <w:r w:rsidRPr="00252851">
        <w:rPr>
          <w:b/>
          <w:bCs/>
        </w:rPr>
        <w:t>Od początku czasowego ograniczenia funkcjonowania jednostek systemu oświaty stronę www.epodreczniki.pl każdego dnia odwiedzało kilkaset tysięcy użytkowników.</w:t>
      </w:r>
      <w:r>
        <w:rPr>
          <w:b/>
          <w:bCs/>
        </w:rPr>
        <w:t xml:space="preserve"> </w:t>
      </w:r>
      <w:r w:rsidRPr="00252851">
        <w:rPr>
          <w:b/>
          <w:bCs/>
        </w:rPr>
        <w:t>Od 1 marca br. liczba odsłon platformy to łącznie ponad 90 mln. Liczba korzystających z platformy epodreczniki.pl stale rośnie. Obecnie mamy 533 tys. kont użytkowników i średnio ok. 1,5 mln odsłon dziennie. Najwięcej odsłon, prawie 4,5 mln, zanotowaliśmy 25 marca. Mieliśmy wówczas blisko 1 mln aktywnych użytkowników.</w:t>
      </w:r>
    </w:p>
    <w:p w:rsidR="00337714" w:rsidRDefault="003C0604" w:rsidP="004C06B0">
      <w:pPr>
        <w:pStyle w:val="Zwyky"/>
      </w:pPr>
      <w:r w:rsidRPr="00BD3030">
        <w:t>Ministerstwo Edukacji Narodowej od wielu lat prowadzi działania na rzecz tworzenia ogólnodostępnych i nowoczesnych edukacyjnych zasobów elektronicznych (multimedialnych i interaktywnych), z których bezpłatnie mogą korzystać wszyscy zainteresowani, w</w:t>
      </w:r>
      <w:r w:rsidRPr="00BD3030">
        <w:rPr>
          <w:b/>
        </w:rPr>
        <w:t xml:space="preserve"> </w:t>
      </w:r>
      <w:r w:rsidRPr="00BD3030">
        <w:t xml:space="preserve">szczególności uczniowie i nauczyciele. Cyfrowe materiały edukacyjne były i są tworzone dzięki funduszom UE w ramach projektów realizowanych w Programie Operacyjnym Kapitał Ludzki (2007-2013) oraz w obecnym Programie Operacyjnym Wiedza Edukacja Rozwój (2014-2020). </w:t>
      </w:r>
    </w:p>
    <w:p w:rsidR="003C0604" w:rsidRPr="00412CB2" w:rsidRDefault="003C0604" w:rsidP="004C06B0">
      <w:pPr>
        <w:pStyle w:val="Zwyky"/>
      </w:pPr>
      <w:r w:rsidRPr="00BD3030">
        <w:t>Dzięki tym programom powstały i powstają różnorodne zasoby do kształcenia ogólnego na wszystkich etapach edukacyjnych oraz do kształcenia za</w:t>
      </w:r>
      <w:r w:rsidR="00835FEE">
        <w:t xml:space="preserve">wodowego. Materiały </w:t>
      </w:r>
      <w:r w:rsidR="009F1792">
        <w:t xml:space="preserve">są </w:t>
      </w:r>
      <w:r w:rsidR="00835FEE">
        <w:t xml:space="preserve">tworzone </w:t>
      </w:r>
      <w:r w:rsidRPr="00BD3030">
        <w:t xml:space="preserve">z uwzględnieniem standardów dostępności WCAG, dzięki czemu mogą z nich </w:t>
      </w:r>
      <w:r w:rsidRPr="00412CB2">
        <w:t xml:space="preserve">korzystać uczniowie ze specjalnymi potrzebami edukacyjnymi. </w:t>
      </w:r>
    </w:p>
    <w:p w:rsidR="00412CB2" w:rsidRPr="00707AFC" w:rsidRDefault="00412CB2" w:rsidP="00707AFC">
      <w:pPr>
        <w:pStyle w:val="Zwyky"/>
      </w:pPr>
      <w:r w:rsidRPr="00412CB2">
        <w:t xml:space="preserve">W </w:t>
      </w:r>
      <w:r>
        <w:t>ramach PO WER powstały</w:t>
      </w:r>
      <w:r w:rsidRPr="00412CB2">
        <w:t xml:space="preserve"> </w:t>
      </w:r>
      <w:r w:rsidR="00337714">
        <w:t xml:space="preserve">m.in. unikalne </w:t>
      </w:r>
      <w:r w:rsidR="003A5736">
        <w:t xml:space="preserve">na skalę europejską </w:t>
      </w:r>
      <w:r w:rsidRPr="00412CB2">
        <w:t>zestaw</w:t>
      </w:r>
      <w:r>
        <w:t>y</w:t>
      </w:r>
      <w:r w:rsidRPr="00412CB2">
        <w:t xml:space="preserve"> materiałów multimedialnych do nauki języka obcego zawodowego, głównie angielskiego, a w niektórych zawodach także niemieckiego, francuskiego, hiszpańskiego i rosyjskiego. </w:t>
      </w:r>
      <w:r>
        <w:t xml:space="preserve">Ponadto rozpoczęto prace nad opracowaniem </w:t>
      </w:r>
      <w:r w:rsidRPr="00412CB2">
        <w:t xml:space="preserve">zdalnych materiałów do nauki </w:t>
      </w:r>
      <w:r w:rsidRPr="00412CB2">
        <w:lastRenderedPageBreak/>
        <w:t xml:space="preserve">zawodów. </w:t>
      </w:r>
      <w:r>
        <w:t>Opracowano</w:t>
      </w:r>
      <w:r w:rsidRPr="00412CB2">
        <w:t xml:space="preserve"> katalog zasobów dla poszczególnych zawodów, na podstawie którego w ciągu najbliższych miesięcy </w:t>
      </w:r>
      <w:r w:rsidR="003938CA">
        <w:t xml:space="preserve">będą </w:t>
      </w:r>
      <w:r w:rsidRPr="00412CB2">
        <w:t xml:space="preserve">uruchamiane </w:t>
      </w:r>
      <w:r>
        <w:t>konkursy na ich wykonanie.</w:t>
      </w:r>
    </w:p>
    <w:p w:rsidR="00D93DE9" w:rsidRPr="00707AFC" w:rsidRDefault="00FE27C7" w:rsidP="00707AFC">
      <w:pPr>
        <w:pStyle w:val="Nagwek2"/>
        <w:rPr>
          <w:rStyle w:val="Hipercze"/>
          <w:color w:val="FF0066"/>
          <w:u w:val="none"/>
        </w:rPr>
      </w:pPr>
      <w:hyperlink r:id="rId39" w:history="1">
        <w:r w:rsidR="00EA4F8B" w:rsidRPr="00707AFC">
          <w:rPr>
            <w:rStyle w:val="Hipercze"/>
            <w:color w:val="FF0066"/>
            <w:u w:val="none"/>
          </w:rPr>
          <w:t>www.cke.gov.pl</w:t>
        </w:r>
      </w:hyperlink>
      <w:r w:rsidR="00EA4F8B" w:rsidRPr="00707AFC">
        <w:rPr>
          <w:rStyle w:val="Hipercze"/>
          <w:color w:val="FF0066"/>
          <w:u w:val="none"/>
        </w:rPr>
        <w:t> </w:t>
      </w:r>
    </w:p>
    <w:p w:rsidR="000F0107" w:rsidRPr="004C06B0" w:rsidRDefault="00E35CD4" w:rsidP="004C06B0">
      <w:pPr>
        <w:pStyle w:val="Zwyky"/>
        <w:rPr>
          <w:rStyle w:val="Pogrubienie"/>
          <w:b w:val="0"/>
          <w:bCs w:val="0"/>
        </w:rPr>
      </w:pPr>
      <w:r w:rsidRPr="004C06B0">
        <w:rPr>
          <w:rStyle w:val="Pogrubienie"/>
          <w:b w:val="0"/>
          <w:bCs w:val="0"/>
        </w:rPr>
        <w:t xml:space="preserve">Na stronie Centralnej Komisji Egzaminacyjnej </w:t>
      </w:r>
      <w:r w:rsidR="003938CA">
        <w:rPr>
          <w:rStyle w:val="Pogrubienie"/>
          <w:b w:val="0"/>
          <w:bCs w:val="0"/>
        </w:rPr>
        <w:t>oraz</w:t>
      </w:r>
      <w:r w:rsidRPr="004C06B0">
        <w:rPr>
          <w:rStyle w:val="Pogrubienie"/>
          <w:b w:val="0"/>
          <w:bCs w:val="0"/>
        </w:rPr>
        <w:t xml:space="preserve"> komisji okręgowych nauczyciele i uczniowie znajd</w:t>
      </w:r>
      <w:r w:rsidR="005D3E77" w:rsidRPr="004C06B0">
        <w:rPr>
          <w:rStyle w:val="Pogrubienie"/>
          <w:b w:val="0"/>
          <w:bCs w:val="0"/>
        </w:rPr>
        <w:t>ą</w:t>
      </w:r>
      <w:r w:rsidRPr="004C06B0">
        <w:rPr>
          <w:rStyle w:val="Pogrubienie"/>
          <w:b w:val="0"/>
          <w:bCs w:val="0"/>
        </w:rPr>
        <w:t xml:space="preserve"> m</w:t>
      </w:r>
      <w:r w:rsidR="00D93DE9" w:rsidRPr="004C06B0">
        <w:rPr>
          <w:rStyle w:val="Pogrubienie"/>
          <w:b w:val="0"/>
          <w:bCs w:val="0"/>
        </w:rPr>
        <w:t xml:space="preserve">ateriały </w:t>
      </w:r>
      <w:r w:rsidR="005D3E77" w:rsidRPr="004C06B0">
        <w:rPr>
          <w:rStyle w:val="Pogrubienie"/>
          <w:b w:val="0"/>
          <w:bCs w:val="0"/>
        </w:rPr>
        <w:t xml:space="preserve">przydatne </w:t>
      </w:r>
      <w:r w:rsidR="004B7BE5" w:rsidRPr="004C06B0">
        <w:rPr>
          <w:rStyle w:val="Pogrubienie"/>
          <w:b w:val="0"/>
          <w:bCs w:val="0"/>
        </w:rPr>
        <w:t>w przygotowaniach do egzaminów.</w:t>
      </w:r>
    </w:p>
    <w:p w:rsidR="002D3343" w:rsidRPr="002D3343" w:rsidRDefault="002D3343" w:rsidP="002D3343">
      <w:pPr>
        <w:pStyle w:val="Zwyky"/>
        <w:rPr>
          <w:rStyle w:val="Hipercze"/>
          <w:b/>
          <w:bCs/>
          <w:color w:val="auto"/>
          <w:u w:val="none"/>
        </w:rPr>
      </w:pPr>
      <w:r>
        <w:rPr>
          <w:noProof/>
          <w:lang w:eastAsia="pl-PL"/>
        </w:rPr>
        <w:drawing>
          <wp:anchor distT="180340" distB="180340" distL="114300" distR="114300" simplePos="0" relativeHeight="251668480" behindDoc="0" locked="0" layoutInCell="1" allowOverlap="1" wp14:anchorId="51A6778C" wp14:editId="7A4528A5">
            <wp:simplePos x="0" y="0"/>
            <wp:positionH relativeFrom="margin">
              <wp:align>center</wp:align>
            </wp:positionH>
            <wp:positionV relativeFrom="paragraph">
              <wp:posOffset>488950</wp:posOffset>
            </wp:positionV>
            <wp:extent cx="5756910" cy="3238500"/>
            <wp:effectExtent l="133350" t="57150" r="129540" b="190500"/>
            <wp:wrapTopAndBottom/>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56910" cy="3238500"/>
                    </a:xfrm>
                    <a:prstGeom prst="rect">
                      <a:avLst/>
                    </a:prstGeom>
                    <a:effectLst>
                      <a:outerShdw blurRad="127000" dist="63500" dir="5400000" algn="ctr" rotWithShape="0">
                        <a:srgbClr val="000000">
                          <a:alpha val="43137"/>
                        </a:srgbClr>
                      </a:outerShdw>
                    </a:effectLst>
                  </pic:spPr>
                </pic:pic>
              </a:graphicData>
            </a:graphic>
            <wp14:sizeRelH relativeFrom="margin">
              <wp14:pctWidth>0</wp14:pctWidth>
            </wp14:sizeRelH>
            <wp14:sizeRelV relativeFrom="margin">
              <wp14:pctHeight>0</wp14:pctHeight>
            </wp14:sizeRelV>
          </wp:anchor>
        </w:drawing>
      </w:r>
      <w:r w:rsidR="005D3E77" w:rsidRPr="004B7BE5">
        <w:rPr>
          <w:rStyle w:val="Pogrubienie"/>
        </w:rPr>
        <w:t>Egzamin</w:t>
      </w:r>
      <w:r w:rsidR="00D93DE9" w:rsidRPr="004B7BE5">
        <w:rPr>
          <w:rStyle w:val="Pogrubienie"/>
        </w:rPr>
        <w:t xml:space="preserve"> ósmoklasisty</w:t>
      </w:r>
    </w:p>
    <w:p w:rsidR="00D93DE9" w:rsidRPr="002D3343" w:rsidRDefault="00FE27C7" w:rsidP="004B7BE5">
      <w:pPr>
        <w:pStyle w:val="myslniki"/>
        <w:rPr>
          <w:rStyle w:val="Odwoanieintensywne"/>
        </w:rPr>
      </w:pPr>
      <w:hyperlink r:id="rId41" w:history="1">
        <w:r w:rsidR="00D93DE9" w:rsidRPr="002D3343">
          <w:rPr>
            <w:rStyle w:val="Odwoanieintensywne"/>
          </w:rPr>
          <w:t>Informatory zawierające przykładowe zadania z rozwiązaniami.</w:t>
        </w:r>
      </w:hyperlink>
      <w:r w:rsidR="00D93DE9" w:rsidRPr="002D3343">
        <w:rPr>
          <w:rStyle w:val="Odwoanieintensywne"/>
        </w:rPr>
        <w:t> </w:t>
      </w:r>
    </w:p>
    <w:p w:rsidR="00D93DE9" w:rsidRPr="002D3343" w:rsidRDefault="00FE27C7" w:rsidP="004B7BE5">
      <w:pPr>
        <w:pStyle w:val="myslniki"/>
        <w:rPr>
          <w:rStyle w:val="Odwoanieintensywne"/>
        </w:rPr>
      </w:pPr>
      <w:hyperlink r:id="rId42" w:history="1">
        <w:r w:rsidR="00D93DE9" w:rsidRPr="002D3343">
          <w:rPr>
            <w:rStyle w:val="Odwoanieintensywne"/>
          </w:rPr>
          <w:t>Przykładowe arkusze egzaminacyjne, próbne arkusze egzaminacyjne, filmy informacyjne o egzaminie ósmoklasisty.</w:t>
        </w:r>
      </w:hyperlink>
    </w:p>
    <w:p w:rsidR="00D93DE9" w:rsidRPr="002D3343" w:rsidRDefault="00D93DE9" w:rsidP="004B7BE5">
      <w:pPr>
        <w:pStyle w:val="myslniki"/>
        <w:rPr>
          <w:rStyle w:val="Odwoanieintensywne"/>
        </w:rPr>
      </w:pPr>
      <w:r w:rsidRPr="002D3343">
        <w:rPr>
          <w:rStyle w:val="Odwoanieintensywne"/>
          <w:color w:val="auto"/>
        </w:rPr>
        <w:t>Dodatkowe zestawy zadań (na stronach OKE)</w:t>
      </w:r>
      <w:r w:rsidR="003938CA">
        <w:rPr>
          <w:rStyle w:val="Odwoanieintensywne"/>
          <w:color w:val="auto"/>
        </w:rPr>
        <w:t>,</w:t>
      </w:r>
      <w:r w:rsidRPr="002D3343">
        <w:rPr>
          <w:rStyle w:val="Odwoanieintensywne"/>
          <w:color w:val="auto"/>
        </w:rPr>
        <w:t xml:space="preserve"> np.</w:t>
      </w:r>
      <w:r w:rsidR="003938CA">
        <w:rPr>
          <w:rStyle w:val="Odwoanieintensywne"/>
          <w:color w:val="auto"/>
        </w:rPr>
        <w:t>:</w:t>
      </w:r>
      <w:r w:rsidRPr="002D3343">
        <w:rPr>
          <w:rStyle w:val="Odwoanieintensywne"/>
          <w:color w:val="auto"/>
        </w:rPr>
        <w:t> </w:t>
      </w:r>
      <w:hyperlink r:id="rId43" w:history="1">
        <w:r w:rsidRPr="002D3343">
          <w:rPr>
            <w:rStyle w:val="Odwoanieintensywne"/>
          </w:rPr>
          <w:t>materiały OKE w Gdańsku</w:t>
        </w:r>
      </w:hyperlink>
      <w:r w:rsidRPr="002D3343">
        <w:rPr>
          <w:rStyle w:val="Odwoanieintensywne"/>
        </w:rPr>
        <w:t>, </w:t>
      </w:r>
      <w:hyperlink r:id="rId44" w:anchor="o-egzaminie" w:history="1">
        <w:r w:rsidRPr="002D3343">
          <w:rPr>
            <w:rStyle w:val="Odwoanieintensywne"/>
          </w:rPr>
          <w:t>materiały OKE w Krakowie</w:t>
        </w:r>
      </w:hyperlink>
      <w:r w:rsidRPr="002D3343">
        <w:rPr>
          <w:rStyle w:val="Odwoanieintensywne"/>
        </w:rPr>
        <w:t>, </w:t>
      </w:r>
      <w:hyperlink r:id="rId45" w:history="1">
        <w:r w:rsidRPr="002D3343">
          <w:rPr>
            <w:rStyle w:val="Odwoanieintensywne"/>
          </w:rPr>
          <w:t>materiały OKE w Warszawie.</w:t>
        </w:r>
      </w:hyperlink>
    </w:p>
    <w:p w:rsidR="00D93DE9" w:rsidRPr="002D3343" w:rsidRDefault="00FE27C7" w:rsidP="004B7BE5">
      <w:pPr>
        <w:pStyle w:val="myslniki"/>
        <w:rPr>
          <w:rStyle w:val="Odwoanieintensywne"/>
        </w:rPr>
      </w:pPr>
      <w:hyperlink r:id="rId46" w:history="1">
        <w:r w:rsidR="00D93DE9" w:rsidRPr="002D3343">
          <w:rPr>
            <w:rStyle w:val="Odwoanieintensywne"/>
          </w:rPr>
          <w:t>Arkusze egzaminacyjne z 2019 r.</w:t>
        </w:r>
      </w:hyperlink>
    </w:p>
    <w:p w:rsidR="000F0107" w:rsidRPr="002D3343" w:rsidRDefault="00FE27C7" w:rsidP="004B7BE5">
      <w:pPr>
        <w:pStyle w:val="myslniki"/>
        <w:rPr>
          <w:rStyle w:val="Odwoanieintensywne"/>
          <w:b/>
        </w:rPr>
      </w:pPr>
      <w:hyperlink r:id="rId47" w:history="1">
        <w:r w:rsidR="00D93DE9" w:rsidRPr="002D3343">
          <w:rPr>
            <w:rStyle w:val="Odwoanieintensywne"/>
            <w:b/>
          </w:rPr>
          <w:t>Arkusze z egzaminu próbnego w 2020 r.</w:t>
        </w:r>
      </w:hyperlink>
    </w:p>
    <w:p w:rsidR="003938CA" w:rsidRDefault="003938CA" w:rsidP="004C06B0">
      <w:pPr>
        <w:pStyle w:val="Zwyky"/>
      </w:pPr>
      <w:r>
        <w:t>Statystyki</w:t>
      </w:r>
      <w:r w:rsidRPr="004C06B0">
        <w:t xml:space="preserve"> </w:t>
      </w:r>
      <w:r w:rsidR="00E36251" w:rsidRPr="004C06B0">
        <w:t xml:space="preserve">pobrań materiałów egzaminacyjnych (ogólnie dla arkuszy, nagrań) każdego dnia, kiedy przeprowadzany był próbny egzamin, z dwóch źródeł: strona </w:t>
      </w:r>
      <w:r w:rsidR="00E36251" w:rsidRPr="004C06B0">
        <w:lastRenderedPageBreak/>
        <w:t>internetowa CKE i strony internetowe OKE</w:t>
      </w:r>
      <w:r>
        <w:t>.</w:t>
      </w:r>
    </w:p>
    <w:p w:rsidR="00E36251" w:rsidRPr="004C06B0" w:rsidRDefault="00E36251" w:rsidP="004C06B0">
      <w:pPr>
        <w:pStyle w:val="Zwyky"/>
      </w:pPr>
      <w:r w:rsidRPr="004C06B0">
        <w:t>Egzamin ósmoklasisty – ogółem pobrano pliki 4 573 000 razy, w tym:</w:t>
      </w:r>
    </w:p>
    <w:p w:rsidR="00E36251" w:rsidRPr="00E36251" w:rsidRDefault="00E36251" w:rsidP="004B7BE5">
      <w:pPr>
        <w:pStyle w:val="myslniki"/>
        <w:rPr>
          <w:rFonts w:eastAsia="Calibri"/>
        </w:rPr>
      </w:pPr>
      <w:r w:rsidRPr="00E36251">
        <w:rPr>
          <w:rFonts w:eastAsia="Calibri"/>
        </w:rPr>
        <w:t>30 marca, język polski – pliki pobrano 1 016 000 razy</w:t>
      </w:r>
      <w:r w:rsidR="003938CA">
        <w:rPr>
          <w:rFonts w:eastAsia="Calibri"/>
        </w:rPr>
        <w:t>;</w:t>
      </w:r>
    </w:p>
    <w:p w:rsidR="00F55475" w:rsidRPr="002B58DB" w:rsidRDefault="00E36251" w:rsidP="002B58DB">
      <w:pPr>
        <w:pStyle w:val="myslniki"/>
        <w:rPr>
          <w:b/>
          <w:bCs w:val="0"/>
        </w:rPr>
      </w:pPr>
      <w:r w:rsidRPr="00E36251">
        <w:rPr>
          <w:rFonts w:eastAsia="Calibri"/>
        </w:rPr>
        <w:t>31 marca, matematyka – pliki pobrano 1 497 000 razy</w:t>
      </w:r>
      <w:r w:rsidR="003938CA">
        <w:rPr>
          <w:rFonts w:eastAsia="Calibri"/>
        </w:rPr>
        <w:t>;</w:t>
      </w:r>
      <w:r w:rsidRPr="00F55475">
        <w:rPr>
          <w:rFonts w:eastAsia="Calibri"/>
        </w:rPr>
        <w:t>1 kwietnia, języki obce nowożytne</w:t>
      </w:r>
      <w:r w:rsidR="004B7BE5" w:rsidRPr="00F55475">
        <w:rPr>
          <w:rFonts w:eastAsia="Calibri"/>
        </w:rPr>
        <w:t xml:space="preserve"> – pliki pobrano 2 060 000 razy</w:t>
      </w:r>
    </w:p>
    <w:p w:rsidR="00F55475" w:rsidRDefault="00F55475" w:rsidP="002B58DB">
      <w:pPr>
        <w:pStyle w:val="myslniki"/>
        <w:numPr>
          <w:ilvl w:val="0"/>
          <w:numId w:val="0"/>
        </w:numPr>
        <w:rPr>
          <w:rStyle w:val="Pogrubienie"/>
        </w:rPr>
      </w:pPr>
    </w:p>
    <w:p w:rsidR="00BA5945" w:rsidRPr="002D7579" w:rsidRDefault="00F55475" w:rsidP="002D7579">
      <w:pPr>
        <w:pStyle w:val="myslniki"/>
        <w:numPr>
          <w:ilvl w:val="0"/>
          <w:numId w:val="0"/>
        </w:numPr>
        <w:ind w:left="360"/>
        <w:rPr>
          <w:rStyle w:val="Pogrubienie"/>
          <w:bCs/>
        </w:rPr>
      </w:pPr>
      <w:r>
        <w:rPr>
          <w:noProof/>
        </w:rPr>
        <w:drawing>
          <wp:anchor distT="180340" distB="180340" distL="114300" distR="114300" simplePos="0" relativeHeight="251669504" behindDoc="0" locked="0" layoutInCell="1" allowOverlap="1" wp14:anchorId="4A354CA2" wp14:editId="79C9C514">
            <wp:simplePos x="0" y="0"/>
            <wp:positionH relativeFrom="margin">
              <wp:posOffset>155240</wp:posOffset>
            </wp:positionH>
            <wp:positionV relativeFrom="paragraph">
              <wp:posOffset>539228</wp:posOffset>
            </wp:positionV>
            <wp:extent cx="5760000" cy="3240000"/>
            <wp:effectExtent l="133350" t="57150" r="127000" b="189230"/>
            <wp:wrapTopAndBottom/>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60000" cy="3240000"/>
                    </a:xfrm>
                    <a:prstGeom prst="rect">
                      <a:avLst/>
                    </a:prstGeom>
                    <a:effectLst>
                      <a:outerShdw blurRad="127000" dist="63500" dir="5400000" algn="ctr" rotWithShape="0">
                        <a:srgbClr val="000000">
                          <a:alpha val="43137"/>
                        </a:srgbClr>
                      </a:outerShdw>
                    </a:effectLst>
                  </pic:spPr>
                </pic:pic>
              </a:graphicData>
            </a:graphic>
            <wp14:sizeRelH relativeFrom="margin">
              <wp14:pctWidth>0</wp14:pctWidth>
            </wp14:sizeRelH>
            <wp14:sizeRelV relativeFrom="margin">
              <wp14:pctHeight>0</wp14:pctHeight>
            </wp14:sizeRelV>
          </wp:anchor>
        </w:drawing>
      </w:r>
      <w:r w:rsidR="005D3E77" w:rsidRPr="004B7BE5">
        <w:rPr>
          <w:rStyle w:val="Pogrubienie"/>
        </w:rPr>
        <w:t>Egzamin maturalny</w:t>
      </w:r>
    </w:p>
    <w:p w:rsidR="00BA5945" w:rsidRDefault="00BA5945" w:rsidP="002B58DB">
      <w:pPr>
        <w:pStyle w:val="myslniki"/>
        <w:numPr>
          <w:ilvl w:val="0"/>
          <w:numId w:val="0"/>
        </w:numPr>
        <w:ind w:left="720" w:hanging="360"/>
        <w:rPr>
          <w:rStyle w:val="Odwoanieintensywne"/>
          <w:rFonts w:eastAsia="Calibri"/>
          <w:bCs/>
          <w:szCs w:val="24"/>
          <w:shd w:val="clear" w:color="auto" w:fill="auto"/>
          <w:lang w:eastAsia="en-US"/>
        </w:rPr>
      </w:pPr>
    </w:p>
    <w:p w:rsidR="00D93DE9" w:rsidRPr="002D3343" w:rsidRDefault="00FE27C7" w:rsidP="004B7BE5">
      <w:pPr>
        <w:pStyle w:val="myslniki"/>
        <w:rPr>
          <w:rStyle w:val="Odwoanieintensywne"/>
        </w:rPr>
      </w:pPr>
      <w:hyperlink r:id="rId49" w:history="1">
        <w:r w:rsidR="00D93DE9" w:rsidRPr="002D3343">
          <w:rPr>
            <w:rStyle w:val="Odwoanieintensywne"/>
          </w:rPr>
          <w:t>Informatory o egzaminie maturalnym zawierające przykładowe zadania wraz z rozwiązaniami.</w:t>
        </w:r>
      </w:hyperlink>
      <w:r w:rsidR="00D93DE9" w:rsidRPr="002D3343">
        <w:rPr>
          <w:rStyle w:val="Odwoanieintensywne"/>
        </w:rPr>
        <w:t> </w:t>
      </w:r>
    </w:p>
    <w:p w:rsidR="00D93DE9" w:rsidRPr="002D3343" w:rsidRDefault="00FE27C7" w:rsidP="004B7BE5">
      <w:pPr>
        <w:pStyle w:val="myslniki"/>
        <w:rPr>
          <w:rStyle w:val="Odwoanieintensywne"/>
        </w:rPr>
      </w:pPr>
      <w:hyperlink r:id="rId50" w:history="1">
        <w:r w:rsidR="00D93DE9" w:rsidRPr="002D3343">
          <w:rPr>
            <w:rStyle w:val="Odwoanieintensywne"/>
          </w:rPr>
          <w:t>Arkusze próbne, arkusze pokazowe.</w:t>
        </w:r>
      </w:hyperlink>
      <w:r w:rsidR="00D93DE9" w:rsidRPr="002D3343">
        <w:rPr>
          <w:rStyle w:val="Odwoanieintensywne"/>
        </w:rPr>
        <w:t> </w:t>
      </w:r>
    </w:p>
    <w:p w:rsidR="00D93DE9" w:rsidRPr="002D3343" w:rsidRDefault="00FE27C7" w:rsidP="004B7BE5">
      <w:pPr>
        <w:pStyle w:val="myslniki"/>
        <w:rPr>
          <w:rStyle w:val="Odwoanieintensywne"/>
        </w:rPr>
      </w:pPr>
      <w:hyperlink r:id="rId51" w:history="1">
        <w:r w:rsidR="00D93DE9" w:rsidRPr="002D3343">
          <w:rPr>
            <w:rStyle w:val="Odwoanieintensywne"/>
          </w:rPr>
          <w:t>Zbiory zadań do egzaminu maturalnego.</w:t>
        </w:r>
      </w:hyperlink>
      <w:r w:rsidR="00D93DE9" w:rsidRPr="002D3343">
        <w:rPr>
          <w:rStyle w:val="Odwoanieintensywne"/>
        </w:rPr>
        <w:t> </w:t>
      </w:r>
    </w:p>
    <w:p w:rsidR="00D93DE9" w:rsidRPr="002D3343" w:rsidRDefault="00FE27C7" w:rsidP="004B7BE5">
      <w:pPr>
        <w:pStyle w:val="myslniki"/>
        <w:rPr>
          <w:rStyle w:val="Odwoanieintensywne"/>
        </w:rPr>
      </w:pPr>
      <w:hyperlink r:id="rId52" w:history="1">
        <w:r w:rsidR="00D93DE9" w:rsidRPr="002D3343">
          <w:rPr>
            <w:rStyle w:val="Odwoanieintensywne"/>
          </w:rPr>
          <w:t>Filmy dotyczące egzaminu maturalnego z języka polskiego, chemii, biologii.</w:t>
        </w:r>
      </w:hyperlink>
    </w:p>
    <w:p w:rsidR="00D93DE9" w:rsidRPr="002D3343" w:rsidRDefault="00FE27C7" w:rsidP="004B7BE5">
      <w:pPr>
        <w:pStyle w:val="myslniki"/>
        <w:rPr>
          <w:rStyle w:val="Odwoanieintensywne"/>
        </w:rPr>
      </w:pPr>
      <w:hyperlink r:id="rId53" w:history="1">
        <w:r w:rsidR="00D93DE9" w:rsidRPr="002D3343">
          <w:rPr>
            <w:rStyle w:val="Odwoanieintensywne"/>
          </w:rPr>
          <w:t>Materiały dotyczące części ustnej egzaminu maturalnego z języka polskiego.</w:t>
        </w:r>
      </w:hyperlink>
    </w:p>
    <w:p w:rsidR="00D93DE9" w:rsidRPr="002D3343" w:rsidRDefault="00FE27C7" w:rsidP="004B7BE5">
      <w:pPr>
        <w:pStyle w:val="myslniki"/>
        <w:rPr>
          <w:rStyle w:val="Odwoanieintensywne"/>
        </w:rPr>
      </w:pPr>
      <w:hyperlink r:id="rId54" w:history="1">
        <w:r w:rsidR="00D93DE9" w:rsidRPr="002D3343">
          <w:rPr>
            <w:rStyle w:val="Odwoanieintensywne"/>
          </w:rPr>
          <w:t>Materiały dotyczące egzaminu maturalnego z języka polskiego.</w:t>
        </w:r>
      </w:hyperlink>
    </w:p>
    <w:p w:rsidR="00D93DE9" w:rsidRPr="002D3343" w:rsidRDefault="00FE27C7" w:rsidP="004B7BE5">
      <w:pPr>
        <w:pStyle w:val="myslniki"/>
        <w:rPr>
          <w:rStyle w:val="Odwoanieintensywne"/>
        </w:rPr>
      </w:pPr>
      <w:hyperlink r:id="rId55" w:history="1">
        <w:r w:rsidR="00D93DE9" w:rsidRPr="002D3343">
          <w:rPr>
            <w:rStyle w:val="Odwoanieintensywne"/>
          </w:rPr>
          <w:t>Materiały dotyczące części ustnej egzaminu maturalnego z języka obcego nowożytnego.</w:t>
        </w:r>
      </w:hyperlink>
      <w:r w:rsidR="00D93DE9" w:rsidRPr="002D3343">
        <w:rPr>
          <w:rStyle w:val="Odwoanieintensywne"/>
        </w:rPr>
        <w:t> </w:t>
      </w:r>
    </w:p>
    <w:p w:rsidR="00D93DE9" w:rsidRPr="002D3343" w:rsidRDefault="00FE27C7" w:rsidP="004B7BE5">
      <w:pPr>
        <w:pStyle w:val="myslniki"/>
        <w:rPr>
          <w:rStyle w:val="Odwoanieintensywne"/>
        </w:rPr>
      </w:pPr>
      <w:hyperlink r:id="rId56" w:history="1">
        <w:r w:rsidR="00D93DE9" w:rsidRPr="002D3343">
          <w:rPr>
            <w:rStyle w:val="Odwoanieintensywne"/>
          </w:rPr>
          <w:t>Zbiory zadań z matematyki.</w:t>
        </w:r>
      </w:hyperlink>
    </w:p>
    <w:p w:rsidR="00D93DE9" w:rsidRPr="002D3343" w:rsidRDefault="00FE27C7" w:rsidP="004B7BE5">
      <w:pPr>
        <w:pStyle w:val="myslniki"/>
        <w:rPr>
          <w:rStyle w:val="Odwoanieintensywne"/>
        </w:rPr>
      </w:pPr>
      <w:hyperlink r:id="rId57" w:history="1">
        <w:r w:rsidR="00D93DE9" w:rsidRPr="002D3343">
          <w:rPr>
            <w:rStyle w:val="Odwoanieintensywne"/>
          </w:rPr>
          <w:t>76 filmów dotyczących różnych zagadnień z matematyki</w:t>
        </w:r>
      </w:hyperlink>
      <w:r w:rsidR="00D93DE9" w:rsidRPr="002D3343">
        <w:rPr>
          <w:rStyle w:val="Odwoanieintensywne"/>
        </w:rPr>
        <w:t>. </w:t>
      </w:r>
    </w:p>
    <w:p w:rsidR="00D93DE9" w:rsidRPr="002D3343" w:rsidRDefault="00FE27C7" w:rsidP="004B7BE5">
      <w:pPr>
        <w:pStyle w:val="myslniki"/>
        <w:rPr>
          <w:rStyle w:val="Odwoanieintensywne"/>
        </w:rPr>
      </w:pPr>
      <w:hyperlink r:id="rId58" w:history="1">
        <w:r w:rsidR="00D93DE9" w:rsidRPr="002D3343">
          <w:rPr>
            <w:rStyle w:val="Odwoanieintensywne"/>
          </w:rPr>
          <w:t>Arkusze egzaminacyjne z lat 2015–2019.</w:t>
        </w:r>
      </w:hyperlink>
    </w:p>
    <w:p w:rsidR="00D93DE9" w:rsidRPr="002D3343" w:rsidRDefault="00FE27C7" w:rsidP="004B7BE5">
      <w:pPr>
        <w:pStyle w:val="myslniki"/>
        <w:rPr>
          <w:rStyle w:val="Odwoanieintensywne"/>
          <w:b/>
        </w:rPr>
      </w:pPr>
      <w:hyperlink r:id="rId59" w:history="1">
        <w:r w:rsidR="00D93DE9" w:rsidRPr="002D3343">
          <w:rPr>
            <w:rStyle w:val="Odwoanieintensywne"/>
            <w:b/>
          </w:rPr>
          <w:t>Arkusze z egzaminu próbnego w 2020 r.</w:t>
        </w:r>
      </w:hyperlink>
    </w:p>
    <w:p w:rsidR="003938CA" w:rsidRDefault="003938CA" w:rsidP="004C06B0">
      <w:pPr>
        <w:pStyle w:val="Zwyky"/>
      </w:pPr>
      <w:r>
        <w:t>Statystyki</w:t>
      </w:r>
      <w:r w:rsidRPr="00E36251">
        <w:t xml:space="preserve"> </w:t>
      </w:r>
      <w:r w:rsidR="00E36251" w:rsidRPr="00E36251">
        <w:t>pobrań materiałów egzaminacyjnych (ogólnie dla arkuszy, nagrań) każdego dnia, kiedy przeprowadzany był próbny egzamin, z dwóch źródeł: strona internetowa CKE i strony internetowe OKE</w:t>
      </w:r>
      <w:r>
        <w:t>.</w:t>
      </w:r>
    </w:p>
    <w:p w:rsidR="00E36251" w:rsidRPr="00E36251" w:rsidRDefault="00E36251" w:rsidP="004C06B0">
      <w:pPr>
        <w:pStyle w:val="Zwyky"/>
      </w:pPr>
      <w:r w:rsidRPr="00E36251">
        <w:rPr>
          <w:bCs/>
        </w:rPr>
        <w:t>Egzamin maturalny – ogółem pobrano pliki 2 588 000 razy</w:t>
      </w:r>
      <w:r w:rsidRPr="00E36251">
        <w:t>, w tym:</w:t>
      </w:r>
    </w:p>
    <w:p w:rsidR="00E36251" w:rsidRPr="00E36251" w:rsidRDefault="00E36251" w:rsidP="004B7BE5">
      <w:pPr>
        <w:pStyle w:val="myslniki"/>
        <w:rPr>
          <w:rFonts w:eastAsia="Calibri"/>
        </w:rPr>
      </w:pPr>
      <w:r w:rsidRPr="00E36251">
        <w:rPr>
          <w:rFonts w:eastAsia="Calibri"/>
        </w:rPr>
        <w:t>2 kwietnia, język polski (PP i PR) i fizyka (PR) – pliki pobrano 704 000 razy</w:t>
      </w:r>
      <w:r w:rsidR="003938CA">
        <w:rPr>
          <w:rFonts w:eastAsia="Calibri"/>
        </w:rPr>
        <w:t>;</w:t>
      </w:r>
    </w:p>
    <w:p w:rsidR="00E36251" w:rsidRPr="00E36251" w:rsidRDefault="00E36251" w:rsidP="004B7BE5">
      <w:pPr>
        <w:pStyle w:val="myslniki"/>
        <w:rPr>
          <w:rFonts w:eastAsia="Calibri"/>
        </w:rPr>
      </w:pPr>
      <w:r w:rsidRPr="00E36251">
        <w:rPr>
          <w:rFonts w:eastAsia="Calibri"/>
        </w:rPr>
        <w:t>3 kwietnia, matematyka (PP i PR), filozofia, j</w:t>
      </w:r>
      <w:r w:rsidR="003938CA">
        <w:rPr>
          <w:rFonts w:eastAsia="Calibri"/>
        </w:rPr>
        <w:t>ęzyk</w:t>
      </w:r>
      <w:r w:rsidRPr="00E36251">
        <w:rPr>
          <w:rFonts w:eastAsia="Calibri"/>
        </w:rPr>
        <w:t xml:space="preserve"> łaci</w:t>
      </w:r>
      <w:r w:rsidR="00203E28">
        <w:rPr>
          <w:rFonts w:eastAsia="Calibri"/>
        </w:rPr>
        <w:t xml:space="preserve">ński, historia sztuki, historia </w:t>
      </w:r>
      <w:r w:rsidRPr="00E36251">
        <w:rPr>
          <w:rFonts w:eastAsia="Calibri"/>
        </w:rPr>
        <w:t>muzyki – pliki pobrano 879 000 razy</w:t>
      </w:r>
      <w:r w:rsidR="003938CA">
        <w:rPr>
          <w:rFonts w:eastAsia="Calibri"/>
        </w:rPr>
        <w:t>;</w:t>
      </w:r>
    </w:p>
    <w:p w:rsidR="00E36251" w:rsidRPr="00E36251" w:rsidRDefault="00E36251" w:rsidP="004B7BE5">
      <w:pPr>
        <w:pStyle w:val="myslniki"/>
        <w:rPr>
          <w:rFonts w:eastAsia="Calibri"/>
        </w:rPr>
      </w:pPr>
      <w:r w:rsidRPr="00E36251">
        <w:rPr>
          <w:rFonts w:eastAsia="Calibri"/>
        </w:rPr>
        <w:t>6 kwietnia, języki obce nowożytne (PP i PR) – pliki pobrano 739 000 razy</w:t>
      </w:r>
      <w:r w:rsidR="003938CA">
        <w:rPr>
          <w:rFonts w:eastAsia="Calibri"/>
        </w:rPr>
        <w:t>;</w:t>
      </w:r>
    </w:p>
    <w:p w:rsidR="00E36251" w:rsidRPr="00E36251" w:rsidRDefault="00E36251" w:rsidP="004B7BE5">
      <w:pPr>
        <w:pStyle w:val="myslniki"/>
        <w:rPr>
          <w:rFonts w:eastAsia="Calibri"/>
        </w:rPr>
      </w:pPr>
      <w:r w:rsidRPr="00E36251">
        <w:rPr>
          <w:rFonts w:eastAsia="Calibri"/>
        </w:rPr>
        <w:t xml:space="preserve">7 kwietnia, biologia (PR), </w:t>
      </w:r>
      <w:r w:rsidR="003938CA">
        <w:rPr>
          <w:rFonts w:eastAsia="Calibri"/>
        </w:rPr>
        <w:t>WOS</w:t>
      </w:r>
      <w:r w:rsidR="003938CA" w:rsidRPr="00E36251">
        <w:rPr>
          <w:rFonts w:eastAsia="Calibri"/>
        </w:rPr>
        <w:t xml:space="preserve"> </w:t>
      </w:r>
      <w:r w:rsidRPr="00E36251">
        <w:rPr>
          <w:rFonts w:eastAsia="Calibri"/>
        </w:rPr>
        <w:t>(PR), geografia (PR), informatyka (PR) – pliki pobrano 201 000 razy</w:t>
      </w:r>
      <w:r w:rsidR="003938CA">
        <w:rPr>
          <w:rFonts w:eastAsia="Calibri"/>
        </w:rPr>
        <w:t>;</w:t>
      </w:r>
    </w:p>
    <w:p w:rsidR="00203E28" w:rsidRPr="004B7BE5" w:rsidRDefault="00E36251" w:rsidP="00604C89">
      <w:pPr>
        <w:pStyle w:val="myslniki"/>
        <w:rPr>
          <w:rFonts w:eastAsia="Calibri"/>
        </w:rPr>
      </w:pPr>
      <w:r w:rsidRPr="00E36251">
        <w:rPr>
          <w:rFonts w:eastAsia="Calibri"/>
        </w:rPr>
        <w:t>8 kwietnia, chemia (PR), historia (PR), języki mniejszości (PP i PR) – pliki pobrano 65 000 razy.</w:t>
      </w:r>
    </w:p>
    <w:p w:rsidR="00E36251" w:rsidRPr="004C06B0" w:rsidRDefault="00E36251" w:rsidP="00706AB1">
      <w:pPr>
        <w:pStyle w:val="Zwyky"/>
        <w:pBdr>
          <w:top w:val="single" w:sz="4" w:space="1" w:color="auto"/>
          <w:left w:val="single" w:sz="4" w:space="4" w:color="auto"/>
          <w:bottom w:val="single" w:sz="4" w:space="1" w:color="auto"/>
          <w:right w:val="single" w:sz="4" w:space="4" w:color="auto"/>
        </w:pBdr>
        <w:rPr>
          <w:rStyle w:val="Pogrubienie"/>
          <w:bCs w:val="0"/>
          <w:szCs w:val="28"/>
          <w:shd w:val="clear" w:color="auto" w:fill="FFFFFF"/>
          <w:lang w:eastAsia="pl-PL"/>
        </w:rPr>
      </w:pPr>
      <w:r w:rsidRPr="004C06B0">
        <w:rPr>
          <w:rStyle w:val="Pogrubienie"/>
        </w:rPr>
        <w:t xml:space="preserve">Ogółem wszystkie pliki egzaminów próbnych zostały pobrane 7 161 000 razy. </w:t>
      </w:r>
      <w:r w:rsidR="003F295C">
        <w:rPr>
          <w:rStyle w:val="Pogrubienie"/>
        </w:rPr>
        <w:t>Ponadto</w:t>
      </w:r>
      <w:r w:rsidR="003F295C" w:rsidRPr="004C06B0">
        <w:rPr>
          <w:rStyle w:val="Pogrubienie"/>
        </w:rPr>
        <w:t xml:space="preserve"> </w:t>
      </w:r>
      <w:r w:rsidRPr="004C06B0">
        <w:rPr>
          <w:rStyle w:val="Pogrubienie"/>
        </w:rPr>
        <w:t>przez 8 dni (od 30 marca do 8 kwietnia br.) każdego dnia ok. 750 </w:t>
      </w:r>
      <w:r w:rsidR="00F55475">
        <w:rPr>
          <w:rStyle w:val="Pogrubienie"/>
        </w:rPr>
        <w:t>tys.</w:t>
      </w:r>
      <w:r w:rsidR="00F55475" w:rsidRPr="004C06B0">
        <w:rPr>
          <w:rStyle w:val="Pogrubienie"/>
        </w:rPr>
        <w:t xml:space="preserve"> </w:t>
      </w:r>
      <w:r w:rsidRPr="004C06B0">
        <w:rPr>
          <w:rStyle w:val="Pogrubienie"/>
        </w:rPr>
        <w:t>osób pobierało pliki powtórkowych zadań do egzaminu ósmoklasisty, co daje razem ok. 6 </w:t>
      </w:r>
      <w:r w:rsidR="00F55475">
        <w:rPr>
          <w:rStyle w:val="Pogrubienie"/>
        </w:rPr>
        <w:t> mln</w:t>
      </w:r>
      <w:r w:rsidRPr="004C06B0">
        <w:rPr>
          <w:rStyle w:val="Pogrubienie"/>
        </w:rPr>
        <w:t xml:space="preserve"> pobrań.</w:t>
      </w:r>
    </w:p>
    <w:p w:rsidR="00F55475" w:rsidRDefault="00F55475" w:rsidP="004C06B0">
      <w:pPr>
        <w:pStyle w:val="Zwyky"/>
        <w:rPr>
          <w:rStyle w:val="Pogrubienie"/>
        </w:rPr>
      </w:pPr>
    </w:p>
    <w:p w:rsidR="003A5736" w:rsidRPr="004C06B0" w:rsidRDefault="003A5736" w:rsidP="004C06B0">
      <w:pPr>
        <w:pStyle w:val="Zwyky"/>
        <w:rPr>
          <w:rStyle w:val="Pogrubienie"/>
        </w:rPr>
      </w:pPr>
      <w:r w:rsidRPr="004C06B0">
        <w:rPr>
          <w:rStyle w:val="Pogrubienie"/>
        </w:rPr>
        <w:t>Egzamin potwierdzający kwalifikacje w zawodzie i egzamin zawodowy</w:t>
      </w:r>
    </w:p>
    <w:p w:rsidR="003A5736" w:rsidRPr="0014397F" w:rsidRDefault="00FE27C7" w:rsidP="004B7BE5">
      <w:pPr>
        <w:pStyle w:val="myslniki"/>
        <w:rPr>
          <w:rStyle w:val="Odwoanieintensywne"/>
        </w:rPr>
      </w:pPr>
      <w:hyperlink r:id="rId60" w:history="1">
        <w:r w:rsidR="003A5736" w:rsidRPr="0014397F">
          <w:rPr>
            <w:rStyle w:val="Odwoanieintensywne"/>
          </w:rPr>
          <w:t>Informatory o egzaminie potwierdzającym kwalifikacje w zawodzie oraz Informatory o egzaminie zawodowym zawierające przykładowe zadania wraz z rozwiązaniami.</w:t>
        </w:r>
      </w:hyperlink>
      <w:r w:rsidR="003A5736" w:rsidRPr="0014397F">
        <w:rPr>
          <w:rStyle w:val="Odwoanieintensywne"/>
        </w:rPr>
        <w:t> </w:t>
      </w:r>
    </w:p>
    <w:p w:rsidR="003A5736" w:rsidRPr="0014397F" w:rsidRDefault="00FE27C7" w:rsidP="004B7BE5">
      <w:pPr>
        <w:pStyle w:val="myslniki"/>
        <w:rPr>
          <w:rStyle w:val="Odwoanieintensywne"/>
        </w:rPr>
      </w:pPr>
      <w:hyperlink r:id="rId61" w:history="1">
        <w:r w:rsidR="003A5736" w:rsidRPr="0014397F">
          <w:rPr>
            <w:rStyle w:val="Odwoanieintensywne"/>
          </w:rPr>
          <w:t>Arkusze egzaminacyjne z ubiegłych lat</w:t>
        </w:r>
      </w:hyperlink>
      <w:r w:rsidR="003A5736" w:rsidRPr="0014397F">
        <w:rPr>
          <w:rStyle w:val="Odwoanieintensywne"/>
        </w:rPr>
        <w:t>.</w:t>
      </w:r>
    </w:p>
    <w:p w:rsidR="00BE3828" w:rsidRPr="002D7579" w:rsidRDefault="00FE27C7" w:rsidP="0099199B">
      <w:pPr>
        <w:pStyle w:val="myslniki"/>
        <w:rPr>
          <w:bCs w:val="0"/>
          <w:color w:val="00B0F0"/>
        </w:rPr>
      </w:pPr>
      <w:hyperlink r:id="rId62" w:history="1">
        <w:r w:rsidR="003A5736" w:rsidRPr="00BE3828">
          <w:rPr>
            <w:rStyle w:val="Odwoanieintensywne"/>
          </w:rPr>
          <w:t>Jawne zadania egzaminacyjne do części praktycznej egzaminu zawodowego</w:t>
        </w:r>
      </w:hyperlink>
      <w:r w:rsidR="003A5736" w:rsidRPr="00BE3828">
        <w:rPr>
          <w:rStyle w:val="Odwoanieintensywne"/>
        </w:rPr>
        <w:t>.</w:t>
      </w:r>
    </w:p>
    <w:p w:rsidR="003A5736" w:rsidRPr="004C06B0" w:rsidRDefault="003F295C" w:rsidP="0099199B">
      <w:pPr>
        <w:pStyle w:val="Zwyky"/>
        <w:rPr>
          <w:b/>
        </w:rPr>
      </w:pPr>
      <w:r>
        <w:rPr>
          <w:b/>
        </w:rPr>
        <w:t>Statystyki</w:t>
      </w:r>
      <w:r w:rsidRPr="004C06B0">
        <w:rPr>
          <w:b/>
        </w:rPr>
        <w:t xml:space="preserve"> </w:t>
      </w:r>
      <w:r w:rsidR="003A5736" w:rsidRPr="004C06B0">
        <w:rPr>
          <w:b/>
        </w:rPr>
        <w:t>odsłon materiałów egzaminacyjnych ze strony internetowej CKE:</w:t>
      </w:r>
    </w:p>
    <w:p w:rsidR="003A5736" w:rsidRPr="003A5736" w:rsidRDefault="003A5736" w:rsidP="0099199B">
      <w:pPr>
        <w:pStyle w:val="Zwyky"/>
        <w:rPr>
          <w:bCs/>
        </w:rPr>
      </w:pPr>
      <w:r w:rsidRPr="003A5736">
        <w:rPr>
          <w:bCs/>
        </w:rPr>
        <w:t>Egzamin potwierdzający kwalifikacje w zawodzie 2012:</w:t>
      </w:r>
    </w:p>
    <w:p w:rsidR="00203E28" w:rsidRDefault="003A5736" w:rsidP="004B7BE5">
      <w:pPr>
        <w:pStyle w:val="myslniki"/>
      </w:pPr>
      <w:r w:rsidRPr="00203E28">
        <w:t xml:space="preserve">Informatory </w:t>
      </w:r>
      <w:r w:rsidR="003F295C" w:rsidRPr="00E36251">
        <w:rPr>
          <w:bCs w:val="0"/>
        </w:rPr>
        <w:t>–</w:t>
      </w:r>
      <w:r w:rsidRPr="00203E28">
        <w:rPr>
          <w:color w:val="1F497D"/>
        </w:rPr>
        <w:t xml:space="preserve"> </w:t>
      </w:r>
      <w:r w:rsidRPr="00203E28">
        <w:t>liczba odsłon: 3</w:t>
      </w:r>
      <w:r w:rsidR="003F295C">
        <w:t> </w:t>
      </w:r>
      <w:r w:rsidRPr="00203E28">
        <w:t>776</w:t>
      </w:r>
      <w:r w:rsidR="003F295C">
        <w:t>;</w:t>
      </w:r>
    </w:p>
    <w:p w:rsidR="003A5736" w:rsidRPr="0099199B" w:rsidRDefault="003A5736" w:rsidP="00337714">
      <w:pPr>
        <w:pStyle w:val="myslniki"/>
      </w:pPr>
      <w:r w:rsidRPr="00203E28">
        <w:t xml:space="preserve">Arkusze </w:t>
      </w:r>
      <w:r w:rsidR="003F295C" w:rsidRPr="00E36251">
        <w:rPr>
          <w:bCs w:val="0"/>
        </w:rPr>
        <w:t>–</w:t>
      </w:r>
      <w:r w:rsidRPr="00203E28">
        <w:t xml:space="preserve"> liczba odsłon: 132</w:t>
      </w:r>
      <w:r w:rsidR="003F295C">
        <w:t> </w:t>
      </w:r>
      <w:r w:rsidRPr="00203E28">
        <w:t>559</w:t>
      </w:r>
      <w:r w:rsidR="00970BF3">
        <w:t>.</w:t>
      </w:r>
    </w:p>
    <w:p w:rsidR="003A5736" w:rsidRPr="00B56A4C" w:rsidRDefault="003A5736" w:rsidP="0099199B">
      <w:pPr>
        <w:pStyle w:val="Zwyky"/>
      </w:pPr>
      <w:r w:rsidRPr="00B56A4C">
        <w:lastRenderedPageBreak/>
        <w:t>Egzamin potwierdzający kwalifikacje w zawodzie 2017:</w:t>
      </w:r>
    </w:p>
    <w:p w:rsidR="003A5736" w:rsidRPr="00203E28" w:rsidRDefault="003A5736" w:rsidP="004B7BE5">
      <w:pPr>
        <w:pStyle w:val="myslniki"/>
      </w:pPr>
      <w:r w:rsidRPr="00203E28">
        <w:t xml:space="preserve">Informatory </w:t>
      </w:r>
      <w:r w:rsidR="00970BF3" w:rsidRPr="00E36251">
        <w:rPr>
          <w:bCs w:val="0"/>
        </w:rPr>
        <w:t>–</w:t>
      </w:r>
      <w:r w:rsidRPr="00203E28">
        <w:t xml:space="preserve"> liczba odsłon: 13</w:t>
      </w:r>
      <w:r w:rsidR="00970BF3">
        <w:t> </w:t>
      </w:r>
      <w:r w:rsidRPr="00203E28">
        <w:t>859</w:t>
      </w:r>
      <w:r w:rsidR="00970BF3">
        <w:t>;</w:t>
      </w:r>
    </w:p>
    <w:p w:rsidR="003A5736" w:rsidRPr="0099199B" w:rsidRDefault="003A5736" w:rsidP="009A1EEE">
      <w:pPr>
        <w:pStyle w:val="myslniki"/>
      </w:pPr>
      <w:r w:rsidRPr="00203E28">
        <w:t xml:space="preserve">Arkusze </w:t>
      </w:r>
      <w:r w:rsidR="00970BF3" w:rsidRPr="00E36251">
        <w:rPr>
          <w:bCs w:val="0"/>
        </w:rPr>
        <w:t>–</w:t>
      </w:r>
      <w:r w:rsidRPr="00203E28">
        <w:t xml:space="preserve"> liczba odsłon: 56</w:t>
      </w:r>
      <w:r w:rsidR="00970BF3">
        <w:t> </w:t>
      </w:r>
      <w:r w:rsidRPr="00203E28">
        <w:t>250</w:t>
      </w:r>
      <w:r w:rsidR="00970BF3">
        <w:t>,</w:t>
      </w:r>
    </w:p>
    <w:p w:rsidR="003A5736" w:rsidRPr="003A5736" w:rsidRDefault="003A5736" w:rsidP="0099199B">
      <w:pPr>
        <w:pStyle w:val="Zwyky"/>
      </w:pPr>
      <w:r w:rsidRPr="003A5736">
        <w:t>Egzamin zawodowy 2019:</w:t>
      </w:r>
    </w:p>
    <w:p w:rsidR="003A5736" w:rsidRPr="00203E28" w:rsidRDefault="003A5736" w:rsidP="004B7BE5">
      <w:pPr>
        <w:pStyle w:val="myslniki"/>
      </w:pPr>
      <w:r w:rsidRPr="00203E28">
        <w:t xml:space="preserve">Informatory </w:t>
      </w:r>
      <w:r w:rsidR="00970BF3" w:rsidRPr="00E36251">
        <w:rPr>
          <w:bCs w:val="0"/>
        </w:rPr>
        <w:t>–</w:t>
      </w:r>
      <w:r w:rsidRPr="00203E28">
        <w:rPr>
          <w:color w:val="1F497D"/>
        </w:rPr>
        <w:t xml:space="preserve"> </w:t>
      </w:r>
      <w:r w:rsidRPr="00203E28">
        <w:t>liczba odsłon: 4</w:t>
      </w:r>
      <w:r w:rsidR="00970BF3">
        <w:t> </w:t>
      </w:r>
      <w:r w:rsidRPr="00203E28">
        <w:t>659</w:t>
      </w:r>
      <w:r w:rsidR="00970BF3">
        <w:t>;</w:t>
      </w:r>
    </w:p>
    <w:p w:rsidR="00E36251" w:rsidRPr="0099199B" w:rsidRDefault="003A5736" w:rsidP="0099199B">
      <w:pPr>
        <w:pStyle w:val="myslniki"/>
      </w:pPr>
      <w:r w:rsidRPr="00203E28">
        <w:t xml:space="preserve">Zadania egzaminacyjne jawne wskazane na sesję Lato 2020 </w:t>
      </w:r>
      <w:r w:rsidR="00970BF3" w:rsidRPr="00E36251">
        <w:rPr>
          <w:bCs w:val="0"/>
        </w:rPr>
        <w:t>–</w:t>
      </w:r>
      <w:r w:rsidRPr="00203E28">
        <w:t xml:space="preserve"> liczba odsłon: 5 880</w:t>
      </w:r>
      <w:r w:rsidR="00970BF3">
        <w:t>.</w:t>
      </w:r>
    </w:p>
    <w:p w:rsidR="00F55475" w:rsidRDefault="00F55475" w:rsidP="002B58DB">
      <w:pPr>
        <w:pStyle w:val="myslniki"/>
        <w:numPr>
          <w:ilvl w:val="0"/>
          <w:numId w:val="0"/>
        </w:numPr>
        <w:ind w:left="360"/>
        <w:rPr>
          <w:rStyle w:val="Pogrubienie"/>
          <w:b w:val="0"/>
        </w:rPr>
      </w:pPr>
    </w:p>
    <w:p w:rsidR="00F55475" w:rsidRPr="002B58DB" w:rsidRDefault="00F55475" w:rsidP="002B58DB">
      <w:pPr>
        <w:pStyle w:val="myslniki"/>
        <w:numPr>
          <w:ilvl w:val="0"/>
          <w:numId w:val="0"/>
        </w:numPr>
        <w:ind w:left="360"/>
        <w:rPr>
          <w:rStyle w:val="Pogrubienie"/>
        </w:rPr>
      </w:pPr>
      <w:r w:rsidRPr="002B58DB">
        <w:rPr>
          <w:rStyle w:val="Pogrubienie"/>
        </w:rPr>
        <w:t xml:space="preserve">Terminy egzaminów w 2020 r. </w:t>
      </w:r>
    </w:p>
    <w:p w:rsidR="00F55475" w:rsidRDefault="00F55475" w:rsidP="002B58DB">
      <w:pPr>
        <w:pStyle w:val="Zwyky"/>
      </w:pPr>
      <w:r w:rsidRPr="002B58DB">
        <w:t>Egzamin ósmoklasisty będzie przeprowadzony od 16 do 18 czerwca br. Egzaminy pisemne maturalne rozpoczną się 8 czerwca. Nie będzie w tym roku egzaminów maturalnych ustnych. Egzamin potwierdzając</w:t>
      </w:r>
      <w:r>
        <w:t>y</w:t>
      </w:r>
      <w:r w:rsidRPr="002B58DB">
        <w:t xml:space="preserve"> kwalifikacje w zawodzie potrwa od 22 czerwca do 9 lipca. Tak wygląda harmonogram tegorocznych wiosennych egzaminów</w:t>
      </w:r>
      <w:r w:rsidRPr="00F55475">
        <w:t>:</w:t>
      </w:r>
    </w:p>
    <w:p w:rsidR="00F55475" w:rsidRPr="00F55475" w:rsidRDefault="00F55475" w:rsidP="002B58DB">
      <w:pPr>
        <w:pStyle w:val="Zwyky"/>
      </w:pPr>
      <w:r>
        <w:rPr>
          <w:noProof/>
          <w:lang w:eastAsia="pl-PL"/>
        </w:rPr>
        <w:drawing>
          <wp:inline distT="0" distB="0" distL="0" distR="0" wp14:anchorId="4C9A957D" wp14:editId="6165B4C0">
            <wp:extent cx="5760720" cy="2433955"/>
            <wp:effectExtent l="0" t="0" r="0" b="444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gzaminy nowe terminy.jpg"/>
                    <pic:cNvPicPr/>
                  </pic:nvPicPr>
                  <pic:blipFill>
                    <a:blip r:embed="rId63">
                      <a:extLst>
                        <a:ext uri="{28A0092B-C50C-407E-A947-70E740481C1C}">
                          <a14:useLocalDpi xmlns:a14="http://schemas.microsoft.com/office/drawing/2010/main" val="0"/>
                        </a:ext>
                      </a:extLst>
                    </a:blip>
                    <a:stretch>
                      <a:fillRect/>
                    </a:stretch>
                  </pic:blipFill>
                  <pic:spPr>
                    <a:xfrm>
                      <a:off x="0" y="0"/>
                      <a:ext cx="5760720" cy="2433955"/>
                    </a:xfrm>
                    <a:prstGeom prst="rect">
                      <a:avLst/>
                    </a:prstGeom>
                  </pic:spPr>
                </pic:pic>
              </a:graphicData>
            </a:graphic>
          </wp:inline>
        </w:drawing>
      </w:r>
    </w:p>
    <w:p w:rsidR="00BE3828" w:rsidRDefault="00BE3828" w:rsidP="00707AFC">
      <w:pPr>
        <w:pStyle w:val="Nagwek2"/>
        <w:rPr>
          <w:rStyle w:val="Hipercze"/>
          <w:color w:val="FF0066"/>
          <w:u w:val="none"/>
        </w:rPr>
      </w:pPr>
    </w:p>
    <w:p w:rsidR="002D7579" w:rsidRDefault="002D7579" w:rsidP="00707AFC">
      <w:pPr>
        <w:pStyle w:val="Nagwek2"/>
        <w:rPr>
          <w:rStyle w:val="Hipercze"/>
          <w:color w:val="FF0066"/>
          <w:u w:val="none"/>
        </w:rPr>
      </w:pPr>
    </w:p>
    <w:p w:rsidR="002D7579" w:rsidRDefault="002D7579" w:rsidP="00707AFC">
      <w:pPr>
        <w:pStyle w:val="Nagwek2"/>
        <w:rPr>
          <w:rStyle w:val="Hipercze"/>
          <w:color w:val="FF0066"/>
          <w:u w:val="none"/>
        </w:rPr>
      </w:pPr>
    </w:p>
    <w:p w:rsidR="00EA4F8B" w:rsidRPr="00707AFC" w:rsidRDefault="00FE27C7" w:rsidP="00707AFC">
      <w:pPr>
        <w:pStyle w:val="Nagwek2"/>
        <w:rPr>
          <w:rStyle w:val="Hipercze"/>
          <w:color w:val="FF0066"/>
          <w:u w:val="none"/>
        </w:rPr>
      </w:pPr>
      <w:hyperlink r:id="rId64" w:history="1">
        <w:r w:rsidR="00EA4F8B" w:rsidRPr="00707AFC">
          <w:rPr>
            <w:rStyle w:val="Hipercze"/>
            <w:color w:val="FF0066"/>
            <w:u w:val="none"/>
          </w:rPr>
          <w:t>www.scholaris.pl</w:t>
        </w:r>
      </w:hyperlink>
      <w:r w:rsidR="00EA4F8B" w:rsidRPr="00707AFC">
        <w:rPr>
          <w:rStyle w:val="Hipercze"/>
          <w:color w:val="FF0066"/>
          <w:u w:val="none"/>
        </w:rPr>
        <w:t xml:space="preserve"> </w:t>
      </w:r>
    </w:p>
    <w:p w:rsidR="00D93DE9" w:rsidRPr="00BD3030" w:rsidRDefault="00D93DE9" w:rsidP="0099199B">
      <w:pPr>
        <w:pStyle w:val="Zwyky"/>
      </w:pPr>
      <w:r w:rsidRPr="00BD3030">
        <w:t>Zasoby portalu Scholoris zostały zaindeksowane do obowiązującej podstawy programowej kształcenia ogólnego</w:t>
      </w:r>
      <w:r w:rsidR="00970BF3">
        <w:t>. W</w:t>
      </w:r>
      <w:r w:rsidRPr="00BD3030">
        <w:t xml:space="preserve"> praktyce oznacza </w:t>
      </w:r>
      <w:r w:rsidR="00970BF3">
        <w:t xml:space="preserve">to </w:t>
      </w:r>
      <w:r w:rsidRPr="00BD3030">
        <w:t>opisanie każdego zasobu odpowiednim numerem zagadnienia z podstawy programowej oraz do etapu edukacyjnego (wychowanie przedszkolne, edukacja wczesnoszkolna, szkoła podstawowa klasy IV-VIII, szkoła ponadpodstawowa). Zasoby zostały zaindeksowane w taki sposób, że wyszukiwanie jest możliwe zarówno dla aktualnej</w:t>
      </w:r>
      <w:r w:rsidR="00970BF3">
        <w:t>,</w:t>
      </w:r>
      <w:r w:rsidRPr="00BD3030">
        <w:t xml:space="preserve"> jak i poprzedniej podstawy </w:t>
      </w:r>
      <w:r w:rsidR="000F0107">
        <w:t>programowej kształcenia ogólnego</w:t>
      </w:r>
      <w:r w:rsidRPr="00BD3030">
        <w:t>. Po wejściu na stronę scholaris.pl i wybraniu zakładki „Nowa podstawa” użytkownik przenosi się do tej części portalu (portal.scholaris.pl), w której zasoby zostały przypisane do obecnie obowiązującej podstawy programowej:</w:t>
      </w:r>
    </w:p>
    <w:p w:rsidR="00D93DE9" w:rsidRPr="00BD3030" w:rsidRDefault="00835FEE" w:rsidP="0099199B">
      <w:pPr>
        <w:pStyle w:val="myslniki"/>
      </w:pPr>
      <w:r>
        <w:t>wychowanie przedszkolne</w:t>
      </w:r>
      <w:r w:rsidR="00D93DE9" w:rsidRPr="00BD3030">
        <w:t xml:space="preserve"> (609 zasobów)</w:t>
      </w:r>
      <w:r w:rsidR="00970BF3">
        <w:t>;</w:t>
      </w:r>
    </w:p>
    <w:p w:rsidR="00D93DE9" w:rsidRPr="00BD3030" w:rsidRDefault="00D93DE9" w:rsidP="0099199B">
      <w:pPr>
        <w:pStyle w:val="myslniki"/>
      </w:pPr>
      <w:r w:rsidRPr="00BD3030">
        <w:t>edukacja wczesnoszkolna (2728 zasobów)</w:t>
      </w:r>
      <w:r w:rsidR="00970BF3">
        <w:t>;</w:t>
      </w:r>
    </w:p>
    <w:p w:rsidR="00D93DE9" w:rsidRPr="00BD3030" w:rsidRDefault="00D93DE9" w:rsidP="0099199B">
      <w:pPr>
        <w:pStyle w:val="myslniki"/>
      </w:pPr>
      <w:r w:rsidRPr="00BD3030">
        <w:t>klasy IV-VIII szkoły podstawowej (11 958 zasobów).</w:t>
      </w:r>
    </w:p>
    <w:p w:rsidR="00203E28" w:rsidRPr="00BD3030" w:rsidRDefault="00D93DE9" w:rsidP="0099199B">
      <w:pPr>
        <w:pStyle w:val="Zwyky"/>
      </w:pPr>
      <w:r w:rsidRPr="00BD3030">
        <w:t>Kor</w:t>
      </w:r>
      <w:r w:rsidR="005D3E77" w:rsidRPr="00BD3030">
        <w:t xml:space="preserve">zystając z rozbudowanych opcji </w:t>
      </w:r>
      <w:r w:rsidRPr="00BD3030">
        <w:t>wyszukiwarki</w:t>
      </w:r>
      <w:r w:rsidR="00970BF3">
        <w:t>,</w:t>
      </w:r>
      <w:r w:rsidRPr="00BD3030">
        <w:t xml:space="preserve"> użytkownik może filtrować zasoby według: etapów edukacyjnych, przedmiotów, typów zasobu, słów i wyrażeń kluczowych. Pozostając </w:t>
      </w:r>
      <w:r w:rsidR="00970BF3">
        <w:t>na stronie</w:t>
      </w:r>
      <w:r w:rsidRPr="00BD3030">
        <w:t xml:space="preserve"> główn</w:t>
      </w:r>
      <w:r w:rsidR="00970BF3">
        <w:t>ej</w:t>
      </w:r>
      <w:r w:rsidRPr="00BD3030">
        <w:t xml:space="preserve"> portalu scholaris.pl</w:t>
      </w:r>
      <w:r w:rsidR="00970BF3">
        <w:t>,</w:t>
      </w:r>
      <w:r w:rsidRPr="00BD3030">
        <w:t xml:space="preserve"> użytkownik widzi podział materiałów według poprzednio obowiązujących etapów edukacyjnych, co pozwala </w:t>
      </w:r>
      <w:r w:rsidR="00970BF3">
        <w:t xml:space="preserve">mu </w:t>
      </w:r>
      <w:r w:rsidR="00E35CD4" w:rsidRPr="00BD3030">
        <w:t xml:space="preserve">na wyszukanie materiałów także </w:t>
      </w:r>
      <w:r w:rsidRPr="00BD3030">
        <w:t>z zakresu szkoły ponadpodstawowej</w:t>
      </w:r>
      <w:r w:rsidR="000F0107">
        <w:t>.</w:t>
      </w:r>
    </w:p>
    <w:p w:rsidR="00E35CD4" w:rsidRPr="00707AFC" w:rsidRDefault="00FE27C7" w:rsidP="00707AFC">
      <w:pPr>
        <w:pStyle w:val="Nagwek2"/>
        <w:rPr>
          <w:rStyle w:val="Hipercze"/>
          <w:color w:val="FF0066"/>
          <w:u w:val="none"/>
        </w:rPr>
      </w:pPr>
      <w:hyperlink r:id="rId65" w:history="1">
        <w:r w:rsidR="00E35CD4" w:rsidRPr="00707AFC">
          <w:rPr>
            <w:rStyle w:val="Hipercze"/>
            <w:color w:val="FF0066"/>
            <w:u w:val="none"/>
          </w:rPr>
          <w:t>www.gov.pl/zdalnelekcje</w:t>
        </w:r>
      </w:hyperlink>
    </w:p>
    <w:p w:rsidR="00E35CD4" w:rsidRPr="0099199B" w:rsidRDefault="00E35CD4" w:rsidP="0099199B">
      <w:pPr>
        <w:pStyle w:val="Zwyky"/>
      </w:pPr>
      <w:r w:rsidRPr="0099199B">
        <w:t>Ministerstwo Cyfryzacji wraz z e</w:t>
      </w:r>
      <w:r w:rsidR="0043468F" w:rsidRPr="0099199B">
        <w:t xml:space="preserve">kspertami NASK i we współpracy </w:t>
      </w:r>
      <w:r w:rsidRPr="0099199B">
        <w:t xml:space="preserve">z </w:t>
      </w:r>
      <w:r w:rsidR="0043468F" w:rsidRPr="0099199B">
        <w:t>MEN</w:t>
      </w:r>
      <w:r w:rsidRPr="0099199B">
        <w:t xml:space="preserve"> uruchomił</w:t>
      </w:r>
      <w:r w:rsidR="0043468F" w:rsidRPr="0099199B">
        <w:t xml:space="preserve">o portal, w którym </w:t>
      </w:r>
      <w:r w:rsidR="00970BF3" w:rsidRPr="0099199B">
        <w:t xml:space="preserve">są </w:t>
      </w:r>
      <w:r w:rsidR="00970BF3">
        <w:t>zbierane</w:t>
      </w:r>
      <w:r w:rsidR="00970BF3" w:rsidRPr="0099199B">
        <w:t xml:space="preserve"> </w:t>
      </w:r>
      <w:r w:rsidR="00A30DFE" w:rsidRPr="0099199B">
        <w:t xml:space="preserve">linki do konkretnych zasobów przydatnych w realizacji poszczególnych tematów lekcji. </w:t>
      </w:r>
      <w:r w:rsidRPr="0099199B">
        <w:t xml:space="preserve">Eksperci gromadzą w jednym miejscu, w formie planów lekcji dla poszczególnych klas, ciekawe i atrakcyjne materiały edukacyjne dostępne bezpłatnie w sieci. </w:t>
      </w:r>
    </w:p>
    <w:p w:rsidR="00E35CD4" w:rsidRPr="00707AFC" w:rsidRDefault="00E35CD4" w:rsidP="00707AFC">
      <w:pPr>
        <w:pStyle w:val="Zwyky"/>
        <w:rPr>
          <w:rStyle w:val="Hipercze"/>
          <w:color w:val="auto"/>
          <w:u w:val="none"/>
        </w:rPr>
      </w:pPr>
      <w:r w:rsidRPr="0099199B">
        <w:t>Materiały</w:t>
      </w:r>
      <w:r w:rsidR="00B56A4C" w:rsidRPr="0099199B">
        <w:t xml:space="preserve"> </w:t>
      </w:r>
      <w:r w:rsidRPr="0099199B">
        <w:t xml:space="preserve">pochodzą </w:t>
      </w:r>
      <w:r w:rsidR="00D949CE" w:rsidRPr="0099199B">
        <w:t xml:space="preserve">z portali </w:t>
      </w:r>
      <w:hyperlink r:id="rId66" w:history="1">
        <w:r w:rsidRPr="0099199B">
          <w:t>www.epodreczniki.pl</w:t>
        </w:r>
      </w:hyperlink>
      <w:r w:rsidR="00D949CE" w:rsidRPr="0099199B">
        <w:t xml:space="preserve">, </w:t>
      </w:r>
      <w:r w:rsidR="00C528DA" w:rsidRPr="0099199B">
        <w:t>scho</w:t>
      </w:r>
      <w:r w:rsidR="00C528DA">
        <w:t>laris</w:t>
      </w:r>
      <w:r w:rsidR="00D949CE" w:rsidRPr="0099199B">
        <w:t>.pl</w:t>
      </w:r>
      <w:r w:rsidRPr="0099199B">
        <w:t xml:space="preserve"> </w:t>
      </w:r>
      <w:r w:rsidR="00D949CE" w:rsidRPr="0099199B">
        <w:t>oraz</w:t>
      </w:r>
      <w:r w:rsidRPr="0099199B">
        <w:t xml:space="preserve"> portali organizacji pozarządowych</w:t>
      </w:r>
      <w:r w:rsidR="00E21F0A">
        <w:t xml:space="preserve"> i innych stron z treściami czy filmami edukacyjnymi</w:t>
      </w:r>
      <w:r w:rsidR="00707AFC">
        <w:t>.</w:t>
      </w:r>
    </w:p>
    <w:p w:rsidR="00707AFC" w:rsidRPr="00707AFC" w:rsidRDefault="00707AFC" w:rsidP="0099199B">
      <w:pPr>
        <w:pStyle w:val="wypunktowanie"/>
        <w:rPr>
          <w:rStyle w:val="Hipercze"/>
          <w:color w:val="auto"/>
          <w:u w:val="none"/>
        </w:rPr>
      </w:pPr>
      <w:r>
        <w:rPr>
          <w:rStyle w:val="Nagwek2Znak"/>
          <w:rFonts w:eastAsia="Calibri" w:cs="Arial"/>
          <w:b w:val="0"/>
          <w:bCs w:val="0"/>
          <w:color w:val="auto"/>
          <w:sz w:val="24"/>
          <w:szCs w:val="24"/>
          <w:lang w:eastAsia="en-US"/>
        </w:rPr>
        <w:lastRenderedPageBreak/>
        <w:fldChar w:fldCharType="begin"/>
      </w:r>
      <w:r w:rsidRPr="00707AFC">
        <w:rPr>
          <w:rStyle w:val="Nagwek2Znak"/>
          <w:rFonts w:eastAsia="Calibri" w:cs="Arial"/>
          <w:b w:val="0"/>
          <w:bCs w:val="0"/>
          <w:color w:val="auto"/>
          <w:sz w:val="24"/>
          <w:szCs w:val="24"/>
          <w:lang w:eastAsia="en-US"/>
        </w:rPr>
        <w:instrText xml:space="preserve"> HYPERLINK "http://www.lektury.gov.pl</w:instrText>
      </w:r>
    </w:p>
    <w:p w:rsidR="00707AFC" w:rsidRPr="00291D91" w:rsidRDefault="00707AFC" w:rsidP="00707AFC">
      <w:pPr>
        <w:pStyle w:val="Nagwek2"/>
        <w:rPr>
          <w:rStyle w:val="Hipercze"/>
        </w:rPr>
      </w:pPr>
      <w:r w:rsidRPr="00707AFC">
        <w:rPr>
          <w:rStyle w:val="Nagwek2Znak"/>
          <w:rFonts w:eastAsia="Calibri"/>
          <w:b/>
          <w:bCs/>
        </w:rPr>
        <w:instrText xml:space="preserve">" </w:instrText>
      </w:r>
      <w:r>
        <w:rPr>
          <w:rStyle w:val="Nagwek2Znak"/>
          <w:rFonts w:eastAsia="Calibri"/>
          <w:b/>
          <w:bCs/>
        </w:rPr>
        <w:fldChar w:fldCharType="separate"/>
      </w:r>
      <w:r w:rsidRPr="00707AFC">
        <w:rPr>
          <w:rStyle w:val="Hipercze"/>
          <w:rFonts w:eastAsia="Calibri"/>
          <w:color w:val="FF0066"/>
          <w:u w:val="none"/>
        </w:rPr>
        <w:t>ww</w:t>
      </w:r>
      <w:r w:rsidRPr="00707AFC">
        <w:rPr>
          <w:rFonts w:eastAsia="Calibri"/>
        </w:rPr>
        <w:t>w.lektury.gov.pl</w:t>
      </w:r>
    </w:p>
    <w:p w:rsidR="0099199B" w:rsidRPr="0099199B" w:rsidRDefault="00707AFC" w:rsidP="0099199B">
      <w:pPr>
        <w:pStyle w:val="Zwyky"/>
        <w:rPr>
          <w:rStyle w:val="Hipercze"/>
          <w:color w:val="auto"/>
          <w:u w:val="none"/>
          <w:shd w:val="clear" w:color="auto" w:fill="FFFFFF"/>
        </w:rPr>
      </w:pPr>
      <w:r>
        <w:rPr>
          <w:rStyle w:val="Nagwek2Znak"/>
          <w:rFonts w:eastAsia="Calibri"/>
        </w:rPr>
        <w:fldChar w:fldCharType="end"/>
      </w:r>
      <w:r w:rsidR="00D93DE9" w:rsidRPr="00BD3030">
        <w:rPr>
          <w:shd w:val="clear" w:color="auto" w:fill="FFFFFF"/>
        </w:rPr>
        <w:t xml:space="preserve">Portal internetowy, na którym </w:t>
      </w:r>
      <w:r w:rsidR="00B3366A">
        <w:rPr>
          <w:shd w:val="clear" w:color="auto" w:fill="FFFFFF"/>
        </w:rPr>
        <w:t xml:space="preserve">w domenie publicznej </w:t>
      </w:r>
      <w:r w:rsidR="00B3366A" w:rsidRPr="00BD3030">
        <w:rPr>
          <w:shd w:val="clear" w:color="auto" w:fill="FFFFFF"/>
        </w:rPr>
        <w:t xml:space="preserve">jest </w:t>
      </w:r>
      <w:r w:rsidR="00D93DE9" w:rsidRPr="00BD3030">
        <w:rPr>
          <w:shd w:val="clear" w:color="auto" w:fill="FFFFFF"/>
        </w:rPr>
        <w:t xml:space="preserve">dostępna większość lektur szkolnych. zarówno z zasobów przeznaczonych dla szkoły podstawowej, jak i </w:t>
      </w:r>
      <w:r w:rsidR="00C528DA">
        <w:rPr>
          <w:shd w:val="clear" w:color="auto" w:fill="FFFFFF"/>
        </w:rPr>
        <w:t xml:space="preserve">szkół </w:t>
      </w:r>
      <w:r w:rsidR="00D93DE9" w:rsidRPr="00BD3030">
        <w:rPr>
          <w:shd w:val="clear" w:color="auto" w:fill="FFFFFF"/>
        </w:rPr>
        <w:t xml:space="preserve">ponadpodstawowych. Użytkownik może wybrać spośród kilku formatów plików, </w:t>
      </w:r>
      <w:r w:rsidR="00B3366A">
        <w:rPr>
          <w:shd w:val="clear" w:color="auto" w:fill="FFFFFF"/>
        </w:rPr>
        <w:t>co daje mu możliwość</w:t>
      </w:r>
      <w:r w:rsidR="00D93DE9" w:rsidRPr="00BD3030">
        <w:rPr>
          <w:shd w:val="clear" w:color="auto" w:fill="FFFFFF"/>
        </w:rPr>
        <w:t xml:space="preserve"> przeczyta</w:t>
      </w:r>
      <w:r w:rsidR="00B3366A">
        <w:rPr>
          <w:shd w:val="clear" w:color="auto" w:fill="FFFFFF"/>
        </w:rPr>
        <w:t>nia</w:t>
      </w:r>
      <w:r w:rsidR="00D93DE9" w:rsidRPr="00BD3030">
        <w:rPr>
          <w:shd w:val="clear" w:color="auto" w:fill="FFFFFF"/>
        </w:rPr>
        <w:t xml:space="preserve"> lektur</w:t>
      </w:r>
      <w:r w:rsidR="00B3366A">
        <w:rPr>
          <w:shd w:val="clear" w:color="auto" w:fill="FFFFFF"/>
        </w:rPr>
        <w:t>y</w:t>
      </w:r>
      <w:r w:rsidR="00D93DE9" w:rsidRPr="00BD3030">
        <w:rPr>
          <w:shd w:val="clear" w:color="auto" w:fill="FFFFFF"/>
        </w:rPr>
        <w:t xml:space="preserve"> na komputerze, smartfonie albo na czytniku.</w:t>
      </w:r>
      <w:r w:rsidR="00D93DE9" w:rsidRPr="00BD3030">
        <w:br/>
      </w:r>
      <w:r w:rsidR="00DA471F">
        <w:rPr>
          <w:shd w:val="clear" w:color="auto" w:fill="FFFFFF"/>
        </w:rPr>
        <w:t>W</w:t>
      </w:r>
      <w:r w:rsidR="00D93DE9" w:rsidRPr="00BD3030">
        <w:rPr>
          <w:shd w:val="clear" w:color="auto" w:fill="FFFFFF"/>
        </w:rPr>
        <w:t>szystkie pozycje są dostępne bezpłatnie, bez koniecznośc</w:t>
      </w:r>
      <w:r w:rsidR="0099199B">
        <w:rPr>
          <w:shd w:val="clear" w:color="auto" w:fill="FFFFFF"/>
        </w:rPr>
        <w:t>i zakładania konta i logowania.</w:t>
      </w:r>
    </w:p>
    <w:p w:rsidR="005D3E77" w:rsidRPr="00707AFC" w:rsidRDefault="00FE27C7" w:rsidP="00707AFC">
      <w:pPr>
        <w:pStyle w:val="Nagwek2"/>
        <w:rPr>
          <w:rStyle w:val="Hipercze"/>
          <w:color w:val="FF0066"/>
          <w:u w:val="none"/>
        </w:rPr>
      </w:pPr>
      <w:hyperlink r:id="rId67" w:history="1">
        <w:r w:rsidR="005D3E77" w:rsidRPr="00707AFC">
          <w:rPr>
            <w:rStyle w:val="Hipercze"/>
            <w:color w:val="FF0066"/>
            <w:u w:val="none"/>
          </w:rPr>
          <w:t>www.ore.edu.pl</w:t>
        </w:r>
      </w:hyperlink>
    </w:p>
    <w:p w:rsidR="005D3E77" w:rsidRPr="0099199B" w:rsidRDefault="005D3E77" w:rsidP="0099199B">
      <w:pPr>
        <w:pStyle w:val="Zwyky"/>
      </w:pPr>
      <w:r w:rsidRPr="0099199B">
        <w:t>Strona internetowa Ośrodka Rozwoju Edukacji oferuje liczne i różnorodne materiał</w:t>
      </w:r>
      <w:r w:rsidR="0099199B">
        <w:t xml:space="preserve">y </w:t>
      </w:r>
      <w:r w:rsidR="00B3366A">
        <w:t>oraz</w:t>
      </w:r>
      <w:r w:rsidR="0099199B">
        <w:t xml:space="preserve"> publikacje dla nauczycieli.</w:t>
      </w:r>
    </w:p>
    <w:p w:rsidR="0099199B" w:rsidRPr="0099199B" w:rsidRDefault="00A30DFE" w:rsidP="0099199B">
      <w:pPr>
        <w:pStyle w:val="Zwyky"/>
        <w:rPr>
          <w:rStyle w:val="Hipercze"/>
          <w:color w:val="auto"/>
          <w:u w:val="none"/>
        </w:rPr>
      </w:pPr>
      <w:r w:rsidRPr="0099199B">
        <w:rPr>
          <w:rStyle w:val="Hipercze"/>
          <w:color w:val="auto"/>
          <w:u w:val="none"/>
        </w:rPr>
        <w:t>W</w:t>
      </w:r>
      <w:r w:rsidR="003A5736" w:rsidRPr="0099199B">
        <w:rPr>
          <w:rStyle w:val="Hipercze"/>
          <w:color w:val="auto"/>
          <w:u w:val="none"/>
        </w:rPr>
        <w:t xml:space="preserve"> zasobach elektronicznych ORE na stronie </w:t>
      </w:r>
      <w:hyperlink r:id="rId68" w:history="1">
        <w:r w:rsidR="003A5736" w:rsidRPr="00C528DA">
          <w:rPr>
            <w:rStyle w:val="Hipercze"/>
          </w:rPr>
          <w:t>https://kno.ore.edu.pl/</w:t>
        </w:r>
      </w:hyperlink>
      <w:r w:rsidR="003706CD" w:rsidRPr="0099199B">
        <w:rPr>
          <w:rStyle w:val="Hipercze"/>
          <w:color w:val="auto"/>
          <w:u w:val="none"/>
        </w:rPr>
        <w:t xml:space="preserve"> </w:t>
      </w:r>
      <w:r w:rsidR="003A5736" w:rsidRPr="0099199B">
        <w:rPr>
          <w:rStyle w:val="Hipercze"/>
          <w:color w:val="auto"/>
          <w:u w:val="none"/>
        </w:rPr>
        <w:t xml:space="preserve">znajdują się </w:t>
      </w:r>
      <w:r w:rsidRPr="0099199B">
        <w:rPr>
          <w:rStyle w:val="Hipercze"/>
          <w:color w:val="auto"/>
          <w:u w:val="none"/>
        </w:rPr>
        <w:t xml:space="preserve">m.in. </w:t>
      </w:r>
      <w:r w:rsidR="003706CD" w:rsidRPr="0099199B">
        <w:rPr>
          <w:rStyle w:val="Hipercze"/>
          <w:color w:val="auto"/>
          <w:u w:val="none"/>
        </w:rPr>
        <w:t>m</w:t>
      </w:r>
      <w:r w:rsidR="003706CD" w:rsidRPr="0099199B">
        <w:t>ateriały, które można wykorzystać do zdalnego poprowadzenia zajęć z zakresu kształcenia zawodowego</w:t>
      </w:r>
      <w:r w:rsidR="00B3366A">
        <w:t>. R</w:t>
      </w:r>
      <w:r w:rsidR="003706CD" w:rsidRPr="0099199B">
        <w:t>epozytorium</w:t>
      </w:r>
      <w:r w:rsidR="003A5736" w:rsidRPr="0099199B">
        <w:t xml:space="preserve"> składa się ze 169</w:t>
      </w:r>
      <w:r w:rsidR="003706CD" w:rsidRPr="0099199B">
        <w:t xml:space="preserve"> kursów online do kształcenia zawodowego. </w:t>
      </w:r>
      <w:r w:rsidR="003A5736" w:rsidRPr="0099199B">
        <w:t xml:space="preserve">Zostały one opracowane w ramach projektu systemowego „Model systemu wdrażania i upowszechniania kształcenia na odległość w uczeniu się przez całe życie”, realizowanego w latach 2009-2014 przez Krajowy Ośrodek Wspierania Edukacji Zawodowej i Ustawicznej. </w:t>
      </w:r>
      <w:r w:rsidR="003706CD" w:rsidRPr="0099199B">
        <w:t>Materiały te można wykorzystywać, weryfikując i dostosowując je odpowiednio do kształcenia prowadzonego w zawodach ujętych w klasyfikacji szkolnictwa zawodowego z 2017 r. oraz klasyfikacji zawodów s</w:t>
      </w:r>
      <w:r w:rsidR="0099199B">
        <w:t>zkolnictwa branżowego z 2019 r.</w:t>
      </w:r>
    </w:p>
    <w:p w:rsidR="00EA4F8B" w:rsidRPr="00707AFC" w:rsidRDefault="00FE27C7" w:rsidP="00707AFC">
      <w:pPr>
        <w:pStyle w:val="Nagwek2"/>
        <w:rPr>
          <w:rStyle w:val="Hipercze"/>
          <w:color w:val="FF0066"/>
          <w:u w:val="none"/>
        </w:rPr>
      </w:pPr>
      <w:hyperlink r:id="rId69" w:history="1">
        <w:r w:rsidR="00EA4F8B" w:rsidRPr="00707AFC">
          <w:rPr>
            <w:rStyle w:val="Hipercze"/>
            <w:color w:val="FF0066"/>
            <w:u w:val="none"/>
          </w:rPr>
          <w:t>www.kopernik.org.pl</w:t>
        </w:r>
      </w:hyperlink>
    </w:p>
    <w:p w:rsidR="0099199B" w:rsidRPr="0099199B" w:rsidRDefault="00D93DE9" w:rsidP="0099199B">
      <w:pPr>
        <w:pStyle w:val="Zwyky"/>
        <w:rPr>
          <w:rStyle w:val="Hipercze"/>
          <w:color w:val="auto"/>
          <w:u w:val="none"/>
        </w:rPr>
      </w:pPr>
      <w:r w:rsidRPr="0099199B">
        <w:t xml:space="preserve">Centrum Nauki Kopernik uporządkowało i udostępniło </w:t>
      </w:r>
      <w:r w:rsidR="00B3366A">
        <w:t>na stronie</w:t>
      </w:r>
      <w:r w:rsidR="008A0868" w:rsidRPr="0099199B">
        <w:t xml:space="preserve"> </w:t>
      </w:r>
      <w:hyperlink r:id="rId70" w:history="1">
        <w:r w:rsidR="008A0868" w:rsidRPr="0014397F">
          <w:rPr>
            <w:rStyle w:val="Odwoanieintensywne"/>
          </w:rPr>
          <w:t>http://www.kopernik.org.pl/kopernikwdomu-dla-nauczycieli/</w:t>
        </w:r>
      </w:hyperlink>
      <w:r w:rsidR="0099199B">
        <w:t xml:space="preserve"> </w:t>
      </w:r>
      <w:r w:rsidRPr="0099199B">
        <w:t>zasoby edukacyjne adre</w:t>
      </w:r>
      <w:r w:rsidR="00E57D69" w:rsidRPr="0099199B">
        <w:t>sowane do nauczycieli i uczniów</w:t>
      </w:r>
      <w:r w:rsidR="0099199B">
        <w:t xml:space="preserve">. </w:t>
      </w:r>
      <w:r w:rsidRPr="0099199B">
        <w:t>Wszystkie materiały zostały opracowane w ramach realizowanych przez Centrum programów i projektów, w partnerstwie z instytucjami</w:t>
      </w:r>
      <w:r w:rsidR="00B3366A">
        <w:t xml:space="preserve"> oraz</w:t>
      </w:r>
      <w:r w:rsidRPr="0099199B">
        <w:t xml:space="preserve"> organ</w:t>
      </w:r>
      <w:r w:rsidR="00E57D69" w:rsidRPr="0099199B">
        <w:t xml:space="preserve">izacjami </w:t>
      </w:r>
      <w:r w:rsidR="00B3366A">
        <w:t>polskimi i zagranicznymi</w:t>
      </w:r>
      <w:r w:rsidR="00E57D69" w:rsidRPr="0099199B">
        <w:t xml:space="preserve">. </w:t>
      </w:r>
      <w:r w:rsidRPr="0099199B">
        <w:t>Z wszystkich udostępnionych zasob</w:t>
      </w:r>
      <w:r w:rsidR="0099199B">
        <w:t>ów można korzystać bezpłatnie.</w:t>
      </w:r>
    </w:p>
    <w:p w:rsidR="00071DB3" w:rsidRPr="00707AFC" w:rsidRDefault="007569E5" w:rsidP="00707AFC">
      <w:pPr>
        <w:pStyle w:val="Nagwek2"/>
        <w:rPr>
          <w:rStyle w:val="Hipercze"/>
          <w:color w:val="FF0066"/>
          <w:u w:val="none"/>
        </w:rPr>
      </w:pPr>
      <w:r>
        <w:rPr>
          <w:noProof/>
        </w:rPr>
        <w:lastRenderedPageBreak/>
        <w:drawing>
          <wp:anchor distT="180340" distB="180340" distL="114300" distR="114300" simplePos="0" relativeHeight="251696128" behindDoc="0" locked="0" layoutInCell="1" allowOverlap="1" wp14:anchorId="40DE39DE" wp14:editId="3D876F3D">
            <wp:simplePos x="0" y="0"/>
            <wp:positionH relativeFrom="margin">
              <wp:align>center</wp:align>
            </wp:positionH>
            <wp:positionV relativeFrom="paragraph">
              <wp:posOffset>519430</wp:posOffset>
            </wp:positionV>
            <wp:extent cx="5759450" cy="2876550"/>
            <wp:effectExtent l="133350" t="57150" r="127000" b="190500"/>
            <wp:wrapTopAndBottom/>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59450" cy="2876550"/>
                    </a:xfrm>
                    <a:prstGeom prst="rect">
                      <a:avLst/>
                    </a:prstGeom>
                    <a:effectLst>
                      <a:outerShdw blurRad="127000" dist="63500" dir="5400000" algn="ctr" rotWithShape="0">
                        <a:srgbClr val="000000">
                          <a:alpha val="43137"/>
                        </a:srgbClr>
                      </a:outerShdw>
                    </a:effectLst>
                  </pic:spPr>
                </pic:pic>
              </a:graphicData>
            </a:graphic>
            <wp14:sizeRelH relativeFrom="margin">
              <wp14:pctWidth>0</wp14:pctWidth>
            </wp14:sizeRelH>
            <wp14:sizeRelV relativeFrom="margin">
              <wp14:pctHeight>0</wp14:pctHeight>
            </wp14:sizeRelV>
          </wp:anchor>
        </w:drawing>
      </w:r>
      <w:hyperlink r:id="rId72" w:history="1">
        <w:r w:rsidR="00CE4AC9" w:rsidRPr="00707AFC">
          <w:rPr>
            <w:rStyle w:val="Hipercze"/>
            <w:color w:val="FF0066"/>
            <w:u w:val="none"/>
          </w:rPr>
          <w:t>www.edukacja.ipn.gov.pl</w:t>
        </w:r>
      </w:hyperlink>
      <w:r w:rsidR="00CE4AC9" w:rsidRPr="00707AFC">
        <w:rPr>
          <w:rStyle w:val="Hipercze"/>
          <w:color w:val="FF0066"/>
          <w:u w:val="none"/>
        </w:rPr>
        <w:t xml:space="preserve"> </w:t>
      </w:r>
    </w:p>
    <w:p w:rsidR="00CE4AC9" w:rsidRPr="00BD3030" w:rsidRDefault="00CE4AC9" w:rsidP="0099199B">
      <w:pPr>
        <w:pStyle w:val="Zwyky"/>
      </w:pPr>
      <w:r w:rsidRPr="00BD3030">
        <w:t>Strona to nowa, usystematyzowana odsłona zasobów edukacyjnych IPN. Uczniowie i nauczyciele znajdą na niej przede wszystkim teki edukacyjne, wystawy elementarne, infografiki historyczne, a także odniesienia do kilkudziesięciu portali tematycznych IPN.</w:t>
      </w:r>
    </w:p>
    <w:p w:rsidR="00D27B89" w:rsidRDefault="00CE4AC9" w:rsidP="0099199B">
      <w:pPr>
        <w:pStyle w:val="Zwyky"/>
      </w:pPr>
      <w:r w:rsidRPr="00BD3030">
        <w:t xml:space="preserve">Serwis zawiera także bogaty zbiór materiałów audiowizualnych. Wśród nich znajdują się filmy edukacyjne, dokumentalne i krótkometrażowe tworzone przez IPN. Materiały te </w:t>
      </w:r>
      <w:r w:rsidR="008A0868" w:rsidRPr="00BD3030">
        <w:t>uzupełni</w:t>
      </w:r>
      <w:r w:rsidR="008A0868">
        <w:t>ą</w:t>
      </w:r>
      <w:r w:rsidR="008A0868" w:rsidRPr="00BD3030">
        <w:t xml:space="preserve"> </w:t>
      </w:r>
      <w:r w:rsidRPr="00BD3030">
        <w:t xml:space="preserve">i wzbogacą </w:t>
      </w:r>
      <w:r w:rsidR="008A0868" w:rsidRPr="00BD3030">
        <w:t>lekcj</w:t>
      </w:r>
      <w:r w:rsidR="008A0868">
        <w:t>e</w:t>
      </w:r>
      <w:r w:rsidR="008A0868" w:rsidRPr="00BD3030">
        <w:t xml:space="preserve"> </w:t>
      </w:r>
      <w:r w:rsidRPr="00BD3030">
        <w:t>z historii najnowszej, poruszają nieznane wątki znanych historii, przedstawiają najnowsze wyniki badań naukowych.</w:t>
      </w:r>
      <w:r w:rsidR="001C389E">
        <w:t xml:space="preserve"> </w:t>
      </w:r>
      <w:r w:rsidRPr="00BD3030">
        <w:t>Niezwykle interesujące są także zbiory IPN z działu historii mówionej. Są to m.in.: relacje osób, których najbliżsi zginęli w Katyniu w 1940 r., które przeżyły obozy koncentracyjne i łagry, deportacje i więzienia SB.</w:t>
      </w:r>
    </w:p>
    <w:p w:rsidR="008B448F" w:rsidRDefault="00CE4AC9" w:rsidP="0099199B">
      <w:pPr>
        <w:pStyle w:val="Zwyky"/>
      </w:pPr>
      <w:r w:rsidRPr="00BD3030">
        <w:t>Na portalu są umieszczane regulaminy i wyniki konkursów, a także informacje o szkoleniach i seminariach dla nauczycieli.</w:t>
      </w:r>
      <w:r w:rsidR="00D27B89">
        <w:t xml:space="preserve"> </w:t>
      </w:r>
      <w:r w:rsidRPr="00BD3030">
        <w:t>Odrębna zakładka jest poświęcona programowi polonijnemu. Projekt zawiera m.in. inspiracje oraz pomysły działań edukacyjnych dla polskich szkół za granicą.</w:t>
      </w:r>
    </w:p>
    <w:p w:rsidR="00CE4AC9" w:rsidRPr="00707AFC" w:rsidRDefault="00FE27C7" w:rsidP="00707AFC">
      <w:pPr>
        <w:pStyle w:val="Nagwek2"/>
        <w:rPr>
          <w:rStyle w:val="Hipercze"/>
          <w:color w:val="FF0066"/>
          <w:u w:val="none"/>
        </w:rPr>
      </w:pPr>
      <w:hyperlink r:id="rId73" w:history="1">
        <w:r w:rsidR="00CE4AC9" w:rsidRPr="00707AFC">
          <w:rPr>
            <w:rStyle w:val="Hipercze"/>
            <w:color w:val="FF0066"/>
            <w:u w:val="none"/>
          </w:rPr>
          <w:t>www.przystanekhistoria.pl</w:t>
        </w:r>
      </w:hyperlink>
    </w:p>
    <w:p w:rsidR="00CE4AC9" w:rsidRPr="00707AFC" w:rsidRDefault="00CE4AC9" w:rsidP="00707AFC">
      <w:pPr>
        <w:pStyle w:val="Zwyky"/>
        <w:rPr>
          <w:rStyle w:val="Hipercze"/>
          <w:color w:val="auto"/>
          <w:sz w:val="22"/>
          <w:u w:val="none"/>
        </w:rPr>
      </w:pPr>
      <w:r w:rsidRPr="0099199B">
        <w:rPr>
          <w:rStyle w:val="Hipercze"/>
          <w:color w:val="auto"/>
          <w:szCs w:val="28"/>
          <w:u w:val="none"/>
        </w:rPr>
        <w:lastRenderedPageBreak/>
        <w:t>To serwis historyczny</w:t>
      </w:r>
      <w:r w:rsidR="00E57D69" w:rsidRPr="0099199B">
        <w:rPr>
          <w:rStyle w:val="Hipercze"/>
          <w:color w:val="auto"/>
          <w:szCs w:val="28"/>
          <w:u w:val="none"/>
        </w:rPr>
        <w:t xml:space="preserve"> IPN</w:t>
      </w:r>
      <w:r w:rsidRPr="0099199B">
        <w:rPr>
          <w:rStyle w:val="Hipercze"/>
          <w:color w:val="auto"/>
          <w:szCs w:val="28"/>
          <w:u w:val="none"/>
        </w:rPr>
        <w:t>, który skupia się na prezentacji materiałów dotyczących historii Polski XX wieku, w tym treści edukacyjnych oraz materiałów dla młodzieży szkolnej.</w:t>
      </w:r>
    </w:p>
    <w:p w:rsidR="003C0604" w:rsidRPr="00707AFC" w:rsidRDefault="007569E5" w:rsidP="00707AFC">
      <w:pPr>
        <w:pStyle w:val="Nagwek2"/>
        <w:rPr>
          <w:rStyle w:val="Hipercze"/>
          <w:color w:val="FF0066"/>
          <w:u w:val="none"/>
        </w:rPr>
      </w:pPr>
      <w:r>
        <w:rPr>
          <w:noProof/>
        </w:rPr>
        <w:drawing>
          <wp:anchor distT="180340" distB="107950" distL="114300" distR="114300" simplePos="0" relativeHeight="251697152" behindDoc="0" locked="0" layoutInCell="1" allowOverlap="1" wp14:anchorId="5FFD4D58" wp14:editId="782CBF83">
            <wp:simplePos x="0" y="0"/>
            <wp:positionH relativeFrom="margin">
              <wp:posOffset>-90170</wp:posOffset>
            </wp:positionH>
            <wp:positionV relativeFrom="paragraph">
              <wp:posOffset>816610</wp:posOffset>
            </wp:positionV>
            <wp:extent cx="5854700" cy="2895600"/>
            <wp:effectExtent l="133350" t="57150" r="127000" b="190500"/>
            <wp:wrapTopAndBottom/>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854700" cy="2895600"/>
                    </a:xfrm>
                    <a:prstGeom prst="rect">
                      <a:avLst/>
                    </a:prstGeom>
                    <a:effectLst>
                      <a:outerShdw blurRad="127000" dist="63500" dir="5400000" algn="ctr" rotWithShape="0">
                        <a:srgbClr val="000000">
                          <a:alpha val="43137"/>
                        </a:srgbClr>
                      </a:outerShdw>
                    </a:effectLst>
                  </pic:spPr>
                </pic:pic>
              </a:graphicData>
            </a:graphic>
            <wp14:sizeRelH relativeFrom="margin">
              <wp14:pctWidth>0</wp14:pctWidth>
            </wp14:sizeRelH>
            <wp14:sizeRelV relativeFrom="margin">
              <wp14:pctHeight>0</wp14:pctHeight>
            </wp14:sizeRelV>
          </wp:anchor>
        </w:drawing>
      </w:r>
      <w:hyperlink r:id="rId75" w:history="1">
        <w:r w:rsidR="00E57D69" w:rsidRPr="00707AFC">
          <w:rPr>
            <w:rStyle w:val="Hipercze"/>
            <w:color w:val="FF0066"/>
            <w:u w:val="none"/>
          </w:rPr>
          <w:t>www.wlaczpolske.pl</w:t>
        </w:r>
      </w:hyperlink>
    </w:p>
    <w:p w:rsidR="008A0868" w:rsidRPr="00707AFC" w:rsidRDefault="003C0604" w:rsidP="00707AFC">
      <w:pPr>
        <w:pStyle w:val="Zwyky"/>
        <w:rPr>
          <w:rStyle w:val="Hipercze"/>
          <w:color w:val="auto"/>
          <w:szCs w:val="28"/>
          <w:u w:val="none"/>
        </w:rPr>
      </w:pPr>
      <w:r w:rsidRPr="0099199B">
        <w:rPr>
          <w:rStyle w:val="Hipercze"/>
          <w:color w:val="auto"/>
          <w:szCs w:val="28"/>
          <w:u w:val="none"/>
        </w:rPr>
        <w:t xml:space="preserve">Podręcznik internetowy </w:t>
      </w:r>
      <w:r w:rsidR="00B3366A">
        <w:rPr>
          <w:rStyle w:val="Hipercze"/>
          <w:color w:val="auto"/>
          <w:szCs w:val="28"/>
          <w:u w:val="none"/>
        </w:rPr>
        <w:t>„</w:t>
      </w:r>
      <w:r w:rsidRPr="0099199B">
        <w:rPr>
          <w:rStyle w:val="Hipercze"/>
          <w:color w:val="auto"/>
          <w:szCs w:val="28"/>
          <w:u w:val="none"/>
        </w:rPr>
        <w:t>Włącz Polskę!</w:t>
      </w:r>
      <w:r w:rsidR="00B3366A">
        <w:rPr>
          <w:rStyle w:val="Hipercze"/>
          <w:color w:val="auto"/>
          <w:szCs w:val="28"/>
          <w:u w:val="none"/>
        </w:rPr>
        <w:t>”</w:t>
      </w:r>
      <w:r w:rsidRPr="0099199B">
        <w:rPr>
          <w:rStyle w:val="Hipercze"/>
          <w:color w:val="auto"/>
          <w:szCs w:val="28"/>
          <w:u w:val="none"/>
        </w:rPr>
        <w:t xml:space="preserve"> jest zbiorem zasobów edukacyjnych stworzonym do budowania podręczników dla uczniów polskich szkół na całym świecie. Strona internetowa www.wlaczpolske.pl, na której znajduje się podręcznik, jest narzędziem do tworzenia zindywidualizowanych zestawów treści, dostosowanych do wieku i poziomu znajomości języka polskiego uczniów. Dostępne materiały obejmują edukację </w:t>
      </w:r>
      <w:r w:rsidR="00E21F0A">
        <w:rPr>
          <w:rStyle w:val="Hipercze"/>
          <w:color w:val="auto"/>
          <w:szCs w:val="28"/>
          <w:u w:val="none"/>
        </w:rPr>
        <w:t>wczesno</w:t>
      </w:r>
      <w:r w:rsidRPr="0099199B">
        <w:rPr>
          <w:rStyle w:val="Hipercze"/>
          <w:color w:val="auto"/>
          <w:szCs w:val="28"/>
          <w:u w:val="none"/>
        </w:rPr>
        <w:t>szkolną, język polski, wiedzę o Polsce oraz historię i geografię Polski.</w:t>
      </w:r>
    </w:p>
    <w:p w:rsidR="0099199B" w:rsidRPr="00707AFC" w:rsidRDefault="00FE27C7" w:rsidP="00707AFC">
      <w:pPr>
        <w:pStyle w:val="Nagwek2"/>
      </w:pPr>
      <w:hyperlink r:id="rId76" w:history="1">
        <w:r w:rsidR="0099199B" w:rsidRPr="00707AFC">
          <w:rPr>
            <w:rStyle w:val="Hipercze"/>
            <w:color w:val="FF0066"/>
            <w:u w:val="none"/>
          </w:rPr>
          <w:t>www.orpeg.pl/index.php/materialy-dydaktyczne</w:t>
        </w:r>
      </w:hyperlink>
    </w:p>
    <w:p w:rsidR="0014397F" w:rsidRPr="007569E5" w:rsidRDefault="000A47E2" w:rsidP="007569E5">
      <w:pPr>
        <w:pStyle w:val="Zwyky"/>
      </w:pPr>
      <w:r>
        <w:rPr>
          <w:rStyle w:val="Hipercze"/>
          <w:color w:val="auto"/>
          <w:u w:val="none"/>
        </w:rPr>
        <w:t>Na stronie znajdują się</w:t>
      </w:r>
      <w:r w:rsidR="008A0868" w:rsidRPr="00C528DA">
        <w:rPr>
          <w:rStyle w:val="Hipercze"/>
          <w:color w:val="auto"/>
          <w:u w:val="none"/>
        </w:rPr>
        <w:t xml:space="preserve"> z</w:t>
      </w:r>
      <w:r w:rsidR="00825AD6" w:rsidRPr="00C528DA">
        <w:rPr>
          <w:rStyle w:val="Hipercze"/>
          <w:color w:val="auto"/>
          <w:u w:val="none"/>
        </w:rPr>
        <w:t xml:space="preserve">asoby edukacyjne w formie podręczników opracowanych w ramach środków Senatu RP </w:t>
      </w:r>
      <w:r w:rsidR="007A2D06" w:rsidRPr="00C528DA">
        <w:rPr>
          <w:rStyle w:val="Hipercze"/>
          <w:color w:val="auto"/>
          <w:u w:val="none"/>
        </w:rPr>
        <w:t xml:space="preserve">na realizację </w:t>
      </w:r>
      <w:r w:rsidR="007A2D06" w:rsidRPr="00706AB1">
        <w:rPr>
          <w:shd w:val="clear" w:color="auto" w:fill="FFFFFF"/>
        </w:rPr>
        <w:t>zadań publicznych w zakresie opieki nad Polonią i Polakami za granicą</w:t>
      </w:r>
      <w:r w:rsidR="007A2D06" w:rsidRPr="00C528DA">
        <w:rPr>
          <w:rStyle w:val="Hipercze"/>
          <w:color w:val="auto"/>
          <w:u w:val="none"/>
        </w:rPr>
        <w:t xml:space="preserve"> oraz</w:t>
      </w:r>
      <w:r w:rsidR="00825AD6" w:rsidRPr="00C528DA">
        <w:rPr>
          <w:rStyle w:val="Hipercze"/>
          <w:color w:val="auto"/>
          <w:u w:val="none"/>
        </w:rPr>
        <w:t xml:space="preserve"> materiały przygotowane przez Ośrodek Rozwoju Polskiej Edukacji za Granicą</w:t>
      </w:r>
      <w:r>
        <w:rPr>
          <w:rStyle w:val="Hipercze"/>
          <w:color w:val="auto"/>
          <w:u w:val="none"/>
        </w:rPr>
        <w:t>. M</w:t>
      </w:r>
      <w:r w:rsidR="007A2D06" w:rsidRPr="00706AB1">
        <w:t>ogą</w:t>
      </w:r>
      <w:r>
        <w:t xml:space="preserve"> </w:t>
      </w:r>
      <w:r w:rsidR="007A2D06" w:rsidRPr="00706AB1">
        <w:t xml:space="preserve"> </w:t>
      </w:r>
      <w:r>
        <w:t>być</w:t>
      </w:r>
      <w:r w:rsidRPr="00706AB1">
        <w:t xml:space="preserve"> </w:t>
      </w:r>
      <w:r>
        <w:t xml:space="preserve">one </w:t>
      </w:r>
      <w:r w:rsidR="007A2D06" w:rsidRPr="00706AB1">
        <w:t>wsparcie</w:t>
      </w:r>
      <w:r>
        <w:t>m</w:t>
      </w:r>
      <w:r w:rsidR="007A2D06" w:rsidRPr="00706AB1">
        <w:t xml:space="preserve"> w prowadzeniu zdalnych lekcji</w:t>
      </w:r>
      <w:r>
        <w:t xml:space="preserve">, </w:t>
      </w:r>
      <w:r w:rsidR="007A2D06" w:rsidRPr="00706AB1">
        <w:t>źródł</w:t>
      </w:r>
      <w:r>
        <w:t>em</w:t>
      </w:r>
      <w:r w:rsidR="007A2D06" w:rsidRPr="00706AB1">
        <w:t xml:space="preserve"> niezbędnej wiedz</w:t>
      </w:r>
      <w:r w:rsidR="0099199B" w:rsidRPr="00706AB1">
        <w:t xml:space="preserve">y </w:t>
      </w:r>
      <w:r>
        <w:t>oraz</w:t>
      </w:r>
      <w:r w:rsidR="0099199B" w:rsidRPr="00706AB1">
        <w:t xml:space="preserve"> inspiracj</w:t>
      </w:r>
      <w:r>
        <w:t>ą</w:t>
      </w:r>
      <w:r w:rsidR="0099199B" w:rsidRPr="00706AB1">
        <w:t xml:space="preserve"> do pracy online.</w:t>
      </w:r>
    </w:p>
    <w:p w:rsidR="00D10D96" w:rsidRPr="00837988" w:rsidRDefault="00AE578D" w:rsidP="004C06B0">
      <w:pPr>
        <w:pStyle w:val="Nagwek1"/>
        <w:spacing w:before="100" w:after="200"/>
        <w:rPr>
          <w:rFonts w:cs="Times New Roman"/>
          <w:sz w:val="48"/>
          <w:szCs w:val="48"/>
        </w:rPr>
      </w:pPr>
      <w:bookmarkStart w:id="5" w:name="_Toc39564376"/>
      <w:r w:rsidRPr="00837988">
        <w:rPr>
          <w:rFonts w:eastAsia="Calibri"/>
          <w:sz w:val="48"/>
          <w:szCs w:val="48"/>
        </w:rPr>
        <w:lastRenderedPageBreak/>
        <w:t>Oferta edukacyjna mediów publicznych</w:t>
      </w:r>
      <w:bookmarkEnd w:id="5"/>
    </w:p>
    <w:p w:rsidR="00DA730C" w:rsidRPr="00DA730C" w:rsidRDefault="004C06B0" w:rsidP="00DA730C">
      <w:pPr>
        <w:pStyle w:val="Nagwek2"/>
      </w:pPr>
      <w:r>
        <w:t>Oferta Telewizji Polskiej</w:t>
      </w:r>
    </w:p>
    <w:p w:rsidR="00AE578D" w:rsidRPr="00AE578D" w:rsidRDefault="00AE578D" w:rsidP="0084552F">
      <w:pPr>
        <w:pStyle w:val="wypunktowanie"/>
        <w:numPr>
          <w:ilvl w:val="0"/>
          <w:numId w:val="3"/>
        </w:numPr>
      </w:pPr>
      <w:r w:rsidRPr="004C06B0">
        <w:rPr>
          <w:b/>
        </w:rPr>
        <w:t>Oferta dla najmłodszych widzów</w:t>
      </w:r>
      <w:r w:rsidRPr="00AE578D">
        <w:t>, ich rodziców oraz nauczycieli edukacji przedszkolnej i wczesnoszkolnej:</w:t>
      </w:r>
    </w:p>
    <w:p w:rsidR="00AE578D" w:rsidRPr="00AE578D" w:rsidRDefault="00AE578D" w:rsidP="0084552F">
      <w:pPr>
        <w:pStyle w:val="myslniki"/>
        <w:spacing w:line="360" w:lineRule="auto"/>
        <w:rPr>
          <w:rFonts w:eastAsia="Calibri"/>
          <w:lang w:eastAsia="en-US"/>
        </w:rPr>
      </w:pPr>
      <w:r w:rsidRPr="00AE578D">
        <w:rPr>
          <w:rFonts w:eastAsia="Calibri"/>
          <w:lang w:eastAsia="en-US"/>
        </w:rPr>
        <w:t xml:space="preserve">pasmo edukacyjne </w:t>
      </w:r>
      <w:r w:rsidRPr="00AE578D">
        <w:rPr>
          <w:rFonts w:eastAsia="Calibri"/>
          <w:b/>
          <w:lang w:eastAsia="en-US"/>
        </w:rPr>
        <w:t xml:space="preserve">„Wesoła Nauka” </w:t>
      </w:r>
      <w:r w:rsidRPr="00AE578D">
        <w:rPr>
          <w:rFonts w:eastAsia="Calibri"/>
          <w:lang w:eastAsia="en-US"/>
        </w:rPr>
        <w:t xml:space="preserve">emitowane każdego dnia, od poniedziałku do piątku, na antenie TVP2 </w:t>
      </w:r>
      <w:r w:rsidR="00C73941">
        <w:rPr>
          <w:rFonts w:eastAsia="Calibri"/>
          <w:lang w:eastAsia="en-US"/>
        </w:rPr>
        <w:t>w</w:t>
      </w:r>
      <w:r w:rsidR="00C73941" w:rsidRPr="00AE578D">
        <w:rPr>
          <w:rFonts w:eastAsia="Calibri"/>
          <w:lang w:eastAsia="en-US"/>
        </w:rPr>
        <w:t xml:space="preserve"> </w:t>
      </w:r>
      <w:r w:rsidRPr="00AE578D">
        <w:rPr>
          <w:rFonts w:eastAsia="Calibri"/>
          <w:lang w:eastAsia="en-US"/>
        </w:rPr>
        <w:t>godz. 11:40-12:30. Program jest skierowany do przedszkolaków i dzieci z klas I-III szkoły podstawowej, a także ich rodziców i nauczycieli. W programie trwającym ok. 30 minut dzieci zobaczą</w:t>
      </w:r>
      <w:r w:rsidR="00835FEE">
        <w:rPr>
          <w:rFonts w:eastAsia="Calibri"/>
          <w:lang w:eastAsia="en-US"/>
        </w:rPr>
        <w:t xml:space="preserve"> </w:t>
      </w:r>
      <w:r w:rsidRPr="00AE578D">
        <w:rPr>
          <w:rFonts w:eastAsia="Calibri"/>
          <w:lang w:eastAsia="en-US"/>
        </w:rPr>
        <w:t>zaskakujące eksperymenty i intrygujące doświadczenia naukowe, a także kreatywne gry i zabawy, propozycje zajęć sportowych, prac twórczych oraz zajęć muzycznych;</w:t>
      </w:r>
    </w:p>
    <w:p w:rsidR="00AE578D" w:rsidRPr="00AE578D" w:rsidRDefault="00AE578D" w:rsidP="0084552F">
      <w:pPr>
        <w:pStyle w:val="myslniki"/>
        <w:spacing w:line="360" w:lineRule="auto"/>
        <w:rPr>
          <w:rFonts w:eastAsia="Calibri"/>
          <w:lang w:eastAsia="en-US"/>
        </w:rPr>
      </w:pPr>
      <w:r w:rsidRPr="00AE578D">
        <w:rPr>
          <w:rFonts w:eastAsia="Calibri"/>
          <w:lang w:eastAsia="en-US"/>
        </w:rPr>
        <w:t xml:space="preserve">program </w:t>
      </w:r>
      <w:r w:rsidRPr="00AE578D">
        <w:rPr>
          <w:rFonts w:eastAsia="Calibri"/>
          <w:b/>
          <w:lang w:eastAsia="en-US"/>
        </w:rPr>
        <w:t>„Wielkie Dzieła Małych Rąk”</w:t>
      </w:r>
      <w:r w:rsidRPr="00AE578D">
        <w:rPr>
          <w:rFonts w:eastAsia="Calibri"/>
          <w:lang w:eastAsia="en-US"/>
        </w:rPr>
        <w:t xml:space="preserve"> to magazyn tworzony we współpracy z ekspertami Ministerstwa Edukacji Narodowej. Proponuje dzieciom naukę przez zabawę. Program obejmuje elementy matematyki, języka polskiego, przyrody, języków obcych oraz zajęcia ruchowe. Omawiane zagadnienia </w:t>
      </w:r>
      <w:r w:rsidR="00C73941" w:rsidRPr="00AE578D">
        <w:rPr>
          <w:rFonts w:eastAsia="Calibri"/>
          <w:lang w:eastAsia="en-US"/>
        </w:rPr>
        <w:t xml:space="preserve">są </w:t>
      </w:r>
      <w:r w:rsidRPr="00AE578D">
        <w:rPr>
          <w:rFonts w:eastAsia="Calibri"/>
          <w:lang w:eastAsia="en-US"/>
        </w:rPr>
        <w:t xml:space="preserve">oparte na postawie programowej dla uczniów klas 1-3 szkoły podstawowej. Emisja programu </w:t>
      </w:r>
      <w:r w:rsidR="00C73941">
        <w:rPr>
          <w:rFonts w:eastAsia="Calibri"/>
          <w:lang w:eastAsia="en-US"/>
        </w:rPr>
        <w:t>w</w:t>
      </w:r>
      <w:r w:rsidR="00C73941" w:rsidRPr="00AE578D">
        <w:rPr>
          <w:rFonts w:eastAsia="Calibri"/>
          <w:lang w:eastAsia="en-US"/>
        </w:rPr>
        <w:t xml:space="preserve"> </w:t>
      </w:r>
      <w:r w:rsidRPr="00AE578D">
        <w:rPr>
          <w:rFonts w:eastAsia="Calibri"/>
          <w:lang w:eastAsia="en-US"/>
        </w:rPr>
        <w:t>godz. 7:05-8:00 na kanale TVP 2 od poniedziałku do piątku</w:t>
      </w:r>
      <w:r w:rsidR="00C528DA">
        <w:rPr>
          <w:rFonts w:eastAsia="Calibri"/>
          <w:lang w:eastAsia="en-US"/>
        </w:rPr>
        <w:t>;</w:t>
      </w:r>
      <w:r w:rsidRPr="00AE578D">
        <w:rPr>
          <w:rFonts w:eastAsia="Calibri"/>
          <w:lang w:eastAsia="en-US"/>
        </w:rPr>
        <w:t xml:space="preserve"> </w:t>
      </w:r>
    </w:p>
    <w:p w:rsidR="00AE578D" w:rsidRPr="00DA730C" w:rsidRDefault="00AE578D" w:rsidP="0084552F">
      <w:pPr>
        <w:pStyle w:val="myslniki"/>
        <w:spacing w:line="360" w:lineRule="auto"/>
        <w:rPr>
          <w:rFonts w:eastAsia="Calibri"/>
          <w:lang w:eastAsia="en-US"/>
        </w:rPr>
      </w:pPr>
      <w:r w:rsidRPr="00AE578D">
        <w:rPr>
          <w:rFonts w:eastAsia="Calibri"/>
          <w:b/>
          <w:lang w:eastAsia="en-US"/>
        </w:rPr>
        <w:t xml:space="preserve">„Domowe przedszkole” </w:t>
      </w:r>
      <w:r w:rsidRPr="00AE578D">
        <w:rPr>
          <w:rFonts w:eastAsia="Calibri"/>
          <w:lang w:eastAsia="en-US"/>
        </w:rPr>
        <w:t xml:space="preserve">TVP ABC to oferta dla najmłodszych dzieci </w:t>
      </w:r>
      <w:r w:rsidRPr="00AE578D">
        <w:rPr>
          <w:rFonts w:eastAsia="Calibri"/>
          <w:lang w:eastAsia="en-US"/>
        </w:rPr>
        <w:br/>
        <w:t>i ich rodziców</w:t>
      </w:r>
      <w:r w:rsidR="00C528DA">
        <w:rPr>
          <w:rFonts w:eastAsia="Calibri"/>
          <w:lang w:eastAsia="en-US"/>
        </w:rPr>
        <w:t>,</w:t>
      </w:r>
      <w:r w:rsidR="00C528DA" w:rsidRPr="00AE578D">
        <w:rPr>
          <w:rFonts w:eastAsia="Calibri"/>
          <w:lang w:eastAsia="en-US"/>
        </w:rPr>
        <w:t xml:space="preserve"> </w:t>
      </w:r>
      <w:r w:rsidRPr="00AE578D">
        <w:rPr>
          <w:rFonts w:eastAsia="Calibri"/>
          <w:lang w:eastAsia="en-US"/>
        </w:rPr>
        <w:t xml:space="preserve">którą również można znaleźć na </w:t>
      </w:r>
      <w:hyperlink r:id="rId77" w:tgtFrame="_blank" w:history="1">
        <w:r w:rsidRPr="0014397F">
          <w:rPr>
            <w:rStyle w:val="Odwoanieintensywne"/>
            <w:rFonts w:eastAsia="Calibri"/>
          </w:rPr>
          <w:t>vod.tvp.pl</w:t>
        </w:r>
      </w:hyperlink>
      <w:r w:rsidRPr="00AE578D">
        <w:rPr>
          <w:rFonts w:eastAsia="Calibri"/>
          <w:lang w:eastAsia="en-US"/>
        </w:rPr>
        <w:t>.</w:t>
      </w:r>
    </w:p>
    <w:p w:rsidR="00AE578D" w:rsidRPr="00AE578D" w:rsidRDefault="00AE578D" w:rsidP="004C06B0">
      <w:pPr>
        <w:pStyle w:val="wypunktowanie"/>
      </w:pPr>
      <w:r w:rsidRPr="00AE578D">
        <w:t>Oferta dla uczniów szkoły podstawowej</w:t>
      </w:r>
    </w:p>
    <w:p w:rsidR="00AE578D" w:rsidRPr="00AE578D" w:rsidRDefault="00AE578D" w:rsidP="004C06B0">
      <w:pPr>
        <w:pStyle w:val="Zwyky"/>
      </w:pPr>
      <w:r w:rsidRPr="00AE578D">
        <w:t xml:space="preserve">Projekt TVP i Ministerstwa Edukacji Narodowej pt. </w:t>
      </w:r>
      <w:r w:rsidRPr="00AE578D">
        <w:rPr>
          <w:b/>
        </w:rPr>
        <w:t>„Szkoła z TVP”</w:t>
      </w:r>
      <w:r w:rsidRPr="00AE578D">
        <w:t xml:space="preserve"> jest skierowany </w:t>
      </w:r>
      <w:r w:rsidRPr="00AE578D">
        <w:rPr>
          <w:bCs/>
        </w:rPr>
        <w:t xml:space="preserve">do uczniów klas </w:t>
      </w:r>
      <w:r w:rsidR="00C73941">
        <w:rPr>
          <w:bCs/>
        </w:rPr>
        <w:t>I-VIII</w:t>
      </w:r>
      <w:r w:rsidR="00837988">
        <w:rPr>
          <w:bCs/>
        </w:rPr>
        <w:t xml:space="preserve"> </w:t>
      </w:r>
      <w:r w:rsidRPr="00AE578D">
        <w:rPr>
          <w:bCs/>
        </w:rPr>
        <w:t>szkoły podstawowej</w:t>
      </w:r>
      <w:r w:rsidRPr="00AE578D">
        <w:t xml:space="preserve">. Lekcje obejmują zagadnienia wynikające z podstawy programowej obowiązującej w szkołach podstawowych. </w:t>
      </w:r>
    </w:p>
    <w:p w:rsidR="00AE578D" w:rsidRPr="00AE578D" w:rsidRDefault="00C73941" w:rsidP="004C06B0">
      <w:pPr>
        <w:pStyle w:val="Zwyky"/>
      </w:pPr>
      <w:r>
        <w:t>Zajęcia</w:t>
      </w:r>
      <w:r w:rsidRPr="00AE578D">
        <w:t xml:space="preserve"> </w:t>
      </w:r>
      <w:r w:rsidR="00AE578D" w:rsidRPr="00AE578D">
        <w:t xml:space="preserve">dla poszczególnych klas </w:t>
      </w:r>
      <w:r w:rsidR="00AE578D" w:rsidRPr="00AE578D">
        <w:rPr>
          <w:bCs/>
        </w:rPr>
        <w:t>są emitowane od poniedziałku do piątku</w:t>
      </w:r>
      <w:r w:rsidR="00AE578D" w:rsidRPr="00AE578D">
        <w:t>. Można je oglądać na czterech kanałach: </w:t>
      </w:r>
      <w:r w:rsidR="00AE578D" w:rsidRPr="00AE578D">
        <w:rPr>
          <w:bCs/>
        </w:rPr>
        <w:t>TVP3, TVP Rozrywka, TVP Sport oraz TVP Historia</w:t>
      </w:r>
      <w:r w:rsidR="00AE578D" w:rsidRPr="00AE578D">
        <w:t> w dwóch blokach programowych: porannym – rozpoczynającym się zawsze od godz. 8:00 i</w:t>
      </w:r>
      <w:r w:rsidR="00C61788">
        <w:t xml:space="preserve"> powtórzeniowym – od godz. 11:00</w:t>
      </w:r>
      <w:r w:rsidR="00AE578D" w:rsidRPr="00AE578D">
        <w:t>.</w:t>
      </w:r>
    </w:p>
    <w:p w:rsidR="00AE578D" w:rsidRPr="00AE578D" w:rsidRDefault="00837988" w:rsidP="004C06B0">
      <w:pPr>
        <w:pStyle w:val="Zwyky"/>
      </w:pPr>
      <w:r w:rsidRPr="00AE578D">
        <w:rPr>
          <w:rFonts w:ascii="Garamond" w:hAnsi="Garamond" w:cs="Times New Roman"/>
          <w:b/>
          <w:bCs/>
          <w:noProof/>
          <w:sz w:val="28"/>
          <w:szCs w:val="28"/>
          <w:lang w:eastAsia="pl-PL"/>
        </w:rPr>
        <w:lastRenderedPageBreak/>
        <w:drawing>
          <wp:anchor distT="0" distB="0" distL="114300" distR="114300" simplePos="0" relativeHeight="251660288" behindDoc="0" locked="0" layoutInCell="1" allowOverlap="1" wp14:anchorId="31DF8B21" wp14:editId="67E949C7">
            <wp:simplePos x="0" y="0"/>
            <wp:positionH relativeFrom="margin">
              <wp:posOffset>19685</wp:posOffset>
            </wp:positionH>
            <wp:positionV relativeFrom="paragraph">
              <wp:posOffset>6371602</wp:posOffset>
            </wp:positionV>
            <wp:extent cx="5760720" cy="2323465"/>
            <wp:effectExtent l="133350" t="57150" r="125730" b="191135"/>
            <wp:wrapTopAndBottom/>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l III.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60720" cy="2323465"/>
                    </a:xfrm>
                    <a:prstGeom prst="rect">
                      <a:avLst/>
                    </a:prstGeom>
                    <a:effectLst>
                      <a:outerShdw blurRad="127000" dist="63500" dir="5400000" algn="ctr" rotWithShape="0">
                        <a:srgbClr val="000000">
                          <a:alpha val="43137"/>
                        </a:srgbClr>
                      </a:outerShdw>
                    </a:effectLst>
                  </pic:spPr>
                </pic:pic>
              </a:graphicData>
            </a:graphic>
            <wp14:sizeRelH relativeFrom="page">
              <wp14:pctWidth>0</wp14:pctWidth>
            </wp14:sizeRelH>
            <wp14:sizeRelV relativeFrom="page">
              <wp14:pctHeight>0</wp14:pctHeight>
            </wp14:sizeRelV>
          </wp:anchor>
        </w:drawing>
      </w:r>
      <w:r w:rsidRPr="00AE578D">
        <w:rPr>
          <w:rFonts w:ascii="Garamond" w:hAnsi="Garamond" w:cs="Times New Roman"/>
          <w:b/>
          <w:bCs/>
          <w:noProof/>
          <w:sz w:val="28"/>
          <w:szCs w:val="28"/>
          <w:lang w:eastAsia="pl-PL"/>
        </w:rPr>
        <w:drawing>
          <wp:anchor distT="0" distB="0" distL="114300" distR="114300" simplePos="0" relativeHeight="251659264" behindDoc="0" locked="0" layoutInCell="1" allowOverlap="1" wp14:anchorId="7BC03A7F" wp14:editId="189106DC">
            <wp:simplePos x="0" y="0"/>
            <wp:positionH relativeFrom="margin">
              <wp:posOffset>20955</wp:posOffset>
            </wp:positionH>
            <wp:positionV relativeFrom="paragraph">
              <wp:posOffset>3753485</wp:posOffset>
            </wp:positionV>
            <wp:extent cx="5760720" cy="2324100"/>
            <wp:effectExtent l="133350" t="57150" r="125730" b="190500"/>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II.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60720" cy="2324100"/>
                    </a:xfrm>
                    <a:prstGeom prst="rect">
                      <a:avLst/>
                    </a:prstGeom>
                    <a:effectLst>
                      <a:outerShdw blurRad="127000" dist="63500" dir="5400000" algn="ctr" rotWithShape="0">
                        <a:srgbClr val="000000">
                          <a:alpha val="43137"/>
                        </a:srgbClr>
                      </a:outerShdw>
                    </a:effectLst>
                  </pic:spPr>
                </pic:pic>
              </a:graphicData>
            </a:graphic>
            <wp14:sizeRelH relativeFrom="page">
              <wp14:pctWidth>0</wp14:pctWidth>
            </wp14:sizeRelH>
            <wp14:sizeRelV relativeFrom="page">
              <wp14:pctHeight>0</wp14:pctHeight>
            </wp14:sizeRelV>
          </wp:anchor>
        </w:drawing>
      </w:r>
      <w:r w:rsidRPr="00AE578D">
        <w:rPr>
          <w:rFonts w:ascii="Garamond" w:hAnsi="Garamond" w:cs="Times New Roman"/>
          <w:noProof/>
          <w:sz w:val="28"/>
          <w:szCs w:val="28"/>
          <w:lang w:eastAsia="pl-PL"/>
        </w:rPr>
        <w:drawing>
          <wp:anchor distT="0" distB="0" distL="114300" distR="114300" simplePos="0" relativeHeight="251670528" behindDoc="0" locked="0" layoutInCell="1" allowOverlap="1" wp14:anchorId="0EC0EEFB" wp14:editId="1A9CCA7C">
            <wp:simplePos x="0" y="0"/>
            <wp:positionH relativeFrom="margin">
              <wp:posOffset>14605</wp:posOffset>
            </wp:positionH>
            <wp:positionV relativeFrom="paragraph">
              <wp:posOffset>1189259</wp:posOffset>
            </wp:positionV>
            <wp:extent cx="5759450" cy="2304415"/>
            <wp:effectExtent l="133350" t="57150" r="127000" b="191135"/>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l I.jpg"/>
                    <pic:cNvPicPr/>
                  </pic:nvPicPr>
                  <pic:blipFill rotWithShape="1">
                    <a:blip r:embed="rId80" cstate="print">
                      <a:extLst>
                        <a:ext uri="{28A0092B-C50C-407E-A947-70E740481C1C}">
                          <a14:useLocalDpi xmlns:a14="http://schemas.microsoft.com/office/drawing/2010/main" val="0"/>
                        </a:ext>
                      </a:extLst>
                    </a:blip>
                    <a:srcRect l="-2" r="-2"/>
                    <a:stretch/>
                  </pic:blipFill>
                  <pic:spPr bwMode="auto">
                    <a:xfrm>
                      <a:off x="0" y="0"/>
                      <a:ext cx="5759450" cy="2304415"/>
                    </a:xfrm>
                    <a:prstGeom prst="rect">
                      <a:avLst/>
                    </a:prstGeom>
                    <a:ln>
                      <a:noFill/>
                    </a:ln>
                    <a:effectLst>
                      <a:outerShdw blurRad="127000" dist="63500" dir="5400000" algn="ctr" rotWithShape="0">
                        <a:srgbClr val="000000">
                          <a:alpha val="43137"/>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578D" w:rsidRPr="00AE578D">
        <w:t>Plan lekcji „Szkoły z TVP” jest dostępny na specjalnej stronie </w:t>
      </w:r>
      <w:hyperlink r:id="rId81" w:tgtFrame="_blank" w:history="1">
        <w:r w:rsidR="00AE578D" w:rsidRPr="0014397F">
          <w:rPr>
            <w:rStyle w:val="Odwoanieintensywne"/>
          </w:rPr>
          <w:t>szkolaztvp.pl</w:t>
        </w:r>
      </w:hyperlink>
      <w:r w:rsidR="00C73941">
        <w:rPr>
          <w:rStyle w:val="Odwoanieintensywne"/>
        </w:rPr>
        <w:t>.</w:t>
      </w:r>
      <w:r w:rsidR="00AE578D" w:rsidRPr="0014397F">
        <w:rPr>
          <w:rStyle w:val="Odwoanieintensywne"/>
        </w:rPr>
        <w:t xml:space="preserve"> </w:t>
      </w:r>
      <w:r w:rsidR="00AE578D" w:rsidRPr="00AE578D">
        <w:t>Dodatkowo wszystkie wyemitowane lekcje są dostępne na </w:t>
      </w:r>
      <w:hyperlink r:id="rId82" w:tgtFrame="_blank" w:history="1">
        <w:r w:rsidR="00AE578D" w:rsidRPr="00AE578D">
          <w:rPr>
            <w:color w:val="0000FF"/>
            <w:u w:val="single"/>
          </w:rPr>
          <w:t>vod.tvp.pl</w:t>
        </w:r>
      </w:hyperlink>
      <w:r w:rsidR="00835FEE">
        <w:t> </w:t>
      </w:r>
      <w:r w:rsidR="00AE578D" w:rsidRPr="00AE578D">
        <w:br/>
        <w:t>w specjalnie przygotowanych serwisach poświęconych poszczególnym klasom</w:t>
      </w:r>
      <w:r w:rsidR="0084552F">
        <w:t xml:space="preserve"> s</w:t>
      </w:r>
      <w:r w:rsidR="00AE578D" w:rsidRPr="00AE578D">
        <w:t>zkoły podstawowej.</w:t>
      </w:r>
    </w:p>
    <w:p w:rsidR="00AE578D" w:rsidRPr="00AE578D" w:rsidRDefault="00837988" w:rsidP="00AE578D">
      <w:pPr>
        <w:shd w:val="clear" w:color="auto" w:fill="FFFFFF"/>
        <w:spacing w:before="100" w:after="200" w:line="276" w:lineRule="auto"/>
        <w:jc w:val="both"/>
        <w:textAlignment w:val="baseline"/>
        <w:rPr>
          <w:rFonts w:ascii="Garamond" w:hAnsi="Garamond" w:cs="Times New Roman"/>
          <w:sz w:val="28"/>
          <w:szCs w:val="28"/>
          <w:lang w:eastAsia="en-US"/>
        </w:rPr>
      </w:pPr>
      <w:r w:rsidRPr="00AE578D">
        <w:rPr>
          <w:rFonts w:ascii="Garamond" w:hAnsi="Garamond" w:cs="Times New Roman"/>
          <w:b/>
          <w:bCs/>
          <w:noProof/>
          <w:sz w:val="28"/>
          <w:szCs w:val="28"/>
        </w:rPr>
        <w:lastRenderedPageBreak/>
        <w:drawing>
          <wp:anchor distT="0" distB="0" distL="114300" distR="114300" simplePos="0" relativeHeight="251672576" behindDoc="0" locked="0" layoutInCell="1" allowOverlap="1" wp14:anchorId="0C10AC79" wp14:editId="76B564FC">
            <wp:simplePos x="0" y="0"/>
            <wp:positionH relativeFrom="margin">
              <wp:posOffset>3810</wp:posOffset>
            </wp:positionH>
            <wp:positionV relativeFrom="paragraph">
              <wp:posOffset>2953385</wp:posOffset>
            </wp:positionV>
            <wp:extent cx="5755005" cy="2726055"/>
            <wp:effectExtent l="133350" t="57150" r="131445" b="188595"/>
            <wp:wrapTopAndBottom/>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l V.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755005" cy="2726055"/>
                    </a:xfrm>
                    <a:prstGeom prst="rect">
                      <a:avLst/>
                    </a:prstGeom>
                    <a:effectLst>
                      <a:outerShdw blurRad="127000" dist="63500" dir="5400000" algn="ctr" rotWithShape="0">
                        <a:srgbClr val="000000">
                          <a:alpha val="43137"/>
                        </a:srgbClr>
                      </a:outerShdw>
                    </a:effectLst>
                  </pic:spPr>
                </pic:pic>
              </a:graphicData>
            </a:graphic>
            <wp14:sizeRelH relativeFrom="margin">
              <wp14:pctWidth>0</wp14:pctWidth>
            </wp14:sizeRelH>
          </wp:anchor>
        </w:drawing>
      </w:r>
      <w:r w:rsidRPr="00AE578D">
        <w:rPr>
          <w:rFonts w:ascii="Garamond" w:hAnsi="Garamond" w:cs="Times New Roman"/>
          <w:b/>
          <w:bCs/>
          <w:noProof/>
          <w:sz w:val="28"/>
          <w:szCs w:val="28"/>
        </w:rPr>
        <w:drawing>
          <wp:anchor distT="0" distB="0" distL="114300" distR="114300" simplePos="0" relativeHeight="251657214" behindDoc="0" locked="0" layoutInCell="1" allowOverlap="1" wp14:anchorId="27F01F3E" wp14:editId="41EB6590">
            <wp:simplePos x="0" y="0"/>
            <wp:positionH relativeFrom="margin">
              <wp:posOffset>-3175</wp:posOffset>
            </wp:positionH>
            <wp:positionV relativeFrom="paragraph">
              <wp:posOffset>5846445</wp:posOffset>
            </wp:positionV>
            <wp:extent cx="5760720" cy="2734945"/>
            <wp:effectExtent l="133350" t="57150" r="125730" b="198755"/>
            <wp:wrapTopAndBottom/>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l VI.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760720" cy="2734945"/>
                    </a:xfrm>
                    <a:prstGeom prst="rect">
                      <a:avLst/>
                    </a:prstGeom>
                    <a:effectLst>
                      <a:outerShdw blurRad="127000" dist="63500" dir="5400000" algn="ctr" rotWithShape="0">
                        <a:srgbClr val="000000">
                          <a:alpha val="43137"/>
                        </a:srgbClr>
                      </a:outerShdw>
                    </a:effectLst>
                  </pic:spPr>
                </pic:pic>
              </a:graphicData>
            </a:graphic>
          </wp:anchor>
        </w:drawing>
      </w:r>
      <w:r w:rsidRPr="00AE578D">
        <w:rPr>
          <w:rFonts w:ascii="Garamond" w:hAnsi="Garamond" w:cs="Times New Roman"/>
          <w:b/>
          <w:bCs/>
          <w:noProof/>
          <w:sz w:val="28"/>
          <w:szCs w:val="28"/>
        </w:rPr>
        <w:drawing>
          <wp:anchor distT="0" distB="0" distL="114300" distR="114300" simplePos="0" relativeHeight="251671552" behindDoc="0" locked="0" layoutInCell="1" allowOverlap="1" wp14:anchorId="7EA42F8F" wp14:editId="7BC17084">
            <wp:simplePos x="0" y="0"/>
            <wp:positionH relativeFrom="margin">
              <wp:posOffset>-3175</wp:posOffset>
            </wp:positionH>
            <wp:positionV relativeFrom="paragraph">
              <wp:posOffset>59690</wp:posOffset>
            </wp:positionV>
            <wp:extent cx="5760720" cy="2731770"/>
            <wp:effectExtent l="133350" t="57150" r="125730" b="182880"/>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l IV.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760720" cy="2731770"/>
                    </a:xfrm>
                    <a:prstGeom prst="rect">
                      <a:avLst/>
                    </a:prstGeom>
                    <a:effectLst>
                      <a:outerShdw blurRad="127000" dist="63500" dir="5400000" algn="ctr" rotWithShape="0">
                        <a:srgbClr val="000000">
                          <a:alpha val="43137"/>
                        </a:srgbClr>
                      </a:outerShdw>
                    </a:effectLst>
                  </pic:spPr>
                </pic:pic>
              </a:graphicData>
            </a:graphic>
          </wp:anchor>
        </w:drawing>
      </w:r>
    </w:p>
    <w:p w:rsidR="00AE578D" w:rsidRPr="00AE578D" w:rsidRDefault="00837988" w:rsidP="00AE578D">
      <w:pPr>
        <w:shd w:val="clear" w:color="auto" w:fill="FFFFFF"/>
        <w:spacing w:before="100" w:after="240" w:line="276" w:lineRule="auto"/>
        <w:ind w:left="360"/>
        <w:contextualSpacing/>
        <w:jc w:val="both"/>
        <w:textAlignment w:val="baseline"/>
        <w:rPr>
          <w:rFonts w:ascii="Garamond" w:eastAsia="Calibri" w:hAnsi="Garamond" w:cs="Times New Roman"/>
          <w:b/>
          <w:bCs/>
          <w:sz w:val="28"/>
          <w:szCs w:val="28"/>
          <w:lang w:eastAsia="en-US"/>
        </w:rPr>
      </w:pPr>
      <w:r w:rsidRPr="00AE578D">
        <w:rPr>
          <w:rFonts w:ascii="Garamond" w:hAnsi="Garamond" w:cs="Times New Roman"/>
          <w:b/>
          <w:bCs/>
          <w:noProof/>
          <w:sz w:val="28"/>
          <w:szCs w:val="28"/>
        </w:rPr>
        <w:lastRenderedPageBreak/>
        <w:drawing>
          <wp:anchor distT="0" distB="0" distL="114300" distR="114300" simplePos="0" relativeHeight="251661312" behindDoc="0" locked="0" layoutInCell="1" allowOverlap="1" wp14:anchorId="470663A0" wp14:editId="5B28CBB6">
            <wp:simplePos x="0" y="0"/>
            <wp:positionH relativeFrom="margin">
              <wp:posOffset>-3175</wp:posOffset>
            </wp:positionH>
            <wp:positionV relativeFrom="paragraph">
              <wp:posOffset>3931920</wp:posOffset>
            </wp:positionV>
            <wp:extent cx="5760720" cy="3537585"/>
            <wp:effectExtent l="133350" t="57150" r="125730" b="196215"/>
            <wp:wrapTopAndBottom/>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l VIII.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760720" cy="3537585"/>
                    </a:xfrm>
                    <a:prstGeom prst="rect">
                      <a:avLst/>
                    </a:prstGeom>
                    <a:effectLst>
                      <a:outerShdw blurRad="127000" dist="63500" dir="5400000" algn="ctr" rotWithShape="0">
                        <a:srgbClr val="000000">
                          <a:alpha val="43137"/>
                        </a:srgbClr>
                      </a:outerShdw>
                    </a:effectLst>
                  </pic:spPr>
                </pic:pic>
              </a:graphicData>
            </a:graphic>
            <wp14:sizeRelH relativeFrom="page">
              <wp14:pctWidth>0</wp14:pctWidth>
            </wp14:sizeRelH>
            <wp14:sizeRelV relativeFrom="page">
              <wp14:pctHeight>0</wp14:pctHeight>
            </wp14:sizeRelV>
          </wp:anchor>
        </w:drawing>
      </w:r>
      <w:r w:rsidRPr="00AE578D">
        <w:rPr>
          <w:rFonts w:ascii="Garamond" w:hAnsi="Garamond" w:cs="Times New Roman"/>
          <w:b/>
          <w:bCs/>
          <w:noProof/>
          <w:sz w:val="28"/>
          <w:szCs w:val="28"/>
        </w:rPr>
        <w:drawing>
          <wp:anchor distT="0" distB="0" distL="114300" distR="114300" simplePos="0" relativeHeight="251674624" behindDoc="0" locked="0" layoutInCell="1" allowOverlap="1" wp14:anchorId="471BF61C" wp14:editId="16BD66B8">
            <wp:simplePos x="0" y="0"/>
            <wp:positionH relativeFrom="margin">
              <wp:posOffset>-3175</wp:posOffset>
            </wp:positionH>
            <wp:positionV relativeFrom="paragraph">
              <wp:posOffset>59055</wp:posOffset>
            </wp:positionV>
            <wp:extent cx="5760720" cy="3537585"/>
            <wp:effectExtent l="133350" t="57150" r="125730" b="196215"/>
            <wp:wrapTopAndBottom/>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l VII.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760720" cy="3537585"/>
                    </a:xfrm>
                    <a:prstGeom prst="rect">
                      <a:avLst/>
                    </a:prstGeom>
                    <a:effectLst>
                      <a:outerShdw blurRad="127000" dist="63500" dir="5400000" algn="ctr" rotWithShape="0">
                        <a:srgbClr val="000000">
                          <a:alpha val="43137"/>
                        </a:srgbClr>
                      </a:outerShdw>
                    </a:effectLst>
                  </pic:spPr>
                </pic:pic>
              </a:graphicData>
            </a:graphic>
          </wp:anchor>
        </w:drawing>
      </w:r>
    </w:p>
    <w:p w:rsidR="0014397F" w:rsidRDefault="0014397F">
      <w:pPr>
        <w:spacing w:after="160" w:line="259" w:lineRule="auto"/>
        <w:rPr>
          <w:rFonts w:ascii="Garamond" w:eastAsia="Calibri" w:hAnsi="Garamond" w:cs="Times New Roman"/>
          <w:b/>
          <w:bCs/>
          <w:sz w:val="28"/>
          <w:szCs w:val="28"/>
          <w:lang w:eastAsia="en-US"/>
        </w:rPr>
      </w:pPr>
      <w:r>
        <w:rPr>
          <w:rFonts w:ascii="Garamond" w:eastAsia="Calibri" w:hAnsi="Garamond" w:cs="Times New Roman"/>
          <w:b/>
          <w:bCs/>
          <w:sz w:val="28"/>
          <w:szCs w:val="28"/>
          <w:lang w:eastAsia="en-US"/>
        </w:rPr>
        <w:br w:type="page"/>
      </w:r>
    </w:p>
    <w:p w:rsidR="00AE578D" w:rsidRPr="00AE578D" w:rsidRDefault="00AE578D" w:rsidP="004C06B0">
      <w:pPr>
        <w:pStyle w:val="wypunktowanie"/>
      </w:pPr>
      <w:r w:rsidRPr="00AE578D">
        <w:lastRenderedPageBreak/>
        <w:t xml:space="preserve">Oferta dla uczniów szkół ponadpodstawowych </w:t>
      </w:r>
    </w:p>
    <w:p w:rsidR="00AE578D" w:rsidRPr="00AE578D" w:rsidRDefault="00AE578D" w:rsidP="004C06B0">
      <w:pPr>
        <w:pStyle w:val="Zwyky"/>
      </w:pPr>
      <w:r w:rsidRPr="00AE578D">
        <w:t xml:space="preserve">Lekcje dla szkół ponadpodstawowych to rozwinięcie projektu </w:t>
      </w:r>
      <w:r w:rsidRPr="00AE578D">
        <w:rPr>
          <w:b/>
        </w:rPr>
        <w:t xml:space="preserve">„Szkoła z TVP” </w:t>
      </w:r>
      <w:r w:rsidRPr="00AE578D">
        <w:t xml:space="preserve">realizowanego przez Telewizję Polską </w:t>
      </w:r>
      <w:r w:rsidR="002A5B51">
        <w:t>we</w:t>
      </w:r>
      <w:r w:rsidR="002A5B51" w:rsidRPr="00AE578D">
        <w:t xml:space="preserve"> </w:t>
      </w:r>
      <w:r w:rsidRPr="00AE578D">
        <w:t>współpracy z Ministerstwem Edukacji Narodowej.</w:t>
      </w:r>
    </w:p>
    <w:p w:rsidR="00AE578D" w:rsidRPr="00AE578D" w:rsidRDefault="00AE578D" w:rsidP="004C06B0">
      <w:pPr>
        <w:pStyle w:val="Zwyky"/>
      </w:pPr>
      <w:r w:rsidRPr="00AE578D">
        <w:t>Lekcje można oglądać codziennie, od poniedziałku do piątku</w:t>
      </w:r>
      <w:r w:rsidR="002A5B51">
        <w:t>,</w:t>
      </w:r>
      <w:r w:rsidRPr="00AE578D">
        <w:t xml:space="preserve"> na antenach</w:t>
      </w:r>
      <w:r w:rsidR="002A5B51">
        <w:t>:</w:t>
      </w:r>
      <w:r w:rsidRPr="00AE578D">
        <w:t xml:space="preserve"> TVP Kultura, TVP Sport, TVP Rozrywka i TVP HD </w:t>
      </w:r>
      <w:r w:rsidR="002A5B51" w:rsidRPr="00E36251">
        <w:rPr>
          <w:bCs/>
        </w:rPr>
        <w:t>–</w:t>
      </w:r>
      <w:r w:rsidR="002A5B51" w:rsidRPr="00AE578D" w:rsidDel="002A5B51">
        <w:t xml:space="preserve"> </w:t>
      </w:r>
      <w:r w:rsidRPr="00AE578D">
        <w:t>emisja premierowa na antenach TVP Kultura i TVP HD w godz</w:t>
      </w:r>
      <w:r w:rsidR="002A5B51">
        <w:t>.</w:t>
      </w:r>
      <w:r w:rsidRPr="00AE578D">
        <w:t xml:space="preserve"> od 9</w:t>
      </w:r>
      <w:r w:rsidR="002A5B51">
        <w:t>:</w:t>
      </w:r>
      <w:r w:rsidR="00C61788">
        <w:t>00 do 11:2</w:t>
      </w:r>
      <w:r w:rsidRPr="00AE578D">
        <w:t xml:space="preserve">0, powtórki tego samego dnia </w:t>
      </w:r>
      <w:r w:rsidRPr="00AE578D">
        <w:br/>
        <w:t>o</w:t>
      </w:r>
      <w:r w:rsidR="002A5B51">
        <w:t>d godz.</w:t>
      </w:r>
      <w:r w:rsidR="00C61788">
        <w:t xml:space="preserve"> 14:00 w </w:t>
      </w:r>
      <w:r w:rsidR="00837988">
        <w:t>TVP Rozrywka.</w:t>
      </w:r>
    </w:p>
    <w:p w:rsidR="00AE578D" w:rsidRPr="00AE578D" w:rsidRDefault="00AE578D" w:rsidP="004C06B0">
      <w:pPr>
        <w:pStyle w:val="Zwyky"/>
      </w:pPr>
      <w:r w:rsidRPr="00AE578D">
        <w:rPr>
          <w:b/>
          <w:bCs/>
          <w:noProof/>
          <w:lang w:eastAsia="pl-PL"/>
        </w:rPr>
        <w:drawing>
          <wp:anchor distT="0" distB="0" distL="114300" distR="114300" simplePos="0" relativeHeight="251663360" behindDoc="1" locked="0" layoutInCell="1" allowOverlap="1" wp14:anchorId="7B1A4C73" wp14:editId="3AF3CD0A">
            <wp:simplePos x="0" y="0"/>
            <wp:positionH relativeFrom="margin">
              <wp:posOffset>-2648</wp:posOffset>
            </wp:positionH>
            <wp:positionV relativeFrom="paragraph">
              <wp:posOffset>506791</wp:posOffset>
            </wp:positionV>
            <wp:extent cx="5760720" cy="3231129"/>
            <wp:effectExtent l="133350" t="57150" r="125730" b="198120"/>
            <wp:wrapTopAndBottom/>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l I LO stara.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760720" cy="3231129"/>
                    </a:xfrm>
                    <a:prstGeom prst="rect">
                      <a:avLst/>
                    </a:prstGeom>
                    <a:effectLst>
                      <a:outerShdw blurRad="127000" dist="63500" dir="5400000" algn="ctr" rotWithShape="0">
                        <a:srgbClr val="000000">
                          <a:alpha val="43137"/>
                        </a:srgbClr>
                      </a:outerShdw>
                    </a:effectLst>
                  </pic:spPr>
                </pic:pic>
              </a:graphicData>
            </a:graphic>
          </wp:anchor>
        </w:drawing>
      </w:r>
      <w:r w:rsidRPr="00AE578D">
        <w:t xml:space="preserve">Wszystkie wyemitowane audycje można znaleźć również na platformie </w:t>
      </w:r>
      <w:hyperlink r:id="rId89" w:tgtFrame="_blank" w:history="1">
        <w:r w:rsidRPr="007761D5">
          <w:rPr>
            <w:rStyle w:val="Odwoanieintensywne"/>
          </w:rPr>
          <w:t>vod.tvp.pl</w:t>
        </w:r>
      </w:hyperlink>
      <w:r w:rsidR="002A5B51">
        <w:rPr>
          <w:rStyle w:val="Odwoanieintensywne"/>
        </w:rPr>
        <w:t>.</w:t>
      </w:r>
      <w:r w:rsidRPr="00AE578D">
        <w:t> </w:t>
      </w:r>
    </w:p>
    <w:p w:rsidR="00131A2D" w:rsidRDefault="00131A2D">
      <w:pPr>
        <w:spacing w:after="160" w:line="259" w:lineRule="auto"/>
        <w:rPr>
          <w:rFonts w:ascii="Garamond" w:hAnsi="Garamond" w:cs="Times New Roman"/>
          <w:b/>
          <w:bCs/>
          <w:sz w:val="28"/>
          <w:szCs w:val="28"/>
          <w:lang w:eastAsia="en-US"/>
        </w:rPr>
      </w:pPr>
      <w:r>
        <w:rPr>
          <w:rFonts w:ascii="Garamond" w:hAnsi="Garamond" w:cs="Times New Roman"/>
          <w:b/>
          <w:bCs/>
          <w:sz w:val="28"/>
          <w:szCs w:val="28"/>
          <w:lang w:eastAsia="en-US"/>
        </w:rPr>
        <w:br w:type="page"/>
      </w:r>
    </w:p>
    <w:p w:rsidR="00AE578D" w:rsidRPr="00AE578D" w:rsidRDefault="00837988" w:rsidP="00AE578D">
      <w:pPr>
        <w:shd w:val="clear" w:color="auto" w:fill="FFFFFF"/>
        <w:spacing w:before="100" w:after="240" w:line="276" w:lineRule="auto"/>
        <w:jc w:val="both"/>
        <w:textAlignment w:val="baseline"/>
        <w:rPr>
          <w:rFonts w:ascii="Garamond" w:hAnsi="Garamond" w:cs="Times New Roman"/>
          <w:b/>
          <w:bCs/>
          <w:sz w:val="28"/>
          <w:szCs w:val="28"/>
          <w:lang w:eastAsia="en-US"/>
        </w:rPr>
      </w:pPr>
      <w:r w:rsidRPr="00AE578D">
        <w:rPr>
          <w:rFonts w:ascii="Garamond" w:hAnsi="Garamond" w:cs="Times New Roman"/>
          <w:b/>
          <w:bCs/>
          <w:noProof/>
          <w:sz w:val="28"/>
          <w:szCs w:val="28"/>
        </w:rPr>
        <w:lastRenderedPageBreak/>
        <w:drawing>
          <wp:anchor distT="0" distB="0" distL="114300" distR="114300" simplePos="0" relativeHeight="251662336" behindDoc="0" locked="0" layoutInCell="1" allowOverlap="1" wp14:anchorId="360DDCD0" wp14:editId="4CDCEBC8">
            <wp:simplePos x="0" y="0"/>
            <wp:positionH relativeFrom="margin">
              <wp:posOffset>-3175</wp:posOffset>
            </wp:positionH>
            <wp:positionV relativeFrom="paragraph">
              <wp:posOffset>3698240</wp:posOffset>
            </wp:positionV>
            <wp:extent cx="5760720" cy="3230880"/>
            <wp:effectExtent l="133350" t="57150" r="125730" b="198120"/>
            <wp:wrapTopAndBottom/>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l II LO.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760720" cy="3230880"/>
                    </a:xfrm>
                    <a:prstGeom prst="rect">
                      <a:avLst/>
                    </a:prstGeom>
                    <a:effectLst>
                      <a:outerShdw blurRad="127000" dist="63500" dir="5400000" algn="ctr" rotWithShape="0">
                        <a:srgbClr val="000000">
                          <a:alpha val="43137"/>
                        </a:srgbClr>
                      </a:outerShdw>
                    </a:effectLst>
                  </pic:spPr>
                </pic:pic>
              </a:graphicData>
            </a:graphic>
            <wp14:sizeRelH relativeFrom="page">
              <wp14:pctWidth>0</wp14:pctWidth>
            </wp14:sizeRelH>
            <wp14:sizeRelV relativeFrom="page">
              <wp14:pctHeight>0</wp14:pctHeight>
            </wp14:sizeRelV>
          </wp:anchor>
        </w:drawing>
      </w:r>
      <w:r w:rsidRPr="00AE578D">
        <w:rPr>
          <w:rFonts w:ascii="Garamond" w:hAnsi="Garamond" w:cs="Times New Roman"/>
          <w:b/>
          <w:bCs/>
          <w:noProof/>
          <w:sz w:val="28"/>
          <w:szCs w:val="28"/>
        </w:rPr>
        <w:drawing>
          <wp:anchor distT="0" distB="0" distL="114300" distR="114300" simplePos="0" relativeHeight="251675648" behindDoc="0" locked="0" layoutInCell="1" allowOverlap="1" wp14:anchorId="524E37CA" wp14:editId="1DBF1BF3">
            <wp:simplePos x="0" y="0"/>
            <wp:positionH relativeFrom="margin">
              <wp:posOffset>-3175</wp:posOffset>
            </wp:positionH>
            <wp:positionV relativeFrom="paragraph">
              <wp:posOffset>57785</wp:posOffset>
            </wp:positionV>
            <wp:extent cx="5760720" cy="3230880"/>
            <wp:effectExtent l="133350" t="57150" r="125730" b="198120"/>
            <wp:wrapTopAndBottom/>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l I LO nowa.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760720" cy="3230880"/>
                    </a:xfrm>
                    <a:prstGeom prst="rect">
                      <a:avLst/>
                    </a:prstGeom>
                    <a:effectLst>
                      <a:outerShdw blurRad="127000" dist="63500" dir="5400000" algn="ctr" rotWithShape="0">
                        <a:srgbClr val="000000">
                          <a:alpha val="43137"/>
                        </a:srgbClr>
                      </a:outerShdw>
                    </a:effectLst>
                  </pic:spPr>
                </pic:pic>
              </a:graphicData>
            </a:graphic>
          </wp:anchor>
        </w:drawing>
      </w:r>
    </w:p>
    <w:p w:rsidR="00AE578D" w:rsidRPr="00AE578D" w:rsidRDefault="00AE578D" w:rsidP="00AE578D">
      <w:pPr>
        <w:shd w:val="clear" w:color="auto" w:fill="FFFFFF"/>
        <w:spacing w:before="100" w:after="240" w:line="276" w:lineRule="auto"/>
        <w:jc w:val="both"/>
        <w:textAlignment w:val="baseline"/>
        <w:rPr>
          <w:rFonts w:ascii="Garamond" w:hAnsi="Garamond" w:cs="Times New Roman"/>
          <w:b/>
          <w:bCs/>
          <w:sz w:val="28"/>
          <w:szCs w:val="28"/>
          <w:lang w:eastAsia="en-US"/>
        </w:rPr>
      </w:pPr>
    </w:p>
    <w:p w:rsidR="00AE578D" w:rsidRPr="00AE578D" w:rsidRDefault="00AE578D" w:rsidP="00AE578D">
      <w:pPr>
        <w:shd w:val="clear" w:color="auto" w:fill="FFFFFF"/>
        <w:spacing w:before="100" w:after="240" w:line="276" w:lineRule="auto"/>
        <w:jc w:val="both"/>
        <w:textAlignment w:val="baseline"/>
        <w:rPr>
          <w:rFonts w:ascii="Garamond" w:hAnsi="Garamond" w:cs="Times New Roman"/>
          <w:b/>
          <w:bCs/>
          <w:sz w:val="28"/>
          <w:szCs w:val="28"/>
          <w:lang w:eastAsia="en-US"/>
        </w:rPr>
      </w:pPr>
    </w:p>
    <w:p w:rsidR="00AE578D" w:rsidRPr="00AE578D" w:rsidRDefault="00AE578D" w:rsidP="00AE578D">
      <w:pPr>
        <w:shd w:val="clear" w:color="auto" w:fill="FFFFFF"/>
        <w:spacing w:before="100" w:after="240" w:line="276" w:lineRule="auto"/>
        <w:jc w:val="both"/>
        <w:textAlignment w:val="baseline"/>
        <w:rPr>
          <w:rFonts w:ascii="Garamond" w:hAnsi="Garamond" w:cs="Times New Roman"/>
          <w:b/>
          <w:bCs/>
          <w:sz w:val="28"/>
          <w:szCs w:val="28"/>
          <w:lang w:eastAsia="en-US"/>
        </w:rPr>
      </w:pPr>
    </w:p>
    <w:p w:rsidR="00203E28" w:rsidRDefault="00203E28" w:rsidP="00203E28">
      <w:pPr>
        <w:shd w:val="clear" w:color="auto" w:fill="FFFFFF"/>
        <w:spacing w:before="100" w:after="240" w:line="276" w:lineRule="auto"/>
        <w:ind w:left="360"/>
        <w:contextualSpacing/>
        <w:jc w:val="both"/>
        <w:textAlignment w:val="baseline"/>
        <w:rPr>
          <w:rFonts w:ascii="Garamond" w:eastAsia="Calibri" w:hAnsi="Garamond" w:cs="Times New Roman"/>
          <w:b/>
          <w:bCs/>
          <w:sz w:val="28"/>
          <w:szCs w:val="28"/>
          <w:lang w:eastAsia="en-US"/>
        </w:rPr>
      </w:pPr>
    </w:p>
    <w:p w:rsidR="00AE578D" w:rsidRDefault="002D7579" w:rsidP="00310883">
      <w:pPr>
        <w:pStyle w:val="wypunktowanie"/>
      </w:pPr>
      <w:r>
        <w:rPr>
          <w:noProof/>
          <w:lang w:eastAsia="pl-PL"/>
        </w:rPr>
        <w:lastRenderedPageBreak/>
        <w:drawing>
          <wp:anchor distT="0" distB="0" distL="114300" distR="114300" simplePos="0" relativeHeight="251698176" behindDoc="1" locked="0" layoutInCell="1" allowOverlap="1" wp14:anchorId="5D8954F8" wp14:editId="788D8B14">
            <wp:simplePos x="0" y="0"/>
            <wp:positionH relativeFrom="margin">
              <wp:align>left</wp:align>
            </wp:positionH>
            <wp:positionV relativeFrom="paragraph">
              <wp:posOffset>252730</wp:posOffset>
            </wp:positionV>
            <wp:extent cx="5514975" cy="3295650"/>
            <wp:effectExtent l="0" t="0" r="9525" b="0"/>
            <wp:wrapTight wrapText="bothSides">
              <wp:wrapPolygon edited="0">
                <wp:start x="0" y="0"/>
                <wp:lineTo x="0" y="21475"/>
                <wp:lineTo x="21563" y="21475"/>
                <wp:lineTo x="21563" y="0"/>
                <wp:lineTo x="0" y="0"/>
              </wp:wrapPolygon>
            </wp:wrapTight>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repetytorium.jpg"/>
                    <pic:cNvPicPr/>
                  </pic:nvPicPr>
                  <pic:blipFill>
                    <a:blip r:embed="rId92">
                      <a:extLst>
                        <a:ext uri="{28A0092B-C50C-407E-A947-70E740481C1C}">
                          <a14:useLocalDpi xmlns:a14="http://schemas.microsoft.com/office/drawing/2010/main" val="0"/>
                        </a:ext>
                      </a:extLst>
                    </a:blip>
                    <a:stretch>
                      <a:fillRect/>
                    </a:stretch>
                  </pic:blipFill>
                  <pic:spPr>
                    <a:xfrm>
                      <a:off x="0" y="0"/>
                      <a:ext cx="5514975" cy="3295650"/>
                    </a:xfrm>
                    <a:prstGeom prst="rect">
                      <a:avLst/>
                    </a:prstGeom>
                  </pic:spPr>
                </pic:pic>
              </a:graphicData>
            </a:graphic>
            <wp14:sizeRelH relativeFrom="page">
              <wp14:pctWidth>0</wp14:pctWidth>
            </wp14:sizeRelH>
            <wp14:sizeRelV relativeFrom="page">
              <wp14:pctHeight>0</wp14:pctHeight>
            </wp14:sizeRelV>
          </wp:anchor>
        </w:drawing>
      </w:r>
      <w:r w:rsidR="00046E52" w:rsidRPr="00310883">
        <w:t>O</w:t>
      </w:r>
      <w:r w:rsidR="00AE578D" w:rsidRPr="00310883">
        <w:t>ferta Telewizji Polskiej</w:t>
      </w:r>
      <w:r w:rsidR="00046E52" w:rsidRPr="00310883">
        <w:t xml:space="preserve"> dla maturzystów </w:t>
      </w:r>
    </w:p>
    <w:p w:rsidR="002D7579" w:rsidRPr="00310883" w:rsidRDefault="002D7579" w:rsidP="002D7579">
      <w:pPr>
        <w:pStyle w:val="wypunktowanie"/>
        <w:numPr>
          <w:ilvl w:val="0"/>
          <w:numId w:val="0"/>
        </w:numPr>
      </w:pPr>
    </w:p>
    <w:p w:rsidR="00837988" w:rsidRPr="00310883" w:rsidRDefault="00310883" w:rsidP="00310883">
      <w:pPr>
        <w:pStyle w:val="Zwyky"/>
      </w:pPr>
      <w:r w:rsidRPr="00310883">
        <w:rPr>
          <w:noProof/>
          <w:lang w:eastAsia="pl-PL"/>
        </w:rPr>
        <w:drawing>
          <wp:anchor distT="180340" distB="107950" distL="114300" distR="114300" simplePos="0" relativeHeight="251695104" behindDoc="1" locked="0" layoutInCell="1" allowOverlap="1" wp14:anchorId="552D1908" wp14:editId="3E263C6C">
            <wp:simplePos x="0" y="0"/>
            <wp:positionH relativeFrom="margin">
              <wp:align>right</wp:align>
            </wp:positionH>
            <wp:positionV relativeFrom="paragraph">
              <wp:posOffset>1779905</wp:posOffset>
            </wp:positionV>
            <wp:extent cx="5759450" cy="2924175"/>
            <wp:effectExtent l="133350" t="57150" r="127000" b="200025"/>
            <wp:wrapTight wrapText="bothSides">
              <wp:wrapPolygon edited="0">
                <wp:start x="-214" y="-422"/>
                <wp:lineTo x="-500" y="-141"/>
                <wp:lineTo x="-500" y="22093"/>
                <wp:lineTo x="-143" y="22655"/>
                <wp:lineTo x="-71" y="22937"/>
                <wp:lineTo x="21576" y="22937"/>
                <wp:lineTo x="21862" y="22374"/>
                <wp:lineTo x="22005" y="20122"/>
                <wp:lineTo x="22005" y="2111"/>
                <wp:lineTo x="21719" y="0"/>
                <wp:lineTo x="21719" y="-422"/>
                <wp:lineTo x="-214" y="-422"/>
              </wp:wrapPolygon>
            </wp:wrapTight>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l II LO.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759450" cy="2924175"/>
                    </a:xfrm>
                    <a:prstGeom prst="rect">
                      <a:avLst/>
                    </a:prstGeom>
                    <a:effectLst>
                      <a:outerShdw blurRad="127000" dist="63500" dir="5400000" algn="ctr" rotWithShape="0">
                        <a:srgbClr val="000000">
                          <a:alpha val="43137"/>
                        </a:srgbClr>
                      </a:outerShdw>
                    </a:effectLst>
                  </pic:spPr>
                </pic:pic>
              </a:graphicData>
            </a:graphic>
            <wp14:sizeRelH relativeFrom="page">
              <wp14:pctWidth>0</wp14:pctWidth>
            </wp14:sizeRelH>
            <wp14:sizeRelV relativeFrom="page">
              <wp14:pctHeight>0</wp14:pctHeight>
            </wp14:sizeRelV>
          </wp:anchor>
        </w:drawing>
      </w:r>
      <w:r w:rsidR="00046E52" w:rsidRPr="00310883">
        <w:t>Aby wesprzeć maturzystów w przygotowaniach do egzaminu maturalnego, 4 maja br. Telewizja Polska uruchomi</w:t>
      </w:r>
      <w:r w:rsidR="002D7579">
        <w:t>ła</w:t>
      </w:r>
      <w:r w:rsidR="00046E52" w:rsidRPr="00310883">
        <w:t xml:space="preserve"> cykl audycji telewizyjnych „REPETYTORIUM MATURZYSTY”. Projekt przewiduje emisję 70-minutowej audycji pięć razy w tygodniu. Poza </w:t>
      </w:r>
      <w:r w:rsidR="00455F13" w:rsidRPr="00310883">
        <w:t xml:space="preserve">przedmiotami: </w:t>
      </w:r>
      <w:r w:rsidR="00046E52" w:rsidRPr="00310883">
        <w:t xml:space="preserve">język polski, matematyka, język </w:t>
      </w:r>
      <w:r w:rsidR="00455F13" w:rsidRPr="00310883">
        <w:t>angielski</w:t>
      </w:r>
      <w:r w:rsidR="00046E52" w:rsidRPr="00310883">
        <w:t xml:space="preserve">, </w:t>
      </w:r>
      <w:r w:rsidR="00455F13" w:rsidRPr="00310883">
        <w:t xml:space="preserve">abiturienci będą mieli możliwość powtórzenia wybranych zagadnień </w:t>
      </w:r>
      <w:r w:rsidR="00046E52" w:rsidRPr="00310883">
        <w:t>z geografii, biologii, ch</w:t>
      </w:r>
      <w:r w:rsidR="00455F13" w:rsidRPr="00310883">
        <w:t>emii, fizyki, historii i wiedzy o społeczeństwie.</w:t>
      </w:r>
    </w:p>
    <w:p w:rsidR="00046E52" w:rsidRPr="00046E52" w:rsidRDefault="00046E52" w:rsidP="00310883">
      <w:pPr>
        <w:pStyle w:val="wypunktowanie"/>
      </w:pPr>
      <w:r>
        <w:lastRenderedPageBreak/>
        <w:t>Dodatkowa oferta TVP</w:t>
      </w:r>
    </w:p>
    <w:p w:rsidR="00455F13" w:rsidRDefault="00AE578D" w:rsidP="00310883">
      <w:pPr>
        <w:pStyle w:val="Zwyky"/>
      </w:pPr>
      <w:r w:rsidRPr="00046E52">
        <w:t>Poza specjalnymi pasmami TVP ABC i TVP Kultura, zostały uruchomione również audycje w serwisie vod.tvp.pl. Dla uczniów przygotowano koncerty, wartościowe produkcje filmowe, spektakle Teatru Telewizji, seriale nawiązujące do kanonu lektur.</w:t>
      </w:r>
      <w:r w:rsidR="00310883">
        <w:br/>
      </w:r>
      <w:r w:rsidRPr="00046E52">
        <w:t>Dzięki współpracy z Muzeum Powstania Warszawskiego każdego dnia na stronie vod.tvp.pl w godz</w:t>
      </w:r>
      <w:r w:rsidR="002A5B51" w:rsidRPr="00046E52">
        <w:t>.</w:t>
      </w:r>
      <w:r w:rsidRPr="00046E52">
        <w:t xml:space="preserve"> 9</w:t>
      </w:r>
      <w:r w:rsidR="002A5B51" w:rsidRPr="00046E52">
        <w:t>:</w:t>
      </w:r>
      <w:r w:rsidRPr="00046E52">
        <w:t>00-13</w:t>
      </w:r>
      <w:r w:rsidR="002A5B51" w:rsidRPr="00046E52">
        <w:t>:</w:t>
      </w:r>
      <w:r w:rsidRPr="00046E52">
        <w:t>00 w sekcji „eSzkoła” uczniowie i nauczyciele zna</w:t>
      </w:r>
      <w:r w:rsidR="002A5B51" w:rsidRPr="00046E52">
        <w:t>jdą</w:t>
      </w:r>
      <w:r w:rsidRPr="00046E52">
        <w:t xml:space="preserve"> wartościowe mate</w:t>
      </w:r>
      <w:r w:rsidR="00310883">
        <w:t>riały do edukacji historycznej.</w:t>
      </w:r>
    </w:p>
    <w:p w:rsidR="00AE578D" w:rsidRPr="00AE578D" w:rsidRDefault="00AE578D" w:rsidP="00D10D96">
      <w:pPr>
        <w:pStyle w:val="Nagwek2"/>
        <w:rPr>
          <w:lang w:eastAsia="en-US"/>
        </w:rPr>
      </w:pPr>
      <w:r w:rsidRPr="00AE578D">
        <w:rPr>
          <w:lang w:eastAsia="en-US"/>
        </w:rPr>
        <w:t>Oferta Polskiego Radia</w:t>
      </w:r>
    </w:p>
    <w:p w:rsidR="00AE578D" w:rsidRPr="00D10D96" w:rsidRDefault="00AE578D" w:rsidP="00F62C83">
      <w:pPr>
        <w:pStyle w:val="wypunktowanie"/>
        <w:numPr>
          <w:ilvl w:val="0"/>
          <w:numId w:val="4"/>
        </w:numPr>
        <w:spacing w:before="120" w:after="120"/>
        <w:rPr>
          <w:shd w:val="clear" w:color="auto" w:fill="FFFFFF"/>
        </w:rPr>
      </w:pPr>
      <w:r w:rsidRPr="00AE578D">
        <w:t>Polskie Radio Dzieciom to całodobowa stacja radiowa, która od godz. 7</w:t>
      </w:r>
      <w:r w:rsidR="002A5B51">
        <w:t>:</w:t>
      </w:r>
      <w:r w:rsidRPr="00AE578D">
        <w:t>00 rano nadaje programy dla dzieci, a od godz. 21</w:t>
      </w:r>
      <w:r w:rsidR="002A5B51">
        <w:t>:</w:t>
      </w:r>
      <w:r w:rsidRPr="00AE578D">
        <w:t>00 dla dorosłych.</w:t>
      </w:r>
      <w:r w:rsidRPr="00D10D96">
        <w:rPr>
          <w:bCs/>
        </w:rPr>
        <w:t xml:space="preserve"> </w:t>
      </w:r>
      <w:r w:rsidRPr="00AE578D">
        <w:t>W ramówce stacji znajdują się audycje edukacyjne, naukowe i rozrywkowe rozwijające wyobraźnię i budujące kreatywność dzieci. Pasmo wieczorne, kierowane do osób dorosłych, to kompendium wiedzy w zakresie wychowania, rozwoju, kultury i sztuki</w:t>
      </w:r>
      <w:r w:rsidRPr="00D10D96">
        <w:rPr>
          <w:shd w:val="clear" w:color="auto" w:fill="FFFFFF"/>
        </w:rPr>
        <w:t>.</w:t>
      </w:r>
    </w:p>
    <w:p w:rsidR="00AE578D" w:rsidRPr="00AE578D" w:rsidRDefault="00FE27C7" w:rsidP="00D10D96">
      <w:pPr>
        <w:pStyle w:val="wypunktowanie"/>
        <w:rPr>
          <w:shd w:val="clear" w:color="auto" w:fill="FFFFFF"/>
        </w:rPr>
      </w:pPr>
      <w:hyperlink r:id="rId94" w:history="1">
        <w:r w:rsidR="00AE578D" w:rsidRPr="00AE578D">
          <w:t xml:space="preserve">E-lekcje historii z Polskim Radiem </w:t>
        </w:r>
        <w:r w:rsidR="002A5B51" w:rsidRPr="00E36251">
          <w:rPr>
            <w:bCs/>
          </w:rPr>
          <w:t>–</w:t>
        </w:r>
        <w:r w:rsidR="00AE578D" w:rsidRPr="00AE578D">
          <w:t xml:space="preserve"> materiały dla nauczycieli</w:t>
        </w:r>
      </w:hyperlink>
      <w:r w:rsidR="00AE578D" w:rsidRPr="00AE578D">
        <w:t xml:space="preserve"> </w:t>
      </w:r>
    </w:p>
    <w:p w:rsidR="00AE578D" w:rsidRPr="00AE578D" w:rsidRDefault="00AE578D" w:rsidP="00D10D96">
      <w:pPr>
        <w:pStyle w:val="wypunktowanie"/>
        <w:numPr>
          <w:ilvl w:val="0"/>
          <w:numId w:val="0"/>
        </w:numPr>
        <w:ind w:left="360"/>
      </w:pPr>
      <w:r w:rsidRPr="00AE578D">
        <w:t xml:space="preserve">Polskie Radio na swoim portalu internetowym „E-Lekcje historii” przygotowało zestawienie materiałów dla nauczycieli i uczniów do zdalnej nauki historii. To narzędzie, dzięki któremu w przyjazny sposób można zrozumieć przyczyny, przebieg i skutki najważniejszych wydarzeń w dziejach Polski i świata. </w:t>
      </w:r>
    </w:p>
    <w:p w:rsidR="00AE578D" w:rsidRPr="00AE578D" w:rsidRDefault="00AE578D" w:rsidP="00D10D96">
      <w:pPr>
        <w:pStyle w:val="Zwyky"/>
      </w:pPr>
      <w:r w:rsidRPr="00AE578D">
        <w:t xml:space="preserve">Materiały przygotowane przez portal PolskieRadio24.pl bazują na bogatych zbiorach nagrań </w:t>
      </w:r>
      <w:r w:rsidR="0075321F">
        <w:t xml:space="preserve">z bogatego archiwum </w:t>
      </w:r>
      <w:r w:rsidRPr="00AE578D">
        <w:t>Polskiego Radia. Zarówno nauczyciele, jak i uczniowie mogą wsłuchać się w głosy wybitnych postaci, o których do tej pory czytali jedynie w podręcznikach.</w:t>
      </w:r>
    </w:p>
    <w:p w:rsidR="00AE578D" w:rsidRPr="00AE578D" w:rsidRDefault="00AE578D" w:rsidP="00D10D96">
      <w:pPr>
        <w:pStyle w:val="Zwyky"/>
      </w:pPr>
      <w:r w:rsidRPr="00AE578D">
        <w:t>W serwisie „E-Lekcj</w:t>
      </w:r>
      <w:r w:rsidR="00835FEE">
        <w:t>e historii” Polskiego Radia 24 </w:t>
      </w:r>
      <w:r w:rsidRPr="00AE578D">
        <w:t>przygotowano wybór artykułów i serwisów historycznych, które urozmaicą zdalną naukę. To najciekawsze audycje historyczne, infografiki, a także materiały interaktywne, które pozwolą zainteresowanym wsłuchać się w opinie najwybitniejszych historyków.</w:t>
      </w:r>
    </w:p>
    <w:p w:rsidR="009B22E9" w:rsidRDefault="00AE578D" w:rsidP="002D7579">
      <w:pPr>
        <w:pStyle w:val="Zwyky"/>
      </w:pPr>
      <w:r w:rsidRPr="00AE578D">
        <w:t xml:space="preserve">Wybór materiałów i linków </w:t>
      </w:r>
      <w:r w:rsidR="00203FA2" w:rsidRPr="00AE578D">
        <w:t xml:space="preserve">jest </w:t>
      </w:r>
      <w:r w:rsidRPr="00AE578D">
        <w:t xml:space="preserve">oparty </w:t>
      </w:r>
      <w:r w:rsidR="00203FA2">
        <w:t>na</w:t>
      </w:r>
      <w:r w:rsidRPr="00AE578D">
        <w:t xml:space="preserve"> podstaw</w:t>
      </w:r>
      <w:r w:rsidR="00203FA2">
        <w:t>ie</w:t>
      </w:r>
      <w:r w:rsidRPr="00AE578D">
        <w:t xml:space="preserve"> programow</w:t>
      </w:r>
      <w:r w:rsidR="00203FA2">
        <w:t>ej</w:t>
      </w:r>
      <w:r w:rsidRPr="00AE578D">
        <w:t xml:space="preserve"> (dla poziomu podstawowego i rozszerzonego) dla liceów i techników.</w:t>
      </w:r>
    </w:p>
    <w:p w:rsidR="0052529F" w:rsidRPr="00BD3030" w:rsidRDefault="0052529F" w:rsidP="003F2558">
      <w:pPr>
        <w:pStyle w:val="Nagwek1"/>
      </w:pPr>
      <w:bookmarkStart w:id="6" w:name="_Toc39564377"/>
      <w:r w:rsidRPr="00BD3030">
        <w:lastRenderedPageBreak/>
        <w:t>Narzędzia do kształcenia zdalnego</w:t>
      </w:r>
      <w:bookmarkEnd w:id="6"/>
      <w:r w:rsidRPr="00BD3030">
        <w:t xml:space="preserve"> </w:t>
      </w:r>
    </w:p>
    <w:p w:rsidR="005E507E" w:rsidRPr="009B22E9" w:rsidRDefault="004352DC" w:rsidP="009B22E9">
      <w:pPr>
        <w:pStyle w:val="Nagwek2"/>
      </w:pPr>
      <w:r>
        <w:rPr>
          <w:noProof/>
        </w:rPr>
        <w:drawing>
          <wp:anchor distT="180340" distB="180340" distL="114300" distR="114300" simplePos="0" relativeHeight="251680768" behindDoc="0" locked="0" layoutInCell="1" allowOverlap="1" wp14:anchorId="4C3B7B60" wp14:editId="20F8FFB9">
            <wp:simplePos x="0" y="0"/>
            <wp:positionH relativeFrom="column">
              <wp:posOffset>14605</wp:posOffset>
            </wp:positionH>
            <wp:positionV relativeFrom="paragraph">
              <wp:posOffset>997423</wp:posOffset>
            </wp:positionV>
            <wp:extent cx="5576400" cy="3096000"/>
            <wp:effectExtent l="133350" t="57150" r="139065" b="200025"/>
            <wp:wrapSquare wrapText="bothSides"/>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pera Zrzut ekranu_2020-04-22_111328_kreator.epodreczniki.pl.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576400" cy="3096000"/>
                    </a:xfrm>
                    <a:prstGeom prst="rect">
                      <a:avLst/>
                    </a:prstGeom>
                    <a:effectLst>
                      <a:outerShdw blurRad="127000" dist="63500" dir="5400000" algn="ctr"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430370" w:rsidRPr="00292B95">
        <w:t xml:space="preserve">Zintegrowana Platforma </w:t>
      </w:r>
      <w:r w:rsidR="00430370" w:rsidRPr="009B22E9">
        <w:t xml:space="preserve">Edukacyjna </w:t>
      </w:r>
      <w:hyperlink r:id="rId96" w:history="1">
        <w:r w:rsidR="005E507E" w:rsidRPr="009B22E9">
          <w:t>www.epodreczniki.pl</w:t>
        </w:r>
      </w:hyperlink>
    </w:p>
    <w:p w:rsidR="00D10D96" w:rsidRDefault="00A10A71" w:rsidP="00D10D96">
      <w:pPr>
        <w:pStyle w:val="Zwyky"/>
      </w:pPr>
      <w:r w:rsidRPr="00604C89">
        <w:t xml:space="preserve">W lutym 2019 r. </w:t>
      </w:r>
      <w:r>
        <w:t>Ministerstwo Edukacji Narodowej udostępniło Zintegrowaną Platformę Edukacyjną</w:t>
      </w:r>
      <w:r w:rsidR="00EC5DD5">
        <w:t xml:space="preserve"> (ZPE)</w:t>
      </w:r>
      <w:r>
        <w:t xml:space="preserve">, która </w:t>
      </w:r>
      <w:r w:rsidR="005E0BBE">
        <w:t>pełni funkcję repozytorium sprawdzonych i wartościowych e-materiałów dydaktycznych oraz narzęd</w:t>
      </w:r>
      <w:r w:rsidR="00D10D96">
        <w:t>zia do nauczania i uczenia się.</w:t>
      </w:r>
    </w:p>
    <w:p w:rsidR="005E507E" w:rsidRPr="00D10D96" w:rsidRDefault="005E507E" w:rsidP="00D10D96">
      <w:pPr>
        <w:pStyle w:val="Zwyky"/>
      </w:pPr>
      <w:r w:rsidRPr="005E507E">
        <w:rPr>
          <w:b/>
        </w:rPr>
        <w:t xml:space="preserve">Epodreczniki.pl – wirtualna klasa </w:t>
      </w:r>
    </w:p>
    <w:p w:rsidR="00D10D96" w:rsidRDefault="005E507E" w:rsidP="00D10D96">
      <w:pPr>
        <w:pStyle w:val="Zwyky"/>
        <w:rPr>
          <w:b/>
        </w:rPr>
      </w:pPr>
      <w:r w:rsidRPr="005E507E">
        <w:t xml:space="preserve">Ze względu na konieczność prowadzenia kształcenia na odległość </w:t>
      </w:r>
      <w:r w:rsidR="005E0BBE">
        <w:t>MEN</w:t>
      </w:r>
      <w:r w:rsidR="00A10A71">
        <w:t xml:space="preserve"> podjęło </w:t>
      </w:r>
      <w:r w:rsidRPr="005E507E">
        <w:t>działania</w:t>
      </w:r>
      <w:r w:rsidR="00EC5DD5">
        <w:t>,</w:t>
      </w:r>
      <w:r w:rsidR="00A10A71">
        <w:t xml:space="preserve"> dzięki </w:t>
      </w:r>
      <w:r w:rsidR="005E0BBE">
        <w:t>którym</w:t>
      </w:r>
      <w:r w:rsidR="005E0BBE" w:rsidRPr="005E507E">
        <w:t xml:space="preserve"> Zintegrowana</w:t>
      </w:r>
      <w:r w:rsidRPr="005E507E">
        <w:t xml:space="preserve"> Platforma Edukacyjna posiada</w:t>
      </w:r>
      <w:r w:rsidR="005E0BBE">
        <w:t xml:space="preserve"> </w:t>
      </w:r>
      <w:r w:rsidRPr="005E507E">
        <w:t xml:space="preserve">aktualne dane dotyczące szkół i placówek oraz bazę danych nauczycieli i uczniów. </w:t>
      </w:r>
      <w:r w:rsidR="00EC5DD5">
        <w:t>Na bazie</w:t>
      </w:r>
      <w:r w:rsidRPr="005E507E">
        <w:t xml:space="preserve"> dan</w:t>
      </w:r>
      <w:r w:rsidR="00EC5DD5">
        <w:t>ych</w:t>
      </w:r>
      <w:r w:rsidRPr="005E507E">
        <w:t xml:space="preserve"> z SIO każdy nauczyciel został przypisany do szkoły albo do kilku szkół (dotyczy tych</w:t>
      </w:r>
      <w:r w:rsidR="00EC5DD5">
        <w:t>,</w:t>
      </w:r>
      <w:r w:rsidRPr="005E507E">
        <w:t xml:space="preserve"> którzy prowadzą zajęcia w więcej niż jednej szkole). </w:t>
      </w:r>
      <w:r w:rsidR="00EC5DD5">
        <w:t>Z kolei u</w:t>
      </w:r>
      <w:r w:rsidRPr="005E507E">
        <w:t>czniowie zostali przypisani bezpośrednio do swoich klas, aby odwzorowa</w:t>
      </w:r>
      <w:r w:rsidR="00D10D96">
        <w:t>ć istniejące w szkołach klasy.</w:t>
      </w:r>
    </w:p>
    <w:p w:rsidR="00B3034B" w:rsidRDefault="00B3034B" w:rsidP="00D10D96">
      <w:pPr>
        <w:pStyle w:val="Zwyky"/>
        <w:rPr>
          <w:b/>
        </w:rPr>
      </w:pPr>
    </w:p>
    <w:p w:rsidR="005E507E" w:rsidRPr="00D10D96" w:rsidRDefault="005E507E" w:rsidP="00D10D96">
      <w:pPr>
        <w:pStyle w:val="Zwyky"/>
      </w:pPr>
      <w:r w:rsidRPr="005E507E">
        <w:rPr>
          <w:b/>
        </w:rPr>
        <w:lastRenderedPageBreak/>
        <w:t xml:space="preserve">Wiele rozwiązań – wsparcie uczniów i nauczycieli </w:t>
      </w:r>
    </w:p>
    <w:p w:rsidR="005E507E" w:rsidRPr="005E507E" w:rsidRDefault="005E507E" w:rsidP="00D10D96">
      <w:pPr>
        <w:pStyle w:val="Zwyky"/>
        <w:rPr>
          <w:rFonts w:cstheme="minorHAnsi"/>
        </w:rPr>
      </w:pPr>
      <w:r w:rsidRPr="002B58DB">
        <w:rPr>
          <w:rFonts w:cstheme="minorHAnsi"/>
          <w:lang w:val="en-GB"/>
        </w:rPr>
        <w:t xml:space="preserve">ZPE posiada </w:t>
      </w:r>
      <w:r w:rsidRPr="002B58DB">
        <w:rPr>
          <w:rFonts w:cstheme="minorHAnsi"/>
          <w:b/>
          <w:lang w:val="en-GB"/>
        </w:rPr>
        <w:t>rozbudowany</w:t>
      </w:r>
      <w:r w:rsidRPr="002B58DB">
        <w:rPr>
          <w:rFonts w:cstheme="minorHAnsi"/>
          <w:lang w:val="en-GB"/>
        </w:rPr>
        <w:t xml:space="preserve"> </w:t>
      </w:r>
      <w:r w:rsidRPr="002B58DB">
        <w:rPr>
          <w:rFonts w:cstheme="minorHAnsi"/>
          <w:b/>
          <w:lang w:val="en-GB"/>
        </w:rPr>
        <w:t>moduł LCMS</w:t>
      </w:r>
      <w:r w:rsidRPr="002B58DB">
        <w:rPr>
          <w:rFonts w:cstheme="minorHAnsi"/>
          <w:lang w:val="en-GB"/>
        </w:rPr>
        <w:t xml:space="preserve"> (Learning Content Management System). </w:t>
      </w:r>
      <w:r>
        <w:rPr>
          <w:rFonts w:cstheme="minorHAnsi"/>
        </w:rPr>
        <w:t>T</w:t>
      </w:r>
      <w:r w:rsidRPr="005E507E">
        <w:rPr>
          <w:rFonts w:cstheme="minorHAnsi"/>
          <w:shd w:val="clear" w:color="auto" w:fill="FFFFFF"/>
        </w:rPr>
        <w:t>o system informatyczny (inaczej platforma e-learning</w:t>
      </w:r>
      <w:r w:rsidR="00EC5DD5">
        <w:rPr>
          <w:rFonts w:cstheme="minorHAnsi"/>
          <w:shd w:val="clear" w:color="auto" w:fill="FFFFFF"/>
        </w:rPr>
        <w:t>owa</w:t>
      </w:r>
      <w:r w:rsidRPr="005E507E">
        <w:rPr>
          <w:rFonts w:cstheme="minorHAnsi"/>
          <w:shd w:val="clear" w:color="auto" w:fill="FFFFFF"/>
        </w:rPr>
        <w:t>) wykorzystywany do prowadzenia kształcenia na odległość.</w:t>
      </w:r>
      <w:r w:rsidRPr="005E507E">
        <w:rPr>
          <w:rFonts w:cstheme="minorHAnsi"/>
        </w:rPr>
        <w:t xml:space="preserve"> </w:t>
      </w:r>
    </w:p>
    <w:p w:rsidR="005E507E" w:rsidRPr="005E507E" w:rsidRDefault="005E507E" w:rsidP="00D10D96">
      <w:pPr>
        <w:pStyle w:val="Zwyky"/>
        <w:rPr>
          <w:b/>
        </w:rPr>
      </w:pPr>
      <w:r w:rsidRPr="005E507E">
        <w:t xml:space="preserve">Nauczyciel ma możliwość </w:t>
      </w:r>
      <w:r w:rsidR="00EC5DD5" w:rsidRPr="005E507E">
        <w:t xml:space="preserve">m.in. </w:t>
      </w:r>
      <w:r w:rsidRPr="005E507E">
        <w:t xml:space="preserve">tworzenia, zmieniania, usuwania grup uczniów. Może również zarządzać zarówno grupami uczniów, jak i poszczególnymi uczniami. Na </w:t>
      </w:r>
      <w:r>
        <w:t>p</w:t>
      </w:r>
      <w:r w:rsidRPr="005E507E">
        <w:t xml:space="preserve">latformie została także uruchomiona </w:t>
      </w:r>
      <w:r w:rsidRPr="005E507E">
        <w:rPr>
          <w:b/>
        </w:rPr>
        <w:t>funkcjonalność pozwalająca na</w:t>
      </w:r>
      <w:r w:rsidRPr="005E507E">
        <w:t xml:space="preserve"> </w:t>
      </w:r>
      <w:r w:rsidRPr="005E507E">
        <w:rPr>
          <w:b/>
        </w:rPr>
        <w:t xml:space="preserve">komunikację bezpośrednio między nauczycielami i uczniami. </w:t>
      </w:r>
    </w:p>
    <w:p w:rsidR="005E507E" w:rsidRDefault="005E507E" w:rsidP="00D10D96">
      <w:pPr>
        <w:pStyle w:val="Zwyky"/>
      </w:pPr>
      <w:r w:rsidRPr="005E507E">
        <w:t xml:space="preserve">Niemal każdy materiał dydaktyczny zawiera pytania otwarte lub ćwiczenia interaktywne, których wyniki mogą być zapisywane w profilu ucznia i dostępne w postaci raportów dla nauczyciela. Takie rozwiązanie daje możliwość śledzenia postępów uczniów, a także </w:t>
      </w:r>
      <w:r w:rsidRPr="005E507E">
        <w:rPr>
          <w:b/>
        </w:rPr>
        <w:t xml:space="preserve">indywidualizowania procesu nauczania. </w:t>
      </w:r>
      <w:r w:rsidRPr="005E507E">
        <w:t xml:space="preserve">Nauczyciel ma również możliwość skorzystania z podglądu w czasie rzeczywistym aktywności uczniów na udostępnionych e-materiałach (możliwość </w:t>
      </w:r>
      <w:r w:rsidR="00EC5DD5" w:rsidRPr="005E507E">
        <w:t xml:space="preserve">podglądu </w:t>
      </w:r>
      <w:r w:rsidRPr="005E507E">
        <w:t>na żywo wpisywanych odpowiedzi</w:t>
      </w:r>
      <w:r w:rsidR="00D10D96">
        <w:t xml:space="preserve"> w ćwiczeniach interaktywnych).</w:t>
      </w:r>
    </w:p>
    <w:p w:rsidR="005E507E" w:rsidRPr="00D10D96" w:rsidRDefault="005E507E" w:rsidP="00D10D96">
      <w:pPr>
        <w:pStyle w:val="Zwyky"/>
      </w:pPr>
      <w:r w:rsidRPr="005E507E">
        <w:t xml:space="preserve">Zintegrowana Platforma Edukacyjna ma łatwy w obsłudze </w:t>
      </w:r>
      <w:r w:rsidRPr="005E507E">
        <w:rPr>
          <w:b/>
        </w:rPr>
        <w:t>system dzielenia się materiałami.</w:t>
      </w:r>
      <w:r w:rsidRPr="005E507E">
        <w:t xml:space="preserve"> </w:t>
      </w:r>
      <w:r w:rsidR="00EC5DD5">
        <w:t>Serwis</w:t>
      </w:r>
      <w:r w:rsidR="00EC5DD5" w:rsidRPr="005E507E">
        <w:t xml:space="preserve"> </w:t>
      </w:r>
      <w:r w:rsidRPr="005E507E">
        <w:t xml:space="preserve">umożliwia edycję i tworzenie własnych materiałów </w:t>
      </w:r>
      <w:r>
        <w:br/>
      </w:r>
      <w:r w:rsidRPr="005E507E">
        <w:t xml:space="preserve">(z wykorzystaniem materiałów z biblioteki ZPE oraz zasobów zewnętrznych), które pozwalają na przygotowanie lekcji według </w:t>
      </w:r>
      <w:r w:rsidR="00EC5DD5">
        <w:t>własnych</w:t>
      </w:r>
      <w:r w:rsidR="00EC5DD5" w:rsidRPr="005E507E">
        <w:t xml:space="preserve"> </w:t>
      </w:r>
      <w:r w:rsidRPr="005E507E">
        <w:t>potrzeb. Do stworzonej grupy uczniów lub pojedynczego ucznia nauczyciel może pr</w:t>
      </w:r>
      <w:r w:rsidR="00D10D96">
        <w:t>zypisywać materiały edukacyjne.</w:t>
      </w:r>
    </w:p>
    <w:p w:rsidR="005E507E" w:rsidRPr="00D10D96" w:rsidRDefault="005E507E" w:rsidP="00D10D96">
      <w:pPr>
        <w:pStyle w:val="Zwyky"/>
        <w:rPr>
          <w:rStyle w:val="Pogrubienie"/>
        </w:rPr>
      </w:pPr>
      <w:r w:rsidRPr="00D10D96">
        <w:rPr>
          <w:rStyle w:val="Pogrubienie"/>
        </w:rPr>
        <w:t xml:space="preserve">Tworzenie własnych treści </w:t>
      </w:r>
    </w:p>
    <w:p w:rsidR="005E507E" w:rsidRPr="005E507E" w:rsidRDefault="005E507E" w:rsidP="00D10D96">
      <w:pPr>
        <w:pStyle w:val="Zwyky"/>
      </w:pPr>
      <w:r w:rsidRPr="005E507E">
        <w:t>Kolejny moduł Zintegrowanej Platfor</w:t>
      </w:r>
      <w:r w:rsidR="00835FEE">
        <w:t>my Edukacyjnej to Edytor, który</w:t>
      </w:r>
      <w:r w:rsidRPr="005E507E">
        <w:t xml:space="preserve"> jest zaawansowanym narzędziem do tworzenia treści edukacyjnych. Edytor treści ZPE umożliwia generowanie ćwiczeń za pomocą wizualnego edytora (metodą przeciągnij – upuść) </w:t>
      </w:r>
      <w:r w:rsidR="00674D3C">
        <w:t>na bazie</w:t>
      </w:r>
      <w:r w:rsidRPr="005E507E">
        <w:t xml:space="preserve"> 60 typów interakcji i ponad 2000 rodzajów ćwiczeń matematycznych. </w:t>
      </w:r>
    </w:p>
    <w:p w:rsidR="00E21696" w:rsidRPr="00D10D96" w:rsidRDefault="005E507E" w:rsidP="00D10D96">
      <w:pPr>
        <w:pStyle w:val="Zwyky"/>
      </w:pPr>
      <w:r w:rsidRPr="005E507E">
        <w:t>Budowanie treści w ramach rozwiązania nie wymaga znajomości HTML lub innego języka programowania. Dodatkowym atutem ZPE jest możliwość zmieniania/edytowania mater</w:t>
      </w:r>
      <w:r w:rsidR="00D10D96">
        <w:t>iałów dostępnych na platformie.</w:t>
      </w:r>
    </w:p>
    <w:p w:rsidR="00EE7810" w:rsidRDefault="00214AA7" w:rsidP="00D10D96">
      <w:pPr>
        <w:pStyle w:val="Zwyky"/>
        <w:rPr>
          <w:rStyle w:val="Pogrubienie"/>
        </w:rPr>
      </w:pPr>
      <w:r>
        <w:rPr>
          <w:noProof/>
          <w:lang w:eastAsia="pl-PL"/>
        </w:rPr>
        <w:lastRenderedPageBreak/>
        <w:drawing>
          <wp:anchor distT="180340" distB="0" distL="114300" distR="114300" simplePos="0" relativeHeight="251678720" behindDoc="0" locked="0" layoutInCell="1" allowOverlap="1" wp14:anchorId="0B771AA0" wp14:editId="73452B5D">
            <wp:simplePos x="0" y="0"/>
            <wp:positionH relativeFrom="margin">
              <wp:posOffset>-11430</wp:posOffset>
            </wp:positionH>
            <wp:positionV relativeFrom="paragraph">
              <wp:posOffset>57696</wp:posOffset>
            </wp:positionV>
            <wp:extent cx="5644800" cy="2880000"/>
            <wp:effectExtent l="133350" t="57150" r="127635" b="187325"/>
            <wp:wrapTopAndBottom/>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cstate="print">
                      <a:extLst>
                        <a:ext uri="{28A0092B-C50C-407E-A947-70E740481C1C}">
                          <a14:useLocalDpi xmlns:a14="http://schemas.microsoft.com/office/drawing/2010/main" val="0"/>
                        </a:ext>
                      </a:extLst>
                    </a:blip>
                    <a:srcRect t="2897" b="6189"/>
                    <a:stretch/>
                  </pic:blipFill>
                  <pic:spPr bwMode="auto">
                    <a:xfrm>
                      <a:off x="0" y="0"/>
                      <a:ext cx="5644800" cy="2880000"/>
                    </a:xfrm>
                    <a:prstGeom prst="rect">
                      <a:avLst/>
                    </a:prstGeom>
                    <a:ln>
                      <a:noFill/>
                    </a:ln>
                    <a:effectLst>
                      <a:outerShdw blurRad="127000" dist="63500" dir="5400000" algn="ctr" rotWithShape="0">
                        <a:srgbClr val="000000">
                          <a:alpha val="43137"/>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98" w:history="1">
        <w:r w:rsidR="005E507E" w:rsidRPr="00D10D96">
          <w:rPr>
            <w:rStyle w:val="Pogrubienie"/>
          </w:rPr>
          <w:t>Filmy instruktażowe i instrukcje</w:t>
        </w:r>
      </w:hyperlink>
    </w:p>
    <w:p w:rsidR="00D10D96" w:rsidRPr="00EE7810" w:rsidRDefault="005E507E" w:rsidP="00EE7810">
      <w:pPr>
        <w:pStyle w:val="Zwyky"/>
        <w:spacing w:before="0"/>
        <w:rPr>
          <w:b/>
          <w:bCs/>
        </w:rPr>
      </w:pPr>
      <w:r w:rsidRPr="00D10D96">
        <w:t xml:space="preserve">Aby ułatwić użytkownikom poruszanie się po ZPE oraz korzystanie z określonych funkcjonalności, </w:t>
      </w:r>
      <w:r w:rsidR="00674D3C" w:rsidRPr="00D10D96">
        <w:t xml:space="preserve">zostały </w:t>
      </w:r>
      <w:r w:rsidR="005E0BBE" w:rsidRPr="00D10D96">
        <w:t xml:space="preserve">przygotowane </w:t>
      </w:r>
      <w:r w:rsidRPr="00D10D96">
        <w:t xml:space="preserve">instrukcje w formie tekstowej oraz filmy instruktażowe, </w:t>
      </w:r>
      <w:r w:rsidR="00674D3C">
        <w:t xml:space="preserve">która są </w:t>
      </w:r>
      <w:r w:rsidRPr="00D10D96">
        <w:t>zamieszczone na podstronie „Filmy instruktażowe i instrukcje”. Użytkownik w dowolnym momencie m</w:t>
      </w:r>
      <w:r w:rsidR="00674D3C">
        <w:t>oże</w:t>
      </w:r>
      <w:r w:rsidRPr="00D10D96">
        <w:t xml:space="preserve"> także zgłosić problem przez formularz pomocy.</w:t>
      </w:r>
    </w:p>
    <w:p w:rsidR="00867703" w:rsidRPr="00D10D96" w:rsidRDefault="00FE27C7" w:rsidP="00DA730C">
      <w:pPr>
        <w:pStyle w:val="Nagwek2"/>
      </w:pPr>
      <w:hyperlink r:id="rId99" w:history="1">
        <w:r w:rsidR="005D3E77" w:rsidRPr="005E507E">
          <w:t>Inne narzędzia do wykorzystania w pracy zdalnej</w:t>
        </w:r>
      </w:hyperlink>
    </w:p>
    <w:p w:rsidR="00C856B9" w:rsidRPr="00D10D96" w:rsidRDefault="00674D3C" w:rsidP="00D10D96">
      <w:pPr>
        <w:pStyle w:val="Zwyky"/>
      </w:pPr>
      <w:r>
        <w:t>Na stronie</w:t>
      </w:r>
      <w:r w:rsidR="00867703" w:rsidRPr="00D10D96">
        <w:t xml:space="preserve"> </w:t>
      </w:r>
      <w:hyperlink r:id="rId100" w:history="1">
        <w:r w:rsidR="00867703" w:rsidRPr="00B3034B">
          <w:rPr>
            <w:rStyle w:val="Odwoanieintensywne"/>
          </w:rPr>
          <w:t>https://www.gov.pl/web/zdalnelekcje/poradnik-dla-nauczycieli</w:t>
        </w:r>
      </w:hyperlink>
      <w:r w:rsidR="00867703" w:rsidRPr="00B3034B">
        <w:rPr>
          <w:rStyle w:val="Odwoanieintensywne"/>
        </w:rPr>
        <w:t xml:space="preserve"> </w:t>
      </w:r>
      <w:r w:rsidR="00867703" w:rsidRPr="00D10D96">
        <w:t xml:space="preserve">dyrektorzy szkół i nauczyciele znajdą informacje na temat narzędzi do pracy zdalnej, </w:t>
      </w:r>
      <w:r w:rsidR="00E36AA9">
        <w:t xml:space="preserve">które </w:t>
      </w:r>
      <w:r w:rsidR="005E507E" w:rsidRPr="00D10D96">
        <w:t>udostępn</w:t>
      </w:r>
      <w:r w:rsidR="00867703" w:rsidRPr="00D10D96">
        <w:t>i</w:t>
      </w:r>
      <w:r w:rsidR="00E36AA9">
        <w:t>ły</w:t>
      </w:r>
      <w:r w:rsidR="00867703" w:rsidRPr="00D10D96">
        <w:t xml:space="preserve"> bezpłatnie</w:t>
      </w:r>
      <w:r w:rsidR="005E507E" w:rsidRPr="00D10D96">
        <w:t xml:space="preserve"> międzynarodowe firmy</w:t>
      </w:r>
      <w:r>
        <w:t>. Z tych</w:t>
      </w:r>
      <w:r w:rsidR="00E36AA9">
        <w:t xml:space="preserve"> </w:t>
      </w:r>
      <w:r w:rsidR="005E507E" w:rsidRPr="00D10D96">
        <w:t>rozwiązań na co dzień korzystają nawet największe światowe korporacje.</w:t>
      </w:r>
    </w:p>
    <w:p w:rsidR="00867703" w:rsidRPr="00B3034B" w:rsidRDefault="00FE27C7" w:rsidP="00DA730C">
      <w:pPr>
        <w:pStyle w:val="Nagwek2"/>
        <w:rPr>
          <w:color w:val="00B0F0"/>
        </w:rPr>
      </w:pPr>
      <w:hyperlink r:id="rId101" w:history="1">
        <w:r w:rsidR="00867703" w:rsidRPr="00B3034B">
          <w:rPr>
            <w:rStyle w:val="Hipercze"/>
            <w:color w:val="00B0F0"/>
            <w:u w:val="none"/>
          </w:rPr>
          <w:t>Poradniki wideo</w:t>
        </w:r>
      </w:hyperlink>
    </w:p>
    <w:p w:rsidR="00867703" w:rsidRPr="00D10D96" w:rsidRDefault="00867703" w:rsidP="00D10D96">
      <w:pPr>
        <w:pStyle w:val="Zwyky"/>
      </w:pPr>
      <w:r w:rsidRPr="00D10D96">
        <w:t xml:space="preserve">Proste poradniki wideo, dzięki którym nauczyciele dowiedzą się, jak wykorzystać narzędzia internetowe w pracy zdalnej z uczniami. </w:t>
      </w:r>
    </w:p>
    <w:p w:rsidR="00C60B07" w:rsidRDefault="00867703" w:rsidP="00EE7810">
      <w:pPr>
        <w:pStyle w:val="Zwyky"/>
      </w:pPr>
      <w:r w:rsidRPr="00D10D96">
        <w:t>Filmy zostały przygotowane przez Ministerstwo Cyfryzacji i NASK oraz przez Fundację Orange w</w:t>
      </w:r>
      <w:r w:rsidR="00D10D96">
        <w:t xml:space="preserve"> ramach projektu Lekcja: Enter.</w:t>
      </w:r>
    </w:p>
    <w:p w:rsidR="00867703" w:rsidRPr="00D10D96" w:rsidRDefault="00D5541A" w:rsidP="00D10D96">
      <w:pPr>
        <w:pStyle w:val="Nagwek1"/>
        <w:rPr>
          <w:rFonts w:ascii="Garamond" w:hAnsi="Garamond"/>
          <w:sz w:val="44"/>
        </w:rPr>
      </w:pPr>
      <w:bookmarkStart w:id="7" w:name="_Toc39564378"/>
      <w:r w:rsidRPr="00BD3030">
        <w:lastRenderedPageBreak/>
        <w:t>Nauczyciele</w:t>
      </w:r>
      <w:bookmarkEnd w:id="7"/>
    </w:p>
    <w:p w:rsidR="00867703" w:rsidRPr="00867703" w:rsidRDefault="00867703" w:rsidP="008D3990">
      <w:pPr>
        <w:pStyle w:val="Nagwek2"/>
      </w:pPr>
      <w:r w:rsidRPr="00867703">
        <w:t xml:space="preserve">Kształcenie nauczycieli </w:t>
      </w:r>
    </w:p>
    <w:p w:rsidR="00430370" w:rsidRPr="00BD3030" w:rsidRDefault="005D3E77" w:rsidP="008D3990">
      <w:pPr>
        <w:pStyle w:val="Zwyky"/>
      </w:pPr>
      <w:r w:rsidRPr="00BD3030">
        <w:t>O</w:t>
      </w:r>
      <w:r w:rsidR="00430370" w:rsidRPr="00BD3030">
        <w:t xml:space="preserve">d 2003 r. standardy kształcenia nauczycieli, w tym obowiązujące obecnie standardy określone </w:t>
      </w:r>
      <w:r w:rsidRPr="00BD3030">
        <w:t xml:space="preserve">rozporządzeniem Ministra Nauki </w:t>
      </w:r>
      <w:r w:rsidR="00430370" w:rsidRPr="00BD3030">
        <w:t xml:space="preserve">i Szkolnictwa Wyższego z 25 lipca 2019 r. </w:t>
      </w:r>
      <w:r w:rsidR="00430370" w:rsidRPr="00867703">
        <w:t>w sprawie standardu kształcenia przygotowującego do wykonywania zawodu nauczyciela</w:t>
      </w:r>
      <w:r w:rsidR="00430370" w:rsidRPr="00867703">
        <w:rPr>
          <w:rStyle w:val="Odwoanieprzypisudolnego"/>
          <w:rFonts w:ascii="Garamond" w:hAnsi="Garamond"/>
          <w:sz w:val="28"/>
          <w:szCs w:val="28"/>
        </w:rPr>
        <w:footnoteReference w:id="2"/>
      </w:r>
      <w:r w:rsidR="00E36AA9">
        <w:t>,</w:t>
      </w:r>
      <w:r w:rsidR="00430370" w:rsidRPr="00BD3030">
        <w:t xml:space="preserve"> uwzględniają obowiązkowe przygotowanie nauczycieli w zakresie technolog</w:t>
      </w:r>
      <w:r w:rsidR="008D3990">
        <w:t>ii informacyjno-komunikacyjnej.</w:t>
      </w:r>
    </w:p>
    <w:p w:rsidR="00867703" w:rsidRPr="008D3990" w:rsidRDefault="00430370" w:rsidP="008D3990">
      <w:pPr>
        <w:pStyle w:val="Zwyky"/>
      </w:pPr>
      <w:r w:rsidRPr="00BD3030">
        <w:t xml:space="preserve">Każdy </w:t>
      </w:r>
      <w:r w:rsidRPr="00F724A9">
        <w:t>absolwent studiów w specjalności nauczycielskiej</w:t>
      </w:r>
      <w:r w:rsidRPr="00BD3030">
        <w:t xml:space="preserve"> nabywa kompetencje w zakresie skutecznego wykorzystywania technologii informacyjno-komunikacyjnej w realizacji zadań dydaktycznych. Zgodnie ze standardami kształcenia przygotowującego do wykonywania zawodu nauczyciela w zakresie umiejętności absolwent studiów potrafi </w:t>
      </w:r>
      <w:r w:rsidR="00F724A9" w:rsidRPr="00BD3030">
        <w:t xml:space="preserve">m.in. </w:t>
      </w:r>
      <w:r w:rsidRPr="00BD3030">
        <w:t>adekwatnie dobierać, tworzyć i dostosowywać do zróżnicowanych potrzeb uczniów materiały i środki, w tym z zakresu technologii informacyjno-komunikacyjnej. Absolwent studiów nauczycielskich umie również dobierać efektywne środk</w:t>
      </w:r>
      <w:r w:rsidR="00867703">
        <w:t xml:space="preserve">i dydaktyczne, w tym korzystać </w:t>
      </w:r>
      <w:r w:rsidRPr="00BD3030">
        <w:t>z zasobów internetowych wspomagających nauczanie prz</w:t>
      </w:r>
      <w:r w:rsidR="008D3990">
        <w:t>edmiotu lub prowadzenie zajęć.</w:t>
      </w:r>
    </w:p>
    <w:p w:rsidR="00283880" w:rsidRPr="003C3FBC" w:rsidRDefault="00867703" w:rsidP="008D3990">
      <w:pPr>
        <w:pStyle w:val="Nagwek2"/>
      </w:pPr>
      <w:r>
        <w:t xml:space="preserve">Doskonalenie </w:t>
      </w:r>
      <w:r w:rsidRPr="00867703">
        <w:t xml:space="preserve">nauczycieli </w:t>
      </w:r>
    </w:p>
    <w:p w:rsidR="007B2C4B" w:rsidRPr="007B2C4B" w:rsidRDefault="007B2C4B" w:rsidP="00F62C83">
      <w:pPr>
        <w:pStyle w:val="wypunktowanie"/>
        <w:numPr>
          <w:ilvl w:val="0"/>
          <w:numId w:val="5"/>
        </w:numPr>
      </w:pPr>
      <w:r w:rsidRPr="007B2C4B">
        <w:t xml:space="preserve">Kierunki realizacji polityki </w:t>
      </w:r>
      <w:r w:rsidR="00203E28">
        <w:t>oświatowej państwa</w:t>
      </w:r>
    </w:p>
    <w:p w:rsidR="00430370" w:rsidRPr="00BD3030" w:rsidRDefault="00867703" w:rsidP="008D3990">
      <w:pPr>
        <w:pStyle w:val="Zwyky"/>
      </w:pPr>
      <w:r>
        <w:t>Ro</w:t>
      </w:r>
      <w:r w:rsidR="00430370" w:rsidRPr="00BD3030">
        <w:t xml:space="preserve">zwijanie kompetencji cyfrowych czynnych nauczycieli należy do priorytetów Ministerstwa Edukacji Narodowej. Obszar ten jest każdego roku uwzględniany w </w:t>
      </w:r>
      <w:r w:rsidR="00430370" w:rsidRPr="00BD3030">
        <w:rPr>
          <w:i/>
        </w:rPr>
        <w:t>Podstawowych kierunkach realizacji polityki oświatowej państwa</w:t>
      </w:r>
      <w:r w:rsidR="00430370" w:rsidRPr="00BD3030">
        <w:t xml:space="preserve">. </w:t>
      </w:r>
    </w:p>
    <w:p w:rsidR="00430370" w:rsidRPr="00BD3030" w:rsidRDefault="00430370" w:rsidP="008D3990">
      <w:pPr>
        <w:pStyle w:val="Zwyky"/>
      </w:pPr>
      <w:r w:rsidRPr="00BD3030">
        <w:t>Wśród ustalonych na kolejne lata szkolne kierunków realizacji polityki oświatowej były/są:</w:t>
      </w:r>
    </w:p>
    <w:p w:rsidR="00430370" w:rsidRPr="00BD3030" w:rsidRDefault="00430370" w:rsidP="008D3990">
      <w:pPr>
        <w:pStyle w:val="myslniki"/>
      </w:pPr>
      <w:r w:rsidRPr="00BD3030">
        <w:t xml:space="preserve">w roku szkolnym 2019/2020: </w:t>
      </w:r>
      <w:r w:rsidRPr="008D3990">
        <w:rPr>
          <w:i/>
        </w:rPr>
        <w:t xml:space="preserve">Rozwijanie kreatywności, przedsiębiorczości i kompetencji cyfrowych uczniów, w tym bezpieczne i celowe wykorzystywanie </w:t>
      </w:r>
      <w:r w:rsidRPr="008D3990">
        <w:rPr>
          <w:i/>
        </w:rPr>
        <w:lastRenderedPageBreak/>
        <w:t>technologii informacyjno-komunikacyjnych w realizacji podstawy programowej kształcenia ogólnego</w:t>
      </w:r>
      <w:r w:rsidRPr="00BD3030">
        <w:t>;</w:t>
      </w:r>
    </w:p>
    <w:p w:rsidR="00430370" w:rsidRPr="00BD3030" w:rsidRDefault="00430370" w:rsidP="008D3990">
      <w:pPr>
        <w:pStyle w:val="myslniki"/>
      </w:pPr>
      <w:r w:rsidRPr="00BD3030">
        <w:t xml:space="preserve">w roku szkolnym 2018/2019: </w:t>
      </w:r>
      <w:r w:rsidRPr="008D3990">
        <w:rPr>
          <w:i/>
        </w:rPr>
        <w:t>Rozwijanie kompetencji cyfrowych uczniów i nauczycieli. Bezpieczn</w:t>
      </w:r>
      <w:r w:rsidR="005D3E77" w:rsidRPr="008D3990">
        <w:rPr>
          <w:i/>
        </w:rPr>
        <w:t xml:space="preserve">e i odpowiedzialne korzystanie </w:t>
      </w:r>
      <w:r w:rsidRPr="008D3990">
        <w:rPr>
          <w:i/>
        </w:rPr>
        <w:t>z zasobów dostępnych w sieci</w:t>
      </w:r>
      <w:r w:rsidRPr="00BD3030">
        <w:t>;</w:t>
      </w:r>
    </w:p>
    <w:p w:rsidR="00430370" w:rsidRPr="00BD3030" w:rsidRDefault="00430370" w:rsidP="008D3990">
      <w:pPr>
        <w:pStyle w:val="myslniki"/>
      </w:pPr>
      <w:r w:rsidRPr="00BD3030">
        <w:t xml:space="preserve">w roku szkolnym 2017/2018: </w:t>
      </w:r>
      <w:r w:rsidRPr="008D3990">
        <w:rPr>
          <w:i/>
        </w:rPr>
        <w:t xml:space="preserve">Podniesienie jakości edukacji matematycznej, przyrodniczej i </w:t>
      </w:r>
      <w:r w:rsidR="005D3E77" w:rsidRPr="008D3990">
        <w:rPr>
          <w:i/>
        </w:rPr>
        <w:t xml:space="preserve">informatycznej. Bezpieczeństwo </w:t>
      </w:r>
      <w:r w:rsidRPr="008D3990">
        <w:rPr>
          <w:i/>
        </w:rPr>
        <w:t>w internecie. Odpowiedzialne korzystanie z mediów społecznych</w:t>
      </w:r>
      <w:r w:rsidRPr="00BD3030">
        <w:t>;</w:t>
      </w:r>
    </w:p>
    <w:p w:rsidR="00203E28" w:rsidRPr="00DA4275" w:rsidRDefault="00DA4275" w:rsidP="00203E28">
      <w:pPr>
        <w:pStyle w:val="myslniki"/>
      </w:pPr>
      <w:r>
        <w:rPr>
          <w:noProof/>
        </w:rPr>
        <w:drawing>
          <wp:anchor distT="180340" distB="71755" distL="114300" distR="114300" simplePos="0" relativeHeight="251682816" behindDoc="0" locked="0" layoutInCell="1" allowOverlap="1" wp14:anchorId="3F9D7450" wp14:editId="1683FFB3">
            <wp:simplePos x="0" y="0"/>
            <wp:positionH relativeFrom="margin">
              <wp:align>center</wp:align>
            </wp:positionH>
            <wp:positionV relativeFrom="paragraph">
              <wp:posOffset>640715</wp:posOffset>
            </wp:positionV>
            <wp:extent cx="5695200" cy="3492000"/>
            <wp:effectExtent l="133350" t="57150" r="134620" b="184785"/>
            <wp:wrapTopAndBottom/>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cstate="print">
                      <a:extLst>
                        <a:ext uri="{28A0092B-C50C-407E-A947-70E740481C1C}">
                          <a14:useLocalDpi xmlns:a14="http://schemas.microsoft.com/office/drawing/2010/main" val="0"/>
                        </a:ext>
                      </a:extLst>
                    </a:blip>
                    <a:srcRect t="4628" b="4628"/>
                    <a:stretch/>
                  </pic:blipFill>
                  <pic:spPr bwMode="auto">
                    <a:xfrm>
                      <a:off x="0" y="0"/>
                      <a:ext cx="5695200" cy="3492000"/>
                    </a:xfrm>
                    <a:prstGeom prst="rect">
                      <a:avLst/>
                    </a:prstGeom>
                    <a:ln>
                      <a:noFill/>
                    </a:ln>
                    <a:effectLst>
                      <a:outerShdw blurRad="127000" dist="63500" dir="5400000" algn="ctr" rotWithShape="0">
                        <a:srgbClr val="000000">
                          <a:alpha val="43137"/>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0370" w:rsidRPr="00BD3030">
        <w:t xml:space="preserve">w roku szkolnym 2016/2017: </w:t>
      </w:r>
      <w:r w:rsidR="00430370" w:rsidRPr="008D3990">
        <w:rPr>
          <w:i/>
        </w:rPr>
        <w:t>Rozwijanie kompetencji informatycznych dzieci i młodzieży w szkołach i placówkach.</w:t>
      </w:r>
    </w:p>
    <w:p w:rsidR="007B2C4B" w:rsidRPr="007B2C4B" w:rsidRDefault="007B2C4B" w:rsidP="008D3990">
      <w:pPr>
        <w:pStyle w:val="wypunktowanie"/>
      </w:pPr>
      <w:r w:rsidRPr="007B2C4B">
        <w:t xml:space="preserve">Publiczne </w:t>
      </w:r>
      <w:r w:rsidR="00121D99">
        <w:t>P</w:t>
      </w:r>
      <w:r w:rsidR="00121D99" w:rsidRPr="007B2C4B">
        <w:t xml:space="preserve">lacówki </w:t>
      </w:r>
      <w:r w:rsidRPr="007B2C4B">
        <w:t xml:space="preserve">Doskonalenia Nauczycieli </w:t>
      </w:r>
    </w:p>
    <w:p w:rsidR="00430370" w:rsidRPr="00BD3030" w:rsidRDefault="00430370" w:rsidP="008D3990">
      <w:pPr>
        <w:pStyle w:val="Zwyky"/>
        <w:rPr>
          <w:rStyle w:val="BodytextBold"/>
          <w:rFonts w:ascii="Garamond" w:hAnsi="Garamond"/>
          <w:color w:val="auto"/>
          <w:sz w:val="28"/>
          <w:szCs w:val="28"/>
        </w:rPr>
      </w:pPr>
      <w:r w:rsidRPr="00BD3030">
        <w:t>Kierunki realizacji polityki oświatowej państwa mają znaczenie przede wszystkim dla pracy pla</w:t>
      </w:r>
      <w:r w:rsidR="00867703">
        <w:t xml:space="preserve">cówek doskonalenia nauczycieli. </w:t>
      </w:r>
      <w:r w:rsidRPr="007B2C4B">
        <w:rPr>
          <w:b/>
        </w:rPr>
        <w:t>Publiczne placówki doskonalenia</w:t>
      </w:r>
      <w:r w:rsidRPr="00BD3030">
        <w:t xml:space="preserve"> mają obowiązek organizacji i prowadzenia</w:t>
      </w:r>
      <w:r w:rsidRPr="00BD3030">
        <w:rPr>
          <w:rStyle w:val="BodytextBold"/>
          <w:rFonts w:ascii="Garamond" w:hAnsi="Garamond"/>
          <w:color w:val="auto"/>
          <w:sz w:val="28"/>
          <w:szCs w:val="28"/>
        </w:rPr>
        <w:t xml:space="preserve"> </w:t>
      </w:r>
      <w:r w:rsidRPr="00BD3030">
        <w:t xml:space="preserve">doskonalenia zawodowego nauczycieli w zakresie wynikającym z ustalonych przez Ministra Edukacji Narodowej kierunków polityki oświatowej państwa oraz wprowadzanych zmian w systemie oświaty. </w:t>
      </w:r>
    </w:p>
    <w:p w:rsidR="007B2C4B" w:rsidRPr="008D3990" w:rsidRDefault="00430370" w:rsidP="008D3990">
      <w:pPr>
        <w:pStyle w:val="Zwyky"/>
        <w:rPr>
          <w:rStyle w:val="BodytextBold"/>
          <w:rFonts w:ascii="Garamond" w:hAnsi="Garamond"/>
          <w:b w:val="0"/>
          <w:color w:val="auto"/>
          <w:sz w:val="28"/>
          <w:szCs w:val="28"/>
        </w:rPr>
      </w:pPr>
      <w:r w:rsidRPr="00BD3030">
        <w:t xml:space="preserve">W związku ze wskazanymi wyżej kierunkami polityki oświatowej państwa, placówki doskonalenia każdego roku przygotowują ofertę szkoleniową dla nauczycieli, uwzględniającą szkolenia z zakresu kompetencji </w:t>
      </w:r>
      <w:r w:rsidR="005E0BBE">
        <w:t xml:space="preserve">cyfrowych i </w:t>
      </w:r>
      <w:r w:rsidRPr="00BD3030">
        <w:t>informatycznych.</w:t>
      </w:r>
    </w:p>
    <w:p w:rsidR="007B2C4B" w:rsidRPr="007B2C4B" w:rsidRDefault="007B2C4B" w:rsidP="008D3990">
      <w:pPr>
        <w:pStyle w:val="Nagwek2"/>
      </w:pPr>
      <w:r w:rsidRPr="007B2C4B">
        <w:lastRenderedPageBreak/>
        <w:t xml:space="preserve">Publiczne biblioteki pedagogiczne </w:t>
      </w:r>
    </w:p>
    <w:p w:rsidR="00214AA7" w:rsidRDefault="00430370" w:rsidP="00DA4275">
      <w:pPr>
        <w:pStyle w:val="Zwyky"/>
      </w:pPr>
      <w:r w:rsidRPr="00B0487F">
        <w:rPr>
          <w:rStyle w:val="BodytextBold"/>
          <w:rFonts w:ascii="Arial" w:eastAsia="Calibri" w:hAnsi="Arial" w:cs="Arial"/>
          <w:b w:val="0"/>
          <w:bCs w:val="0"/>
          <w:color w:val="auto"/>
          <w:sz w:val="24"/>
          <w:szCs w:val="24"/>
          <w:shd w:val="clear" w:color="auto" w:fill="auto"/>
          <w:lang w:eastAsia="en-US" w:bidi="ar-SA"/>
        </w:rPr>
        <w:t>Poza placówkami doskonalenia nauczycieli organizowanie i prowadzenie wspomagania szkół w realizacji zadań dydaktycznych, wychowawczych i opiekuńczych, w tym w wykorzystywaniu technologii informacyjno-komunikacyjnej</w:t>
      </w:r>
      <w:r w:rsidR="00F724A9">
        <w:rPr>
          <w:rStyle w:val="BodytextBold"/>
          <w:rFonts w:ascii="Arial" w:eastAsia="Calibri" w:hAnsi="Arial" w:cs="Arial"/>
          <w:b w:val="0"/>
          <w:bCs w:val="0"/>
          <w:color w:val="auto"/>
          <w:sz w:val="24"/>
          <w:szCs w:val="24"/>
          <w:shd w:val="clear" w:color="auto" w:fill="auto"/>
          <w:lang w:eastAsia="en-US" w:bidi="ar-SA"/>
        </w:rPr>
        <w:t>,</w:t>
      </w:r>
      <w:r w:rsidRPr="00B0487F">
        <w:rPr>
          <w:rStyle w:val="BodytextBold"/>
          <w:rFonts w:ascii="Arial" w:eastAsia="Calibri" w:hAnsi="Arial" w:cs="Arial"/>
          <w:b w:val="0"/>
          <w:bCs w:val="0"/>
          <w:color w:val="auto"/>
          <w:sz w:val="24"/>
          <w:szCs w:val="24"/>
          <w:shd w:val="clear" w:color="auto" w:fill="auto"/>
          <w:lang w:eastAsia="en-US" w:bidi="ar-SA"/>
        </w:rPr>
        <w:t xml:space="preserve"> jest także zadaniem obowiązkowym </w:t>
      </w:r>
      <w:r w:rsidRPr="00B0487F">
        <w:rPr>
          <w:rStyle w:val="BodytextBold"/>
          <w:rFonts w:ascii="Arial" w:eastAsia="Calibri" w:hAnsi="Arial" w:cs="Arial"/>
          <w:bCs w:val="0"/>
          <w:color w:val="auto"/>
          <w:sz w:val="24"/>
          <w:szCs w:val="24"/>
          <w:shd w:val="clear" w:color="auto" w:fill="auto"/>
          <w:lang w:eastAsia="en-US" w:bidi="ar-SA"/>
        </w:rPr>
        <w:t>publicznych bibliotek pedagogicznych</w:t>
      </w:r>
      <w:r w:rsidRPr="00B0487F">
        <w:rPr>
          <w:rStyle w:val="BodytextBold"/>
          <w:rFonts w:ascii="Arial" w:eastAsia="Calibri" w:hAnsi="Arial" w:cs="Arial"/>
          <w:b w:val="0"/>
          <w:bCs w:val="0"/>
          <w:color w:val="auto"/>
          <w:sz w:val="24"/>
          <w:szCs w:val="24"/>
          <w:shd w:val="clear" w:color="auto" w:fill="auto"/>
          <w:lang w:eastAsia="en-US" w:bidi="ar-SA"/>
        </w:rPr>
        <w:t>. Mają one także obowiązek organizowania i prowadzenia wspomagania szkół z uwzględnieni</w:t>
      </w:r>
      <w:r w:rsidR="008D3990" w:rsidRPr="00B0487F">
        <w:rPr>
          <w:rStyle w:val="BodytextBold"/>
          <w:rFonts w:ascii="Arial" w:eastAsia="Calibri" w:hAnsi="Arial" w:cs="Arial"/>
          <w:b w:val="0"/>
          <w:bCs w:val="0"/>
          <w:color w:val="auto"/>
          <w:sz w:val="24"/>
          <w:szCs w:val="24"/>
          <w:shd w:val="clear" w:color="auto" w:fill="auto"/>
          <w:lang w:eastAsia="en-US" w:bidi="ar-SA"/>
        </w:rPr>
        <w:t>em kierunków polityki państwa.</w:t>
      </w:r>
    </w:p>
    <w:p w:rsidR="00902017" w:rsidRDefault="007B2C4B" w:rsidP="008D3990">
      <w:pPr>
        <w:pStyle w:val="Nagwek2"/>
      </w:pPr>
      <w:r w:rsidRPr="007B2C4B">
        <w:t xml:space="preserve">Ogólnopolskie </w:t>
      </w:r>
      <w:r>
        <w:t>p</w:t>
      </w:r>
      <w:r w:rsidRPr="007B2C4B">
        <w:t>roj</w:t>
      </w:r>
      <w:r>
        <w:t xml:space="preserve">ekty szkoleniowe dla nauczycieli </w:t>
      </w:r>
    </w:p>
    <w:p w:rsidR="00430370" w:rsidRPr="00BD3030" w:rsidRDefault="00733DC5" w:rsidP="008D3990">
      <w:pPr>
        <w:pStyle w:val="Zwyky"/>
      </w:pPr>
      <w:r>
        <w:t>W celu</w:t>
      </w:r>
      <w:r w:rsidRPr="00BD3030">
        <w:t xml:space="preserve"> </w:t>
      </w:r>
      <w:r w:rsidR="00430370" w:rsidRPr="00BD3030">
        <w:t xml:space="preserve">zapewnienia odpowiedniego przygotowania placówek doskonalenia nauczycieli i bibliotek pedagogicznych do realizacji ich zadań obowiązkowych, w obecnej perspektywie finansowej EFS 2014-2020, </w:t>
      </w:r>
      <w:r w:rsidR="005E0BBE" w:rsidRPr="00604C89">
        <w:rPr>
          <w:b/>
        </w:rPr>
        <w:t xml:space="preserve">w </w:t>
      </w:r>
      <w:r w:rsidR="00430370" w:rsidRPr="00604C89">
        <w:rPr>
          <w:b/>
        </w:rPr>
        <w:t>Program</w:t>
      </w:r>
      <w:r w:rsidR="005E0BBE" w:rsidRPr="00604C89">
        <w:rPr>
          <w:b/>
        </w:rPr>
        <w:t>ie</w:t>
      </w:r>
      <w:r w:rsidR="00430370" w:rsidRPr="00604C89">
        <w:rPr>
          <w:b/>
        </w:rPr>
        <w:t xml:space="preserve"> Operacyjny</w:t>
      </w:r>
      <w:r w:rsidR="005E0BBE" w:rsidRPr="00604C89">
        <w:rPr>
          <w:b/>
        </w:rPr>
        <w:t>m</w:t>
      </w:r>
      <w:r w:rsidR="00430370" w:rsidRPr="00604C89">
        <w:rPr>
          <w:b/>
        </w:rPr>
        <w:t xml:space="preserve"> Wiedza Edukacja Rozwój</w:t>
      </w:r>
      <w:r w:rsidR="00430370" w:rsidRPr="00BD3030">
        <w:t xml:space="preserve"> (Działanie 2.10 Wysoka jakość systemu oświaty)</w:t>
      </w:r>
      <w:r w:rsidR="00835FEE">
        <w:t xml:space="preserve"> są realizowane </w:t>
      </w:r>
      <w:r w:rsidR="00430370" w:rsidRPr="00BD3030">
        <w:t>szkolenia i doradztwo w zakresie rozwijania u uczniów kompetencji kluczowych</w:t>
      </w:r>
      <w:r w:rsidR="00283880">
        <w:t xml:space="preserve">, w tym korzystania </w:t>
      </w:r>
      <w:r w:rsidR="00430370" w:rsidRPr="00BD3030">
        <w:t>z nowoczesnych technologii informacyjno-komunikacyjnych dla:</w:t>
      </w:r>
    </w:p>
    <w:p w:rsidR="00430370" w:rsidRPr="00BD3030" w:rsidRDefault="00430370" w:rsidP="008D3990">
      <w:pPr>
        <w:pStyle w:val="myslniki"/>
      </w:pPr>
      <w:r w:rsidRPr="00BD3030">
        <w:t>kadry placówek wspomagania szkół, tj. kadry placówek doskonalenia nauczycieli, poradni psychologiczno-pedagogicznych i bibliotek pedagogicznych (Działanie 2.10 Wysoka jakość systemu oświaty, typ operacji 2.10.1)</w:t>
      </w:r>
      <w:r w:rsidR="00733DC5">
        <w:t>;</w:t>
      </w:r>
    </w:p>
    <w:p w:rsidR="00430370" w:rsidRPr="00BD3030" w:rsidRDefault="00430370" w:rsidP="008D3990">
      <w:pPr>
        <w:pStyle w:val="myslniki"/>
      </w:pPr>
      <w:r w:rsidRPr="00BD3030">
        <w:t>kadry kierowniczej oświaty (Działanie 2.10 Wysoka jakość systemu oświaty, typ operacji 2.10.3).</w:t>
      </w:r>
    </w:p>
    <w:p w:rsidR="00430370" w:rsidRPr="00BD3030" w:rsidRDefault="00430370" w:rsidP="008D3990">
      <w:pPr>
        <w:pStyle w:val="Zwyky"/>
        <w:rPr>
          <w:bCs/>
        </w:rPr>
      </w:pPr>
      <w:r w:rsidRPr="00BD3030">
        <w:rPr>
          <w:bCs/>
        </w:rPr>
        <w:t xml:space="preserve">Pierwszy z </w:t>
      </w:r>
      <w:r w:rsidR="00733DC5">
        <w:rPr>
          <w:bCs/>
        </w:rPr>
        <w:t>tych</w:t>
      </w:r>
      <w:r w:rsidRPr="00BD3030">
        <w:rPr>
          <w:bCs/>
        </w:rPr>
        <w:t xml:space="preserve"> projektów </w:t>
      </w:r>
      <w:r w:rsidR="00733DC5" w:rsidRPr="00BD3030">
        <w:rPr>
          <w:bCs/>
        </w:rPr>
        <w:t xml:space="preserve">jest </w:t>
      </w:r>
      <w:r w:rsidRPr="00BD3030">
        <w:rPr>
          <w:bCs/>
        </w:rPr>
        <w:t>kierowany bezpośrednio do nauczycieli zatrudnionych w</w:t>
      </w:r>
      <w:r w:rsidR="00733DC5">
        <w:rPr>
          <w:bCs/>
        </w:rPr>
        <w:t>e wskazanych</w:t>
      </w:r>
      <w:r w:rsidRPr="00BD3030">
        <w:rPr>
          <w:bCs/>
        </w:rPr>
        <w:t xml:space="preserve"> placówkach</w:t>
      </w:r>
      <w:r w:rsidR="00733DC5">
        <w:rPr>
          <w:bCs/>
        </w:rPr>
        <w:t>. D</w:t>
      </w:r>
      <w:r w:rsidRPr="00BD3030">
        <w:rPr>
          <w:bCs/>
        </w:rPr>
        <w:t xml:space="preserve">rugi </w:t>
      </w:r>
      <w:r w:rsidR="00733DC5">
        <w:rPr>
          <w:bCs/>
        </w:rPr>
        <w:t xml:space="preserve">z kolei jest adresowany </w:t>
      </w:r>
      <w:r w:rsidRPr="00BD3030">
        <w:rPr>
          <w:bCs/>
        </w:rPr>
        <w:t>do</w:t>
      </w:r>
      <w:r w:rsidRPr="00BD3030">
        <w:t xml:space="preserve"> dyrektorów i wicedyrektorów szkół oraz kierowników świetlic i zespołów przedmiotowych, tj. grup nauczycieli pełniących funkcje kierownicze w szkołach i placówkach systemu oświaty</w:t>
      </w:r>
      <w:r w:rsidRPr="00BD3030">
        <w:rPr>
          <w:bCs/>
        </w:rPr>
        <w:t xml:space="preserve">. </w:t>
      </w:r>
    </w:p>
    <w:p w:rsidR="00430370" w:rsidRPr="00604C89" w:rsidRDefault="00430370" w:rsidP="0084552F">
      <w:pPr>
        <w:pStyle w:val="Zwyky"/>
        <w:rPr>
          <w:b/>
        </w:rPr>
      </w:pPr>
      <w:r w:rsidRPr="00BD3030">
        <w:t xml:space="preserve">Wsparcia nauczycielom w realizacji e-learningowego nauczania mogą udzielać także </w:t>
      </w:r>
      <w:r w:rsidRPr="00604C89">
        <w:rPr>
          <w:b/>
        </w:rPr>
        <w:t>doradcy metodyczni zatrudnieni w publicznych p</w:t>
      </w:r>
      <w:r w:rsidR="00E82C46" w:rsidRPr="00604C89">
        <w:rPr>
          <w:b/>
        </w:rPr>
        <w:t>la</w:t>
      </w:r>
      <w:r w:rsidRPr="00604C89">
        <w:rPr>
          <w:b/>
        </w:rPr>
        <w:t xml:space="preserve">cówkach doskonalenia nauczycieli. </w:t>
      </w:r>
    </w:p>
    <w:p w:rsidR="00430370" w:rsidRPr="00BD3030" w:rsidRDefault="00430370" w:rsidP="0084552F">
      <w:pPr>
        <w:pStyle w:val="Zwyky"/>
      </w:pPr>
      <w:r w:rsidRPr="00BD3030">
        <w:t xml:space="preserve">Od 2019 r., zgodnie z przepisami rozporządzenia Ministra Edukacji Narodowej w </w:t>
      </w:r>
      <w:r w:rsidRPr="00BD3030">
        <w:lastRenderedPageBreak/>
        <w:t>sprawie placówek doskonalenia nauczycieli, doradcą metodycznym może być nauczyciel, który oprócz odpowiednich kwalifikacji merytorycznych i metodyczn</w:t>
      </w:r>
      <w:r w:rsidR="00283880">
        <w:t xml:space="preserve">ych posiada także umiejętności </w:t>
      </w:r>
      <w:r w:rsidRPr="00BD3030">
        <w:t>z zakresu technologii informacyjno-komunikacyjnej.</w:t>
      </w:r>
    </w:p>
    <w:p w:rsidR="00430370" w:rsidRPr="00BD3030" w:rsidRDefault="00430370" w:rsidP="0084552F">
      <w:pPr>
        <w:pStyle w:val="Zwyky"/>
        <w:rPr>
          <w:rStyle w:val="Hipercze"/>
          <w:rFonts w:ascii="Garamond" w:hAnsi="Garamond"/>
          <w:color w:val="auto"/>
          <w:sz w:val="28"/>
          <w:szCs w:val="28"/>
        </w:rPr>
      </w:pPr>
      <w:r w:rsidRPr="00BD3030">
        <w:t>Nauczyciele-doradcy metodyczni realizują swoje zadania przez udzielanie indywidulanych konsultacji</w:t>
      </w:r>
      <w:r w:rsidR="00733DC5">
        <w:t>,</w:t>
      </w:r>
      <w:r w:rsidRPr="00BD3030">
        <w:t xml:space="preserve"> prowadzenie zajęć edukacyjnych, zajęć otwartych oraz zajęć warsztatowych</w:t>
      </w:r>
      <w:r w:rsidR="00733DC5">
        <w:t>,</w:t>
      </w:r>
      <w:r w:rsidRPr="00BD3030">
        <w:t xml:space="preserve"> organizowanie innych form doskonalenia wspomagających pracę wychowawczo-dydaktyczną nauczyciela, a także organizowanie </w:t>
      </w:r>
      <w:r w:rsidR="00283880">
        <w:t xml:space="preserve">i prowadzenie sieci współpracy </w:t>
      </w:r>
      <w:r w:rsidRPr="00BD3030">
        <w:t xml:space="preserve">i samokształcenia dla nauczycieli. Sieci te mogą być tworzone również na portalu </w:t>
      </w:r>
      <w:hyperlink r:id="rId103" w:history="1">
        <w:r w:rsidRPr="00C60B07">
          <w:rPr>
            <w:rStyle w:val="Odwoanieintensywne"/>
          </w:rPr>
          <w:t>www.doskonaleniewsieci.pl</w:t>
        </w:r>
      </w:hyperlink>
      <w:r w:rsidR="00733DC5">
        <w:rPr>
          <w:rStyle w:val="Odwoanieintensywne"/>
        </w:rPr>
        <w:t>.</w:t>
      </w:r>
    </w:p>
    <w:p w:rsidR="00214AA7" w:rsidRDefault="00214AA7" w:rsidP="008D3990">
      <w:pPr>
        <w:pStyle w:val="Zwyky"/>
      </w:pPr>
    </w:p>
    <w:p w:rsidR="00430370" w:rsidRPr="008D3990" w:rsidRDefault="00283880" w:rsidP="00214AA7">
      <w:pPr>
        <w:pStyle w:val="Zwyky"/>
        <w:rPr>
          <w:rStyle w:val="BodytextBold"/>
          <w:rFonts w:ascii="Arial" w:eastAsia="Calibri" w:hAnsi="Arial" w:cs="Arial"/>
          <w:b w:val="0"/>
          <w:bCs w:val="0"/>
          <w:color w:val="auto"/>
          <w:sz w:val="24"/>
          <w:szCs w:val="24"/>
          <w:shd w:val="clear" w:color="auto" w:fill="auto"/>
          <w:lang w:eastAsia="en-US" w:bidi="ar-SA"/>
        </w:rPr>
      </w:pPr>
      <w:r w:rsidRPr="008D3990">
        <w:t xml:space="preserve">W </w:t>
      </w:r>
      <w:r w:rsidR="00430370" w:rsidRPr="008D3990">
        <w:rPr>
          <w:rStyle w:val="Pogrubienie"/>
        </w:rPr>
        <w:t>Programie Operacyjnym Polska Cyfrowa na lata 2014-2020</w:t>
      </w:r>
      <w:r w:rsidR="00430370" w:rsidRPr="008D3990">
        <w:rPr>
          <w:rStyle w:val="BodytextBold"/>
          <w:rFonts w:ascii="Arial" w:eastAsia="Calibri" w:hAnsi="Arial" w:cs="Arial"/>
          <w:b w:val="0"/>
          <w:bCs w:val="0"/>
          <w:color w:val="auto"/>
          <w:sz w:val="24"/>
          <w:szCs w:val="24"/>
          <w:shd w:val="clear" w:color="auto" w:fill="auto"/>
          <w:lang w:eastAsia="en-US" w:bidi="ar-SA"/>
        </w:rPr>
        <w:t xml:space="preserve"> </w:t>
      </w:r>
      <w:r w:rsidR="00733DC5" w:rsidRPr="008D3990">
        <w:rPr>
          <w:rStyle w:val="BodytextBold"/>
          <w:rFonts w:ascii="Arial" w:eastAsia="Calibri" w:hAnsi="Arial" w:cs="Arial"/>
          <w:b w:val="0"/>
          <w:bCs w:val="0"/>
          <w:color w:val="auto"/>
          <w:sz w:val="24"/>
          <w:szCs w:val="24"/>
          <w:shd w:val="clear" w:color="auto" w:fill="auto"/>
          <w:lang w:eastAsia="en-US" w:bidi="ar-SA"/>
        </w:rPr>
        <w:t xml:space="preserve">są </w:t>
      </w:r>
      <w:r w:rsidR="00430370" w:rsidRPr="008D3990">
        <w:rPr>
          <w:rStyle w:val="BodytextBold"/>
          <w:rFonts w:ascii="Arial" w:eastAsia="Calibri" w:hAnsi="Arial" w:cs="Arial"/>
          <w:b w:val="0"/>
          <w:bCs w:val="0"/>
          <w:color w:val="auto"/>
          <w:sz w:val="24"/>
          <w:szCs w:val="24"/>
          <w:shd w:val="clear" w:color="auto" w:fill="auto"/>
          <w:lang w:eastAsia="en-US" w:bidi="ar-SA"/>
        </w:rPr>
        <w:t>realizowane projekty rozwijające kompetencje nauczycieli w pracy z nowoczesnymi technologiami informacyjno-komunikacyjnymi:</w:t>
      </w:r>
    </w:p>
    <w:p w:rsidR="00430370" w:rsidRPr="008D3990" w:rsidRDefault="00430370" w:rsidP="00214AA7">
      <w:pPr>
        <w:pStyle w:val="myslniki"/>
        <w:spacing w:line="360" w:lineRule="auto"/>
        <w:rPr>
          <w:rStyle w:val="Bodytext14pt"/>
          <w:sz w:val="24"/>
          <w:szCs w:val="28"/>
        </w:rPr>
      </w:pPr>
      <w:r w:rsidRPr="008D3990">
        <w:rPr>
          <w:rStyle w:val="Bodytext14pt"/>
          <w:sz w:val="24"/>
          <w:szCs w:val="28"/>
        </w:rPr>
        <w:t xml:space="preserve">„Innowacyjne rozwiązania na rzecz aktywizacji cyfrowej" – szkolenia dla </w:t>
      </w:r>
      <w:r w:rsidRPr="008D3990">
        <w:rPr>
          <w:rStyle w:val="Pogrubienie"/>
        </w:rPr>
        <w:t>nauczycieli edukacji wczesnoszkolnej z nauczania programowania</w:t>
      </w:r>
      <w:r w:rsidRPr="008D3990">
        <w:rPr>
          <w:rStyle w:val="Bodytext14pt"/>
          <w:sz w:val="24"/>
          <w:szCs w:val="28"/>
        </w:rPr>
        <w:t xml:space="preserve">; </w:t>
      </w:r>
    </w:p>
    <w:p w:rsidR="00430370" w:rsidRPr="008D3990" w:rsidRDefault="00430370" w:rsidP="00214AA7">
      <w:pPr>
        <w:pStyle w:val="myslniki"/>
        <w:spacing w:line="360" w:lineRule="auto"/>
        <w:rPr>
          <w:rStyle w:val="Bodytext14pt"/>
          <w:sz w:val="24"/>
          <w:szCs w:val="28"/>
        </w:rPr>
      </w:pPr>
      <w:r w:rsidRPr="008D3990">
        <w:rPr>
          <w:rStyle w:val="Bodytext14pt"/>
          <w:sz w:val="24"/>
          <w:szCs w:val="28"/>
        </w:rPr>
        <w:t xml:space="preserve">„Centrum Mistrzostwa Informatycznego” – wsparcie prowadzących </w:t>
      </w:r>
      <w:r w:rsidRPr="008D3990">
        <w:rPr>
          <w:rStyle w:val="Bodytext14pt"/>
          <w:sz w:val="24"/>
          <w:szCs w:val="28"/>
        </w:rPr>
        <w:br/>
        <w:t xml:space="preserve">i uczestniczących w </w:t>
      </w:r>
      <w:r w:rsidRPr="008D3990">
        <w:rPr>
          <w:rStyle w:val="Pogrubienie"/>
        </w:rPr>
        <w:t>kołach algorytmiki i programowania</w:t>
      </w:r>
      <w:r w:rsidR="00733DC5">
        <w:rPr>
          <w:rStyle w:val="Bodytext14pt"/>
          <w:sz w:val="24"/>
          <w:szCs w:val="28"/>
        </w:rPr>
        <w:t>;</w:t>
      </w:r>
    </w:p>
    <w:p w:rsidR="006A07AC" w:rsidRPr="006A07AC" w:rsidRDefault="006A07AC" w:rsidP="006A07AC">
      <w:pPr>
        <w:pStyle w:val="myslniki"/>
        <w:spacing w:line="360" w:lineRule="auto"/>
        <w:rPr>
          <w:rStyle w:val="Bodytext14pt"/>
          <w:sz w:val="24"/>
          <w:szCs w:val="28"/>
        </w:rPr>
      </w:pPr>
      <w:r>
        <w:rPr>
          <w:noProof/>
        </w:rPr>
        <w:drawing>
          <wp:anchor distT="0" distB="0" distL="114300" distR="114300" simplePos="0" relativeHeight="251684864" behindDoc="0" locked="0" layoutInCell="1" allowOverlap="1" wp14:anchorId="60F53950" wp14:editId="3AA4903F">
            <wp:simplePos x="0" y="0"/>
            <wp:positionH relativeFrom="page">
              <wp:posOffset>914400</wp:posOffset>
            </wp:positionH>
            <wp:positionV relativeFrom="paragraph">
              <wp:posOffset>1144905</wp:posOffset>
            </wp:positionV>
            <wp:extent cx="5685790" cy="2339975"/>
            <wp:effectExtent l="133350" t="57150" r="124460" b="193675"/>
            <wp:wrapTopAndBottom/>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cstate="print">
                      <a:extLst>
                        <a:ext uri="{28A0092B-C50C-407E-A947-70E740481C1C}">
                          <a14:useLocalDpi xmlns:a14="http://schemas.microsoft.com/office/drawing/2010/main" val="0"/>
                        </a:ext>
                      </a:extLst>
                    </a:blip>
                    <a:srcRect t="860" b="860"/>
                    <a:stretch/>
                  </pic:blipFill>
                  <pic:spPr bwMode="auto">
                    <a:xfrm>
                      <a:off x="0" y="0"/>
                      <a:ext cx="5685790" cy="2339975"/>
                    </a:xfrm>
                    <a:prstGeom prst="rect">
                      <a:avLst/>
                    </a:prstGeom>
                    <a:ln>
                      <a:noFill/>
                    </a:ln>
                    <a:effectLst>
                      <a:outerShdw blurRad="127000" dist="63500" dir="5400000" algn="ctr" rotWithShape="0">
                        <a:srgbClr val="000000">
                          <a:alpha val="43137"/>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0370" w:rsidRPr="008D3990">
        <w:rPr>
          <w:rStyle w:val="Bodytext14pt"/>
          <w:sz w:val="24"/>
          <w:szCs w:val="28"/>
        </w:rPr>
        <w:t>„Działania szkoleniowe na rzecz rozwoju kompetencji cyfrowych</w:t>
      </w:r>
      <w:r w:rsidR="00430370" w:rsidRPr="00733DC5">
        <w:rPr>
          <w:rStyle w:val="Bodytext14pt"/>
          <w:sz w:val="24"/>
          <w:szCs w:val="28"/>
        </w:rPr>
        <w:t>"</w:t>
      </w:r>
      <w:r w:rsidR="00430370" w:rsidRPr="008D3990">
        <w:rPr>
          <w:rStyle w:val="Bodytext14pt"/>
          <w:sz w:val="24"/>
          <w:szCs w:val="28"/>
        </w:rPr>
        <w:t xml:space="preserve"> </w:t>
      </w:r>
      <w:r w:rsidR="00733DC5" w:rsidRPr="008D3990">
        <w:rPr>
          <w:rStyle w:val="Bodytext14pt"/>
          <w:sz w:val="24"/>
          <w:szCs w:val="28"/>
        </w:rPr>
        <w:t>–</w:t>
      </w:r>
      <w:r w:rsidR="00733DC5" w:rsidRPr="008D3990" w:rsidDel="00733DC5">
        <w:rPr>
          <w:rStyle w:val="Pogrubienie"/>
        </w:rPr>
        <w:t xml:space="preserve"> </w:t>
      </w:r>
      <w:r>
        <w:rPr>
          <w:rStyle w:val="Pogrubienie"/>
        </w:rPr>
        <w:t xml:space="preserve">projekt Lekcja: Enter, </w:t>
      </w:r>
      <w:r w:rsidR="00430370" w:rsidRPr="008D3990">
        <w:rPr>
          <w:rStyle w:val="Pogrubienie"/>
        </w:rPr>
        <w:t xml:space="preserve">w ramach którego </w:t>
      </w:r>
      <w:r w:rsidR="00733DC5" w:rsidRPr="008D3990">
        <w:rPr>
          <w:rStyle w:val="Pogrubienie"/>
        </w:rPr>
        <w:t xml:space="preserve">są </w:t>
      </w:r>
      <w:r w:rsidR="00430370" w:rsidRPr="008D3990">
        <w:rPr>
          <w:rStyle w:val="Pogrubienie"/>
        </w:rPr>
        <w:t xml:space="preserve">prowadzone w całym kraju szkolenia dla nauczycieli przedmiotów </w:t>
      </w:r>
      <w:r w:rsidR="00283880" w:rsidRPr="008D3990">
        <w:rPr>
          <w:rStyle w:val="Pogrubienie"/>
        </w:rPr>
        <w:t xml:space="preserve">ogólnokształcących </w:t>
      </w:r>
      <w:r w:rsidR="00430370" w:rsidRPr="008D3990">
        <w:rPr>
          <w:rStyle w:val="Pogrubienie"/>
        </w:rPr>
        <w:t>z wykorzystywania narzędzi i zasobów cyfrowych w procesie dydaktycznym</w:t>
      </w:r>
      <w:r>
        <w:rPr>
          <w:rStyle w:val="Bodytext14pt"/>
          <w:sz w:val="24"/>
          <w:szCs w:val="28"/>
        </w:rPr>
        <w:t>.</w:t>
      </w:r>
    </w:p>
    <w:p w:rsidR="00283880" w:rsidRPr="008D3990" w:rsidRDefault="00430370" w:rsidP="008D3990">
      <w:pPr>
        <w:pStyle w:val="Zwyky"/>
      </w:pPr>
      <w:r w:rsidRPr="008D3990">
        <w:rPr>
          <w:rStyle w:val="Bodytext14pt"/>
          <w:sz w:val="24"/>
          <w:szCs w:val="24"/>
          <w:shd w:val="clear" w:color="auto" w:fill="auto"/>
        </w:rPr>
        <w:lastRenderedPageBreak/>
        <w:t>Aktualnie, w wyniku I tury naboru, w szkoleniach uczestniczą nauczyciele z ok</w:t>
      </w:r>
      <w:r w:rsidR="009F6FF8">
        <w:rPr>
          <w:rStyle w:val="Bodytext14pt"/>
          <w:sz w:val="24"/>
          <w:szCs w:val="24"/>
          <w:shd w:val="clear" w:color="auto" w:fill="auto"/>
        </w:rPr>
        <w:t>.</w:t>
      </w:r>
      <w:r w:rsidRPr="008D3990">
        <w:rPr>
          <w:rStyle w:val="Bodytext14pt"/>
          <w:sz w:val="24"/>
          <w:szCs w:val="24"/>
          <w:shd w:val="clear" w:color="auto" w:fill="auto"/>
        </w:rPr>
        <w:t xml:space="preserve"> 400 szkół</w:t>
      </w:r>
      <w:r w:rsidR="009F6FF8">
        <w:rPr>
          <w:rStyle w:val="Bodytext14pt"/>
          <w:sz w:val="24"/>
          <w:szCs w:val="24"/>
          <w:shd w:val="clear" w:color="auto" w:fill="auto"/>
        </w:rPr>
        <w:t>. D</w:t>
      </w:r>
      <w:r w:rsidRPr="008D3990">
        <w:rPr>
          <w:rStyle w:val="Bodytext14pt"/>
          <w:sz w:val="24"/>
          <w:szCs w:val="24"/>
          <w:shd w:val="clear" w:color="auto" w:fill="auto"/>
        </w:rPr>
        <w:t xml:space="preserve">ocelowo szkoleniami </w:t>
      </w:r>
      <w:r w:rsidR="009F6FF8" w:rsidRPr="008D3990">
        <w:rPr>
          <w:rStyle w:val="Bodytext14pt"/>
          <w:sz w:val="24"/>
          <w:szCs w:val="24"/>
          <w:shd w:val="clear" w:color="auto" w:fill="auto"/>
        </w:rPr>
        <w:t xml:space="preserve">zostanie </w:t>
      </w:r>
      <w:r w:rsidRPr="008D3990">
        <w:rPr>
          <w:rStyle w:val="Bodytext14pt"/>
          <w:sz w:val="24"/>
          <w:szCs w:val="24"/>
          <w:shd w:val="clear" w:color="auto" w:fill="auto"/>
        </w:rPr>
        <w:t>objętych 75 tys. nauczycieli szkół podstawowych i ponadpodstawowych. Udział w szkoleniu realizowanym w ramach projektu Lekcja:</w:t>
      </w:r>
      <w:r w:rsidR="00C60B07">
        <w:rPr>
          <w:rStyle w:val="Bodytext14pt"/>
          <w:sz w:val="24"/>
          <w:szCs w:val="24"/>
          <w:shd w:val="clear" w:color="auto" w:fill="auto"/>
        </w:rPr>
        <w:t xml:space="preserve"> </w:t>
      </w:r>
      <w:r w:rsidRPr="008D3990">
        <w:rPr>
          <w:rStyle w:val="Bodytext14pt"/>
          <w:sz w:val="24"/>
          <w:szCs w:val="24"/>
          <w:shd w:val="clear" w:color="auto" w:fill="auto"/>
        </w:rPr>
        <w:t xml:space="preserve">Enter jest bezpłatny. </w:t>
      </w:r>
      <w:r w:rsidR="009F6FF8">
        <w:rPr>
          <w:rStyle w:val="Bodytext14pt"/>
          <w:sz w:val="24"/>
          <w:szCs w:val="24"/>
          <w:shd w:val="clear" w:color="auto" w:fill="auto"/>
        </w:rPr>
        <w:t>M</w:t>
      </w:r>
      <w:r w:rsidRPr="008D3990">
        <w:rPr>
          <w:rStyle w:val="Bodytext14pt"/>
          <w:sz w:val="24"/>
          <w:szCs w:val="24"/>
          <w:shd w:val="clear" w:color="auto" w:fill="auto"/>
        </w:rPr>
        <w:t xml:space="preserve">ogą </w:t>
      </w:r>
      <w:r w:rsidR="009F6FF8">
        <w:rPr>
          <w:rStyle w:val="Bodytext14pt"/>
          <w:sz w:val="24"/>
          <w:szCs w:val="24"/>
          <w:shd w:val="clear" w:color="auto" w:fill="auto"/>
        </w:rPr>
        <w:t xml:space="preserve">w nim </w:t>
      </w:r>
      <w:r w:rsidRPr="008D3990">
        <w:rPr>
          <w:rStyle w:val="Bodytext14pt"/>
          <w:sz w:val="24"/>
          <w:szCs w:val="24"/>
          <w:shd w:val="clear" w:color="auto" w:fill="auto"/>
        </w:rPr>
        <w:t>uczestniczyć nauczyciele edukacji wczesnoszkolnej, przedmiotó</w:t>
      </w:r>
      <w:r w:rsidR="00C60B07">
        <w:rPr>
          <w:rStyle w:val="Bodytext14pt"/>
          <w:sz w:val="24"/>
          <w:szCs w:val="24"/>
          <w:shd w:val="clear" w:color="auto" w:fill="auto"/>
        </w:rPr>
        <w:t>w humanistycznych, matematyczno</w:t>
      </w:r>
      <w:r w:rsidRPr="008D3990">
        <w:rPr>
          <w:rStyle w:val="Bodytext14pt"/>
          <w:sz w:val="24"/>
          <w:szCs w:val="24"/>
          <w:shd w:val="clear" w:color="auto" w:fill="auto"/>
        </w:rPr>
        <w:t>-przyrodniczych, artystycznych</w:t>
      </w:r>
      <w:r w:rsidR="009F6FF8">
        <w:rPr>
          <w:rStyle w:val="Bodytext14pt"/>
          <w:sz w:val="24"/>
          <w:szCs w:val="24"/>
          <w:shd w:val="clear" w:color="auto" w:fill="auto"/>
        </w:rPr>
        <w:t xml:space="preserve"> oraz </w:t>
      </w:r>
      <w:r w:rsidRPr="008D3990">
        <w:rPr>
          <w:rStyle w:val="Bodytext14pt"/>
          <w:sz w:val="24"/>
          <w:szCs w:val="24"/>
          <w:shd w:val="clear" w:color="auto" w:fill="auto"/>
        </w:rPr>
        <w:t>inf</w:t>
      </w:r>
      <w:r w:rsidR="00283880" w:rsidRPr="008D3990">
        <w:rPr>
          <w:rStyle w:val="Bodytext14pt"/>
          <w:sz w:val="24"/>
          <w:szCs w:val="24"/>
          <w:shd w:val="clear" w:color="auto" w:fill="auto"/>
        </w:rPr>
        <w:t xml:space="preserve">ormatyki </w:t>
      </w:r>
      <w:r w:rsidR="009F6FF8">
        <w:rPr>
          <w:rStyle w:val="Bodytext14pt"/>
          <w:sz w:val="24"/>
          <w:szCs w:val="24"/>
          <w:shd w:val="clear" w:color="auto" w:fill="auto"/>
        </w:rPr>
        <w:t xml:space="preserve">zarówno </w:t>
      </w:r>
      <w:r w:rsidR="00283880" w:rsidRPr="008D3990">
        <w:rPr>
          <w:rStyle w:val="Bodytext14pt"/>
          <w:sz w:val="24"/>
          <w:szCs w:val="24"/>
          <w:shd w:val="clear" w:color="auto" w:fill="auto"/>
        </w:rPr>
        <w:t>ze szkół podstawowych</w:t>
      </w:r>
      <w:r w:rsidR="009F6FF8">
        <w:rPr>
          <w:rStyle w:val="Bodytext14pt"/>
          <w:sz w:val="24"/>
          <w:szCs w:val="24"/>
          <w:shd w:val="clear" w:color="auto" w:fill="auto"/>
        </w:rPr>
        <w:t>, jak</w:t>
      </w:r>
      <w:r w:rsidR="00283880" w:rsidRPr="008D3990">
        <w:rPr>
          <w:rStyle w:val="Bodytext14pt"/>
          <w:sz w:val="24"/>
          <w:szCs w:val="24"/>
          <w:shd w:val="clear" w:color="auto" w:fill="auto"/>
        </w:rPr>
        <w:t xml:space="preserve"> </w:t>
      </w:r>
      <w:r w:rsidRPr="008D3990">
        <w:rPr>
          <w:rStyle w:val="Bodytext14pt"/>
          <w:sz w:val="24"/>
          <w:szCs w:val="24"/>
          <w:shd w:val="clear" w:color="auto" w:fill="auto"/>
        </w:rPr>
        <w:t xml:space="preserve">i ponadpodstawowych. </w:t>
      </w:r>
      <w:r w:rsidRPr="008D3990">
        <w:t xml:space="preserve">Szkolenia </w:t>
      </w:r>
      <w:r w:rsidR="00B913BE" w:rsidRPr="008D3990">
        <w:t xml:space="preserve">są </w:t>
      </w:r>
      <w:r w:rsidRPr="008D3990">
        <w:t xml:space="preserve">podzielone na dwa poziomy: podstawowy i zaawansowany, tak aby każdy mógł z nich skorzystać. Organizatorzy przewidzieli 9 różnych ścieżek szkoleniowych. Do udziału w szkoleniach nauczycieli zgłasza dyrektor szkoły. Po wykonaniu pretestu, tzn. wyjściowego pomiaru kompetencji cyfrowych, </w:t>
      </w:r>
      <w:r w:rsidR="009A1EEE" w:rsidRPr="008D3990">
        <w:t xml:space="preserve">nauczyciel </w:t>
      </w:r>
      <w:r w:rsidRPr="008D3990">
        <w:t xml:space="preserve">zostaje przydzielony do grupy szkoleniowej na odpowiednim poziomie zaawansowania w stosowaniu TIK w pracy dydaktycznej: podstawowej lub zaawansowanej. </w:t>
      </w:r>
    </w:p>
    <w:p w:rsidR="00283880" w:rsidRPr="008D3990" w:rsidRDefault="00430370" w:rsidP="008D3990">
      <w:pPr>
        <w:pStyle w:val="Zwyky"/>
        <w:rPr>
          <w:rStyle w:val="Pogrubienie"/>
        </w:rPr>
      </w:pPr>
      <w:r w:rsidRPr="008D3990">
        <w:rPr>
          <w:rStyle w:val="Pogrubienie"/>
        </w:rPr>
        <w:t>Z uwagi na aktualną sytuację obecnie szkolenia są p</w:t>
      </w:r>
      <w:r w:rsidR="008D3990">
        <w:rPr>
          <w:rStyle w:val="Pogrubienie"/>
        </w:rPr>
        <w:t>rowadzone tylko online.</w:t>
      </w:r>
    </w:p>
    <w:p w:rsidR="001319C3" w:rsidRPr="00214AA7" w:rsidRDefault="00430370" w:rsidP="008D3990">
      <w:pPr>
        <w:pStyle w:val="Zwyky"/>
        <w:rPr>
          <w:rStyle w:val="Odwoanieintensywne"/>
          <w:bCs w:val="0"/>
          <w:color w:val="auto"/>
        </w:rPr>
      </w:pPr>
      <w:r w:rsidRPr="008D3990">
        <w:t>Szcze</w:t>
      </w:r>
      <w:r w:rsidR="00283880" w:rsidRPr="008D3990">
        <w:t xml:space="preserve">gółowe informacje o projekcie, </w:t>
      </w:r>
      <w:r w:rsidRPr="008D3990">
        <w:t>w tym lista podmiotów, do których można zgłaszać się na szkolenia, znajdują się na stronie </w:t>
      </w:r>
      <w:hyperlink r:id="rId105" w:history="1">
        <w:r w:rsidRPr="001319C3">
          <w:rPr>
            <w:rStyle w:val="Odwoanieintensywne"/>
          </w:rPr>
          <w:t>https://lekcjaenter.pl/strona/19/o-szkoleniach</w:t>
        </w:r>
      </w:hyperlink>
      <w:r w:rsidR="00B913BE">
        <w:rPr>
          <w:rStyle w:val="Odwoanieintensywne"/>
        </w:rPr>
        <w:t>.</w:t>
      </w:r>
    </w:p>
    <w:p w:rsidR="00430370" w:rsidRPr="001319C3" w:rsidRDefault="00B913BE" w:rsidP="008D3990">
      <w:pPr>
        <w:pStyle w:val="Zwyky"/>
        <w:rPr>
          <w:rStyle w:val="Pogrubienie"/>
        </w:rPr>
      </w:pPr>
      <w:r>
        <w:rPr>
          <w:rStyle w:val="Pogrubienie"/>
        </w:rPr>
        <w:t>Z</w:t>
      </w:r>
      <w:r w:rsidR="00430370" w:rsidRPr="001319C3">
        <w:rPr>
          <w:rStyle w:val="Pogrubienie"/>
        </w:rPr>
        <w:t>estawienie obrazuj</w:t>
      </w:r>
      <w:r>
        <w:rPr>
          <w:rStyle w:val="Pogrubienie"/>
        </w:rPr>
        <w:t>ące</w:t>
      </w:r>
      <w:r w:rsidR="00430370" w:rsidRPr="001319C3">
        <w:rPr>
          <w:rStyle w:val="Pogrubienie"/>
        </w:rPr>
        <w:t xml:space="preserve"> stan realizacji i oczekiwane efekty </w:t>
      </w:r>
      <w:r w:rsidR="00430370" w:rsidRPr="001319C3">
        <w:rPr>
          <w:rStyle w:val="Pogrubienie"/>
        </w:rPr>
        <w:br/>
        <w:t>projektów</w:t>
      </w:r>
      <w:r>
        <w:rPr>
          <w:rStyle w:val="Pogrubienie"/>
        </w:rPr>
        <w:t xml:space="preserve"> szkoleniowych dla nauczycieli</w:t>
      </w:r>
    </w:p>
    <w:tbl>
      <w:tblPr>
        <w:tblStyle w:val="Tabela-Siatka"/>
        <w:tblW w:w="5000" w:type="pct"/>
        <w:tblLook w:val="04A0" w:firstRow="1" w:lastRow="0" w:firstColumn="1" w:lastColumn="0" w:noHBand="0" w:noVBand="1"/>
      </w:tblPr>
      <w:tblGrid>
        <w:gridCol w:w="2119"/>
        <w:gridCol w:w="1167"/>
        <w:gridCol w:w="2405"/>
        <w:gridCol w:w="1948"/>
        <w:gridCol w:w="1423"/>
      </w:tblGrid>
      <w:tr w:rsidR="00430370" w:rsidRPr="00283880" w:rsidTr="00D93DE9">
        <w:tc>
          <w:tcPr>
            <w:tcW w:w="1169" w:type="pct"/>
            <w:tcBorders>
              <w:top w:val="single" w:sz="4" w:space="0" w:color="auto"/>
              <w:left w:val="single" w:sz="4" w:space="0" w:color="auto"/>
              <w:bottom w:val="single" w:sz="4" w:space="0" w:color="auto"/>
              <w:right w:val="single" w:sz="4" w:space="0" w:color="auto"/>
            </w:tcBorders>
            <w:hideMark/>
          </w:tcPr>
          <w:p w:rsidR="00430370" w:rsidRPr="00B0487F" w:rsidRDefault="00430370" w:rsidP="00B0487F">
            <w:pPr>
              <w:rPr>
                <w:rStyle w:val="Bodytext14pt"/>
                <w:rFonts w:eastAsiaTheme="minorHAnsi"/>
                <w:b/>
                <w:sz w:val="24"/>
                <w:szCs w:val="24"/>
                <w:lang w:eastAsia="en-US"/>
              </w:rPr>
            </w:pPr>
            <w:r w:rsidRPr="00B0487F">
              <w:rPr>
                <w:rStyle w:val="Bodytext14pt"/>
                <w:sz w:val="24"/>
                <w:szCs w:val="24"/>
              </w:rPr>
              <w:t>Działanie</w:t>
            </w:r>
          </w:p>
        </w:tc>
        <w:tc>
          <w:tcPr>
            <w:tcW w:w="644" w:type="pct"/>
            <w:tcBorders>
              <w:top w:val="single" w:sz="4" w:space="0" w:color="auto"/>
              <w:left w:val="single" w:sz="4" w:space="0" w:color="auto"/>
              <w:bottom w:val="single" w:sz="4" w:space="0" w:color="auto"/>
              <w:right w:val="single" w:sz="4" w:space="0" w:color="auto"/>
            </w:tcBorders>
            <w:hideMark/>
          </w:tcPr>
          <w:p w:rsidR="00430370" w:rsidRPr="00B0487F" w:rsidRDefault="00430370" w:rsidP="00B0487F">
            <w:pPr>
              <w:rPr>
                <w:rStyle w:val="Bodytext14pt"/>
                <w:rFonts w:eastAsiaTheme="minorHAnsi"/>
                <w:b/>
                <w:sz w:val="24"/>
                <w:szCs w:val="24"/>
                <w:lang w:eastAsia="en-US"/>
              </w:rPr>
            </w:pPr>
            <w:r w:rsidRPr="00B0487F">
              <w:rPr>
                <w:rStyle w:val="Bodytext14pt"/>
                <w:sz w:val="24"/>
                <w:szCs w:val="24"/>
              </w:rPr>
              <w:t>Alokacja na konkurs</w:t>
            </w:r>
          </w:p>
        </w:tc>
        <w:tc>
          <w:tcPr>
            <w:tcW w:w="1327" w:type="pct"/>
            <w:tcBorders>
              <w:top w:val="single" w:sz="4" w:space="0" w:color="auto"/>
              <w:left w:val="single" w:sz="4" w:space="0" w:color="auto"/>
              <w:bottom w:val="single" w:sz="4" w:space="0" w:color="auto"/>
              <w:right w:val="single" w:sz="4" w:space="0" w:color="auto"/>
            </w:tcBorders>
            <w:hideMark/>
          </w:tcPr>
          <w:p w:rsidR="00430370" w:rsidRPr="00B0487F" w:rsidRDefault="00430370" w:rsidP="00B0487F">
            <w:pPr>
              <w:rPr>
                <w:rStyle w:val="Bodytext14pt"/>
                <w:rFonts w:eastAsiaTheme="minorHAnsi"/>
                <w:b/>
                <w:sz w:val="24"/>
                <w:szCs w:val="24"/>
                <w:lang w:eastAsia="en-US"/>
              </w:rPr>
            </w:pPr>
            <w:r w:rsidRPr="00B0487F">
              <w:rPr>
                <w:rStyle w:val="Bodytext14pt"/>
                <w:sz w:val="24"/>
                <w:szCs w:val="24"/>
              </w:rPr>
              <w:t>Grupa docelowa</w:t>
            </w:r>
          </w:p>
        </w:tc>
        <w:tc>
          <w:tcPr>
            <w:tcW w:w="1075" w:type="pct"/>
            <w:tcBorders>
              <w:top w:val="single" w:sz="4" w:space="0" w:color="auto"/>
              <w:left w:val="single" w:sz="4" w:space="0" w:color="auto"/>
              <w:bottom w:val="single" w:sz="4" w:space="0" w:color="auto"/>
              <w:right w:val="single" w:sz="4" w:space="0" w:color="auto"/>
            </w:tcBorders>
            <w:hideMark/>
          </w:tcPr>
          <w:p w:rsidR="00430370" w:rsidRPr="00B0487F" w:rsidRDefault="00430370" w:rsidP="00B0487F">
            <w:pPr>
              <w:rPr>
                <w:rStyle w:val="Bodytext14pt"/>
                <w:rFonts w:eastAsiaTheme="minorHAnsi"/>
                <w:b/>
                <w:sz w:val="24"/>
                <w:szCs w:val="24"/>
                <w:lang w:eastAsia="en-US"/>
              </w:rPr>
            </w:pPr>
            <w:r w:rsidRPr="00B0487F">
              <w:rPr>
                <w:rStyle w:val="Bodytext14pt"/>
                <w:sz w:val="24"/>
                <w:szCs w:val="24"/>
              </w:rPr>
              <w:t>Stan realizacji</w:t>
            </w:r>
          </w:p>
        </w:tc>
        <w:tc>
          <w:tcPr>
            <w:tcW w:w="786" w:type="pct"/>
            <w:tcBorders>
              <w:top w:val="single" w:sz="4" w:space="0" w:color="auto"/>
              <w:left w:val="single" w:sz="4" w:space="0" w:color="auto"/>
              <w:bottom w:val="single" w:sz="4" w:space="0" w:color="auto"/>
              <w:right w:val="single" w:sz="4" w:space="0" w:color="auto"/>
            </w:tcBorders>
            <w:hideMark/>
          </w:tcPr>
          <w:p w:rsidR="00430370" w:rsidRPr="00B0487F" w:rsidRDefault="00430370" w:rsidP="00B0487F">
            <w:pPr>
              <w:rPr>
                <w:rStyle w:val="Bodytext14pt"/>
                <w:rFonts w:eastAsiaTheme="minorHAnsi"/>
                <w:b/>
                <w:sz w:val="24"/>
                <w:szCs w:val="24"/>
                <w:lang w:eastAsia="en-US"/>
              </w:rPr>
            </w:pPr>
            <w:r w:rsidRPr="00B0487F">
              <w:rPr>
                <w:rStyle w:val="Bodytext14pt"/>
                <w:sz w:val="24"/>
                <w:szCs w:val="24"/>
                <w:lang w:bidi="en-US"/>
              </w:rPr>
              <w:t>Okres realizacji</w:t>
            </w:r>
          </w:p>
        </w:tc>
      </w:tr>
      <w:tr w:rsidR="00430370" w:rsidRPr="00283880" w:rsidTr="00D93DE9">
        <w:tc>
          <w:tcPr>
            <w:tcW w:w="1169" w:type="pct"/>
            <w:tcBorders>
              <w:top w:val="single" w:sz="4" w:space="0" w:color="auto"/>
              <w:left w:val="single" w:sz="4" w:space="0" w:color="auto"/>
              <w:bottom w:val="single" w:sz="4" w:space="0" w:color="auto"/>
              <w:right w:val="single" w:sz="4" w:space="0" w:color="auto"/>
            </w:tcBorders>
            <w:hideMark/>
          </w:tcPr>
          <w:p w:rsidR="00430370" w:rsidRPr="00B0487F" w:rsidRDefault="00430370" w:rsidP="00B0487F">
            <w:pPr>
              <w:rPr>
                <w:rStyle w:val="Bodytext14pt"/>
                <w:rFonts w:eastAsiaTheme="minorHAnsi"/>
                <w:b/>
                <w:sz w:val="24"/>
                <w:szCs w:val="24"/>
                <w:lang w:eastAsia="en-US"/>
              </w:rPr>
            </w:pPr>
            <w:r w:rsidRPr="00B0487F">
              <w:rPr>
                <w:rStyle w:val="Bodytext14pt"/>
                <w:sz w:val="24"/>
                <w:szCs w:val="24"/>
              </w:rPr>
              <w:t>„Innowacyjne rozwiązania na rzecz aktywizacji cyfrowej"</w:t>
            </w:r>
          </w:p>
        </w:tc>
        <w:tc>
          <w:tcPr>
            <w:tcW w:w="644" w:type="pct"/>
            <w:tcBorders>
              <w:top w:val="single" w:sz="4" w:space="0" w:color="auto"/>
              <w:left w:val="single" w:sz="4" w:space="0" w:color="auto"/>
              <w:bottom w:val="single" w:sz="4" w:space="0" w:color="auto"/>
              <w:right w:val="single" w:sz="4" w:space="0" w:color="auto"/>
            </w:tcBorders>
            <w:hideMark/>
          </w:tcPr>
          <w:p w:rsidR="00430370" w:rsidRPr="00B0487F" w:rsidRDefault="00430370" w:rsidP="00B0487F">
            <w:pPr>
              <w:rPr>
                <w:rStyle w:val="Bodytext14pt"/>
                <w:rFonts w:eastAsiaTheme="minorHAnsi"/>
                <w:b/>
                <w:sz w:val="24"/>
                <w:szCs w:val="24"/>
                <w:lang w:eastAsia="en-US"/>
              </w:rPr>
            </w:pPr>
            <w:r w:rsidRPr="00B0487F">
              <w:rPr>
                <w:rStyle w:val="Bodytext14pt"/>
                <w:sz w:val="24"/>
                <w:szCs w:val="24"/>
              </w:rPr>
              <w:t>76 mln PLN</w:t>
            </w:r>
          </w:p>
        </w:tc>
        <w:tc>
          <w:tcPr>
            <w:tcW w:w="1327" w:type="pct"/>
            <w:tcBorders>
              <w:top w:val="single" w:sz="4" w:space="0" w:color="auto"/>
              <w:left w:val="single" w:sz="4" w:space="0" w:color="auto"/>
              <w:bottom w:val="single" w:sz="4" w:space="0" w:color="auto"/>
              <w:right w:val="single" w:sz="4" w:space="0" w:color="auto"/>
            </w:tcBorders>
            <w:hideMark/>
          </w:tcPr>
          <w:p w:rsidR="00430370" w:rsidRPr="00B0487F" w:rsidRDefault="00430370" w:rsidP="00B0487F">
            <w:pPr>
              <w:rPr>
                <w:rStyle w:val="Bodytext14pt"/>
                <w:rFonts w:eastAsiaTheme="minorHAnsi"/>
                <w:b/>
                <w:sz w:val="24"/>
                <w:szCs w:val="24"/>
                <w:lang w:eastAsia="en-US"/>
              </w:rPr>
            </w:pPr>
            <w:r w:rsidRPr="00B0487F">
              <w:rPr>
                <w:rStyle w:val="Bodytext14pt"/>
                <w:sz w:val="24"/>
                <w:szCs w:val="24"/>
              </w:rPr>
              <w:t>Wsparciem zostaną objęte łącznie 136 274 osoby, w tym 9 456 nauczycieli edukacji wczesnoszkolnej, 124 894 uczniów oraz 1 924 inne osoby dorosłe</w:t>
            </w:r>
          </w:p>
        </w:tc>
        <w:tc>
          <w:tcPr>
            <w:tcW w:w="1075" w:type="pct"/>
            <w:tcBorders>
              <w:top w:val="single" w:sz="4" w:space="0" w:color="auto"/>
              <w:left w:val="single" w:sz="4" w:space="0" w:color="auto"/>
              <w:bottom w:val="single" w:sz="4" w:space="0" w:color="auto"/>
              <w:right w:val="single" w:sz="4" w:space="0" w:color="auto"/>
            </w:tcBorders>
            <w:hideMark/>
          </w:tcPr>
          <w:p w:rsidR="00430370" w:rsidRPr="00B0487F" w:rsidRDefault="00430370" w:rsidP="00B0487F">
            <w:pPr>
              <w:rPr>
                <w:rStyle w:val="Bodytext14pt"/>
                <w:b/>
                <w:sz w:val="24"/>
                <w:szCs w:val="24"/>
              </w:rPr>
            </w:pPr>
            <w:r w:rsidRPr="00B0487F">
              <w:rPr>
                <w:rStyle w:val="Bodytext14pt"/>
                <w:sz w:val="24"/>
                <w:szCs w:val="24"/>
              </w:rPr>
              <w:t>W wyniku rozstrzygnięcia dwóch naborów do dofinansowania wybrano 60</w:t>
            </w:r>
          </w:p>
          <w:p w:rsidR="00430370" w:rsidRPr="00B0487F" w:rsidRDefault="00430370" w:rsidP="00B0487F">
            <w:pPr>
              <w:rPr>
                <w:rStyle w:val="Bodytext14pt"/>
                <w:rFonts w:eastAsiaTheme="minorHAnsi"/>
                <w:b/>
                <w:sz w:val="24"/>
                <w:szCs w:val="24"/>
                <w:lang w:eastAsia="en-US"/>
              </w:rPr>
            </w:pPr>
            <w:r w:rsidRPr="00B0487F">
              <w:rPr>
                <w:rStyle w:val="Bodytext14pt"/>
                <w:sz w:val="24"/>
                <w:szCs w:val="24"/>
              </w:rPr>
              <w:t>Projektów. Obecnie są one realizowane</w:t>
            </w:r>
          </w:p>
        </w:tc>
        <w:tc>
          <w:tcPr>
            <w:tcW w:w="786" w:type="pct"/>
            <w:tcBorders>
              <w:top w:val="single" w:sz="4" w:space="0" w:color="auto"/>
              <w:left w:val="single" w:sz="4" w:space="0" w:color="auto"/>
              <w:bottom w:val="single" w:sz="4" w:space="0" w:color="auto"/>
              <w:right w:val="single" w:sz="4" w:space="0" w:color="auto"/>
            </w:tcBorders>
            <w:hideMark/>
          </w:tcPr>
          <w:p w:rsidR="00430370" w:rsidRPr="00B0487F" w:rsidRDefault="00430370" w:rsidP="00B0487F">
            <w:pPr>
              <w:rPr>
                <w:rStyle w:val="Bodytext14pt"/>
                <w:b/>
                <w:sz w:val="24"/>
                <w:szCs w:val="24"/>
              </w:rPr>
            </w:pPr>
            <w:r w:rsidRPr="00B0487F">
              <w:rPr>
                <w:rStyle w:val="Bodytext14pt"/>
                <w:sz w:val="24"/>
                <w:szCs w:val="24"/>
              </w:rPr>
              <w:t>max 30 miesięcy od dnia podpisania</w:t>
            </w:r>
          </w:p>
          <w:p w:rsidR="00430370" w:rsidRPr="00B0487F" w:rsidRDefault="00430370" w:rsidP="00B0487F">
            <w:pPr>
              <w:rPr>
                <w:rStyle w:val="Bodytext14pt"/>
                <w:b/>
                <w:sz w:val="24"/>
                <w:szCs w:val="24"/>
              </w:rPr>
            </w:pPr>
            <w:r w:rsidRPr="00B0487F">
              <w:rPr>
                <w:rStyle w:val="Bodytext14pt"/>
                <w:sz w:val="24"/>
                <w:szCs w:val="24"/>
              </w:rPr>
              <w:t>umowy</w:t>
            </w:r>
          </w:p>
        </w:tc>
      </w:tr>
      <w:tr w:rsidR="00430370" w:rsidRPr="00283880" w:rsidTr="00D93DE9">
        <w:tc>
          <w:tcPr>
            <w:tcW w:w="1169" w:type="pct"/>
            <w:tcBorders>
              <w:top w:val="single" w:sz="4" w:space="0" w:color="auto"/>
              <w:left w:val="single" w:sz="4" w:space="0" w:color="auto"/>
              <w:bottom w:val="single" w:sz="4" w:space="0" w:color="auto"/>
              <w:right w:val="single" w:sz="4" w:space="0" w:color="auto"/>
            </w:tcBorders>
            <w:hideMark/>
          </w:tcPr>
          <w:p w:rsidR="00430370" w:rsidRPr="00B0487F" w:rsidRDefault="00430370" w:rsidP="00B0487F">
            <w:pPr>
              <w:rPr>
                <w:rStyle w:val="Bodytext14pt"/>
                <w:b/>
                <w:sz w:val="24"/>
                <w:szCs w:val="24"/>
              </w:rPr>
            </w:pPr>
            <w:r w:rsidRPr="00B0487F">
              <w:rPr>
                <w:rStyle w:val="Bodytext14pt"/>
                <w:sz w:val="24"/>
                <w:szCs w:val="24"/>
              </w:rPr>
              <w:t>„Centrum</w:t>
            </w:r>
          </w:p>
          <w:p w:rsidR="00430370" w:rsidRPr="00B0487F" w:rsidRDefault="00430370" w:rsidP="00B0487F">
            <w:pPr>
              <w:rPr>
                <w:rStyle w:val="Bodytext14pt"/>
                <w:b/>
                <w:sz w:val="24"/>
                <w:szCs w:val="24"/>
              </w:rPr>
            </w:pPr>
            <w:r w:rsidRPr="00B0487F">
              <w:rPr>
                <w:rStyle w:val="Bodytext14pt"/>
                <w:sz w:val="24"/>
                <w:szCs w:val="24"/>
              </w:rPr>
              <w:t>Mistrzostwa</w:t>
            </w:r>
          </w:p>
          <w:p w:rsidR="00430370" w:rsidRPr="00B0487F" w:rsidRDefault="00430370" w:rsidP="00B0487F">
            <w:pPr>
              <w:rPr>
                <w:rStyle w:val="Bodytext14pt"/>
                <w:b/>
                <w:sz w:val="24"/>
                <w:szCs w:val="24"/>
              </w:rPr>
            </w:pPr>
            <w:r w:rsidRPr="00B0487F">
              <w:rPr>
                <w:rStyle w:val="Bodytext14pt"/>
                <w:sz w:val="24"/>
                <w:szCs w:val="24"/>
              </w:rPr>
              <w:t>Informatycznego"</w:t>
            </w:r>
          </w:p>
        </w:tc>
        <w:tc>
          <w:tcPr>
            <w:tcW w:w="644" w:type="pct"/>
            <w:tcBorders>
              <w:top w:val="single" w:sz="4" w:space="0" w:color="auto"/>
              <w:left w:val="single" w:sz="4" w:space="0" w:color="auto"/>
              <w:bottom w:val="single" w:sz="4" w:space="0" w:color="auto"/>
              <w:right w:val="single" w:sz="4" w:space="0" w:color="auto"/>
            </w:tcBorders>
            <w:hideMark/>
          </w:tcPr>
          <w:p w:rsidR="00430370" w:rsidRPr="00B0487F" w:rsidRDefault="00430370" w:rsidP="00B0487F">
            <w:pPr>
              <w:rPr>
                <w:rStyle w:val="Bodytext14pt"/>
                <w:b/>
                <w:sz w:val="24"/>
                <w:szCs w:val="24"/>
              </w:rPr>
            </w:pPr>
            <w:r w:rsidRPr="00B0487F">
              <w:rPr>
                <w:rStyle w:val="Bodytext14pt"/>
                <w:sz w:val="24"/>
                <w:szCs w:val="24"/>
              </w:rPr>
              <w:t>49,9 mln PLN</w:t>
            </w:r>
          </w:p>
        </w:tc>
        <w:tc>
          <w:tcPr>
            <w:tcW w:w="1327" w:type="pct"/>
            <w:tcBorders>
              <w:top w:val="single" w:sz="4" w:space="0" w:color="auto"/>
              <w:left w:val="single" w:sz="4" w:space="0" w:color="auto"/>
              <w:bottom w:val="single" w:sz="4" w:space="0" w:color="auto"/>
              <w:right w:val="single" w:sz="4" w:space="0" w:color="auto"/>
            </w:tcBorders>
            <w:hideMark/>
          </w:tcPr>
          <w:p w:rsidR="00430370" w:rsidRPr="00B0487F" w:rsidRDefault="00430370" w:rsidP="00B0487F">
            <w:pPr>
              <w:rPr>
                <w:rStyle w:val="Bodytext14pt"/>
                <w:rFonts w:eastAsiaTheme="minorHAnsi"/>
                <w:b/>
                <w:sz w:val="24"/>
                <w:szCs w:val="24"/>
                <w:lang w:eastAsia="en-US"/>
              </w:rPr>
            </w:pPr>
            <w:r w:rsidRPr="00B0487F">
              <w:rPr>
                <w:rStyle w:val="Bodytext14pt"/>
                <w:sz w:val="24"/>
                <w:szCs w:val="24"/>
              </w:rPr>
              <w:t>1 500 osób prowadzących koła algorytmiki i programowania; 12 000 uzdolnionych informatycznie uczniów</w:t>
            </w:r>
          </w:p>
        </w:tc>
        <w:tc>
          <w:tcPr>
            <w:tcW w:w="1075" w:type="pct"/>
            <w:tcBorders>
              <w:top w:val="single" w:sz="4" w:space="0" w:color="auto"/>
              <w:left w:val="single" w:sz="4" w:space="0" w:color="auto"/>
              <w:bottom w:val="single" w:sz="4" w:space="0" w:color="auto"/>
              <w:right w:val="single" w:sz="4" w:space="0" w:color="auto"/>
            </w:tcBorders>
            <w:hideMark/>
          </w:tcPr>
          <w:p w:rsidR="00430370" w:rsidRPr="00B0487F" w:rsidRDefault="00430370" w:rsidP="00B0487F">
            <w:pPr>
              <w:rPr>
                <w:rStyle w:val="Bodytext14pt"/>
                <w:rFonts w:eastAsiaTheme="minorHAnsi"/>
                <w:b/>
                <w:sz w:val="24"/>
                <w:szCs w:val="24"/>
                <w:lang w:eastAsia="en-US"/>
              </w:rPr>
            </w:pPr>
            <w:r w:rsidRPr="00B0487F">
              <w:rPr>
                <w:rStyle w:val="Bodytext14pt"/>
                <w:sz w:val="24"/>
                <w:szCs w:val="24"/>
              </w:rPr>
              <w:t>W I rundzie aplikacyjnej wybrano 1 projekt, który jest obecnie realizowany</w:t>
            </w:r>
          </w:p>
        </w:tc>
        <w:tc>
          <w:tcPr>
            <w:tcW w:w="786" w:type="pct"/>
            <w:tcBorders>
              <w:top w:val="single" w:sz="4" w:space="0" w:color="auto"/>
              <w:left w:val="single" w:sz="4" w:space="0" w:color="auto"/>
              <w:bottom w:val="single" w:sz="4" w:space="0" w:color="auto"/>
              <w:right w:val="single" w:sz="4" w:space="0" w:color="auto"/>
            </w:tcBorders>
            <w:hideMark/>
          </w:tcPr>
          <w:p w:rsidR="00430370" w:rsidRPr="00B0487F" w:rsidRDefault="00430370" w:rsidP="00B0487F">
            <w:pPr>
              <w:rPr>
                <w:rStyle w:val="Bodytext14pt"/>
                <w:b/>
                <w:sz w:val="24"/>
                <w:szCs w:val="24"/>
              </w:rPr>
            </w:pPr>
            <w:r w:rsidRPr="00B0487F">
              <w:rPr>
                <w:rStyle w:val="Bodytext14pt"/>
                <w:sz w:val="24"/>
                <w:szCs w:val="24"/>
              </w:rPr>
              <w:t>do grudnia 2023 r.</w:t>
            </w:r>
          </w:p>
        </w:tc>
      </w:tr>
      <w:tr w:rsidR="00430370" w:rsidRPr="00283880" w:rsidTr="00D93DE9">
        <w:tc>
          <w:tcPr>
            <w:tcW w:w="1169" w:type="pct"/>
            <w:tcBorders>
              <w:top w:val="single" w:sz="4" w:space="0" w:color="auto"/>
              <w:left w:val="single" w:sz="4" w:space="0" w:color="auto"/>
              <w:bottom w:val="single" w:sz="4" w:space="0" w:color="auto"/>
              <w:right w:val="single" w:sz="4" w:space="0" w:color="auto"/>
            </w:tcBorders>
            <w:hideMark/>
          </w:tcPr>
          <w:p w:rsidR="00430370" w:rsidRPr="00B0487F" w:rsidRDefault="00430370" w:rsidP="00B0487F">
            <w:pPr>
              <w:rPr>
                <w:rStyle w:val="Bodytext14pt"/>
                <w:b/>
                <w:sz w:val="24"/>
                <w:szCs w:val="24"/>
              </w:rPr>
            </w:pPr>
            <w:r w:rsidRPr="00B0487F">
              <w:rPr>
                <w:rStyle w:val="Bodytext14pt"/>
                <w:sz w:val="24"/>
                <w:szCs w:val="24"/>
              </w:rPr>
              <w:lastRenderedPageBreak/>
              <w:t>„Działania</w:t>
            </w:r>
          </w:p>
          <w:p w:rsidR="00430370" w:rsidRPr="00B0487F" w:rsidRDefault="00430370" w:rsidP="00B0487F">
            <w:pPr>
              <w:rPr>
                <w:rStyle w:val="Bodytext14pt"/>
                <w:rFonts w:eastAsiaTheme="minorHAnsi"/>
                <w:b/>
                <w:sz w:val="24"/>
                <w:szCs w:val="24"/>
                <w:lang w:eastAsia="en-US"/>
              </w:rPr>
            </w:pPr>
            <w:r w:rsidRPr="00B0487F">
              <w:rPr>
                <w:rStyle w:val="Bodytext14pt"/>
                <w:sz w:val="24"/>
                <w:szCs w:val="24"/>
              </w:rPr>
              <w:t>szkoleniowe na rzecz rozwoju kompetencji cyfrowych"</w:t>
            </w:r>
          </w:p>
        </w:tc>
        <w:tc>
          <w:tcPr>
            <w:tcW w:w="644" w:type="pct"/>
            <w:tcBorders>
              <w:top w:val="single" w:sz="4" w:space="0" w:color="auto"/>
              <w:left w:val="single" w:sz="4" w:space="0" w:color="auto"/>
              <w:bottom w:val="single" w:sz="4" w:space="0" w:color="auto"/>
              <w:right w:val="single" w:sz="4" w:space="0" w:color="auto"/>
            </w:tcBorders>
            <w:hideMark/>
          </w:tcPr>
          <w:p w:rsidR="00430370" w:rsidRPr="00B0487F" w:rsidRDefault="00430370" w:rsidP="00B0487F">
            <w:pPr>
              <w:rPr>
                <w:rStyle w:val="Bodytext14pt"/>
                <w:rFonts w:eastAsiaTheme="minorHAnsi"/>
                <w:b/>
                <w:sz w:val="24"/>
                <w:szCs w:val="24"/>
                <w:lang w:eastAsia="en-US"/>
              </w:rPr>
            </w:pPr>
            <w:r w:rsidRPr="00B0487F">
              <w:rPr>
                <w:rStyle w:val="Bodytext14pt"/>
                <w:sz w:val="24"/>
                <w:szCs w:val="24"/>
              </w:rPr>
              <w:t>50 mln PLN</w:t>
            </w:r>
          </w:p>
        </w:tc>
        <w:tc>
          <w:tcPr>
            <w:tcW w:w="1327" w:type="pct"/>
            <w:tcBorders>
              <w:top w:val="single" w:sz="4" w:space="0" w:color="auto"/>
              <w:left w:val="single" w:sz="4" w:space="0" w:color="auto"/>
              <w:bottom w:val="single" w:sz="4" w:space="0" w:color="auto"/>
              <w:right w:val="single" w:sz="4" w:space="0" w:color="auto"/>
            </w:tcBorders>
            <w:hideMark/>
          </w:tcPr>
          <w:p w:rsidR="00430370" w:rsidRPr="00B0487F" w:rsidRDefault="00430370" w:rsidP="00B0487F">
            <w:pPr>
              <w:rPr>
                <w:rStyle w:val="Bodytext14pt"/>
                <w:rFonts w:eastAsiaTheme="minorHAnsi"/>
                <w:b/>
                <w:sz w:val="24"/>
                <w:szCs w:val="24"/>
                <w:lang w:eastAsia="en-US"/>
              </w:rPr>
            </w:pPr>
            <w:r w:rsidRPr="00B0487F">
              <w:rPr>
                <w:rStyle w:val="Bodytext14pt"/>
                <w:sz w:val="24"/>
                <w:szCs w:val="24"/>
              </w:rPr>
              <w:t xml:space="preserve">75 tys. nauczycieli przedmiotów ogólnokształcących </w:t>
            </w:r>
            <w:r w:rsidRPr="00B0487F">
              <w:rPr>
                <w:rStyle w:val="Bodytext14pt"/>
                <w:sz w:val="24"/>
                <w:szCs w:val="24"/>
              </w:rPr>
              <w:br/>
              <w:t>(w tym nauczycieli informatyki)</w:t>
            </w:r>
          </w:p>
        </w:tc>
        <w:tc>
          <w:tcPr>
            <w:tcW w:w="1075" w:type="pct"/>
            <w:tcBorders>
              <w:top w:val="single" w:sz="4" w:space="0" w:color="auto"/>
              <w:left w:val="single" w:sz="4" w:space="0" w:color="auto"/>
              <w:bottom w:val="single" w:sz="4" w:space="0" w:color="auto"/>
              <w:right w:val="single" w:sz="4" w:space="0" w:color="auto"/>
            </w:tcBorders>
            <w:hideMark/>
          </w:tcPr>
          <w:p w:rsidR="00430370" w:rsidRPr="00B0487F" w:rsidRDefault="00430370" w:rsidP="00B0487F">
            <w:pPr>
              <w:rPr>
                <w:rStyle w:val="Bodytext14pt"/>
                <w:rFonts w:eastAsiaTheme="minorHAnsi"/>
                <w:b/>
                <w:sz w:val="24"/>
                <w:szCs w:val="24"/>
                <w:lang w:eastAsia="en-US"/>
              </w:rPr>
            </w:pPr>
            <w:r w:rsidRPr="00B0487F">
              <w:rPr>
                <w:rStyle w:val="Bodytext14pt"/>
                <w:sz w:val="24"/>
                <w:szCs w:val="24"/>
              </w:rPr>
              <w:t>Obecnie trwa pierwsza runda szkoleń nauczycieli i kolejna runda naboru grantobiorców</w:t>
            </w:r>
          </w:p>
        </w:tc>
        <w:tc>
          <w:tcPr>
            <w:tcW w:w="786" w:type="pct"/>
            <w:tcBorders>
              <w:top w:val="single" w:sz="4" w:space="0" w:color="auto"/>
              <w:left w:val="single" w:sz="4" w:space="0" w:color="auto"/>
              <w:bottom w:val="single" w:sz="4" w:space="0" w:color="auto"/>
              <w:right w:val="single" w:sz="4" w:space="0" w:color="auto"/>
            </w:tcBorders>
            <w:hideMark/>
          </w:tcPr>
          <w:p w:rsidR="00430370" w:rsidRPr="00B0487F" w:rsidRDefault="00430370" w:rsidP="00B0487F">
            <w:pPr>
              <w:rPr>
                <w:rStyle w:val="Bodytext14pt"/>
                <w:b/>
                <w:sz w:val="24"/>
                <w:szCs w:val="24"/>
              </w:rPr>
            </w:pPr>
            <w:r w:rsidRPr="00B0487F">
              <w:rPr>
                <w:rStyle w:val="Bodytext14pt"/>
                <w:sz w:val="24"/>
                <w:szCs w:val="24"/>
              </w:rPr>
              <w:t>do czerwca 2023 r.</w:t>
            </w:r>
          </w:p>
        </w:tc>
      </w:tr>
    </w:tbl>
    <w:p w:rsidR="008A0868" w:rsidRPr="003C3FBC" w:rsidRDefault="008A0868" w:rsidP="003C3FBC">
      <w:pPr>
        <w:pStyle w:val="menfont"/>
        <w:spacing w:after="120" w:line="276" w:lineRule="auto"/>
        <w:rPr>
          <w:rFonts w:ascii="Garamond" w:hAnsi="Garamond"/>
          <w:b/>
          <w:sz w:val="28"/>
          <w:szCs w:val="28"/>
        </w:rPr>
      </w:pPr>
    </w:p>
    <w:p w:rsidR="009A1EEE" w:rsidRPr="003C3FBC" w:rsidRDefault="009A1EEE" w:rsidP="00B0487F">
      <w:pPr>
        <w:pStyle w:val="Nagwek2"/>
        <w:rPr>
          <w:rStyle w:val="BodytextBold"/>
          <w:rFonts w:ascii="Garamond" w:hAnsi="Garamond"/>
          <w:color w:val="auto"/>
          <w:sz w:val="28"/>
          <w:szCs w:val="28"/>
        </w:rPr>
      </w:pPr>
      <w:r w:rsidRPr="003C3FBC">
        <w:t xml:space="preserve">Wsparcie nauczycieli prowadzących nauczanie języka polskiego, </w:t>
      </w:r>
      <w:r w:rsidRPr="00B0487F">
        <w:t>historii,</w:t>
      </w:r>
      <w:r w:rsidRPr="00B0487F">
        <w:rPr>
          <w:rFonts w:eastAsia="Segoe UI"/>
        </w:rPr>
        <w:t xml:space="preserve"> geografii, kultury polskiej oraz innych przedmiotów nauczanych w języku polskim za granicą</w:t>
      </w:r>
    </w:p>
    <w:p w:rsidR="008A0868" w:rsidRPr="00B0487F" w:rsidRDefault="009A1EEE" w:rsidP="00B0487F">
      <w:pPr>
        <w:pStyle w:val="Zwyky"/>
      </w:pPr>
      <w:r w:rsidRPr="00B0487F">
        <w:t xml:space="preserve">Ministerstwo Edukacji Narodowej ogłosiło </w:t>
      </w:r>
      <w:r w:rsidR="008A0868" w:rsidRPr="00B0487F">
        <w:t xml:space="preserve">Konkurs na realizację zadania publicznego pt. </w:t>
      </w:r>
      <w:r w:rsidR="008A0868" w:rsidRPr="00B0487F">
        <w:rPr>
          <w:i/>
        </w:rPr>
        <w:t>Organizowanie doskonalenia zawodowego nauczycieli prowadzących nauczanie języka polskiego, historii, geografii, kultury polskiej oraz innych przedmiotów nauczanych w języku polskim za granicą</w:t>
      </w:r>
      <w:r w:rsidRPr="00B0487F">
        <w:t xml:space="preserve">. </w:t>
      </w:r>
      <w:r w:rsidR="008A0868" w:rsidRPr="00B0487F">
        <w:t>Celem konkursu jest wyłonienie podmiotów, które zorganizują szkolenia doskonalące wiedzę i umiejętności nauczycieli w zakresie przedmiotowym, metodycznym i psychologii rozwoju dziecka oraz przygotowując</w:t>
      </w:r>
      <w:r w:rsidR="00242EF2">
        <w:t>e</w:t>
      </w:r>
      <w:r w:rsidR="008A0868" w:rsidRPr="00B0487F">
        <w:t xml:space="preserve"> do pracy zdalnej z uczniem z wykorzystaniem ogólnodostępnych materiałów edukacyjnych do nauczania języka polskiego i w języku polskim, w tym Zintegrowanej Platformy Edukacyjnej i podręcznika internetowego „Włącz Polskę!” oraz narzędzi teleinformacyjnych.</w:t>
      </w:r>
    </w:p>
    <w:p w:rsidR="008A0868" w:rsidRPr="00B0487F" w:rsidRDefault="008A0868" w:rsidP="00B0487F">
      <w:pPr>
        <w:pStyle w:val="Zwyky"/>
      </w:pPr>
      <w:r w:rsidRPr="00B0487F">
        <w:t xml:space="preserve">Innym komponentem konkursu jest przygotowanie podręczników i materiałów edukacyjnych </w:t>
      </w:r>
      <w:r w:rsidR="00145521">
        <w:t>oraz</w:t>
      </w:r>
      <w:r w:rsidRPr="00B0487F">
        <w:t xml:space="preserve"> poradnik</w:t>
      </w:r>
      <w:r w:rsidR="00145521">
        <w:t>ów</w:t>
      </w:r>
      <w:r w:rsidRPr="00B0487F">
        <w:t xml:space="preserve"> metodyczny</w:t>
      </w:r>
      <w:r w:rsidR="00145521">
        <w:t>ch</w:t>
      </w:r>
      <w:r w:rsidRPr="00B0487F">
        <w:t xml:space="preserve"> dla nauczycieli do nauczania języka polskiego, w tym </w:t>
      </w:r>
      <w:r w:rsidR="00145521">
        <w:t xml:space="preserve">nauczania </w:t>
      </w:r>
      <w:r w:rsidRPr="00B0487F">
        <w:t>zdalne</w:t>
      </w:r>
      <w:r w:rsidR="00145521">
        <w:t>go</w:t>
      </w:r>
      <w:r w:rsidRPr="00B0487F">
        <w:t>, w szkołach organizacji Polaków oraz szkołach w systemie edukacji</w:t>
      </w:r>
      <w:r w:rsidR="00197C0D">
        <w:t xml:space="preserve"> krajów zamieszkania Polonii i Polaków</w:t>
      </w:r>
      <w:r w:rsidR="00145521">
        <w:t>.</w:t>
      </w:r>
      <w:r w:rsidRPr="00B0487F">
        <w:t xml:space="preserve"> </w:t>
      </w:r>
      <w:r w:rsidR="00114122">
        <w:t>Komponent ten obejmuje również</w:t>
      </w:r>
      <w:r w:rsidR="00114122" w:rsidRPr="00B0487F">
        <w:t xml:space="preserve"> </w:t>
      </w:r>
      <w:r w:rsidRPr="00B0487F">
        <w:t xml:space="preserve">przeprowadzenie szkoleń wdrażających nauczycieli do ich stosowania. </w:t>
      </w:r>
    </w:p>
    <w:p w:rsidR="001319C3" w:rsidRPr="00A61B12" w:rsidRDefault="009A1EEE" w:rsidP="00A61B12">
      <w:pPr>
        <w:pStyle w:val="Zwyky"/>
        <w:rPr>
          <w:rStyle w:val="Hipercze"/>
          <w:bCs/>
          <w:color w:val="00B0F0"/>
          <w:u w:val="none"/>
        </w:rPr>
      </w:pPr>
      <w:r w:rsidRPr="00B0487F">
        <w:t>L</w:t>
      </w:r>
      <w:r w:rsidR="008A0868" w:rsidRPr="00B0487F">
        <w:t>ink do konkursu:</w:t>
      </w:r>
      <w:r w:rsidR="001319C3">
        <w:br/>
      </w:r>
      <w:hyperlink r:id="rId106" w:history="1">
        <w:r w:rsidR="008A0868" w:rsidRPr="001319C3">
          <w:rPr>
            <w:rStyle w:val="Odwoanieintensywne"/>
          </w:rPr>
          <w:t>https://bip.men.gov.pl/strony/organizowanie-doskonalenia-zawodowego-nauczycieli-prowadzacych-nauczanie-jezyka-polskiego-historii-geografii-kultury-polskiej-oraz-innych-przedmiotow-nauczanych-w-jezyku-polskim-za-granica-w-2020-r.html</w:t>
        </w:r>
      </w:hyperlink>
      <w:r w:rsidR="001319C3">
        <w:rPr>
          <w:rStyle w:val="Hipercze"/>
          <w:color w:val="auto"/>
          <w:u w:val="none"/>
        </w:rPr>
        <w:br w:type="page"/>
      </w:r>
    </w:p>
    <w:p w:rsidR="00283880" w:rsidRDefault="00534ACF" w:rsidP="003F2558">
      <w:pPr>
        <w:pStyle w:val="Nagwek1"/>
      </w:pPr>
      <w:bookmarkStart w:id="8" w:name="_Toc39564379"/>
      <w:r w:rsidRPr="00BD3030">
        <w:lastRenderedPageBreak/>
        <w:t>Sprzęt komputerowy</w:t>
      </w:r>
      <w:bookmarkEnd w:id="8"/>
      <w:r w:rsidRPr="00BD3030">
        <w:t xml:space="preserve"> </w:t>
      </w:r>
    </w:p>
    <w:p w:rsidR="00534ACF" w:rsidRPr="00B0487F" w:rsidRDefault="00534ACF" w:rsidP="00B0487F">
      <w:pPr>
        <w:pStyle w:val="Nagwek2"/>
        <w:rPr>
          <w:rStyle w:val="BodytextBold"/>
          <w:rFonts w:ascii="Arial" w:eastAsiaTheme="minorHAnsi" w:hAnsi="Arial" w:cs="Times New Roman"/>
          <w:b/>
          <w:bCs/>
          <w:color w:val="FF0066"/>
          <w:sz w:val="36"/>
          <w:szCs w:val="36"/>
          <w:shd w:val="clear" w:color="auto" w:fill="auto"/>
          <w:lang w:bidi="ar-SA"/>
        </w:rPr>
      </w:pPr>
      <w:r w:rsidRPr="00B0487F">
        <w:rPr>
          <w:rStyle w:val="BodytextBold"/>
          <w:rFonts w:ascii="Arial" w:hAnsi="Arial" w:cs="Times New Roman"/>
          <w:b/>
          <w:bCs/>
          <w:color w:val="FF0066"/>
          <w:sz w:val="36"/>
          <w:szCs w:val="36"/>
          <w:shd w:val="clear" w:color="auto" w:fill="auto"/>
          <w:lang w:bidi="ar-SA"/>
        </w:rPr>
        <w:t>Program rządowy</w:t>
      </w:r>
      <w:r w:rsidR="00283880" w:rsidRPr="00B0487F">
        <w:rPr>
          <w:rStyle w:val="BodytextBold"/>
          <w:rFonts w:ascii="Arial" w:hAnsi="Arial" w:cs="Times New Roman"/>
          <w:b/>
          <w:bCs/>
          <w:color w:val="FF0066"/>
          <w:sz w:val="36"/>
          <w:szCs w:val="36"/>
          <w:shd w:val="clear" w:color="auto" w:fill="auto"/>
          <w:lang w:bidi="ar-SA"/>
        </w:rPr>
        <w:t xml:space="preserve"> </w:t>
      </w:r>
      <w:r w:rsidRPr="00B0487F">
        <w:rPr>
          <w:rStyle w:val="BodytextBold"/>
          <w:rFonts w:ascii="Arial" w:hAnsi="Arial" w:cs="Times New Roman"/>
          <w:b/>
          <w:bCs/>
          <w:color w:val="FF0066"/>
          <w:sz w:val="36"/>
          <w:szCs w:val="36"/>
          <w:shd w:val="clear" w:color="auto" w:fill="auto"/>
          <w:lang w:bidi="ar-SA"/>
        </w:rPr>
        <w:t>„Aktywna tablica”</w:t>
      </w:r>
    </w:p>
    <w:p w:rsidR="00534ACF" w:rsidRPr="00BD3030" w:rsidRDefault="00534ACF" w:rsidP="00B0487F">
      <w:pPr>
        <w:pStyle w:val="Zwyky"/>
      </w:pPr>
      <w:r w:rsidRPr="00BD3030">
        <w:t>W latach 2017</w:t>
      </w:r>
      <w:r w:rsidR="00114122">
        <w:t>-</w:t>
      </w:r>
      <w:r w:rsidRPr="00BD3030">
        <w:t xml:space="preserve">2019 </w:t>
      </w:r>
      <w:r w:rsidR="00114122">
        <w:t>z</w:t>
      </w:r>
      <w:r w:rsidRPr="00BD3030">
        <w:t>realizowan</w:t>
      </w:r>
      <w:r w:rsidR="00114122">
        <w:t>o</w:t>
      </w:r>
      <w:r w:rsidRPr="00BD3030">
        <w:t xml:space="preserve"> Rządowy </w:t>
      </w:r>
      <w:r w:rsidR="00F70E50" w:rsidRPr="00BD3030">
        <w:t>pro</w:t>
      </w:r>
      <w:r w:rsidR="00F70E50">
        <w:t xml:space="preserve">gram </w:t>
      </w:r>
      <w:r w:rsidRPr="00BD3030">
        <w:t>rozwijania szkolnej infrastruktury oraz kompetencji uczniów i nauczycieli w zakresie technologii informacyjno-komunikacyjnych</w:t>
      </w:r>
      <w:r w:rsidR="00114122">
        <w:t xml:space="preserve"> „Aktywna tablica”</w:t>
      </w:r>
      <w:r w:rsidRPr="00BD3030">
        <w:t xml:space="preserve">. </w:t>
      </w:r>
      <w:r w:rsidR="00114122">
        <w:t>W p</w:t>
      </w:r>
      <w:r w:rsidRPr="00BD3030">
        <w:t>rogram</w:t>
      </w:r>
      <w:r w:rsidR="00114122">
        <w:t>ie mogły uczestniczyć</w:t>
      </w:r>
      <w:r w:rsidRPr="00BD3030">
        <w:t xml:space="preserve"> wszystki</w:t>
      </w:r>
      <w:r w:rsidR="00114122">
        <w:t>e</w:t>
      </w:r>
      <w:r w:rsidRPr="00BD3030">
        <w:t xml:space="preserve"> szk</w:t>
      </w:r>
      <w:r w:rsidR="00114122">
        <w:t>oły</w:t>
      </w:r>
      <w:r w:rsidRPr="00BD3030">
        <w:t xml:space="preserve"> podstawow</w:t>
      </w:r>
      <w:r w:rsidR="00114122">
        <w:t>e</w:t>
      </w:r>
      <w:r w:rsidRPr="00BD3030">
        <w:t>, a jego celem było:</w:t>
      </w:r>
    </w:p>
    <w:p w:rsidR="00534ACF" w:rsidRPr="00BD3030" w:rsidRDefault="00534ACF" w:rsidP="00F62C83">
      <w:pPr>
        <w:pStyle w:val="wypunktowanie"/>
        <w:numPr>
          <w:ilvl w:val="0"/>
          <w:numId w:val="6"/>
        </w:numPr>
      </w:pPr>
      <w:r w:rsidRPr="00BD3030">
        <w:t>wyposażenie lub doposażenie szkół w pomoce dydaktyczne niezbędne do realizacji programów nauczania z wykorzystaniem TIK;</w:t>
      </w:r>
    </w:p>
    <w:p w:rsidR="00534ACF" w:rsidRPr="00BD3030" w:rsidRDefault="00534ACF" w:rsidP="00F62C83">
      <w:pPr>
        <w:pStyle w:val="wypunktowanie"/>
        <w:numPr>
          <w:ilvl w:val="0"/>
          <w:numId w:val="6"/>
        </w:numPr>
      </w:pPr>
      <w:r w:rsidRPr="00BD3030">
        <w:t>zapewnienie uczniom szkół podstawowych dostępu do pomocy dydaktycznych, w szczególności tablic interaktywnych z projektorem, głośników lub innych urządzeń pozwalających na przekaz dźwięku lub interaktywnych monitorów dotykowych do kształcenia kompetencji uczniów i nauczycieli w zakresie posługiwania się TIK oraz do rozwijania zainteresowań i uzdolnień uczniów w ramach zajęć pozalekcyjnych;</w:t>
      </w:r>
    </w:p>
    <w:p w:rsidR="00A61B12" w:rsidRPr="00BD3030" w:rsidRDefault="00A61B12" w:rsidP="00A61B12">
      <w:pPr>
        <w:pStyle w:val="wypunktowanie"/>
        <w:numPr>
          <w:ilvl w:val="0"/>
          <w:numId w:val="6"/>
        </w:numPr>
      </w:pPr>
      <w:r>
        <w:rPr>
          <w:noProof/>
          <w:lang w:eastAsia="pl-PL"/>
        </w:rPr>
        <w:drawing>
          <wp:anchor distT="0" distB="0" distL="114300" distR="114300" simplePos="0" relativeHeight="251686912" behindDoc="0" locked="0" layoutInCell="1" allowOverlap="1" wp14:anchorId="563EA716" wp14:editId="3C9CEDE7">
            <wp:simplePos x="0" y="0"/>
            <wp:positionH relativeFrom="page">
              <wp:posOffset>901065</wp:posOffset>
            </wp:positionH>
            <wp:positionV relativeFrom="paragraph">
              <wp:posOffset>901789</wp:posOffset>
            </wp:positionV>
            <wp:extent cx="5694045" cy="2879725"/>
            <wp:effectExtent l="133350" t="57150" r="135255" b="187325"/>
            <wp:wrapTopAndBottom/>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cstate="print">
                      <a:extLst>
                        <a:ext uri="{28A0092B-C50C-407E-A947-70E740481C1C}">
                          <a14:useLocalDpi xmlns:a14="http://schemas.microsoft.com/office/drawing/2010/main" val="0"/>
                        </a:ext>
                      </a:extLst>
                    </a:blip>
                    <a:srcRect t="5221" b="507"/>
                    <a:stretch/>
                  </pic:blipFill>
                  <pic:spPr bwMode="auto">
                    <a:xfrm>
                      <a:off x="0" y="0"/>
                      <a:ext cx="5694045" cy="2879725"/>
                    </a:xfrm>
                    <a:prstGeom prst="rect">
                      <a:avLst/>
                    </a:prstGeom>
                    <a:ln>
                      <a:noFill/>
                    </a:ln>
                    <a:effectLst>
                      <a:outerShdw blurRad="127000" dist="63500" dir="5400000" algn="ctr" rotWithShape="0">
                        <a:srgbClr val="000000">
                          <a:alpha val="43137"/>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4ACF" w:rsidRPr="00BD3030">
        <w:t>zapewnienie uczniom, a także ich nauczycielom szkoleń umożliwiających efektywne korzystanie z tablic interaktywnych lub interaktywnych monitorów dotykowych.</w:t>
      </w:r>
      <w:r>
        <w:rPr>
          <w:noProof/>
        </w:rPr>
        <w:t xml:space="preserve"> </w:t>
      </w:r>
    </w:p>
    <w:p w:rsidR="00534ACF" w:rsidRPr="00BD3030" w:rsidRDefault="00534ACF" w:rsidP="00B0487F">
      <w:pPr>
        <w:pStyle w:val="Zwyky"/>
      </w:pPr>
      <w:r w:rsidRPr="00BD3030">
        <w:lastRenderedPageBreak/>
        <w:t xml:space="preserve">Szkoły mogły otrzymać na zakup pomocy dydaktycznych maksymalnie </w:t>
      </w:r>
      <w:r w:rsidRPr="00BD3030">
        <w:br/>
        <w:t xml:space="preserve">14 tys. zł. Organ prowadzący miał obowiązek wnieść minimalny wkład własny w kwocie 3,5 tys. zł. W ramach programu szkoły podstawowe doposażyły się w szczególności w: tablice interaktywne, projektory, głośniki, interaktywne monitory dotykowe. </w:t>
      </w:r>
    </w:p>
    <w:p w:rsidR="00BE3828" w:rsidRPr="00A61B12" w:rsidRDefault="00534ACF" w:rsidP="00A61B12">
      <w:pPr>
        <w:pStyle w:val="Zwyky"/>
        <w:pBdr>
          <w:top w:val="single" w:sz="4" w:space="1" w:color="auto"/>
          <w:left w:val="single" w:sz="4" w:space="4" w:color="auto"/>
          <w:bottom w:val="single" w:sz="4" w:space="1" w:color="auto"/>
          <w:right w:val="single" w:sz="4" w:space="4" w:color="auto"/>
        </w:pBdr>
        <w:spacing w:line="276" w:lineRule="auto"/>
        <w:rPr>
          <w:rStyle w:val="BodytextBold"/>
          <w:rFonts w:ascii="Arial" w:eastAsia="Calibri" w:hAnsi="Arial" w:cs="Arial"/>
          <w:bCs w:val="0"/>
          <w:color w:val="auto"/>
          <w:sz w:val="24"/>
          <w:szCs w:val="24"/>
          <w:shd w:val="clear" w:color="auto" w:fill="auto"/>
          <w:lang w:eastAsia="en-US" w:bidi="ar-SA"/>
        </w:rPr>
      </w:pPr>
      <w:r w:rsidRPr="00706AB1">
        <w:rPr>
          <w:b/>
        </w:rPr>
        <w:t xml:space="preserve">Łącznie w latach 2017-2019 na Program </w:t>
      </w:r>
      <w:r w:rsidR="004F3DC8">
        <w:rPr>
          <w:b/>
        </w:rPr>
        <w:t>„</w:t>
      </w:r>
      <w:r w:rsidRPr="00706AB1">
        <w:rPr>
          <w:b/>
        </w:rPr>
        <w:t>Aktywna tablica</w:t>
      </w:r>
      <w:r w:rsidR="004F3DC8">
        <w:rPr>
          <w:b/>
        </w:rPr>
        <w:t>”</w:t>
      </w:r>
      <w:r w:rsidRPr="00706AB1">
        <w:rPr>
          <w:b/>
        </w:rPr>
        <w:t xml:space="preserve"> przeznaczono kwotę 163 388 044 zł z budżetu państwa dla 12 016 szkół podstawowych w kraju i za granicą.</w:t>
      </w:r>
    </w:p>
    <w:p w:rsidR="00650F24" w:rsidRPr="00B0487F" w:rsidRDefault="00650F24" w:rsidP="00B43811">
      <w:pPr>
        <w:pStyle w:val="Nagwek2"/>
        <w:spacing w:before="720"/>
        <w:rPr>
          <w:rStyle w:val="BodytextBold"/>
          <w:rFonts w:ascii="Arial" w:hAnsi="Arial" w:cs="Times New Roman"/>
          <w:b/>
          <w:bCs/>
          <w:color w:val="FF0066"/>
          <w:sz w:val="36"/>
          <w:szCs w:val="36"/>
          <w:shd w:val="clear" w:color="auto" w:fill="auto"/>
          <w:lang w:bidi="ar-SA"/>
        </w:rPr>
      </w:pPr>
      <w:r w:rsidRPr="00B0487F">
        <w:rPr>
          <w:rStyle w:val="BodytextBold"/>
          <w:rFonts w:ascii="Arial" w:hAnsi="Arial" w:cs="Times New Roman"/>
          <w:b/>
          <w:bCs/>
          <w:color w:val="FF0066"/>
          <w:sz w:val="36"/>
          <w:szCs w:val="36"/>
          <w:shd w:val="clear" w:color="auto" w:fill="auto"/>
          <w:lang w:bidi="ar-SA"/>
        </w:rPr>
        <w:t xml:space="preserve">Możliwość bezpłatnego użyczenia nauczycielom i uczniom przez organ prowadzący szkołę sprzętu komputerowego niezbędnego do pracy i nauki zdalnej </w:t>
      </w:r>
    </w:p>
    <w:p w:rsidR="00650F24" w:rsidRDefault="00650F24" w:rsidP="00B0487F">
      <w:pPr>
        <w:pStyle w:val="Zwyky"/>
      </w:pPr>
      <w:r w:rsidRPr="00604C89">
        <w:t xml:space="preserve">25 marca 2020 r. weszło w życie rozporządzenie Ministra Edukacji Narodowej </w:t>
      </w:r>
      <w:r w:rsidRPr="00B0487F">
        <w:rPr>
          <w:i/>
        </w:rPr>
        <w:t>zmieniające rozporządzenie w sprawie szczególnych rozwiązań w okresie czasowego ograniczenia funkcjonowania jednostek systemu oświaty w związku z zapobieganiem, przeciwdziałaniem i zwalczaniem COVID-19</w:t>
      </w:r>
      <w:r w:rsidRPr="00604C89">
        <w:rPr>
          <w:rStyle w:val="Odwoanieprzypisudolnego"/>
          <w:rFonts w:ascii="Garamond" w:eastAsiaTheme="minorHAnsi" w:hAnsi="Garamond"/>
          <w:sz w:val="28"/>
          <w:szCs w:val="28"/>
        </w:rPr>
        <w:footnoteReference w:id="3"/>
      </w:r>
      <w:r w:rsidRPr="00604C89">
        <w:t xml:space="preserve">. Wprowadzone zmiany przewidują </w:t>
      </w:r>
      <w:r w:rsidR="00AB70F8">
        <w:t>m.in.</w:t>
      </w:r>
      <w:r w:rsidRPr="00604C89">
        <w:t xml:space="preserve"> możliwość bezpłatnego użyczenia przez organ prowadzący szkołę/placówkę (na zasadzie umowy cywilnej) sprzętu (komputer/zestaw komputerowy/laptop/tablet) niezbędnego do realizacji przez ucznia lub nauczyciela zajęć na odległość (do realizacji tego zadania organ prowadzący może też upoważnić dyrektora szkoły).</w:t>
      </w:r>
    </w:p>
    <w:p w:rsidR="00534ACF" w:rsidRPr="00B0487F" w:rsidRDefault="00FE27C7" w:rsidP="00B0487F">
      <w:pPr>
        <w:pStyle w:val="Nagwek2"/>
        <w:rPr>
          <w:rStyle w:val="BodytextBold"/>
          <w:rFonts w:ascii="Arial" w:hAnsi="Arial" w:cs="Times New Roman"/>
          <w:b/>
          <w:bCs/>
          <w:color w:val="FF0066"/>
          <w:sz w:val="36"/>
          <w:szCs w:val="36"/>
          <w:shd w:val="clear" w:color="auto" w:fill="auto"/>
          <w:lang w:bidi="ar-SA"/>
        </w:rPr>
      </w:pPr>
      <w:hyperlink r:id="rId108" w:history="1">
        <w:r w:rsidR="00283880" w:rsidRPr="00B0487F">
          <w:rPr>
            <w:rStyle w:val="BodytextBold"/>
            <w:rFonts w:ascii="Arial" w:hAnsi="Arial" w:cs="Times New Roman"/>
            <w:b/>
            <w:bCs/>
            <w:color w:val="FF0066"/>
            <w:sz w:val="36"/>
            <w:szCs w:val="36"/>
            <w:shd w:val="clear" w:color="auto" w:fill="auto"/>
            <w:lang w:bidi="ar-SA"/>
          </w:rPr>
          <w:t>P</w:t>
        </w:r>
        <w:r w:rsidR="00534ACF" w:rsidRPr="00B0487F">
          <w:rPr>
            <w:rStyle w:val="BodytextBold"/>
            <w:rFonts w:ascii="Arial" w:hAnsi="Arial" w:cs="Times New Roman"/>
            <w:b/>
            <w:bCs/>
            <w:color w:val="FF0066"/>
            <w:sz w:val="36"/>
            <w:szCs w:val="36"/>
            <w:shd w:val="clear" w:color="auto" w:fill="auto"/>
            <w:lang w:bidi="ar-SA"/>
          </w:rPr>
          <w:t>ro</w:t>
        </w:r>
        <w:r w:rsidR="00283880" w:rsidRPr="00B0487F">
          <w:rPr>
            <w:rStyle w:val="BodytextBold"/>
            <w:rFonts w:ascii="Arial" w:hAnsi="Arial" w:cs="Times New Roman"/>
            <w:b/>
            <w:bCs/>
            <w:color w:val="FF0066"/>
            <w:sz w:val="36"/>
            <w:szCs w:val="36"/>
            <w:shd w:val="clear" w:color="auto" w:fill="auto"/>
            <w:lang w:bidi="ar-SA"/>
          </w:rPr>
          <w:t>jekt</w:t>
        </w:r>
        <w:r w:rsidR="00534ACF" w:rsidRPr="00B0487F">
          <w:rPr>
            <w:rStyle w:val="BodytextBold"/>
            <w:rFonts w:ascii="Arial" w:hAnsi="Arial" w:cs="Times New Roman"/>
            <w:b/>
            <w:bCs/>
            <w:color w:val="FF0066"/>
            <w:sz w:val="36"/>
            <w:szCs w:val="36"/>
            <w:shd w:val="clear" w:color="auto" w:fill="auto"/>
            <w:lang w:bidi="ar-SA"/>
          </w:rPr>
          <w:t xml:space="preserve"> „Zdalna szkoła”</w:t>
        </w:r>
      </w:hyperlink>
    </w:p>
    <w:p w:rsidR="00303200" w:rsidRPr="00303200" w:rsidRDefault="00534ACF" w:rsidP="00B0487F">
      <w:pPr>
        <w:pStyle w:val="Zwyky"/>
      </w:pPr>
      <w:r w:rsidRPr="00BD3030">
        <w:t xml:space="preserve">Od 1 kwietnia br. samorządy mogą wnioskować o pieniądze na zakup sprzętu dla uczniów i nauczycieli do zdalnej nauki. </w:t>
      </w:r>
    </w:p>
    <w:p w:rsidR="00303200" w:rsidRDefault="00303200" w:rsidP="00B0487F">
      <w:pPr>
        <w:pStyle w:val="Zwyky"/>
      </w:pPr>
      <w:r w:rsidRPr="00303200">
        <w:t>Projekt „Zdalna Szkoła – wsparcie Ogólnopolskiej Sieci Edukacyjnej w systemie kształcenia zdalnego” jest wdrażan</w:t>
      </w:r>
      <w:r>
        <w:t>y</w:t>
      </w:r>
      <w:r w:rsidRPr="00303200">
        <w:t xml:space="preserve"> w formie projektu grantowego o wartości ponad </w:t>
      </w:r>
      <w:r w:rsidRPr="00303200">
        <w:lastRenderedPageBreak/>
        <w:t>187 mln PLN</w:t>
      </w:r>
      <w:r w:rsidR="009A1EEE">
        <w:t xml:space="preserve"> (</w:t>
      </w:r>
      <w:r w:rsidRPr="00303200">
        <w:t>w tym środki UE to ok. 158,5 mln PLN</w:t>
      </w:r>
      <w:r w:rsidR="009A1EEE">
        <w:t>)</w:t>
      </w:r>
      <w:r w:rsidRPr="00303200">
        <w:t>.</w:t>
      </w:r>
    </w:p>
    <w:p w:rsidR="00534ACF" w:rsidRPr="00BD3030" w:rsidRDefault="00534ACF" w:rsidP="00B0487F">
      <w:pPr>
        <w:pStyle w:val="Zwyky"/>
      </w:pPr>
      <w:r w:rsidRPr="00BD3030">
        <w:t>Działanie jest efektem współpracy ministrów edukacji i cyfryzacji oraz starań resortu cyfryzacji, dzięki którym Komisja Europejska zgodziła się, aby zaoszczędzone środki w ramach Programu Operacyjnego Polska Cyfrowa przekazać na zakup sprzętu dla szkół.</w:t>
      </w:r>
    </w:p>
    <w:p w:rsidR="00534ACF" w:rsidRPr="00BD3030" w:rsidRDefault="00534ACF" w:rsidP="00B0487F">
      <w:pPr>
        <w:pStyle w:val="Zwyky"/>
      </w:pPr>
      <w:r w:rsidRPr="00BD3030">
        <w:t>Minimalna kwota zwrotu, jaką może otrzymać samorząd to 35 tys</w:t>
      </w:r>
      <w:r w:rsidR="00B40DB6">
        <w:t>.</w:t>
      </w:r>
      <w:r w:rsidRPr="00BD3030">
        <w:t>, maksymalna – 100 tys</w:t>
      </w:r>
      <w:r w:rsidR="00B40DB6">
        <w:t>.</w:t>
      </w:r>
      <w:r w:rsidRPr="00BD3030">
        <w:t xml:space="preserve"> zł. Wysokość finansowania jest uzależniona od liczby uczniów w gminie lub powiecie. O pieniądze może wnioskować każda gmina i powiat</w:t>
      </w:r>
      <w:r w:rsidR="00B40DB6">
        <w:t>. N</w:t>
      </w:r>
      <w:r w:rsidRPr="00BD3030">
        <w:t xml:space="preserve">ie jest wymagany wkład własny. </w:t>
      </w:r>
    </w:p>
    <w:p w:rsidR="00534ACF" w:rsidRPr="00BD3030" w:rsidRDefault="00534ACF" w:rsidP="00B0487F">
      <w:pPr>
        <w:pStyle w:val="Zwyky"/>
      </w:pPr>
      <w:r w:rsidRPr="00BD3030">
        <w:t xml:space="preserve">Finansowanie można przeznaczyć na zakup sprzętu niezbędnego do kształcenia na odległość. W pierwszej kolejności są to: komputery, laptopy czy tablety. </w:t>
      </w:r>
      <w:r w:rsidR="00303200" w:rsidRPr="00303200">
        <w:t xml:space="preserve">Sprzęt będzie użyczony uczniom i nauczycielom, którzy wymagają wsparcia w zakresie realizacji edukacji zdalnej. </w:t>
      </w:r>
      <w:r w:rsidRPr="00BD3030">
        <w:t>Za otrzymane środki samorządy mogą kupić również: niezbędne oprogramowanie, ubezpieczenie sprzętu, mobilny dostępu do Internetu lub inne akcesoria potrzebne w zdalnym nauczaniu.</w:t>
      </w:r>
    </w:p>
    <w:p w:rsidR="00534ACF" w:rsidRDefault="00534ACF" w:rsidP="00B0487F">
      <w:pPr>
        <w:pStyle w:val="Zwyky"/>
        <w:rPr>
          <w:rStyle w:val="Hipercze"/>
          <w:rFonts w:ascii="Garamond" w:hAnsi="Garamond"/>
          <w:color w:val="auto"/>
          <w:sz w:val="28"/>
          <w:szCs w:val="28"/>
        </w:rPr>
      </w:pPr>
      <w:r w:rsidRPr="00BD3030">
        <w:t xml:space="preserve">Działanie jest realizowane przez Centrum Projektów Polska Cyfrowa (CPPC). </w:t>
      </w:r>
      <w:r w:rsidR="009A1EEE">
        <w:t>Procedury aplikowania zostały uproszczone do minimum</w:t>
      </w:r>
      <w:r w:rsidRPr="00BD3030">
        <w:t xml:space="preserve"> po to</w:t>
      </w:r>
      <w:r w:rsidR="009A1EEE">
        <w:t xml:space="preserve">, by </w:t>
      </w:r>
      <w:r w:rsidRPr="00BD3030">
        <w:t xml:space="preserve">jak najwięcej samorządów w jak najkrótszym czasie mogło zakupić niezbędny sprzęt do kształcenia na odległość. </w:t>
      </w:r>
    </w:p>
    <w:p w:rsidR="001C389E" w:rsidRPr="00706AB1" w:rsidRDefault="00DE7BD2" w:rsidP="0013112D">
      <w:pPr>
        <w:pStyle w:val="Zwyky"/>
        <w:pBdr>
          <w:top w:val="single" w:sz="4" w:space="1" w:color="auto"/>
          <w:left w:val="single" w:sz="4" w:space="4" w:color="auto"/>
          <w:bottom w:val="single" w:sz="4" w:space="1" w:color="auto"/>
          <w:right w:val="single" w:sz="4" w:space="4" w:color="auto"/>
        </w:pBdr>
        <w:spacing w:line="276" w:lineRule="auto"/>
        <w:rPr>
          <w:b/>
        </w:rPr>
      </w:pPr>
      <w:r>
        <w:rPr>
          <w:b/>
        </w:rPr>
        <w:t>Do 19 kwietnia br.</w:t>
      </w:r>
      <w:r w:rsidR="001C389E" w:rsidRPr="00706AB1">
        <w:rPr>
          <w:b/>
        </w:rPr>
        <w:t xml:space="preserve"> wnioski złożyły 2462 gminy i powiaty spośród 2790 wszystkich w Polsce, czyli niemal 90 proc. samorządów. Najwięcej z nich pochodzi z Mazows</w:t>
      </w:r>
      <w:r>
        <w:rPr>
          <w:b/>
        </w:rPr>
        <w:t xml:space="preserve">za, Małopolski i Lubelszczyzny. </w:t>
      </w:r>
      <w:r w:rsidR="001C389E" w:rsidRPr="00706AB1">
        <w:rPr>
          <w:b/>
        </w:rPr>
        <w:t xml:space="preserve">Złożone wnioski opiewają na ponad 150 </w:t>
      </w:r>
      <w:r w:rsidR="00B40DB6">
        <w:rPr>
          <w:b/>
        </w:rPr>
        <w:t>mln</w:t>
      </w:r>
      <w:r w:rsidR="00B40DB6" w:rsidRPr="00706AB1">
        <w:rPr>
          <w:b/>
        </w:rPr>
        <w:t xml:space="preserve"> </w:t>
      </w:r>
      <w:r w:rsidR="001C389E" w:rsidRPr="00706AB1">
        <w:rPr>
          <w:b/>
        </w:rPr>
        <w:t>zł. Oznacza to możliwość zakupienia blisko 43 tys. laptopów lub 100 tys. tabletów.</w:t>
      </w:r>
    </w:p>
    <w:p w:rsidR="001C389E" w:rsidRPr="00D73A5E" w:rsidRDefault="0013112D" w:rsidP="00B0487F">
      <w:pPr>
        <w:pStyle w:val="Zwyky"/>
      </w:pPr>
      <w:r>
        <w:br/>
      </w:r>
      <w:r w:rsidR="00203E28">
        <w:t xml:space="preserve">Dane </w:t>
      </w:r>
      <w:r w:rsidR="001C389E" w:rsidRPr="00D73A5E">
        <w:t>z poszczególnych województw</w:t>
      </w:r>
      <w:r w:rsidR="00203E28">
        <w:t xml:space="preserve"> </w:t>
      </w:r>
      <w:r w:rsidR="00D73A5E">
        <w:t>(stan na 19 kwietnia 2020 r.)</w:t>
      </w:r>
      <w:r w:rsidR="00203E28">
        <w:t>:</w:t>
      </w:r>
    </w:p>
    <w:p w:rsidR="001C389E" w:rsidRPr="00203E28" w:rsidRDefault="00203E28" w:rsidP="00F62C83">
      <w:pPr>
        <w:pStyle w:val="wypunktowanie"/>
        <w:numPr>
          <w:ilvl w:val="0"/>
          <w:numId w:val="8"/>
        </w:numPr>
      </w:pPr>
      <w:r w:rsidRPr="00A9068A">
        <w:rPr>
          <w:b/>
          <w:bCs/>
        </w:rPr>
        <w:t>mazowieckie</w:t>
      </w:r>
      <w:r w:rsidR="001C389E" w:rsidRPr="00203E28">
        <w:t> – 324 wnioski na 351 gmin i powiatów (92,30 proc.)</w:t>
      </w:r>
      <w:r w:rsidR="00B40DB6">
        <w:t>;</w:t>
      </w:r>
    </w:p>
    <w:p w:rsidR="001C389E" w:rsidRPr="00203E28" w:rsidRDefault="00203E28" w:rsidP="00B0487F">
      <w:pPr>
        <w:pStyle w:val="wypunktowanie"/>
      </w:pPr>
      <w:r>
        <w:rPr>
          <w:b/>
          <w:bCs/>
        </w:rPr>
        <w:t>lubelskie</w:t>
      </w:r>
      <w:r w:rsidR="001C389E" w:rsidRPr="00203E28">
        <w:t> – 215 wniosków na 233 gminy i powiaty (92,27 proc.)</w:t>
      </w:r>
      <w:r w:rsidR="00B40DB6">
        <w:t>;</w:t>
      </w:r>
    </w:p>
    <w:p w:rsidR="001C389E" w:rsidRPr="00203E28" w:rsidRDefault="001C389E" w:rsidP="00B0487F">
      <w:pPr>
        <w:pStyle w:val="wypunktowanie"/>
      </w:pPr>
      <w:r w:rsidRPr="00203E28">
        <w:rPr>
          <w:b/>
          <w:bCs/>
        </w:rPr>
        <w:t>ma</w:t>
      </w:r>
      <w:r w:rsidRPr="00203E28">
        <w:rPr>
          <w:rFonts w:hint="eastAsia"/>
          <w:b/>
          <w:bCs/>
        </w:rPr>
        <w:t>ł</w:t>
      </w:r>
      <w:r w:rsidR="00203E28">
        <w:rPr>
          <w:b/>
          <w:bCs/>
        </w:rPr>
        <w:t>opolskie</w:t>
      </w:r>
      <w:r w:rsidRPr="00203E28">
        <w:t> – 185 wniosków na 201 gmin i powiatów (92,03 proc.)</w:t>
      </w:r>
      <w:r w:rsidR="00B40DB6">
        <w:t>;</w:t>
      </w:r>
    </w:p>
    <w:p w:rsidR="001C389E" w:rsidRPr="00203E28" w:rsidRDefault="00203E28" w:rsidP="00B0487F">
      <w:pPr>
        <w:pStyle w:val="wypunktowanie"/>
      </w:pPr>
      <w:r>
        <w:rPr>
          <w:b/>
          <w:bCs/>
        </w:rPr>
        <w:lastRenderedPageBreak/>
        <w:t>zachodniopomorskie</w:t>
      </w:r>
      <w:r w:rsidR="001C389E" w:rsidRPr="00203E28">
        <w:t> – 119 wniosków na 131 gmin i powiatów (90,83 proc.)</w:t>
      </w:r>
      <w:r w:rsidR="00B40DB6">
        <w:t>;</w:t>
      </w:r>
    </w:p>
    <w:p w:rsidR="00A9068A" w:rsidRDefault="001C389E" w:rsidP="00A9068A">
      <w:pPr>
        <w:pStyle w:val="wypunktowanie"/>
      </w:pPr>
      <w:r w:rsidRPr="00203E28">
        <w:rPr>
          <w:b/>
          <w:bCs/>
        </w:rPr>
        <w:t>dolno</w:t>
      </w:r>
      <w:r w:rsidRPr="00203E28">
        <w:rPr>
          <w:rFonts w:hint="eastAsia"/>
          <w:b/>
          <w:bCs/>
        </w:rPr>
        <w:t>ś</w:t>
      </w:r>
      <w:r w:rsidRPr="00203E28">
        <w:rPr>
          <w:b/>
          <w:bCs/>
        </w:rPr>
        <w:t>l</w:t>
      </w:r>
      <w:r w:rsidRPr="00203E28">
        <w:rPr>
          <w:rFonts w:hint="eastAsia"/>
          <w:b/>
          <w:bCs/>
        </w:rPr>
        <w:t>ą</w:t>
      </w:r>
      <w:r w:rsidR="00203E28">
        <w:rPr>
          <w:b/>
          <w:bCs/>
        </w:rPr>
        <w:t>skie</w:t>
      </w:r>
      <w:r w:rsidRPr="00203E28">
        <w:t> – 176 wniosków na 195 gmin i powiatów (90,25 proc.)</w:t>
      </w:r>
      <w:r w:rsidR="00B40DB6">
        <w:t>;</w:t>
      </w:r>
    </w:p>
    <w:p w:rsidR="001C389E" w:rsidRPr="00203E28" w:rsidRDefault="00203E28" w:rsidP="00A9068A">
      <w:pPr>
        <w:pStyle w:val="wypunktowanie"/>
      </w:pPr>
      <w:r w:rsidRPr="00A9068A">
        <w:rPr>
          <w:b/>
          <w:bCs/>
        </w:rPr>
        <w:t>wielkopolskie</w:t>
      </w:r>
      <w:r w:rsidR="001C389E" w:rsidRPr="00203E28">
        <w:t> – 229 wniosków na 257 gmin i powiatów (89,10 proc.)</w:t>
      </w:r>
      <w:r w:rsidR="00B40DB6">
        <w:t>;</w:t>
      </w:r>
    </w:p>
    <w:p w:rsidR="001C389E" w:rsidRPr="00203E28" w:rsidRDefault="001C389E" w:rsidP="00B0487F">
      <w:pPr>
        <w:pStyle w:val="wypunktowanie"/>
      </w:pPr>
      <w:r w:rsidRPr="00203E28">
        <w:rPr>
          <w:rFonts w:hint="eastAsia"/>
          <w:b/>
          <w:bCs/>
        </w:rPr>
        <w:t>łó</w:t>
      </w:r>
      <w:r w:rsidR="00203E28">
        <w:rPr>
          <w:b/>
          <w:bCs/>
        </w:rPr>
        <w:t>dzkie</w:t>
      </w:r>
      <w:r w:rsidRPr="00203E28">
        <w:t> – 175 wniosków na 198 gmin i powiatów (88,38 proc.)</w:t>
      </w:r>
      <w:r w:rsidR="00B40DB6">
        <w:t>;</w:t>
      </w:r>
    </w:p>
    <w:p w:rsidR="001C389E" w:rsidRPr="00203E28" w:rsidRDefault="00203E28" w:rsidP="00B0487F">
      <w:pPr>
        <w:pStyle w:val="wypunktowanie"/>
      </w:pPr>
      <w:r>
        <w:rPr>
          <w:b/>
          <w:bCs/>
        </w:rPr>
        <w:t>pomorskie</w:t>
      </w:r>
      <w:r w:rsidR="001C389E" w:rsidRPr="00203E28">
        <w:t> – 122 wnioski na 139 gmin i powiatów (87,76 proc.)</w:t>
      </w:r>
      <w:r w:rsidR="00B40DB6">
        <w:t>;</w:t>
      </w:r>
    </w:p>
    <w:p w:rsidR="001C389E" w:rsidRPr="00203E28" w:rsidRDefault="00203E28" w:rsidP="00B0487F">
      <w:pPr>
        <w:pStyle w:val="wypunktowanie"/>
      </w:pPr>
      <w:r>
        <w:rPr>
          <w:b/>
          <w:bCs/>
        </w:rPr>
        <w:t>kujawsko-pomorskie</w:t>
      </w:r>
      <w:r w:rsidR="001C389E" w:rsidRPr="00203E28">
        <w:t> – 142 wnioski na 163 gminy i powiaty (87,11 proc.)</w:t>
      </w:r>
      <w:r w:rsidR="00B40DB6">
        <w:t>;</w:t>
      </w:r>
    </w:p>
    <w:p w:rsidR="001C389E" w:rsidRPr="00203E28" w:rsidRDefault="00203E28" w:rsidP="00B0487F">
      <w:pPr>
        <w:pStyle w:val="wypunktowanie"/>
      </w:pPr>
      <w:r>
        <w:rPr>
          <w:b/>
          <w:bCs/>
        </w:rPr>
        <w:t>opolskie</w:t>
      </w:r>
      <w:r w:rsidR="001C389E" w:rsidRPr="00203E28">
        <w:t> – 71 wniosków na 82 gminy i powiaty (86,58 proc.)</w:t>
      </w:r>
      <w:r w:rsidR="00B40DB6">
        <w:t>;</w:t>
      </w:r>
    </w:p>
    <w:p w:rsidR="001C389E" w:rsidRPr="00203E28" w:rsidRDefault="001C389E" w:rsidP="00B0487F">
      <w:pPr>
        <w:pStyle w:val="wypunktowanie"/>
      </w:pPr>
      <w:r w:rsidRPr="00203E28">
        <w:rPr>
          <w:b/>
          <w:bCs/>
        </w:rPr>
        <w:t>warmi</w:t>
      </w:r>
      <w:r w:rsidRPr="00203E28">
        <w:rPr>
          <w:rFonts w:hint="eastAsia"/>
          <w:b/>
          <w:bCs/>
        </w:rPr>
        <w:t>ń</w:t>
      </w:r>
      <w:r w:rsidR="00203E28">
        <w:rPr>
          <w:b/>
          <w:bCs/>
        </w:rPr>
        <w:t>sko-mazurskie</w:t>
      </w:r>
      <w:r w:rsidRPr="00203E28">
        <w:t> – 116 wniosków na 135 gmin i powiatów (85,92 proc.)</w:t>
      </w:r>
      <w:r w:rsidR="00B40DB6">
        <w:t>;</w:t>
      </w:r>
    </w:p>
    <w:p w:rsidR="001C389E" w:rsidRPr="00203E28" w:rsidRDefault="00203E28" w:rsidP="00B0487F">
      <w:pPr>
        <w:pStyle w:val="wypunktowanie"/>
      </w:pPr>
      <w:r>
        <w:rPr>
          <w:b/>
          <w:bCs/>
        </w:rPr>
        <w:t>lubuskie</w:t>
      </w:r>
      <w:r w:rsidR="001C389E" w:rsidRPr="00203E28">
        <w:t> – 80 wniosków na 94 gminy i powiaty (85,10 proc.)</w:t>
      </w:r>
      <w:r w:rsidR="00B40DB6">
        <w:t>;</w:t>
      </w:r>
    </w:p>
    <w:p w:rsidR="001C389E" w:rsidRPr="00203E28" w:rsidRDefault="001C389E" w:rsidP="00B0487F">
      <w:pPr>
        <w:pStyle w:val="wypunktowanie"/>
      </w:pPr>
      <w:r w:rsidRPr="00203E28">
        <w:rPr>
          <w:rFonts w:hint="eastAsia"/>
          <w:b/>
          <w:bCs/>
        </w:rPr>
        <w:t>ś</w:t>
      </w:r>
      <w:r w:rsidRPr="00203E28">
        <w:rPr>
          <w:b/>
          <w:bCs/>
        </w:rPr>
        <w:t>l</w:t>
      </w:r>
      <w:r w:rsidRPr="00203E28">
        <w:rPr>
          <w:rFonts w:hint="eastAsia"/>
          <w:b/>
          <w:bCs/>
        </w:rPr>
        <w:t>ą</w:t>
      </w:r>
      <w:r w:rsidR="00203E28">
        <w:rPr>
          <w:b/>
          <w:bCs/>
        </w:rPr>
        <w:t>skie</w:t>
      </w:r>
      <w:r w:rsidRPr="00203E28">
        <w:t> – 156 wniosków na 184 gminy i powiaty (84,78 proc.)</w:t>
      </w:r>
      <w:r w:rsidR="00B40DB6">
        <w:t>;</w:t>
      </w:r>
    </w:p>
    <w:p w:rsidR="001C389E" w:rsidRPr="00203E28" w:rsidRDefault="001C389E" w:rsidP="00B0487F">
      <w:pPr>
        <w:pStyle w:val="wypunktowanie"/>
      </w:pPr>
      <w:r w:rsidRPr="00203E28">
        <w:rPr>
          <w:rFonts w:hint="eastAsia"/>
          <w:b/>
          <w:bCs/>
        </w:rPr>
        <w:t>ś</w:t>
      </w:r>
      <w:r w:rsidRPr="00203E28">
        <w:rPr>
          <w:b/>
          <w:bCs/>
        </w:rPr>
        <w:t>wi</w:t>
      </w:r>
      <w:r w:rsidRPr="00203E28">
        <w:rPr>
          <w:rFonts w:hint="eastAsia"/>
          <w:b/>
          <w:bCs/>
        </w:rPr>
        <w:t>ę</w:t>
      </w:r>
      <w:r w:rsidR="00203E28">
        <w:rPr>
          <w:b/>
          <w:bCs/>
        </w:rPr>
        <w:t>tokrzyskie</w:t>
      </w:r>
      <w:r w:rsidRPr="00203E28">
        <w:t> – 95 wniosków na 115 gmin i powiatów (82,60 proc.)</w:t>
      </w:r>
      <w:r w:rsidR="00B40DB6">
        <w:t>;</w:t>
      </w:r>
    </w:p>
    <w:p w:rsidR="001C389E" w:rsidRPr="00203E28" w:rsidRDefault="00203E28" w:rsidP="00B0487F">
      <w:pPr>
        <w:pStyle w:val="wypunktowanie"/>
      </w:pPr>
      <w:r>
        <w:rPr>
          <w:b/>
          <w:bCs/>
        </w:rPr>
        <w:t>podlaskie</w:t>
      </w:r>
      <w:r w:rsidR="001C389E" w:rsidRPr="00203E28">
        <w:t> – 108 wniosków na 131 gmin i powiatów (82,44 proc.)</w:t>
      </w:r>
      <w:r w:rsidR="00B40DB6">
        <w:t>;</w:t>
      </w:r>
    </w:p>
    <w:p w:rsidR="001C389E" w:rsidRPr="00203E28" w:rsidRDefault="00203E28" w:rsidP="00B0487F">
      <w:pPr>
        <w:pStyle w:val="wypunktowanie"/>
      </w:pPr>
      <w:r>
        <w:rPr>
          <w:b/>
          <w:bCs/>
        </w:rPr>
        <w:t>podkarpackie</w:t>
      </w:r>
      <w:r w:rsidR="001C389E" w:rsidRPr="00203E28">
        <w:t> – 149 wniosków na 1</w:t>
      </w:r>
      <w:r w:rsidR="00B0487F">
        <w:t>81 gmin i powiatów (82,3 proc.).</w:t>
      </w:r>
    </w:p>
    <w:p w:rsidR="0049707A" w:rsidRPr="00B0487F" w:rsidRDefault="00303200" w:rsidP="00B0487F">
      <w:pPr>
        <w:pStyle w:val="Zwyky"/>
      </w:pPr>
      <w:r w:rsidRPr="00B0487F">
        <w:t>Na złożenie raportu rozliczającego poniesione wydatki jednostki samorządu terytorialnego będą miały 6 miesięcy.</w:t>
      </w:r>
      <w:r w:rsidR="00D27B89" w:rsidRPr="00B0487F">
        <w:t xml:space="preserve"> </w:t>
      </w:r>
      <w:r w:rsidRPr="00B0487F">
        <w:t>Więcej informacji na temat projektu jest dostępnych na stronie </w:t>
      </w:r>
      <w:hyperlink r:id="rId109" w:history="1">
        <w:r w:rsidRPr="0013112D">
          <w:rPr>
            <w:rStyle w:val="Odwoanieintensywne"/>
          </w:rPr>
          <w:t>https://cppc.gov.pl/zdalna-szkola</w:t>
        </w:r>
      </w:hyperlink>
      <w:r w:rsidRPr="00B0487F">
        <w:rPr>
          <w:rStyle w:val="Hipercze"/>
          <w:color w:val="auto"/>
          <w:u w:val="none"/>
        </w:rPr>
        <w:t>.</w:t>
      </w:r>
    </w:p>
    <w:p w:rsidR="00534ACF" w:rsidRPr="00B0487F" w:rsidRDefault="00B43811" w:rsidP="00B0487F">
      <w:pPr>
        <w:pStyle w:val="Nagwek2"/>
        <w:rPr>
          <w:rStyle w:val="BodytextBold"/>
          <w:rFonts w:ascii="Arial" w:hAnsi="Arial" w:cs="Times New Roman"/>
          <w:b/>
          <w:bCs/>
          <w:color w:val="FF0066"/>
          <w:sz w:val="36"/>
          <w:szCs w:val="36"/>
          <w:shd w:val="clear" w:color="auto" w:fill="auto"/>
          <w:lang w:bidi="ar-SA"/>
        </w:rPr>
      </w:pPr>
      <w:r>
        <w:rPr>
          <w:noProof/>
        </w:rPr>
        <w:drawing>
          <wp:anchor distT="0" distB="0" distL="114300" distR="114300" simplePos="0" relativeHeight="251688960" behindDoc="0" locked="0" layoutInCell="1" allowOverlap="1" wp14:anchorId="6B5F9ADF" wp14:editId="4DC542B0">
            <wp:simplePos x="0" y="0"/>
            <wp:positionH relativeFrom="page">
              <wp:posOffset>894625</wp:posOffset>
            </wp:positionH>
            <wp:positionV relativeFrom="paragraph">
              <wp:posOffset>737870</wp:posOffset>
            </wp:positionV>
            <wp:extent cx="5694045" cy="1079500"/>
            <wp:effectExtent l="133350" t="57150" r="135255" b="196850"/>
            <wp:wrapTopAndBottom/>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cstate="print">
                      <a:extLst>
                        <a:ext uri="{28A0092B-C50C-407E-A947-70E740481C1C}">
                          <a14:useLocalDpi xmlns:a14="http://schemas.microsoft.com/office/drawing/2010/main" val="0"/>
                        </a:ext>
                      </a:extLst>
                    </a:blip>
                    <a:srcRect t="32978" b="21698"/>
                    <a:stretch/>
                  </pic:blipFill>
                  <pic:spPr bwMode="auto">
                    <a:xfrm>
                      <a:off x="0" y="0"/>
                      <a:ext cx="5694045" cy="1079500"/>
                    </a:xfrm>
                    <a:prstGeom prst="rect">
                      <a:avLst/>
                    </a:prstGeom>
                    <a:ln>
                      <a:noFill/>
                    </a:ln>
                    <a:effectLst>
                      <a:outerShdw blurRad="127000" dist="63500" dir="5400000" algn="ctr" rotWithShape="0">
                        <a:srgbClr val="000000">
                          <a:alpha val="43137"/>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111" w:history="1">
        <w:r w:rsidR="0049707A" w:rsidRPr="00B0487F">
          <w:rPr>
            <w:rStyle w:val="BodytextBold"/>
            <w:rFonts w:ascii="Arial" w:hAnsi="Arial" w:cs="Times New Roman"/>
            <w:b/>
            <w:bCs/>
            <w:color w:val="FF0066"/>
            <w:sz w:val="36"/>
            <w:szCs w:val="36"/>
            <w:shd w:val="clear" w:color="auto" w:fill="auto"/>
            <w:lang w:bidi="ar-SA"/>
          </w:rPr>
          <w:t>Konkurs</w:t>
        </w:r>
        <w:r w:rsidR="00534ACF" w:rsidRPr="00B0487F">
          <w:rPr>
            <w:rStyle w:val="BodytextBold"/>
            <w:rFonts w:ascii="Arial" w:hAnsi="Arial" w:cs="Times New Roman"/>
            <w:b/>
            <w:bCs/>
            <w:color w:val="FF0066"/>
            <w:sz w:val="36"/>
            <w:szCs w:val="36"/>
            <w:shd w:val="clear" w:color="auto" w:fill="auto"/>
            <w:lang w:bidi="ar-SA"/>
          </w:rPr>
          <w:t xml:space="preserve"> #OSEWyzwanie</w:t>
        </w:r>
      </w:hyperlink>
    </w:p>
    <w:p w:rsidR="00AB70F8" w:rsidRDefault="00534ACF" w:rsidP="00B0487F">
      <w:pPr>
        <w:pStyle w:val="Zwyky"/>
      </w:pPr>
      <w:r w:rsidRPr="00BD3030">
        <w:t xml:space="preserve">Naukowa i Akademicka Sieć Komputerowa – Państwowy Instytut Badawczy, operator projektu pn. Ogólnopolska Sieć Edukacyjna, od 31 marca br. realizuje </w:t>
      </w:r>
      <w:r w:rsidRPr="00BD3030">
        <w:lastRenderedPageBreak/>
        <w:t xml:space="preserve">przyspieszoną </w:t>
      </w:r>
      <w:r w:rsidR="00B40DB6">
        <w:t xml:space="preserve">– </w:t>
      </w:r>
      <w:r w:rsidRPr="00BD3030">
        <w:t xml:space="preserve">z powodu epidemii </w:t>
      </w:r>
      <w:r w:rsidR="00B40DB6">
        <w:t xml:space="preserve">– </w:t>
      </w:r>
      <w:r w:rsidRPr="00BD3030">
        <w:t>dostawę do szkół laptopów wraz z szafami do przechowywania i p</w:t>
      </w:r>
      <w:r w:rsidR="00835FEE">
        <w:t>unktami dostępowymi WiFi</w:t>
      </w:r>
      <w:r w:rsidR="00641A34">
        <w:t>.S</w:t>
      </w:r>
      <w:r w:rsidRPr="00BD3030">
        <w:t xml:space="preserve">tanowią </w:t>
      </w:r>
      <w:r w:rsidR="00641A34">
        <w:t xml:space="preserve">one </w:t>
      </w:r>
      <w:r w:rsidRPr="00BD3030">
        <w:t xml:space="preserve">Mobilne Pracownie Komputerowe </w:t>
      </w:r>
      <w:r w:rsidR="00641A34">
        <w:t>–</w:t>
      </w:r>
      <w:r w:rsidRPr="00BD3030">
        <w:t xml:space="preserve"> nagrody w konkursie #OSEWyzwanie. </w:t>
      </w:r>
    </w:p>
    <w:p w:rsidR="00534ACF" w:rsidRDefault="00534ACF" w:rsidP="00B0487F">
      <w:pPr>
        <w:pStyle w:val="Zwyky"/>
      </w:pPr>
      <w:r w:rsidRPr="00BD3030">
        <w:t xml:space="preserve">Pierwsza transza 4 000 laptopów została już rozesłana do 250 szkół wskazanych spośród laureatów konkursu przez Ministerstwo Edukacji Narodowej jako szkoły o największych potrzebach sprzętowych. W </w:t>
      </w:r>
      <w:r w:rsidR="00C30F50">
        <w:t xml:space="preserve"> ramach</w:t>
      </w:r>
      <w:r w:rsidRPr="00BD3030">
        <w:t xml:space="preserve"> </w:t>
      </w:r>
      <w:r w:rsidR="00C30F50" w:rsidRPr="00BD3030">
        <w:t>dystrybucj</w:t>
      </w:r>
      <w:r w:rsidR="00C30F50">
        <w:t>i</w:t>
      </w:r>
      <w:r w:rsidR="00C30F50" w:rsidRPr="00BD3030">
        <w:t xml:space="preserve"> </w:t>
      </w:r>
      <w:r w:rsidRPr="00BD3030">
        <w:t>następnej transzy  prawie 8 000 laptopów</w:t>
      </w:r>
      <w:r w:rsidR="00214AA7">
        <w:t xml:space="preserve"> </w:t>
      </w:r>
      <w:r w:rsidR="00C30F50">
        <w:t xml:space="preserve">trafi </w:t>
      </w:r>
      <w:r w:rsidRPr="00BD3030">
        <w:t>do 764 szkół.</w:t>
      </w:r>
    </w:p>
    <w:p w:rsidR="00203E28" w:rsidRPr="00706AB1" w:rsidRDefault="009A1EEE" w:rsidP="0013112D">
      <w:pPr>
        <w:pStyle w:val="Zwyky"/>
        <w:pBdr>
          <w:top w:val="single" w:sz="4" w:space="1" w:color="auto"/>
          <w:left w:val="single" w:sz="4" w:space="4" w:color="auto"/>
          <w:bottom w:val="single" w:sz="4" w:space="1" w:color="auto"/>
          <w:right w:val="single" w:sz="4" w:space="4" w:color="auto"/>
        </w:pBdr>
        <w:spacing w:line="276" w:lineRule="auto"/>
        <w:rPr>
          <w:b/>
        </w:rPr>
      </w:pPr>
      <w:r w:rsidRPr="00706AB1">
        <w:rPr>
          <w:b/>
        </w:rPr>
        <w:t>Łącznie, w ramach tego projektu</w:t>
      </w:r>
      <w:r w:rsidR="00885EB2" w:rsidRPr="00706AB1">
        <w:rPr>
          <w:b/>
        </w:rPr>
        <w:t>,</w:t>
      </w:r>
      <w:r w:rsidRPr="00706AB1">
        <w:rPr>
          <w:b/>
        </w:rPr>
        <w:t xml:space="preserve"> do szkół trafi </w:t>
      </w:r>
      <w:r w:rsidR="00B0487F" w:rsidRPr="00706AB1">
        <w:rPr>
          <w:b/>
        </w:rPr>
        <w:t>12 tys. laptopów.</w:t>
      </w:r>
    </w:p>
    <w:p w:rsidR="00203E28" w:rsidRPr="00B0487F" w:rsidRDefault="00203E28" w:rsidP="00B0487F">
      <w:pPr>
        <w:pStyle w:val="Nagwek2"/>
        <w:rPr>
          <w:rStyle w:val="BodytextBold"/>
          <w:rFonts w:ascii="Arial" w:hAnsi="Arial" w:cs="Times New Roman"/>
          <w:b/>
          <w:bCs/>
          <w:color w:val="FF0066"/>
          <w:sz w:val="36"/>
          <w:szCs w:val="36"/>
          <w:shd w:val="clear" w:color="auto" w:fill="auto"/>
          <w:lang w:bidi="ar-SA"/>
        </w:rPr>
      </w:pPr>
      <w:r w:rsidRPr="00B0487F">
        <w:rPr>
          <w:rStyle w:val="BodytextBold"/>
          <w:rFonts w:ascii="Arial" w:hAnsi="Arial" w:cs="Times New Roman"/>
          <w:b/>
          <w:bCs/>
          <w:color w:val="FF0066"/>
          <w:sz w:val="36"/>
          <w:szCs w:val="36"/>
          <w:shd w:val="clear" w:color="auto" w:fill="auto"/>
          <w:lang w:bidi="ar-SA"/>
        </w:rPr>
        <w:t xml:space="preserve">Regionalne Programy Operacyjne </w:t>
      </w:r>
    </w:p>
    <w:p w:rsidR="00203E28" w:rsidRPr="00BD3030" w:rsidRDefault="00203E28" w:rsidP="00B0487F">
      <w:pPr>
        <w:pStyle w:val="Zwyky"/>
      </w:pPr>
      <w:r w:rsidRPr="00BD3030">
        <w:t xml:space="preserve">W związku z dokonanymi przez Ministerstwo Edukacji Narodowej zmianami </w:t>
      </w:r>
      <w:r>
        <w:br/>
      </w:r>
      <w:r w:rsidRPr="00BD3030">
        <w:t xml:space="preserve">w przepisach prawa, </w:t>
      </w:r>
      <w:r w:rsidR="00641A34">
        <w:t xml:space="preserve">które </w:t>
      </w:r>
      <w:r w:rsidRPr="00BD3030">
        <w:t xml:space="preserve">umożliwiają prowadzenie kształcenia na odległość, Minister Funduszy i Polityki Regionalnej </w:t>
      </w:r>
      <w:r w:rsidR="00641A34">
        <w:t xml:space="preserve">skierowała </w:t>
      </w:r>
      <w:r w:rsidRPr="00BD3030">
        <w:t xml:space="preserve">9 kwietnia br. </w:t>
      </w:r>
      <w:r w:rsidR="00641A34">
        <w:t>pismo</w:t>
      </w:r>
      <w:r w:rsidR="00641A34" w:rsidRPr="00BD3030">
        <w:t xml:space="preserve"> </w:t>
      </w:r>
      <w:r w:rsidRPr="00BD3030">
        <w:t xml:space="preserve">do </w:t>
      </w:r>
      <w:r w:rsidR="00641A34">
        <w:t>m</w:t>
      </w:r>
      <w:r w:rsidRPr="00BD3030">
        <w:t xml:space="preserve">arszałków </w:t>
      </w:r>
      <w:r w:rsidR="00641A34">
        <w:t>w</w:t>
      </w:r>
      <w:r w:rsidRPr="00BD3030">
        <w:t>ojewództw</w:t>
      </w:r>
      <w:r w:rsidR="00641A34">
        <w:t>. Poinformowała w nim</w:t>
      </w:r>
      <w:r w:rsidRPr="00BD3030">
        <w:t xml:space="preserve"> o uruchomieniu 1 kwietnia br. programu „Zdalna szkoła”, finansowanego z Programu Operacyjnego Polska Cyfrowa</w:t>
      </w:r>
      <w:r w:rsidR="00641A34">
        <w:t>.</w:t>
      </w:r>
      <w:r w:rsidRPr="00BD3030">
        <w:t xml:space="preserve"> </w:t>
      </w:r>
      <w:r w:rsidR="00641A34">
        <w:t>Z</w:t>
      </w:r>
      <w:r w:rsidRPr="00BD3030">
        <w:t>aznaczył</w:t>
      </w:r>
      <w:r w:rsidR="00641A34">
        <w:t>a również</w:t>
      </w:r>
      <w:r w:rsidRPr="00BD3030">
        <w:t xml:space="preserve">, że </w:t>
      </w:r>
      <w:r w:rsidR="00641A34" w:rsidRPr="00BD3030">
        <w:t xml:space="preserve">jest </w:t>
      </w:r>
      <w:r w:rsidRPr="00BD3030">
        <w:t>możliwe podejmowanie działań w tym zakresie także ze środków regionalnych programów operacyjnych.</w:t>
      </w:r>
    </w:p>
    <w:p w:rsidR="00B4401F" w:rsidRDefault="00203E28" w:rsidP="00B0487F">
      <w:pPr>
        <w:pStyle w:val="Zwyky"/>
      </w:pPr>
      <w:r w:rsidRPr="00BD3030">
        <w:t xml:space="preserve">Minister Funduszy i Polityki Regionalnej sugeruje regionom wykorzystanie ewentualnych oszczędności w projektach realizowanych na rzecz szkół </w:t>
      </w:r>
      <w:r w:rsidRPr="00BD3030">
        <w:br/>
        <w:t xml:space="preserve">w ramach Priorytetów inwestycyjnych 10i, 10iv oraz 10a i uzupełnienie zakresów projektów o działania na rzecz poprawy infrastruktury i wyposażenia szkół (po uzyskaniu zgody instytucji będącej stroną umowy o dofinansowanie). </w:t>
      </w:r>
      <w:r w:rsidR="00641A34">
        <w:t>P</w:t>
      </w:r>
      <w:r w:rsidRPr="00BD3030">
        <w:t xml:space="preserve">odkreśla </w:t>
      </w:r>
      <w:r w:rsidR="00641A34">
        <w:t>jednocześnie</w:t>
      </w:r>
      <w:r w:rsidRPr="00BD3030">
        <w:t>, aby zakupiony sprzęt stanowił wyposażenie szkół, natomiast na czas obowiązkowej pracy zdalnej mógł być użyczany uczniom i nauczycielom.</w:t>
      </w:r>
    </w:p>
    <w:p w:rsidR="00B4401F" w:rsidRDefault="00B4401F">
      <w:pPr>
        <w:spacing w:after="160" w:line="259" w:lineRule="auto"/>
        <w:rPr>
          <w:rFonts w:eastAsia="Calibri"/>
          <w:lang w:eastAsia="en-US"/>
        </w:rPr>
      </w:pPr>
      <w:r>
        <w:br w:type="page"/>
      </w:r>
    </w:p>
    <w:p w:rsidR="00534ACF" w:rsidRPr="00B0487F" w:rsidRDefault="00B43811" w:rsidP="00604C89">
      <w:pPr>
        <w:pStyle w:val="Nagwek1"/>
      </w:pPr>
      <w:bookmarkStart w:id="9" w:name="_Toc39564380"/>
      <w:r>
        <w:rPr>
          <w:noProof/>
          <w:lang w:eastAsia="pl-PL"/>
        </w:rPr>
        <w:lastRenderedPageBreak/>
        <w:drawing>
          <wp:anchor distT="180340" distB="180340" distL="114300" distR="114300" simplePos="0" relativeHeight="251691008" behindDoc="0" locked="0" layoutInCell="1" allowOverlap="1" wp14:anchorId="239C4683" wp14:editId="3D49CAA2">
            <wp:simplePos x="0" y="0"/>
            <wp:positionH relativeFrom="page">
              <wp:posOffset>892810</wp:posOffset>
            </wp:positionH>
            <wp:positionV relativeFrom="paragraph">
              <wp:posOffset>1320791</wp:posOffset>
            </wp:positionV>
            <wp:extent cx="5713200" cy="1368000"/>
            <wp:effectExtent l="133350" t="57150" r="135255" b="194310"/>
            <wp:wrapTopAndBottom/>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extLst>
                        <a:ext uri="{28A0092B-C50C-407E-A947-70E740481C1C}">
                          <a14:useLocalDpi xmlns:a14="http://schemas.microsoft.com/office/drawing/2010/main" val="0"/>
                        </a:ext>
                      </a:extLst>
                    </a:blip>
                    <a:srcRect t="26986" b="26958"/>
                    <a:stretch/>
                  </pic:blipFill>
                  <pic:spPr bwMode="auto">
                    <a:xfrm>
                      <a:off x="0" y="0"/>
                      <a:ext cx="5713200" cy="1368000"/>
                    </a:xfrm>
                    <a:prstGeom prst="rect">
                      <a:avLst/>
                    </a:prstGeom>
                    <a:ln>
                      <a:noFill/>
                    </a:ln>
                    <a:effectLst>
                      <a:outerShdw blurRad="127000" dist="63500" dir="5400000" algn="ctr" rotWithShape="0">
                        <a:srgbClr val="000000">
                          <a:alpha val="43137"/>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4ACF" w:rsidRPr="00BD3030">
        <w:t>Dostęp do internetu</w:t>
      </w:r>
      <w:bookmarkEnd w:id="9"/>
    </w:p>
    <w:p w:rsidR="0049707A" w:rsidRPr="003C3FBC" w:rsidRDefault="0049707A" w:rsidP="00B0487F">
      <w:pPr>
        <w:pStyle w:val="Nagwek2"/>
      </w:pPr>
      <w:r w:rsidRPr="003C3FBC">
        <w:t xml:space="preserve">Projekt OSE </w:t>
      </w:r>
    </w:p>
    <w:p w:rsidR="00883E48" w:rsidRDefault="00534ACF" w:rsidP="00B0487F">
      <w:pPr>
        <w:pStyle w:val="Zwyky"/>
      </w:pPr>
      <w:r w:rsidRPr="00BD3030">
        <w:t xml:space="preserve">Od 2017 r. </w:t>
      </w:r>
      <w:r w:rsidR="00E01ED1" w:rsidRPr="00BD3030">
        <w:t xml:space="preserve">jest </w:t>
      </w:r>
      <w:r w:rsidRPr="00BD3030">
        <w:t>realizowany projekt Ogólnopolsk</w:t>
      </w:r>
      <w:r w:rsidR="00E01ED1">
        <w:t>iej</w:t>
      </w:r>
      <w:r w:rsidRPr="00BD3030">
        <w:t xml:space="preserve"> Sie</w:t>
      </w:r>
      <w:r w:rsidR="00E01ED1">
        <w:t>ci</w:t>
      </w:r>
      <w:r w:rsidRPr="00BD3030">
        <w:t xml:space="preserve"> Edukacyjn</w:t>
      </w:r>
      <w:r w:rsidR="00E01ED1">
        <w:t>ej</w:t>
      </w:r>
      <w:r w:rsidRPr="00BD3030">
        <w:t xml:space="preserve">. </w:t>
      </w:r>
      <w:r w:rsidR="00883E48">
        <w:t>Jest to</w:t>
      </w:r>
      <w:r w:rsidR="00883E48" w:rsidRPr="00BD3030">
        <w:t xml:space="preserve"> wspóln</w:t>
      </w:r>
      <w:r w:rsidR="00883E48">
        <w:t>e</w:t>
      </w:r>
      <w:r w:rsidR="00883E48" w:rsidRPr="00BD3030">
        <w:t xml:space="preserve"> przedsięwzięcie Ministra Edukacji Narodowej </w:t>
      </w:r>
      <w:r w:rsidR="00883E48" w:rsidRPr="00BD3030">
        <w:br/>
        <w:t xml:space="preserve">i Ministra Cyfryzacji, a operatorem projektu jest Naukowa i Akademicka Sieć Komputerowa – Państwowy Instytut Badawczy. </w:t>
      </w:r>
    </w:p>
    <w:p w:rsidR="00534ACF" w:rsidRPr="00BD3030" w:rsidRDefault="00534ACF" w:rsidP="00B0487F">
      <w:pPr>
        <w:pStyle w:val="Zwyky"/>
      </w:pPr>
      <w:r w:rsidRPr="00BD3030">
        <w:t xml:space="preserve">Program OSE jest prowadzony w celu: </w:t>
      </w:r>
    </w:p>
    <w:p w:rsidR="00534ACF" w:rsidRPr="00BD3030" w:rsidRDefault="00E01ED1" w:rsidP="00B0487F">
      <w:pPr>
        <w:pStyle w:val="myslniki"/>
      </w:pPr>
      <w:r>
        <w:t>zapewnienia</w:t>
      </w:r>
      <w:r w:rsidRPr="00BD3030">
        <w:t xml:space="preserve"> </w:t>
      </w:r>
      <w:r w:rsidR="00534ACF" w:rsidRPr="00BD3030">
        <w:t>szkołom szerokopasmowego dostępu do bezpiecznego Internetu,</w:t>
      </w:r>
    </w:p>
    <w:p w:rsidR="00534ACF" w:rsidRPr="00BD3030" w:rsidRDefault="00534ACF" w:rsidP="00B0487F">
      <w:pPr>
        <w:pStyle w:val="myslniki"/>
      </w:pPr>
      <w:r w:rsidRPr="00BD3030">
        <w:t>podnoszenia poziomu kompetencji cyfrowych uczniów,</w:t>
      </w:r>
    </w:p>
    <w:p w:rsidR="00534ACF" w:rsidRPr="00BD3030" w:rsidRDefault="00534ACF" w:rsidP="00B0487F">
      <w:pPr>
        <w:pStyle w:val="myslniki"/>
      </w:pPr>
      <w:r w:rsidRPr="00BD3030">
        <w:t xml:space="preserve">umożliwienia wspomagania procesu kształcenia w szkołach poprzez dostęp do zasobów dostępnych w </w:t>
      </w:r>
      <w:r w:rsidR="00E01ED1">
        <w:t>i</w:t>
      </w:r>
      <w:r w:rsidRPr="00BD3030">
        <w:t>nternecie,</w:t>
      </w:r>
    </w:p>
    <w:p w:rsidR="00534ACF" w:rsidRPr="00BD3030" w:rsidRDefault="00534ACF" w:rsidP="00B0487F">
      <w:pPr>
        <w:pStyle w:val="myslniki"/>
      </w:pPr>
      <w:r w:rsidRPr="00BD3030">
        <w:t xml:space="preserve">wyrównania szans edukacyjnych wszystkich uczniów w Polsce, </w:t>
      </w:r>
      <w:r w:rsidRPr="00BD3030">
        <w:br/>
        <w:t>w szczególności tych, którzy mieszkają na terenach słabiej zaludnionych i uczących się w małych szkołach.</w:t>
      </w:r>
    </w:p>
    <w:p w:rsidR="00303200" w:rsidRPr="00B0487F" w:rsidRDefault="00534ACF" w:rsidP="00B0487F">
      <w:pPr>
        <w:pStyle w:val="Zwyky"/>
      </w:pPr>
      <w:r w:rsidRPr="00BD3030">
        <w:t>Korzystanie z OSE jest dobrowolne, a operator ma umożliwić wszystkim szkołom w Polsce możliwość korzystania z OSE oraz podłączyć te szkoł</w:t>
      </w:r>
      <w:r w:rsidR="00B0487F">
        <w:t>y, które są tym zainteresowane.</w:t>
      </w:r>
    </w:p>
    <w:p w:rsidR="0049707A" w:rsidRPr="00706AB1" w:rsidRDefault="00534ACF" w:rsidP="00B4401F">
      <w:pPr>
        <w:pStyle w:val="Zwyky"/>
        <w:pBdr>
          <w:top w:val="single" w:sz="4" w:space="1" w:color="auto"/>
          <w:left w:val="single" w:sz="4" w:space="4" w:color="auto"/>
          <w:bottom w:val="single" w:sz="4" w:space="1" w:color="auto"/>
          <w:right w:val="single" w:sz="4" w:space="4" w:color="auto"/>
        </w:pBdr>
        <w:spacing w:line="276" w:lineRule="auto"/>
        <w:rPr>
          <w:b/>
        </w:rPr>
      </w:pPr>
      <w:r w:rsidRPr="00706AB1">
        <w:rPr>
          <w:b/>
        </w:rPr>
        <w:t>Do 26 marca 2020 r. 19 600 szkół zgło</w:t>
      </w:r>
      <w:r w:rsidR="00835FEE" w:rsidRPr="00706AB1">
        <w:rPr>
          <w:b/>
        </w:rPr>
        <w:t>siło chęć przystąpienia do OSE</w:t>
      </w:r>
      <w:r w:rsidR="00E01ED1">
        <w:rPr>
          <w:b/>
        </w:rPr>
        <w:t>.</w:t>
      </w:r>
      <w:r w:rsidRPr="00706AB1">
        <w:rPr>
          <w:b/>
        </w:rPr>
        <w:t xml:space="preserve"> 18 600 placówek wypełniło ankiety techniczne, co otwiera drogę do przyłączenia szkoły do OSE. Ponad 14,5 tys. dyrektorów szkół podpisało już umowy o świadczenie usług OSE. Z kolei szkół podłączonych do OSE jest już 12 563, z czego 7 730 placówek w pełni korzysta z usług OSE.</w:t>
      </w:r>
    </w:p>
    <w:p w:rsidR="0049707A" w:rsidRPr="0049707A" w:rsidRDefault="00FE27C7" w:rsidP="00B0487F">
      <w:pPr>
        <w:pStyle w:val="Nagwek2"/>
      </w:pPr>
      <w:hyperlink r:id="rId113" w:history="1">
        <w:r w:rsidR="0049707A" w:rsidRPr="0049707A">
          <w:t>Oferta</w:t>
        </w:r>
      </w:hyperlink>
      <w:r w:rsidR="0049707A" w:rsidRPr="0049707A">
        <w:t xml:space="preserve"> operatorów sieci komórkowych </w:t>
      </w:r>
    </w:p>
    <w:p w:rsidR="00534ACF" w:rsidRPr="00B0487F" w:rsidRDefault="00534ACF" w:rsidP="00B0487F">
      <w:pPr>
        <w:pStyle w:val="Zwyky"/>
      </w:pPr>
      <w:r w:rsidRPr="00B0487F">
        <w:t xml:space="preserve">Minister Edukacji Narodowej zwrócił się do operatorów sieci komórkowych </w:t>
      </w:r>
      <w:r w:rsidR="0049707A" w:rsidRPr="00B0487F">
        <w:br/>
      </w:r>
      <w:r w:rsidRPr="00B0487F">
        <w:t>z prośbą o wprowadzenie bezpłatnego transferu danych dla uczniów i nauczycieli</w:t>
      </w:r>
      <w:r w:rsidR="00E01ED1">
        <w:t>. D</w:t>
      </w:r>
      <w:r w:rsidRPr="00B0487F">
        <w:t xml:space="preserve">zięki </w:t>
      </w:r>
      <w:r w:rsidR="00E01ED1">
        <w:t xml:space="preserve">temu będą mieli </w:t>
      </w:r>
      <w:r w:rsidR="00835FEE">
        <w:t>oni równe szanse w </w:t>
      </w:r>
      <w:r w:rsidRPr="00B0487F">
        <w:t xml:space="preserve">korzystaniu z dostępnych narzędzi do zdalnej nauki. </w:t>
      </w:r>
    </w:p>
    <w:p w:rsidR="00534ACF" w:rsidRPr="00B0487F" w:rsidRDefault="00534ACF" w:rsidP="00B0487F">
      <w:pPr>
        <w:pStyle w:val="Zwyky"/>
      </w:pPr>
      <w:r w:rsidRPr="00B0487F">
        <w:t xml:space="preserve">Do współpracy przystąpiła firma UPC Polska – dostawca m.in. szerokopasmowego dostępu do Internetu. Wspólnie </w:t>
      </w:r>
      <w:r w:rsidR="00303200" w:rsidRPr="00B0487F">
        <w:t xml:space="preserve">uruchomiliśmy </w:t>
      </w:r>
      <w:r w:rsidRPr="00B0487F">
        <w:t xml:space="preserve">akcję </w:t>
      </w:r>
      <w:r w:rsidRPr="00CC4103">
        <w:rPr>
          <w:rStyle w:val="Odwoanieintensywne"/>
        </w:rPr>
        <w:t>„</w:t>
      </w:r>
      <w:hyperlink r:id="rId114" w:history="1">
        <w:r w:rsidRPr="00CC4103">
          <w:rPr>
            <w:rStyle w:val="Odwoanieintensywne"/>
          </w:rPr>
          <w:t>Internet dla edukacji”</w:t>
        </w:r>
      </w:hyperlink>
      <w:r w:rsidR="00CC4103">
        <w:t xml:space="preserve">. </w:t>
      </w:r>
      <w:r w:rsidRPr="00B0487F">
        <w:t>Jest to specjalna oferta dla nauczycieli obejmująca bezpłatny Internet światłowodowy o prędkości do 150Mb/s na 6 miesięcy, bez zobowiązania. </w:t>
      </w:r>
    </w:p>
    <w:p w:rsidR="007F7766" w:rsidRDefault="00534ACF" w:rsidP="002B58DB">
      <w:pPr>
        <w:spacing w:after="160" w:line="360" w:lineRule="auto"/>
      </w:pPr>
      <w:r w:rsidRPr="00B0487F">
        <w:t xml:space="preserve">Jednocześnie operatorzy sieci komórkowych, w ramach własnych działań, za darmo lub za symboliczną złotówkę oferują dodatkowe pakiety Internetu dla </w:t>
      </w:r>
      <w:r w:rsidR="007F7766">
        <w:t xml:space="preserve">nauczycieli i </w:t>
      </w:r>
      <w:r w:rsidRPr="00B0487F">
        <w:t xml:space="preserve">uczniów. </w:t>
      </w:r>
      <w:r w:rsidR="007F7766">
        <w:rPr>
          <w:color w:val="1B1B1B"/>
          <w:shd w:val="clear" w:color="auto" w:fill="FFFFFF"/>
        </w:rPr>
        <w:t xml:space="preserve">Aktualne Informacje o specjalnych ofertach, które wprowadzili w związku z obecną sytuacją operatorzy telekomunikacyjni, są dostępna na stronie </w:t>
      </w:r>
      <w:hyperlink r:id="rId115" w:history="1">
        <w:r w:rsidR="007F7766">
          <w:rPr>
            <w:rStyle w:val="Hipercze"/>
          </w:rPr>
          <w:t>https://www.gov.pl/web/cyfryzacja/pomagajmy-sobie--oferty-operatorow-telekomunikacyjnych</w:t>
        </w:r>
      </w:hyperlink>
    </w:p>
    <w:p w:rsidR="009B7B1E" w:rsidRPr="00B0487F" w:rsidRDefault="009B7B1E" w:rsidP="00B0487F">
      <w:pPr>
        <w:pStyle w:val="Zwyky"/>
      </w:pPr>
    </w:p>
    <w:p w:rsidR="00B4401F" w:rsidRDefault="00B4401F" w:rsidP="002B58DB">
      <w:pPr>
        <w:spacing w:after="160" w:line="276" w:lineRule="auto"/>
        <w:rPr>
          <w:rFonts w:eastAsia="Calibri"/>
          <w:lang w:eastAsia="en-US"/>
        </w:rPr>
      </w:pPr>
      <w:r>
        <w:br w:type="page"/>
      </w:r>
    </w:p>
    <w:p w:rsidR="004424DE" w:rsidRPr="00BD3030" w:rsidRDefault="004424DE" w:rsidP="003F2558">
      <w:pPr>
        <w:pStyle w:val="Nagwek1"/>
      </w:pPr>
      <w:bookmarkStart w:id="10" w:name="_Toc39564381"/>
      <w:r>
        <w:lastRenderedPageBreak/>
        <w:t>W</w:t>
      </w:r>
      <w:r w:rsidRPr="004424DE">
        <w:t>ojewódz</w:t>
      </w:r>
      <w:r>
        <w:t>cy</w:t>
      </w:r>
      <w:r w:rsidRPr="004424DE">
        <w:t xml:space="preserve"> koordynator</w:t>
      </w:r>
      <w:r>
        <w:t>zy</w:t>
      </w:r>
      <w:r w:rsidRPr="004424DE">
        <w:t xml:space="preserve"> ds. innowacji w edukacji</w:t>
      </w:r>
      <w:bookmarkEnd w:id="10"/>
    </w:p>
    <w:p w:rsidR="00C74892" w:rsidRPr="00C74892" w:rsidRDefault="00C74892" w:rsidP="00B0487F">
      <w:pPr>
        <w:pStyle w:val="Zwyky"/>
      </w:pPr>
      <w:r w:rsidRPr="00C74892">
        <w:t xml:space="preserve">W </w:t>
      </w:r>
      <w:r>
        <w:t>kwietniu</w:t>
      </w:r>
      <w:r w:rsidRPr="00C74892">
        <w:t xml:space="preserve"> 2016 r.</w:t>
      </w:r>
      <w:r w:rsidR="00C30F50">
        <w:t>,</w:t>
      </w:r>
      <w:r w:rsidRPr="00C74892">
        <w:t xml:space="preserve"> na wniosek Ministra Edukacji Narodowej</w:t>
      </w:r>
      <w:r w:rsidR="00C30F50">
        <w:t>,</w:t>
      </w:r>
      <w:r>
        <w:t xml:space="preserve"> </w:t>
      </w:r>
      <w:r w:rsidRPr="00C74892">
        <w:t xml:space="preserve">spośród pracowników kuratoriów oświaty </w:t>
      </w:r>
      <w:r w:rsidR="00E01ED1">
        <w:t>zostali powołani</w:t>
      </w:r>
      <w:r w:rsidRPr="00C74892">
        <w:t xml:space="preserve"> wojewódzcy koordynatorzy ds. innowacji w edukacji</w:t>
      </w:r>
      <w:r w:rsidR="00E01ED1">
        <w:t>. S</w:t>
      </w:r>
      <w:r w:rsidRPr="00C74892">
        <w:t>woimi działaniami wspomagają i koordynują na poziomie województw prace MEN w zakresie wspierania działalności innowacyjnej</w:t>
      </w:r>
      <w:r w:rsidR="00E21696">
        <w:t xml:space="preserve"> oraz rozwijania kompetencji cyfrowych</w:t>
      </w:r>
      <w:r w:rsidRPr="00C74892">
        <w:t xml:space="preserve"> w szkołach i placówkach oświatowych</w:t>
      </w:r>
      <w:r w:rsidR="00E01ED1">
        <w:t xml:space="preserve">. Wspierają </w:t>
      </w:r>
      <w:r w:rsidR="00E21696">
        <w:t>także</w:t>
      </w:r>
      <w:r w:rsidRPr="00C74892">
        <w:t xml:space="preserve"> Ministerstwo Edukacji Narodowej w realizacji zadań w obszarze edukacji wynikając</w:t>
      </w:r>
      <w:r>
        <w:t>ych</w:t>
      </w:r>
      <w:r w:rsidRPr="00C74892">
        <w:t xml:space="preserve"> ze Strategii rzecz Odpowiedzialnego Rozwoju.</w:t>
      </w:r>
    </w:p>
    <w:p w:rsidR="00B0487F" w:rsidRPr="00B0487F" w:rsidRDefault="00F34A22" w:rsidP="00B0487F">
      <w:pPr>
        <w:pStyle w:val="Zwyky"/>
      </w:pPr>
      <w:r w:rsidRPr="00C74892">
        <w:t>Wojewódzcy koordynatorzy</w:t>
      </w:r>
      <w:r w:rsidR="00C30F50">
        <w:t>,</w:t>
      </w:r>
      <w:r w:rsidRPr="00C74892">
        <w:t xml:space="preserve"> dysponuj</w:t>
      </w:r>
      <w:r>
        <w:t>ący</w:t>
      </w:r>
      <w:r w:rsidR="00835FEE">
        <w:t xml:space="preserve"> wieloletnim doświadczeniem</w:t>
      </w:r>
      <w:r w:rsidR="00E21696">
        <w:t xml:space="preserve"> </w:t>
      </w:r>
      <w:r w:rsidRPr="00C74892">
        <w:t>i dużą wiedzą z zakresu praktycznego wykorzystania TIK w edukacji</w:t>
      </w:r>
      <w:r w:rsidR="00C30F50">
        <w:t>,</w:t>
      </w:r>
      <w:r>
        <w:t xml:space="preserve"> </w:t>
      </w:r>
      <w:r w:rsidR="00E01ED1">
        <w:t>wspomagają</w:t>
      </w:r>
      <w:r w:rsidR="00E01ED1" w:rsidRPr="00C74892">
        <w:t xml:space="preserve"> </w:t>
      </w:r>
      <w:r w:rsidR="00C74892" w:rsidRPr="00C74892">
        <w:t xml:space="preserve">szkoły </w:t>
      </w:r>
      <w:r w:rsidR="001A0306">
        <w:t>m.in.</w:t>
      </w:r>
      <w:r w:rsidR="00E21696">
        <w:t xml:space="preserve"> </w:t>
      </w:r>
      <w:r w:rsidR="00C74892" w:rsidRPr="00C74892">
        <w:t>we wd</w:t>
      </w:r>
      <w:r w:rsidR="00835FEE">
        <w:t>rażaniu projektów i rozwiązań z</w:t>
      </w:r>
      <w:r w:rsidR="00C74892" w:rsidRPr="00C74892">
        <w:t xml:space="preserve"> zastosowaniem TIK (technologii informacyjno-komunikacyjnych) w procesie kształcenia</w:t>
      </w:r>
      <w:r w:rsidR="001A0306">
        <w:t>. Jest to</w:t>
      </w:r>
      <w:r w:rsidR="00C74892" w:rsidRPr="00C74892">
        <w:t xml:space="preserve"> np. stosowanie e-podręczników i e-materiałów, wprowadzanie tzw. e-dzienników oraz skutecznych metod </w:t>
      </w:r>
      <w:r w:rsidR="00C74892" w:rsidRPr="00B0487F">
        <w:t>dydaktycznych aktywizujących uczniów</w:t>
      </w:r>
      <w:r w:rsidR="001A0306">
        <w:t>. Koordynatorzy</w:t>
      </w:r>
      <w:r w:rsidR="00CE32BC">
        <w:t xml:space="preserve"> dzielą się z </w:t>
      </w:r>
      <w:r w:rsidR="00E21696" w:rsidRPr="00B0487F">
        <w:t>nauczyciel</w:t>
      </w:r>
      <w:r w:rsidR="00CE32BC">
        <w:t>ami</w:t>
      </w:r>
      <w:r w:rsidR="00E21696" w:rsidRPr="00B0487F">
        <w:t xml:space="preserve"> pomysł</w:t>
      </w:r>
      <w:r w:rsidR="00CE32BC">
        <w:t>ami</w:t>
      </w:r>
      <w:r w:rsidR="00E21696" w:rsidRPr="00B0487F">
        <w:t xml:space="preserve"> na wykorzystanie nowoczesnych narzędzi</w:t>
      </w:r>
      <w:r w:rsidR="00CE32BC">
        <w:t xml:space="preserve">, które pozwolą </w:t>
      </w:r>
      <w:r w:rsidR="00E21696" w:rsidRPr="00B0487F">
        <w:t>podn</w:t>
      </w:r>
      <w:r w:rsidR="00CE32BC">
        <w:t xml:space="preserve">ieść </w:t>
      </w:r>
      <w:r w:rsidR="00E21696" w:rsidRPr="00B0487F">
        <w:t xml:space="preserve"> efektywnoś</w:t>
      </w:r>
      <w:r w:rsidR="00CE32BC">
        <w:t>ć zajęć</w:t>
      </w:r>
      <w:r w:rsidR="00E21696" w:rsidRPr="00B0487F">
        <w:t xml:space="preserve"> i uatrakcyjni</w:t>
      </w:r>
      <w:r w:rsidR="00CE32BC">
        <w:t>ć</w:t>
      </w:r>
      <w:r w:rsidR="00CE32BC" w:rsidRPr="00CE32BC">
        <w:t xml:space="preserve"> </w:t>
      </w:r>
      <w:r w:rsidR="00CE32BC" w:rsidRPr="00B0487F">
        <w:t>je</w:t>
      </w:r>
      <w:r w:rsidR="00B0487F" w:rsidRPr="00B0487F">
        <w:t>.</w:t>
      </w:r>
    </w:p>
    <w:p w:rsidR="00B4401F" w:rsidRDefault="007F7766" w:rsidP="00B0487F">
      <w:pPr>
        <w:pStyle w:val="Zwyky"/>
      </w:pPr>
      <w:r>
        <w:rPr>
          <w:noProof/>
        </w:rPr>
        <w:t>Koordynatorzy wspierają miedzyprzedmiotowe projekty oraz zajmują się wzbogacaniem otwartych zasosbów na szkolnych i kuratoryjnych platformach</w:t>
      </w:r>
      <w:r w:rsidR="00C74892" w:rsidRPr="00B0487F">
        <w:t>. Organizują konferencje, seminaria, spotkania dla nauczycieli z zakresu nowej podstawy programowej z informatyki oraz wdrażania nowych technologii w szkołach i placówkach. Współpracują z ośrodkami doskonalenia nauczycieli</w:t>
      </w:r>
      <w:r w:rsidR="00C30F50">
        <w:t xml:space="preserve"> oraz </w:t>
      </w:r>
      <w:r w:rsidR="00C74892" w:rsidRPr="00B0487F">
        <w:t xml:space="preserve">z </w:t>
      </w:r>
      <w:r w:rsidR="00C30F50">
        <w:t>NASK</w:t>
      </w:r>
      <w:r w:rsidR="00C74892" w:rsidRPr="00B0487F">
        <w:t>- przy programie budowy Ogólnopolskiej Sieci Edukacyjnej</w:t>
      </w:r>
      <w:r w:rsidR="00F34A22" w:rsidRPr="00B0487F">
        <w:t>.</w:t>
      </w:r>
    </w:p>
    <w:p w:rsidR="00B4401F" w:rsidRDefault="00B4401F">
      <w:pPr>
        <w:spacing w:after="160" w:line="259" w:lineRule="auto"/>
        <w:rPr>
          <w:rFonts w:eastAsia="Calibri"/>
          <w:lang w:eastAsia="en-US"/>
        </w:rPr>
      </w:pPr>
      <w:r>
        <w:br w:type="page"/>
      </w:r>
    </w:p>
    <w:p w:rsidR="00F34A22" w:rsidRPr="00B0487F" w:rsidRDefault="00F34A22" w:rsidP="00B0487F">
      <w:pPr>
        <w:pStyle w:val="Zwyky"/>
        <w:rPr>
          <w:rStyle w:val="Pogrubienie"/>
        </w:rPr>
      </w:pPr>
      <w:r w:rsidRPr="00B0487F">
        <w:rPr>
          <w:rStyle w:val="Pogrubienie"/>
        </w:rPr>
        <w:lastRenderedPageBreak/>
        <w:t>Dane kontaktowe do wojewódzkich koordynatorów do spraw innowacji w edukacji</w:t>
      </w:r>
    </w:p>
    <w:tbl>
      <w:tblPr>
        <w:tblStyle w:val="Tabela-Siatka"/>
        <w:tblpPr w:leftFromText="141" w:rightFromText="141" w:vertAnchor="text" w:horzAnchor="margin" w:tblpXSpec="center" w:tblpY="269"/>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95"/>
        <w:gridCol w:w="1954"/>
        <w:gridCol w:w="2417"/>
        <w:gridCol w:w="4190"/>
      </w:tblGrid>
      <w:tr w:rsidR="00835FEE" w:rsidRPr="00835FEE" w:rsidTr="00835FEE">
        <w:tc>
          <w:tcPr>
            <w:tcW w:w="250" w:type="pct"/>
            <w:shd w:val="clear" w:color="auto" w:fill="auto"/>
            <w:vAlign w:val="center"/>
          </w:tcPr>
          <w:p w:rsidR="004424DE" w:rsidRPr="00835FEE" w:rsidRDefault="00CE32BC" w:rsidP="00B0487F">
            <w:pPr>
              <w:rPr>
                <w:sz w:val="20"/>
                <w:szCs w:val="20"/>
              </w:rPr>
            </w:pPr>
            <w:r w:rsidRPr="00835FEE">
              <w:rPr>
                <w:sz w:val="20"/>
                <w:szCs w:val="20"/>
              </w:rPr>
              <w:t>L</w:t>
            </w:r>
            <w:r w:rsidR="004424DE" w:rsidRPr="00835FEE">
              <w:rPr>
                <w:sz w:val="20"/>
                <w:szCs w:val="20"/>
              </w:rPr>
              <w:t>p</w:t>
            </w:r>
            <w:r>
              <w:rPr>
                <w:sz w:val="20"/>
                <w:szCs w:val="20"/>
              </w:rPr>
              <w:t>.</w:t>
            </w:r>
          </w:p>
        </w:tc>
        <w:tc>
          <w:tcPr>
            <w:tcW w:w="1087" w:type="pct"/>
            <w:shd w:val="clear" w:color="auto" w:fill="auto"/>
            <w:vAlign w:val="center"/>
          </w:tcPr>
          <w:p w:rsidR="004424DE" w:rsidRPr="00835FEE" w:rsidRDefault="004424DE" w:rsidP="00B0487F">
            <w:pPr>
              <w:rPr>
                <w:sz w:val="20"/>
                <w:szCs w:val="20"/>
              </w:rPr>
            </w:pPr>
            <w:r w:rsidRPr="00835FEE">
              <w:rPr>
                <w:sz w:val="20"/>
                <w:szCs w:val="20"/>
              </w:rPr>
              <w:t>Nazwisko i imię</w:t>
            </w:r>
          </w:p>
        </w:tc>
        <w:tc>
          <w:tcPr>
            <w:tcW w:w="1342" w:type="pct"/>
            <w:shd w:val="clear" w:color="auto" w:fill="auto"/>
            <w:vAlign w:val="center"/>
          </w:tcPr>
          <w:p w:rsidR="004424DE" w:rsidRPr="00835FEE" w:rsidRDefault="004424DE" w:rsidP="00B0487F">
            <w:pPr>
              <w:rPr>
                <w:sz w:val="20"/>
                <w:szCs w:val="20"/>
              </w:rPr>
            </w:pPr>
            <w:r w:rsidRPr="00835FEE">
              <w:rPr>
                <w:sz w:val="20"/>
                <w:szCs w:val="20"/>
              </w:rPr>
              <w:t>Województwo/miasto</w:t>
            </w:r>
          </w:p>
        </w:tc>
        <w:tc>
          <w:tcPr>
            <w:tcW w:w="2321" w:type="pct"/>
            <w:shd w:val="clear" w:color="auto" w:fill="auto"/>
            <w:vAlign w:val="center"/>
          </w:tcPr>
          <w:p w:rsidR="004424DE" w:rsidRPr="00835FEE" w:rsidRDefault="004424DE" w:rsidP="00B0487F">
            <w:pPr>
              <w:rPr>
                <w:sz w:val="20"/>
                <w:szCs w:val="20"/>
              </w:rPr>
            </w:pPr>
            <w:r w:rsidRPr="00835FEE">
              <w:rPr>
                <w:sz w:val="20"/>
                <w:szCs w:val="20"/>
              </w:rPr>
              <w:t>E-mail</w:t>
            </w:r>
          </w:p>
        </w:tc>
      </w:tr>
      <w:tr w:rsidR="00835FEE" w:rsidRPr="00835FEE" w:rsidTr="00835FEE">
        <w:trPr>
          <w:trHeight w:hRule="exact" w:val="509"/>
        </w:trPr>
        <w:tc>
          <w:tcPr>
            <w:tcW w:w="250" w:type="pct"/>
            <w:shd w:val="clear" w:color="auto" w:fill="auto"/>
            <w:vAlign w:val="center"/>
          </w:tcPr>
          <w:p w:rsidR="004424DE" w:rsidRPr="00835FEE" w:rsidRDefault="004424DE" w:rsidP="00B0487F">
            <w:pPr>
              <w:rPr>
                <w:sz w:val="20"/>
                <w:szCs w:val="20"/>
              </w:rPr>
            </w:pPr>
            <w:r w:rsidRPr="00835FEE">
              <w:rPr>
                <w:sz w:val="20"/>
                <w:szCs w:val="20"/>
              </w:rPr>
              <w:t>1</w:t>
            </w:r>
          </w:p>
        </w:tc>
        <w:tc>
          <w:tcPr>
            <w:tcW w:w="1087" w:type="pct"/>
            <w:shd w:val="clear" w:color="auto" w:fill="auto"/>
            <w:vAlign w:val="center"/>
          </w:tcPr>
          <w:p w:rsidR="004424DE" w:rsidRPr="00835FEE" w:rsidRDefault="00CE32BC" w:rsidP="00CE32BC">
            <w:pPr>
              <w:rPr>
                <w:sz w:val="20"/>
                <w:szCs w:val="20"/>
              </w:rPr>
            </w:pPr>
            <w:r w:rsidRPr="00835FEE">
              <w:rPr>
                <w:sz w:val="20"/>
                <w:szCs w:val="20"/>
              </w:rPr>
              <w:t xml:space="preserve">Marek </w:t>
            </w:r>
            <w:r w:rsidR="004424DE" w:rsidRPr="00835FEE">
              <w:rPr>
                <w:sz w:val="20"/>
                <w:szCs w:val="20"/>
              </w:rPr>
              <w:t xml:space="preserve">Sieczka </w:t>
            </w:r>
          </w:p>
        </w:tc>
        <w:tc>
          <w:tcPr>
            <w:tcW w:w="1342" w:type="pct"/>
            <w:shd w:val="clear" w:color="auto" w:fill="auto"/>
            <w:vAlign w:val="center"/>
          </w:tcPr>
          <w:p w:rsidR="00835FEE" w:rsidRPr="00835FEE" w:rsidRDefault="00835FEE" w:rsidP="00835FEE">
            <w:pPr>
              <w:rPr>
                <w:sz w:val="20"/>
                <w:szCs w:val="20"/>
              </w:rPr>
            </w:pPr>
            <w:r w:rsidRPr="00835FEE">
              <w:rPr>
                <w:sz w:val="20"/>
                <w:szCs w:val="20"/>
              </w:rPr>
              <w:t>d</w:t>
            </w:r>
            <w:r w:rsidR="004424DE" w:rsidRPr="00835FEE">
              <w:rPr>
                <w:sz w:val="20"/>
                <w:szCs w:val="20"/>
              </w:rPr>
              <w:t>olnośląskie</w:t>
            </w:r>
          </w:p>
          <w:p w:rsidR="004424DE" w:rsidRPr="00835FEE" w:rsidRDefault="004424DE" w:rsidP="00835FEE">
            <w:pPr>
              <w:rPr>
                <w:sz w:val="20"/>
                <w:szCs w:val="20"/>
              </w:rPr>
            </w:pPr>
            <w:r w:rsidRPr="00835FEE">
              <w:rPr>
                <w:sz w:val="20"/>
                <w:szCs w:val="20"/>
              </w:rPr>
              <w:t>(Wrocław)</w:t>
            </w:r>
          </w:p>
        </w:tc>
        <w:tc>
          <w:tcPr>
            <w:tcW w:w="2321" w:type="pct"/>
            <w:shd w:val="clear" w:color="auto" w:fill="auto"/>
            <w:vAlign w:val="center"/>
          </w:tcPr>
          <w:p w:rsidR="004424DE" w:rsidRPr="00835FEE" w:rsidRDefault="004424DE" w:rsidP="00B0487F">
            <w:pPr>
              <w:rPr>
                <w:sz w:val="20"/>
                <w:szCs w:val="20"/>
              </w:rPr>
            </w:pPr>
            <w:r w:rsidRPr="00835FEE">
              <w:rPr>
                <w:sz w:val="20"/>
                <w:szCs w:val="20"/>
              </w:rPr>
              <w:t>m.sieczka@kuratorium.wroclaw.pl</w:t>
            </w:r>
          </w:p>
        </w:tc>
      </w:tr>
      <w:tr w:rsidR="00835FEE" w:rsidRPr="00835FEE" w:rsidTr="00835FEE">
        <w:trPr>
          <w:trHeight w:hRule="exact" w:val="502"/>
        </w:trPr>
        <w:tc>
          <w:tcPr>
            <w:tcW w:w="250" w:type="pct"/>
            <w:shd w:val="clear" w:color="auto" w:fill="auto"/>
            <w:vAlign w:val="center"/>
          </w:tcPr>
          <w:p w:rsidR="004424DE" w:rsidRPr="00835FEE" w:rsidRDefault="004424DE" w:rsidP="00B0487F">
            <w:pPr>
              <w:rPr>
                <w:sz w:val="20"/>
                <w:szCs w:val="20"/>
              </w:rPr>
            </w:pPr>
            <w:r w:rsidRPr="00835FEE">
              <w:rPr>
                <w:sz w:val="20"/>
                <w:szCs w:val="20"/>
              </w:rPr>
              <w:t>2</w:t>
            </w:r>
          </w:p>
        </w:tc>
        <w:tc>
          <w:tcPr>
            <w:tcW w:w="1087" w:type="pct"/>
            <w:shd w:val="clear" w:color="auto" w:fill="auto"/>
            <w:vAlign w:val="center"/>
          </w:tcPr>
          <w:p w:rsidR="004424DE" w:rsidRPr="00835FEE" w:rsidRDefault="00CE32BC" w:rsidP="00CE32BC">
            <w:pPr>
              <w:rPr>
                <w:sz w:val="20"/>
                <w:szCs w:val="20"/>
              </w:rPr>
            </w:pPr>
            <w:r w:rsidRPr="00835FEE">
              <w:rPr>
                <w:sz w:val="20"/>
                <w:szCs w:val="20"/>
              </w:rPr>
              <w:t xml:space="preserve">Kazimierz </w:t>
            </w:r>
            <w:r w:rsidR="004424DE" w:rsidRPr="00835FEE">
              <w:rPr>
                <w:sz w:val="20"/>
                <w:szCs w:val="20"/>
              </w:rPr>
              <w:t xml:space="preserve">Mikulski </w:t>
            </w:r>
          </w:p>
        </w:tc>
        <w:tc>
          <w:tcPr>
            <w:tcW w:w="1342" w:type="pct"/>
            <w:shd w:val="clear" w:color="auto" w:fill="auto"/>
            <w:vAlign w:val="center"/>
          </w:tcPr>
          <w:p w:rsidR="00835FEE" w:rsidRPr="00835FEE" w:rsidRDefault="00835FEE" w:rsidP="00835FEE">
            <w:pPr>
              <w:rPr>
                <w:sz w:val="20"/>
                <w:szCs w:val="20"/>
              </w:rPr>
            </w:pPr>
            <w:r w:rsidRPr="00835FEE">
              <w:rPr>
                <w:sz w:val="20"/>
                <w:szCs w:val="20"/>
              </w:rPr>
              <w:t>kujawsko-pomorskie</w:t>
            </w:r>
          </w:p>
          <w:p w:rsidR="004424DE" w:rsidRPr="00835FEE" w:rsidRDefault="004424DE" w:rsidP="00835FEE">
            <w:pPr>
              <w:rPr>
                <w:sz w:val="20"/>
                <w:szCs w:val="20"/>
              </w:rPr>
            </w:pPr>
            <w:r w:rsidRPr="00835FEE">
              <w:rPr>
                <w:sz w:val="20"/>
                <w:szCs w:val="20"/>
              </w:rPr>
              <w:t>(Bydgoszcz)</w:t>
            </w:r>
          </w:p>
        </w:tc>
        <w:tc>
          <w:tcPr>
            <w:tcW w:w="2321" w:type="pct"/>
            <w:shd w:val="clear" w:color="auto" w:fill="auto"/>
            <w:vAlign w:val="center"/>
          </w:tcPr>
          <w:p w:rsidR="004424DE" w:rsidRPr="00835FEE" w:rsidRDefault="004424DE" w:rsidP="00B0487F">
            <w:pPr>
              <w:rPr>
                <w:sz w:val="20"/>
                <w:szCs w:val="20"/>
              </w:rPr>
            </w:pPr>
            <w:r w:rsidRPr="00835FEE">
              <w:rPr>
                <w:sz w:val="20"/>
                <w:szCs w:val="20"/>
              </w:rPr>
              <w:t>kmikulski@bydgoszcz.uw.gov.pl</w:t>
            </w:r>
          </w:p>
        </w:tc>
      </w:tr>
      <w:tr w:rsidR="00835FEE" w:rsidRPr="00835FEE" w:rsidTr="00835FEE">
        <w:trPr>
          <w:trHeight w:hRule="exact" w:val="567"/>
        </w:trPr>
        <w:tc>
          <w:tcPr>
            <w:tcW w:w="250" w:type="pct"/>
            <w:shd w:val="clear" w:color="auto" w:fill="auto"/>
            <w:vAlign w:val="center"/>
          </w:tcPr>
          <w:p w:rsidR="004424DE" w:rsidRPr="00835FEE" w:rsidRDefault="004424DE" w:rsidP="00B0487F">
            <w:pPr>
              <w:rPr>
                <w:sz w:val="20"/>
                <w:szCs w:val="20"/>
              </w:rPr>
            </w:pPr>
            <w:r w:rsidRPr="00835FEE">
              <w:rPr>
                <w:sz w:val="20"/>
                <w:szCs w:val="20"/>
              </w:rPr>
              <w:t>3</w:t>
            </w:r>
          </w:p>
        </w:tc>
        <w:tc>
          <w:tcPr>
            <w:tcW w:w="1087" w:type="pct"/>
            <w:shd w:val="clear" w:color="auto" w:fill="auto"/>
            <w:vAlign w:val="center"/>
          </w:tcPr>
          <w:p w:rsidR="004424DE" w:rsidRPr="00835FEE" w:rsidRDefault="004273E9" w:rsidP="004273E9">
            <w:pPr>
              <w:rPr>
                <w:sz w:val="20"/>
                <w:szCs w:val="20"/>
              </w:rPr>
            </w:pPr>
            <w:r w:rsidRPr="00835FEE">
              <w:rPr>
                <w:sz w:val="20"/>
                <w:szCs w:val="20"/>
              </w:rPr>
              <w:t xml:space="preserve">Marek </w:t>
            </w:r>
            <w:r w:rsidR="004424DE" w:rsidRPr="00835FEE">
              <w:rPr>
                <w:sz w:val="20"/>
                <w:szCs w:val="20"/>
              </w:rPr>
              <w:t xml:space="preserve">Dudek </w:t>
            </w:r>
          </w:p>
        </w:tc>
        <w:tc>
          <w:tcPr>
            <w:tcW w:w="1342" w:type="pct"/>
            <w:shd w:val="clear" w:color="auto" w:fill="auto"/>
            <w:vAlign w:val="center"/>
          </w:tcPr>
          <w:p w:rsidR="00835FEE" w:rsidRPr="00835FEE" w:rsidRDefault="00835FEE" w:rsidP="00835FEE">
            <w:pPr>
              <w:rPr>
                <w:sz w:val="20"/>
                <w:szCs w:val="20"/>
              </w:rPr>
            </w:pPr>
            <w:r w:rsidRPr="00835FEE">
              <w:rPr>
                <w:sz w:val="20"/>
                <w:szCs w:val="20"/>
              </w:rPr>
              <w:t>l</w:t>
            </w:r>
            <w:r w:rsidR="004424DE" w:rsidRPr="00835FEE">
              <w:rPr>
                <w:sz w:val="20"/>
                <w:szCs w:val="20"/>
              </w:rPr>
              <w:t>ubelskie</w:t>
            </w:r>
          </w:p>
          <w:p w:rsidR="004424DE" w:rsidRPr="00835FEE" w:rsidRDefault="004424DE" w:rsidP="00835FEE">
            <w:pPr>
              <w:rPr>
                <w:sz w:val="20"/>
                <w:szCs w:val="20"/>
              </w:rPr>
            </w:pPr>
            <w:r w:rsidRPr="00835FEE">
              <w:rPr>
                <w:sz w:val="20"/>
                <w:szCs w:val="20"/>
              </w:rPr>
              <w:t>(Lublin)</w:t>
            </w:r>
          </w:p>
        </w:tc>
        <w:tc>
          <w:tcPr>
            <w:tcW w:w="2321" w:type="pct"/>
            <w:shd w:val="clear" w:color="auto" w:fill="auto"/>
            <w:vAlign w:val="center"/>
          </w:tcPr>
          <w:p w:rsidR="004424DE" w:rsidRPr="00835FEE" w:rsidRDefault="004424DE" w:rsidP="00B0487F">
            <w:pPr>
              <w:rPr>
                <w:sz w:val="20"/>
                <w:szCs w:val="20"/>
              </w:rPr>
            </w:pPr>
            <w:r w:rsidRPr="00835FEE">
              <w:rPr>
                <w:sz w:val="20"/>
                <w:szCs w:val="20"/>
              </w:rPr>
              <w:t>marek.dudek@kuratorium.lublin.pl</w:t>
            </w:r>
          </w:p>
        </w:tc>
      </w:tr>
      <w:tr w:rsidR="00835FEE" w:rsidRPr="00835FEE" w:rsidTr="00835FEE">
        <w:trPr>
          <w:trHeight w:hRule="exact" w:val="567"/>
        </w:trPr>
        <w:tc>
          <w:tcPr>
            <w:tcW w:w="250" w:type="pct"/>
            <w:shd w:val="clear" w:color="auto" w:fill="auto"/>
            <w:vAlign w:val="center"/>
          </w:tcPr>
          <w:p w:rsidR="004424DE" w:rsidRPr="00835FEE" w:rsidRDefault="004424DE" w:rsidP="00B0487F">
            <w:pPr>
              <w:rPr>
                <w:sz w:val="20"/>
                <w:szCs w:val="20"/>
              </w:rPr>
            </w:pPr>
            <w:r w:rsidRPr="00835FEE">
              <w:rPr>
                <w:sz w:val="20"/>
                <w:szCs w:val="20"/>
              </w:rPr>
              <w:t>4</w:t>
            </w:r>
          </w:p>
        </w:tc>
        <w:tc>
          <w:tcPr>
            <w:tcW w:w="1087" w:type="pct"/>
            <w:shd w:val="clear" w:color="auto" w:fill="auto"/>
            <w:vAlign w:val="center"/>
          </w:tcPr>
          <w:p w:rsidR="004424DE" w:rsidRPr="00835FEE" w:rsidRDefault="004273E9" w:rsidP="004273E9">
            <w:pPr>
              <w:rPr>
                <w:sz w:val="20"/>
                <w:szCs w:val="20"/>
              </w:rPr>
            </w:pPr>
            <w:r w:rsidRPr="00835FEE">
              <w:rPr>
                <w:sz w:val="20"/>
                <w:szCs w:val="20"/>
              </w:rPr>
              <w:t xml:space="preserve">Marcin </w:t>
            </w:r>
            <w:r w:rsidR="004424DE" w:rsidRPr="00835FEE">
              <w:rPr>
                <w:sz w:val="20"/>
                <w:szCs w:val="20"/>
              </w:rPr>
              <w:t xml:space="preserve">Depta </w:t>
            </w:r>
          </w:p>
        </w:tc>
        <w:tc>
          <w:tcPr>
            <w:tcW w:w="1342" w:type="pct"/>
            <w:shd w:val="clear" w:color="auto" w:fill="auto"/>
            <w:vAlign w:val="center"/>
          </w:tcPr>
          <w:p w:rsidR="004424DE" w:rsidRPr="00835FEE" w:rsidRDefault="00835FEE" w:rsidP="00835FEE">
            <w:pPr>
              <w:rPr>
                <w:sz w:val="20"/>
                <w:szCs w:val="20"/>
              </w:rPr>
            </w:pPr>
            <w:r w:rsidRPr="00835FEE">
              <w:rPr>
                <w:sz w:val="20"/>
                <w:szCs w:val="20"/>
              </w:rPr>
              <w:t>l</w:t>
            </w:r>
            <w:r w:rsidR="004424DE" w:rsidRPr="00835FEE">
              <w:rPr>
                <w:sz w:val="20"/>
                <w:szCs w:val="20"/>
              </w:rPr>
              <w:t>ubuskie</w:t>
            </w:r>
            <w:r w:rsidRPr="00835FEE">
              <w:rPr>
                <w:sz w:val="20"/>
                <w:szCs w:val="20"/>
              </w:rPr>
              <w:t xml:space="preserve"> </w:t>
            </w:r>
            <w:r w:rsidR="004424DE" w:rsidRPr="00835FEE">
              <w:rPr>
                <w:sz w:val="20"/>
                <w:szCs w:val="20"/>
              </w:rPr>
              <w:t>(Gorzów Wielkopolski)</w:t>
            </w:r>
          </w:p>
        </w:tc>
        <w:tc>
          <w:tcPr>
            <w:tcW w:w="2321" w:type="pct"/>
            <w:shd w:val="clear" w:color="auto" w:fill="auto"/>
            <w:vAlign w:val="center"/>
          </w:tcPr>
          <w:p w:rsidR="004424DE" w:rsidRPr="00835FEE" w:rsidRDefault="004424DE" w:rsidP="00B0487F">
            <w:pPr>
              <w:rPr>
                <w:sz w:val="20"/>
                <w:szCs w:val="20"/>
              </w:rPr>
            </w:pPr>
            <w:r w:rsidRPr="00835FEE">
              <w:rPr>
                <w:sz w:val="20"/>
                <w:szCs w:val="20"/>
              </w:rPr>
              <w:t>m.depta@ko-gorzow.edu.pl</w:t>
            </w:r>
          </w:p>
        </w:tc>
      </w:tr>
      <w:tr w:rsidR="00835FEE" w:rsidRPr="00835FEE" w:rsidTr="00835FEE">
        <w:trPr>
          <w:trHeight w:hRule="exact" w:val="567"/>
        </w:trPr>
        <w:tc>
          <w:tcPr>
            <w:tcW w:w="250" w:type="pct"/>
            <w:shd w:val="clear" w:color="auto" w:fill="auto"/>
            <w:vAlign w:val="center"/>
          </w:tcPr>
          <w:p w:rsidR="004424DE" w:rsidRPr="00835FEE" w:rsidRDefault="004424DE" w:rsidP="00B0487F">
            <w:pPr>
              <w:rPr>
                <w:sz w:val="20"/>
                <w:szCs w:val="20"/>
              </w:rPr>
            </w:pPr>
            <w:r w:rsidRPr="00835FEE">
              <w:rPr>
                <w:sz w:val="20"/>
                <w:szCs w:val="20"/>
              </w:rPr>
              <w:t>5</w:t>
            </w:r>
          </w:p>
        </w:tc>
        <w:tc>
          <w:tcPr>
            <w:tcW w:w="1087" w:type="pct"/>
            <w:shd w:val="clear" w:color="auto" w:fill="auto"/>
            <w:vAlign w:val="center"/>
          </w:tcPr>
          <w:p w:rsidR="004424DE" w:rsidRPr="00835FEE" w:rsidRDefault="004273E9" w:rsidP="004273E9">
            <w:pPr>
              <w:rPr>
                <w:sz w:val="20"/>
                <w:szCs w:val="20"/>
              </w:rPr>
            </w:pPr>
            <w:r w:rsidRPr="00835FEE">
              <w:rPr>
                <w:sz w:val="20"/>
                <w:szCs w:val="20"/>
              </w:rPr>
              <w:t xml:space="preserve">Piotr </w:t>
            </w:r>
            <w:r w:rsidR="004424DE" w:rsidRPr="00835FEE">
              <w:rPr>
                <w:sz w:val="20"/>
                <w:szCs w:val="20"/>
              </w:rPr>
              <w:t xml:space="preserve">Patora </w:t>
            </w:r>
          </w:p>
        </w:tc>
        <w:tc>
          <w:tcPr>
            <w:tcW w:w="1342" w:type="pct"/>
            <w:shd w:val="clear" w:color="auto" w:fill="auto"/>
            <w:vAlign w:val="center"/>
          </w:tcPr>
          <w:p w:rsidR="00835FEE" w:rsidRDefault="00835FEE" w:rsidP="00835FEE">
            <w:pPr>
              <w:rPr>
                <w:sz w:val="20"/>
                <w:szCs w:val="20"/>
              </w:rPr>
            </w:pPr>
            <w:r>
              <w:rPr>
                <w:sz w:val="20"/>
                <w:szCs w:val="20"/>
              </w:rPr>
              <w:t>ł</w:t>
            </w:r>
            <w:r w:rsidR="004424DE" w:rsidRPr="00835FEE">
              <w:rPr>
                <w:sz w:val="20"/>
                <w:szCs w:val="20"/>
              </w:rPr>
              <w:t>ódzkie</w:t>
            </w:r>
          </w:p>
          <w:p w:rsidR="004424DE" w:rsidRPr="00835FEE" w:rsidRDefault="004424DE" w:rsidP="00835FEE">
            <w:pPr>
              <w:rPr>
                <w:sz w:val="20"/>
                <w:szCs w:val="20"/>
              </w:rPr>
            </w:pPr>
            <w:r w:rsidRPr="00835FEE">
              <w:rPr>
                <w:sz w:val="20"/>
                <w:szCs w:val="20"/>
              </w:rPr>
              <w:t>(Łódź)</w:t>
            </w:r>
          </w:p>
        </w:tc>
        <w:tc>
          <w:tcPr>
            <w:tcW w:w="2321" w:type="pct"/>
            <w:shd w:val="clear" w:color="auto" w:fill="auto"/>
            <w:vAlign w:val="center"/>
          </w:tcPr>
          <w:p w:rsidR="004424DE" w:rsidRPr="00835FEE" w:rsidRDefault="004424DE" w:rsidP="00B0487F">
            <w:pPr>
              <w:rPr>
                <w:sz w:val="20"/>
                <w:szCs w:val="20"/>
              </w:rPr>
            </w:pPr>
            <w:r w:rsidRPr="00835FEE">
              <w:rPr>
                <w:sz w:val="20"/>
                <w:szCs w:val="20"/>
              </w:rPr>
              <w:t>ppatora@kuratorium.lodz.pl</w:t>
            </w:r>
          </w:p>
        </w:tc>
      </w:tr>
      <w:tr w:rsidR="00835FEE" w:rsidRPr="00835FEE" w:rsidTr="00835FEE">
        <w:trPr>
          <w:trHeight w:hRule="exact" w:val="567"/>
        </w:trPr>
        <w:tc>
          <w:tcPr>
            <w:tcW w:w="250" w:type="pct"/>
            <w:shd w:val="clear" w:color="auto" w:fill="auto"/>
            <w:vAlign w:val="center"/>
          </w:tcPr>
          <w:p w:rsidR="004424DE" w:rsidRPr="00835FEE" w:rsidRDefault="004424DE" w:rsidP="00B0487F">
            <w:pPr>
              <w:rPr>
                <w:sz w:val="20"/>
                <w:szCs w:val="20"/>
              </w:rPr>
            </w:pPr>
            <w:r w:rsidRPr="00835FEE">
              <w:rPr>
                <w:sz w:val="20"/>
                <w:szCs w:val="20"/>
              </w:rPr>
              <w:t>6</w:t>
            </w:r>
          </w:p>
        </w:tc>
        <w:tc>
          <w:tcPr>
            <w:tcW w:w="1087" w:type="pct"/>
            <w:shd w:val="clear" w:color="auto" w:fill="auto"/>
            <w:vAlign w:val="center"/>
          </w:tcPr>
          <w:p w:rsidR="004424DE" w:rsidRPr="00835FEE" w:rsidRDefault="004273E9" w:rsidP="004273E9">
            <w:pPr>
              <w:rPr>
                <w:sz w:val="20"/>
                <w:szCs w:val="20"/>
              </w:rPr>
            </w:pPr>
            <w:r w:rsidRPr="00835FEE">
              <w:rPr>
                <w:sz w:val="20"/>
                <w:szCs w:val="20"/>
              </w:rPr>
              <w:t xml:space="preserve">Aleksandra </w:t>
            </w:r>
            <w:r w:rsidR="004424DE" w:rsidRPr="00835FEE">
              <w:rPr>
                <w:sz w:val="20"/>
                <w:szCs w:val="20"/>
              </w:rPr>
              <w:t xml:space="preserve">Bobińska </w:t>
            </w:r>
          </w:p>
        </w:tc>
        <w:tc>
          <w:tcPr>
            <w:tcW w:w="1342" w:type="pct"/>
            <w:shd w:val="clear" w:color="auto" w:fill="auto"/>
            <w:vAlign w:val="center"/>
          </w:tcPr>
          <w:p w:rsidR="00835FEE" w:rsidRPr="00835FEE" w:rsidRDefault="00835FEE" w:rsidP="00835FEE">
            <w:pPr>
              <w:rPr>
                <w:sz w:val="20"/>
                <w:szCs w:val="20"/>
              </w:rPr>
            </w:pPr>
            <w:r w:rsidRPr="00835FEE">
              <w:rPr>
                <w:sz w:val="20"/>
                <w:szCs w:val="20"/>
              </w:rPr>
              <w:t>m</w:t>
            </w:r>
            <w:r w:rsidR="004424DE" w:rsidRPr="00835FEE">
              <w:rPr>
                <w:sz w:val="20"/>
                <w:szCs w:val="20"/>
              </w:rPr>
              <w:t>ałopolskie</w:t>
            </w:r>
          </w:p>
          <w:p w:rsidR="004424DE" w:rsidRPr="00835FEE" w:rsidRDefault="004424DE" w:rsidP="00835FEE">
            <w:pPr>
              <w:rPr>
                <w:sz w:val="20"/>
                <w:szCs w:val="20"/>
              </w:rPr>
            </w:pPr>
            <w:r w:rsidRPr="00835FEE">
              <w:rPr>
                <w:sz w:val="20"/>
                <w:szCs w:val="20"/>
              </w:rPr>
              <w:t>(Kraków)</w:t>
            </w:r>
          </w:p>
        </w:tc>
        <w:tc>
          <w:tcPr>
            <w:tcW w:w="2321" w:type="pct"/>
            <w:shd w:val="clear" w:color="auto" w:fill="auto"/>
            <w:vAlign w:val="center"/>
          </w:tcPr>
          <w:p w:rsidR="004424DE" w:rsidRPr="00835FEE" w:rsidRDefault="004424DE" w:rsidP="00B0487F">
            <w:pPr>
              <w:rPr>
                <w:sz w:val="20"/>
                <w:szCs w:val="20"/>
              </w:rPr>
            </w:pPr>
            <w:r w:rsidRPr="00835FEE">
              <w:rPr>
                <w:sz w:val="20"/>
                <w:szCs w:val="20"/>
              </w:rPr>
              <w:t>aleksandra.bobinska@kuratorium.krakow.pl</w:t>
            </w:r>
          </w:p>
        </w:tc>
      </w:tr>
      <w:tr w:rsidR="00835FEE" w:rsidRPr="00835FEE" w:rsidTr="00835FEE">
        <w:trPr>
          <w:trHeight w:hRule="exact" w:val="567"/>
        </w:trPr>
        <w:tc>
          <w:tcPr>
            <w:tcW w:w="250" w:type="pct"/>
            <w:shd w:val="clear" w:color="auto" w:fill="auto"/>
            <w:vAlign w:val="center"/>
          </w:tcPr>
          <w:p w:rsidR="004424DE" w:rsidRPr="00835FEE" w:rsidRDefault="004424DE" w:rsidP="00B0487F">
            <w:pPr>
              <w:rPr>
                <w:sz w:val="20"/>
                <w:szCs w:val="20"/>
              </w:rPr>
            </w:pPr>
            <w:r w:rsidRPr="00835FEE">
              <w:rPr>
                <w:sz w:val="20"/>
                <w:szCs w:val="20"/>
              </w:rPr>
              <w:t>7</w:t>
            </w:r>
          </w:p>
        </w:tc>
        <w:tc>
          <w:tcPr>
            <w:tcW w:w="1087" w:type="pct"/>
            <w:shd w:val="clear" w:color="auto" w:fill="auto"/>
            <w:vAlign w:val="center"/>
          </w:tcPr>
          <w:p w:rsidR="004424DE" w:rsidRPr="00835FEE" w:rsidRDefault="004273E9" w:rsidP="004273E9">
            <w:pPr>
              <w:rPr>
                <w:sz w:val="20"/>
                <w:szCs w:val="20"/>
              </w:rPr>
            </w:pPr>
            <w:r w:rsidRPr="00835FEE">
              <w:rPr>
                <w:sz w:val="20"/>
                <w:szCs w:val="20"/>
              </w:rPr>
              <w:t xml:space="preserve">Grzegorz </w:t>
            </w:r>
            <w:r w:rsidR="004424DE" w:rsidRPr="00835FEE">
              <w:rPr>
                <w:sz w:val="20"/>
                <w:szCs w:val="20"/>
              </w:rPr>
              <w:t xml:space="preserve">Telec </w:t>
            </w:r>
          </w:p>
        </w:tc>
        <w:tc>
          <w:tcPr>
            <w:tcW w:w="1342" w:type="pct"/>
            <w:shd w:val="clear" w:color="auto" w:fill="auto"/>
            <w:vAlign w:val="center"/>
          </w:tcPr>
          <w:p w:rsidR="00835FEE" w:rsidRPr="00835FEE" w:rsidRDefault="00835FEE" w:rsidP="00B0487F">
            <w:pPr>
              <w:rPr>
                <w:sz w:val="20"/>
                <w:szCs w:val="20"/>
              </w:rPr>
            </w:pPr>
            <w:r w:rsidRPr="00835FEE">
              <w:rPr>
                <w:sz w:val="20"/>
                <w:szCs w:val="20"/>
              </w:rPr>
              <w:t>mazowieckie</w:t>
            </w:r>
          </w:p>
          <w:p w:rsidR="004424DE" w:rsidRPr="00835FEE" w:rsidRDefault="004424DE" w:rsidP="00B0487F">
            <w:pPr>
              <w:rPr>
                <w:sz w:val="20"/>
                <w:szCs w:val="20"/>
              </w:rPr>
            </w:pPr>
            <w:r w:rsidRPr="00835FEE">
              <w:rPr>
                <w:sz w:val="20"/>
                <w:szCs w:val="20"/>
              </w:rPr>
              <w:t>(Warszawa)</w:t>
            </w:r>
          </w:p>
        </w:tc>
        <w:tc>
          <w:tcPr>
            <w:tcW w:w="2321" w:type="pct"/>
            <w:shd w:val="clear" w:color="auto" w:fill="auto"/>
            <w:vAlign w:val="center"/>
          </w:tcPr>
          <w:p w:rsidR="004424DE" w:rsidRPr="00835FEE" w:rsidRDefault="004424DE" w:rsidP="00B0487F">
            <w:pPr>
              <w:rPr>
                <w:sz w:val="20"/>
                <w:szCs w:val="20"/>
              </w:rPr>
            </w:pPr>
            <w:r w:rsidRPr="00835FEE">
              <w:rPr>
                <w:sz w:val="20"/>
                <w:szCs w:val="20"/>
              </w:rPr>
              <w:t>grzegorz.telec@kuratorium.waw.pl</w:t>
            </w:r>
          </w:p>
        </w:tc>
      </w:tr>
      <w:tr w:rsidR="00835FEE" w:rsidRPr="00835FEE" w:rsidTr="00835FEE">
        <w:trPr>
          <w:trHeight w:hRule="exact" w:val="567"/>
        </w:trPr>
        <w:tc>
          <w:tcPr>
            <w:tcW w:w="250" w:type="pct"/>
            <w:shd w:val="clear" w:color="auto" w:fill="auto"/>
            <w:vAlign w:val="center"/>
          </w:tcPr>
          <w:p w:rsidR="004424DE" w:rsidRPr="00835FEE" w:rsidRDefault="004424DE" w:rsidP="00B0487F">
            <w:pPr>
              <w:rPr>
                <w:sz w:val="20"/>
                <w:szCs w:val="20"/>
              </w:rPr>
            </w:pPr>
            <w:r w:rsidRPr="00835FEE">
              <w:rPr>
                <w:sz w:val="20"/>
                <w:szCs w:val="20"/>
              </w:rPr>
              <w:t>8</w:t>
            </w:r>
          </w:p>
        </w:tc>
        <w:tc>
          <w:tcPr>
            <w:tcW w:w="1087" w:type="pct"/>
            <w:shd w:val="clear" w:color="auto" w:fill="auto"/>
            <w:vAlign w:val="center"/>
          </w:tcPr>
          <w:p w:rsidR="004424DE" w:rsidRPr="00835FEE" w:rsidRDefault="004273E9" w:rsidP="004273E9">
            <w:pPr>
              <w:rPr>
                <w:sz w:val="20"/>
                <w:szCs w:val="20"/>
              </w:rPr>
            </w:pPr>
            <w:r w:rsidRPr="00835FEE">
              <w:rPr>
                <w:sz w:val="20"/>
                <w:szCs w:val="20"/>
              </w:rPr>
              <w:t xml:space="preserve">Marek </w:t>
            </w:r>
            <w:r w:rsidR="004424DE" w:rsidRPr="00835FEE">
              <w:rPr>
                <w:sz w:val="20"/>
                <w:szCs w:val="20"/>
              </w:rPr>
              <w:t xml:space="preserve">Wąsowski </w:t>
            </w:r>
          </w:p>
        </w:tc>
        <w:tc>
          <w:tcPr>
            <w:tcW w:w="1342" w:type="pct"/>
            <w:shd w:val="clear" w:color="auto" w:fill="auto"/>
            <w:vAlign w:val="center"/>
          </w:tcPr>
          <w:p w:rsidR="00835FEE" w:rsidRPr="00835FEE" w:rsidRDefault="00835FEE" w:rsidP="00835FEE">
            <w:pPr>
              <w:rPr>
                <w:sz w:val="20"/>
                <w:szCs w:val="20"/>
              </w:rPr>
            </w:pPr>
            <w:r w:rsidRPr="00835FEE">
              <w:rPr>
                <w:sz w:val="20"/>
                <w:szCs w:val="20"/>
              </w:rPr>
              <w:t>o</w:t>
            </w:r>
            <w:r w:rsidR="004424DE" w:rsidRPr="00835FEE">
              <w:rPr>
                <w:sz w:val="20"/>
                <w:szCs w:val="20"/>
              </w:rPr>
              <w:t>polskie</w:t>
            </w:r>
          </w:p>
          <w:p w:rsidR="004424DE" w:rsidRPr="00835FEE" w:rsidRDefault="004424DE" w:rsidP="00835FEE">
            <w:pPr>
              <w:rPr>
                <w:sz w:val="20"/>
                <w:szCs w:val="20"/>
              </w:rPr>
            </w:pPr>
            <w:r w:rsidRPr="00835FEE">
              <w:rPr>
                <w:sz w:val="20"/>
                <w:szCs w:val="20"/>
              </w:rPr>
              <w:t>(Opole)</w:t>
            </w:r>
          </w:p>
        </w:tc>
        <w:tc>
          <w:tcPr>
            <w:tcW w:w="2321" w:type="pct"/>
            <w:shd w:val="clear" w:color="auto" w:fill="auto"/>
            <w:vAlign w:val="center"/>
          </w:tcPr>
          <w:p w:rsidR="004424DE" w:rsidRPr="00835FEE" w:rsidRDefault="004424DE" w:rsidP="00B0487F">
            <w:pPr>
              <w:rPr>
                <w:sz w:val="20"/>
                <w:szCs w:val="20"/>
              </w:rPr>
            </w:pPr>
            <w:r w:rsidRPr="00835FEE">
              <w:rPr>
                <w:sz w:val="20"/>
                <w:szCs w:val="20"/>
              </w:rPr>
              <w:t>mwasowski@kuratorium.opole.pl</w:t>
            </w:r>
          </w:p>
        </w:tc>
      </w:tr>
      <w:tr w:rsidR="00835FEE" w:rsidRPr="00835FEE" w:rsidTr="00835FEE">
        <w:trPr>
          <w:trHeight w:hRule="exact" w:val="567"/>
        </w:trPr>
        <w:tc>
          <w:tcPr>
            <w:tcW w:w="250" w:type="pct"/>
            <w:shd w:val="clear" w:color="auto" w:fill="auto"/>
            <w:vAlign w:val="center"/>
          </w:tcPr>
          <w:p w:rsidR="004424DE" w:rsidRPr="00835FEE" w:rsidRDefault="004424DE" w:rsidP="00B0487F">
            <w:pPr>
              <w:rPr>
                <w:sz w:val="20"/>
                <w:szCs w:val="20"/>
              </w:rPr>
            </w:pPr>
            <w:r w:rsidRPr="00835FEE">
              <w:rPr>
                <w:sz w:val="20"/>
                <w:szCs w:val="20"/>
              </w:rPr>
              <w:t>9</w:t>
            </w:r>
          </w:p>
        </w:tc>
        <w:tc>
          <w:tcPr>
            <w:tcW w:w="1087" w:type="pct"/>
            <w:shd w:val="clear" w:color="auto" w:fill="auto"/>
            <w:vAlign w:val="center"/>
          </w:tcPr>
          <w:p w:rsidR="004424DE" w:rsidRPr="00835FEE" w:rsidRDefault="004273E9" w:rsidP="004273E9">
            <w:pPr>
              <w:rPr>
                <w:sz w:val="20"/>
                <w:szCs w:val="20"/>
              </w:rPr>
            </w:pPr>
            <w:r w:rsidRPr="00835FEE">
              <w:rPr>
                <w:sz w:val="20"/>
                <w:szCs w:val="20"/>
              </w:rPr>
              <w:t xml:space="preserve">Marek </w:t>
            </w:r>
            <w:r w:rsidR="004424DE" w:rsidRPr="00835FEE">
              <w:rPr>
                <w:sz w:val="20"/>
                <w:szCs w:val="20"/>
              </w:rPr>
              <w:t xml:space="preserve">Kondziołka </w:t>
            </w:r>
          </w:p>
        </w:tc>
        <w:tc>
          <w:tcPr>
            <w:tcW w:w="1342" w:type="pct"/>
            <w:shd w:val="clear" w:color="auto" w:fill="auto"/>
            <w:vAlign w:val="center"/>
          </w:tcPr>
          <w:p w:rsidR="00835FEE" w:rsidRPr="00835FEE" w:rsidRDefault="00835FEE" w:rsidP="00835FEE">
            <w:pPr>
              <w:rPr>
                <w:sz w:val="20"/>
                <w:szCs w:val="20"/>
              </w:rPr>
            </w:pPr>
            <w:r w:rsidRPr="00835FEE">
              <w:rPr>
                <w:sz w:val="20"/>
                <w:szCs w:val="20"/>
              </w:rPr>
              <w:t>p</w:t>
            </w:r>
            <w:r w:rsidR="004424DE" w:rsidRPr="00835FEE">
              <w:rPr>
                <w:sz w:val="20"/>
                <w:szCs w:val="20"/>
              </w:rPr>
              <w:t>odkarpackie</w:t>
            </w:r>
          </w:p>
          <w:p w:rsidR="004424DE" w:rsidRPr="00835FEE" w:rsidRDefault="004424DE" w:rsidP="00835FEE">
            <w:pPr>
              <w:rPr>
                <w:sz w:val="20"/>
                <w:szCs w:val="20"/>
              </w:rPr>
            </w:pPr>
            <w:r w:rsidRPr="00835FEE">
              <w:rPr>
                <w:sz w:val="20"/>
                <w:szCs w:val="20"/>
              </w:rPr>
              <w:t>(Rzeszów)</w:t>
            </w:r>
          </w:p>
        </w:tc>
        <w:tc>
          <w:tcPr>
            <w:tcW w:w="2321" w:type="pct"/>
            <w:shd w:val="clear" w:color="auto" w:fill="auto"/>
            <w:vAlign w:val="center"/>
          </w:tcPr>
          <w:p w:rsidR="004424DE" w:rsidRPr="00835FEE" w:rsidRDefault="004424DE" w:rsidP="00B0487F">
            <w:pPr>
              <w:rPr>
                <w:sz w:val="20"/>
                <w:szCs w:val="20"/>
              </w:rPr>
            </w:pPr>
            <w:r w:rsidRPr="00835FEE">
              <w:rPr>
                <w:sz w:val="20"/>
                <w:szCs w:val="20"/>
              </w:rPr>
              <w:t>mkondziolka@ko.rzeszow.pl</w:t>
            </w:r>
          </w:p>
        </w:tc>
      </w:tr>
      <w:tr w:rsidR="00835FEE" w:rsidRPr="00835FEE" w:rsidTr="00835FEE">
        <w:trPr>
          <w:trHeight w:hRule="exact" w:val="689"/>
        </w:trPr>
        <w:tc>
          <w:tcPr>
            <w:tcW w:w="250" w:type="pct"/>
            <w:shd w:val="clear" w:color="auto" w:fill="auto"/>
            <w:vAlign w:val="center"/>
          </w:tcPr>
          <w:p w:rsidR="004424DE" w:rsidRPr="00835FEE" w:rsidRDefault="004424DE" w:rsidP="00B0487F">
            <w:pPr>
              <w:rPr>
                <w:sz w:val="20"/>
                <w:szCs w:val="20"/>
              </w:rPr>
            </w:pPr>
            <w:r w:rsidRPr="00835FEE">
              <w:rPr>
                <w:sz w:val="20"/>
                <w:szCs w:val="20"/>
              </w:rPr>
              <w:t>10</w:t>
            </w:r>
          </w:p>
        </w:tc>
        <w:tc>
          <w:tcPr>
            <w:tcW w:w="1087" w:type="pct"/>
            <w:shd w:val="clear" w:color="auto" w:fill="auto"/>
            <w:vAlign w:val="center"/>
          </w:tcPr>
          <w:p w:rsidR="004424DE" w:rsidRPr="00835FEE" w:rsidRDefault="004424DE" w:rsidP="00B0487F">
            <w:pPr>
              <w:rPr>
                <w:sz w:val="20"/>
                <w:szCs w:val="20"/>
              </w:rPr>
            </w:pPr>
            <w:r w:rsidRPr="00835FEE">
              <w:rPr>
                <w:sz w:val="20"/>
                <w:szCs w:val="20"/>
              </w:rPr>
              <w:t xml:space="preserve">Marek Krzysztof </w:t>
            </w:r>
            <w:r w:rsidR="004273E9" w:rsidRPr="00835FEE">
              <w:rPr>
                <w:sz w:val="20"/>
                <w:szCs w:val="20"/>
              </w:rPr>
              <w:t xml:space="preserve"> Brzozowski</w:t>
            </w:r>
          </w:p>
        </w:tc>
        <w:tc>
          <w:tcPr>
            <w:tcW w:w="1342" w:type="pct"/>
            <w:shd w:val="clear" w:color="auto" w:fill="auto"/>
            <w:vAlign w:val="center"/>
          </w:tcPr>
          <w:p w:rsidR="00835FEE" w:rsidRPr="00835FEE" w:rsidRDefault="00835FEE" w:rsidP="00835FEE">
            <w:pPr>
              <w:rPr>
                <w:sz w:val="20"/>
                <w:szCs w:val="20"/>
              </w:rPr>
            </w:pPr>
            <w:r w:rsidRPr="00835FEE">
              <w:rPr>
                <w:sz w:val="20"/>
                <w:szCs w:val="20"/>
              </w:rPr>
              <w:t>p</w:t>
            </w:r>
            <w:r w:rsidR="004424DE" w:rsidRPr="00835FEE">
              <w:rPr>
                <w:sz w:val="20"/>
                <w:szCs w:val="20"/>
              </w:rPr>
              <w:t>odlaskie</w:t>
            </w:r>
          </w:p>
          <w:p w:rsidR="004424DE" w:rsidRPr="00835FEE" w:rsidRDefault="004424DE" w:rsidP="00835FEE">
            <w:pPr>
              <w:rPr>
                <w:sz w:val="20"/>
                <w:szCs w:val="20"/>
              </w:rPr>
            </w:pPr>
            <w:r w:rsidRPr="00835FEE">
              <w:rPr>
                <w:sz w:val="20"/>
                <w:szCs w:val="20"/>
              </w:rPr>
              <w:t>(Białystok)</w:t>
            </w:r>
          </w:p>
        </w:tc>
        <w:tc>
          <w:tcPr>
            <w:tcW w:w="2321" w:type="pct"/>
            <w:shd w:val="clear" w:color="auto" w:fill="auto"/>
            <w:vAlign w:val="center"/>
          </w:tcPr>
          <w:p w:rsidR="004424DE" w:rsidRPr="00835FEE" w:rsidRDefault="004424DE" w:rsidP="00B0487F">
            <w:pPr>
              <w:rPr>
                <w:sz w:val="20"/>
                <w:szCs w:val="20"/>
              </w:rPr>
            </w:pPr>
            <w:r w:rsidRPr="00835FEE">
              <w:rPr>
                <w:sz w:val="20"/>
                <w:szCs w:val="20"/>
              </w:rPr>
              <w:t>mkbrzozowski@kuratorium.bialystok.pl</w:t>
            </w:r>
          </w:p>
        </w:tc>
      </w:tr>
      <w:tr w:rsidR="00835FEE" w:rsidRPr="00835FEE" w:rsidTr="00835FEE">
        <w:trPr>
          <w:trHeight w:hRule="exact" w:val="567"/>
        </w:trPr>
        <w:tc>
          <w:tcPr>
            <w:tcW w:w="250" w:type="pct"/>
            <w:shd w:val="clear" w:color="auto" w:fill="auto"/>
            <w:vAlign w:val="center"/>
          </w:tcPr>
          <w:p w:rsidR="004424DE" w:rsidRPr="00835FEE" w:rsidRDefault="004424DE" w:rsidP="00B0487F">
            <w:pPr>
              <w:rPr>
                <w:sz w:val="20"/>
                <w:szCs w:val="20"/>
              </w:rPr>
            </w:pPr>
            <w:r w:rsidRPr="00835FEE">
              <w:rPr>
                <w:sz w:val="20"/>
                <w:szCs w:val="20"/>
              </w:rPr>
              <w:t>11</w:t>
            </w:r>
          </w:p>
        </w:tc>
        <w:tc>
          <w:tcPr>
            <w:tcW w:w="1087" w:type="pct"/>
            <w:shd w:val="clear" w:color="auto" w:fill="auto"/>
            <w:vAlign w:val="center"/>
          </w:tcPr>
          <w:p w:rsidR="004424DE" w:rsidRPr="00835FEE" w:rsidRDefault="004273E9" w:rsidP="004273E9">
            <w:pPr>
              <w:rPr>
                <w:sz w:val="20"/>
                <w:szCs w:val="20"/>
              </w:rPr>
            </w:pPr>
            <w:r w:rsidRPr="00835FEE">
              <w:rPr>
                <w:sz w:val="20"/>
                <w:szCs w:val="20"/>
              </w:rPr>
              <w:t xml:space="preserve">Krzysztof </w:t>
            </w:r>
            <w:r w:rsidR="004424DE" w:rsidRPr="00835FEE">
              <w:rPr>
                <w:sz w:val="20"/>
                <w:szCs w:val="20"/>
              </w:rPr>
              <w:t xml:space="preserve">Kurszewski </w:t>
            </w:r>
          </w:p>
        </w:tc>
        <w:tc>
          <w:tcPr>
            <w:tcW w:w="1342" w:type="pct"/>
            <w:shd w:val="clear" w:color="auto" w:fill="auto"/>
            <w:vAlign w:val="center"/>
          </w:tcPr>
          <w:p w:rsidR="00835FEE" w:rsidRPr="00835FEE" w:rsidRDefault="00835FEE" w:rsidP="00835FEE">
            <w:pPr>
              <w:rPr>
                <w:sz w:val="20"/>
                <w:szCs w:val="20"/>
              </w:rPr>
            </w:pPr>
            <w:r w:rsidRPr="00835FEE">
              <w:rPr>
                <w:sz w:val="20"/>
                <w:szCs w:val="20"/>
              </w:rPr>
              <w:t>p</w:t>
            </w:r>
            <w:r w:rsidR="004424DE" w:rsidRPr="00835FEE">
              <w:rPr>
                <w:sz w:val="20"/>
                <w:szCs w:val="20"/>
              </w:rPr>
              <w:t>omorskie</w:t>
            </w:r>
          </w:p>
          <w:p w:rsidR="004424DE" w:rsidRPr="00835FEE" w:rsidRDefault="004424DE" w:rsidP="00835FEE">
            <w:pPr>
              <w:rPr>
                <w:sz w:val="20"/>
                <w:szCs w:val="20"/>
              </w:rPr>
            </w:pPr>
            <w:r w:rsidRPr="00835FEE">
              <w:rPr>
                <w:sz w:val="20"/>
                <w:szCs w:val="20"/>
              </w:rPr>
              <w:t>(Gdańsk)</w:t>
            </w:r>
          </w:p>
        </w:tc>
        <w:tc>
          <w:tcPr>
            <w:tcW w:w="2321" w:type="pct"/>
            <w:shd w:val="clear" w:color="auto" w:fill="auto"/>
            <w:vAlign w:val="center"/>
          </w:tcPr>
          <w:p w:rsidR="004424DE" w:rsidRPr="00835FEE" w:rsidRDefault="004424DE" w:rsidP="00B0487F">
            <w:pPr>
              <w:rPr>
                <w:sz w:val="20"/>
                <w:szCs w:val="20"/>
              </w:rPr>
            </w:pPr>
            <w:r w:rsidRPr="00835FEE">
              <w:rPr>
                <w:sz w:val="20"/>
                <w:szCs w:val="20"/>
              </w:rPr>
              <w:t>Krzysztof.Kurszewski@kuratorium.gda.pl</w:t>
            </w:r>
          </w:p>
        </w:tc>
      </w:tr>
      <w:tr w:rsidR="00835FEE" w:rsidRPr="00835FEE" w:rsidTr="00835FEE">
        <w:trPr>
          <w:trHeight w:hRule="exact" w:val="567"/>
        </w:trPr>
        <w:tc>
          <w:tcPr>
            <w:tcW w:w="250" w:type="pct"/>
            <w:shd w:val="clear" w:color="auto" w:fill="auto"/>
            <w:vAlign w:val="center"/>
          </w:tcPr>
          <w:p w:rsidR="004424DE" w:rsidRPr="00835FEE" w:rsidRDefault="004424DE" w:rsidP="00B0487F">
            <w:pPr>
              <w:rPr>
                <w:sz w:val="20"/>
                <w:szCs w:val="20"/>
              </w:rPr>
            </w:pPr>
            <w:r w:rsidRPr="00835FEE">
              <w:rPr>
                <w:sz w:val="20"/>
                <w:szCs w:val="20"/>
              </w:rPr>
              <w:t>12</w:t>
            </w:r>
          </w:p>
        </w:tc>
        <w:tc>
          <w:tcPr>
            <w:tcW w:w="1087" w:type="pct"/>
            <w:shd w:val="clear" w:color="auto" w:fill="auto"/>
            <w:vAlign w:val="center"/>
          </w:tcPr>
          <w:p w:rsidR="004424DE" w:rsidRPr="00835FEE" w:rsidRDefault="004424DE" w:rsidP="00B0487F">
            <w:pPr>
              <w:rPr>
                <w:sz w:val="20"/>
                <w:szCs w:val="20"/>
              </w:rPr>
            </w:pPr>
            <w:r w:rsidRPr="00835FEE">
              <w:rPr>
                <w:sz w:val="20"/>
                <w:szCs w:val="20"/>
              </w:rPr>
              <w:t>Andrzej Jerzy</w:t>
            </w:r>
            <w:r w:rsidR="004273E9" w:rsidRPr="00835FEE">
              <w:rPr>
                <w:sz w:val="20"/>
                <w:szCs w:val="20"/>
              </w:rPr>
              <w:t xml:space="preserve"> Mróz</w:t>
            </w:r>
          </w:p>
        </w:tc>
        <w:tc>
          <w:tcPr>
            <w:tcW w:w="1342" w:type="pct"/>
            <w:shd w:val="clear" w:color="auto" w:fill="auto"/>
            <w:vAlign w:val="center"/>
          </w:tcPr>
          <w:p w:rsidR="00835FEE" w:rsidRPr="00835FEE" w:rsidRDefault="00835FEE" w:rsidP="00835FEE">
            <w:pPr>
              <w:rPr>
                <w:sz w:val="20"/>
                <w:szCs w:val="20"/>
              </w:rPr>
            </w:pPr>
            <w:r w:rsidRPr="00835FEE">
              <w:rPr>
                <w:sz w:val="20"/>
                <w:szCs w:val="20"/>
              </w:rPr>
              <w:t>ś</w:t>
            </w:r>
            <w:r w:rsidR="004424DE" w:rsidRPr="00835FEE">
              <w:rPr>
                <w:sz w:val="20"/>
                <w:szCs w:val="20"/>
              </w:rPr>
              <w:t>ląskie</w:t>
            </w:r>
          </w:p>
          <w:p w:rsidR="004424DE" w:rsidRPr="00835FEE" w:rsidRDefault="004424DE" w:rsidP="00835FEE">
            <w:pPr>
              <w:rPr>
                <w:sz w:val="20"/>
                <w:szCs w:val="20"/>
              </w:rPr>
            </w:pPr>
            <w:r w:rsidRPr="00835FEE">
              <w:rPr>
                <w:sz w:val="20"/>
                <w:szCs w:val="20"/>
              </w:rPr>
              <w:t>(Katowice)</w:t>
            </w:r>
          </w:p>
        </w:tc>
        <w:tc>
          <w:tcPr>
            <w:tcW w:w="2321" w:type="pct"/>
            <w:shd w:val="clear" w:color="auto" w:fill="auto"/>
            <w:vAlign w:val="center"/>
          </w:tcPr>
          <w:p w:rsidR="004424DE" w:rsidRPr="00835FEE" w:rsidRDefault="004424DE" w:rsidP="00B0487F">
            <w:pPr>
              <w:rPr>
                <w:sz w:val="20"/>
                <w:szCs w:val="20"/>
              </w:rPr>
            </w:pPr>
            <w:r w:rsidRPr="00835FEE">
              <w:rPr>
                <w:sz w:val="20"/>
                <w:szCs w:val="20"/>
              </w:rPr>
              <w:t>amroz@kuratorium.katowice.pl</w:t>
            </w:r>
          </w:p>
        </w:tc>
      </w:tr>
      <w:tr w:rsidR="00835FEE" w:rsidRPr="00835FEE" w:rsidTr="00835FEE">
        <w:trPr>
          <w:trHeight w:hRule="exact" w:val="567"/>
        </w:trPr>
        <w:tc>
          <w:tcPr>
            <w:tcW w:w="250" w:type="pct"/>
            <w:shd w:val="clear" w:color="auto" w:fill="auto"/>
            <w:vAlign w:val="center"/>
          </w:tcPr>
          <w:p w:rsidR="004424DE" w:rsidRPr="00835FEE" w:rsidRDefault="004424DE" w:rsidP="00B0487F">
            <w:pPr>
              <w:rPr>
                <w:sz w:val="20"/>
                <w:szCs w:val="20"/>
              </w:rPr>
            </w:pPr>
            <w:r w:rsidRPr="00835FEE">
              <w:rPr>
                <w:sz w:val="20"/>
                <w:szCs w:val="20"/>
              </w:rPr>
              <w:t>13</w:t>
            </w:r>
          </w:p>
        </w:tc>
        <w:tc>
          <w:tcPr>
            <w:tcW w:w="1087" w:type="pct"/>
            <w:shd w:val="clear" w:color="auto" w:fill="auto"/>
            <w:vAlign w:val="center"/>
          </w:tcPr>
          <w:p w:rsidR="004424DE" w:rsidRPr="00835FEE" w:rsidRDefault="004273E9" w:rsidP="004273E9">
            <w:pPr>
              <w:rPr>
                <w:sz w:val="20"/>
                <w:szCs w:val="20"/>
              </w:rPr>
            </w:pPr>
            <w:r w:rsidRPr="00835FEE">
              <w:rPr>
                <w:sz w:val="20"/>
                <w:szCs w:val="20"/>
              </w:rPr>
              <w:t xml:space="preserve">Andrzej </w:t>
            </w:r>
            <w:r w:rsidR="004424DE" w:rsidRPr="00835FEE">
              <w:rPr>
                <w:sz w:val="20"/>
                <w:szCs w:val="20"/>
              </w:rPr>
              <w:t xml:space="preserve">Jakubiec </w:t>
            </w:r>
          </w:p>
        </w:tc>
        <w:tc>
          <w:tcPr>
            <w:tcW w:w="1342" w:type="pct"/>
            <w:shd w:val="clear" w:color="auto" w:fill="auto"/>
            <w:vAlign w:val="center"/>
          </w:tcPr>
          <w:p w:rsidR="00835FEE" w:rsidRPr="00835FEE" w:rsidRDefault="00835FEE" w:rsidP="00835FEE">
            <w:pPr>
              <w:rPr>
                <w:sz w:val="20"/>
                <w:szCs w:val="20"/>
              </w:rPr>
            </w:pPr>
            <w:r w:rsidRPr="00835FEE">
              <w:rPr>
                <w:sz w:val="20"/>
                <w:szCs w:val="20"/>
              </w:rPr>
              <w:t>ś</w:t>
            </w:r>
            <w:r w:rsidR="004424DE" w:rsidRPr="00835FEE">
              <w:rPr>
                <w:sz w:val="20"/>
                <w:szCs w:val="20"/>
              </w:rPr>
              <w:t>więtokrzyskie</w:t>
            </w:r>
          </w:p>
          <w:p w:rsidR="004424DE" w:rsidRPr="00835FEE" w:rsidRDefault="004424DE" w:rsidP="00835FEE">
            <w:pPr>
              <w:rPr>
                <w:sz w:val="20"/>
                <w:szCs w:val="20"/>
              </w:rPr>
            </w:pPr>
            <w:r w:rsidRPr="00835FEE">
              <w:rPr>
                <w:sz w:val="20"/>
                <w:szCs w:val="20"/>
              </w:rPr>
              <w:t>(Kielce)</w:t>
            </w:r>
          </w:p>
        </w:tc>
        <w:tc>
          <w:tcPr>
            <w:tcW w:w="2321" w:type="pct"/>
            <w:shd w:val="clear" w:color="auto" w:fill="auto"/>
            <w:vAlign w:val="center"/>
          </w:tcPr>
          <w:p w:rsidR="004424DE" w:rsidRPr="00835FEE" w:rsidRDefault="004424DE" w:rsidP="00B0487F">
            <w:pPr>
              <w:rPr>
                <w:sz w:val="20"/>
                <w:szCs w:val="20"/>
              </w:rPr>
            </w:pPr>
            <w:r w:rsidRPr="00835FEE">
              <w:rPr>
                <w:sz w:val="20"/>
                <w:szCs w:val="20"/>
              </w:rPr>
              <w:t>andrzej.jakubiec@kuratorium.kielce.pl</w:t>
            </w:r>
          </w:p>
        </w:tc>
      </w:tr>
      <w:tr w:rsidR="00835FEE" w:rsidRPr="00835FEE" w:rsidTr="00835FEE">
        <w:trPr>
          <w:trHeight w:hRule="exact" w:val="567"/>
        </w:trPr>
        <w:tc>
          <w:tcPr>
            <w:tcW w:w="250" w:type="pct"/>
            <w:shd w:val="clear" w:color="auto" w:fill="auto"/>
            <w:vAlign w:val="center"/>
          </w:tcPr>
          <w:p w:rsidR="004424DE" w:rsidRPr="00835FEE" w:rsidRDefault="004424DE" w:rsidP="00B0487F">
            <w:pPr>
              <w:rPr>
                <w:sz w:val="20"/>
                <w:szCs w:val="20"/>
              </w:rPr>
            </w:pPr>
            <w:r w:rsidRPr="00835FEE">
              <w:rPr>
                <w:sz w:val="20"/>
                <w:szCs w:val="20"/>
              </w:rPr>
              <w:t>14</w:t>
            </w:r>
          </w:p>
        </w:tc>
        <w:tc>
          <w:tcPr>
            <w:tcW w:w="1087" w:type="pct"/>
            <w:shd w:val="clear" w:color="auto" w:fill="auto"/>
            <w:vAlign w:val="center"/>
          </w:tcPr>
          <w:p w:rsidR="004424DE" w:rsidRPr="00835FEE" w:rsidRDefault="004273E9" w:rsidP="004273E9">
            <w:pPr>
              <w:rPr>
                <w:sz w:val="20"/>
                <w:szCs w:val="20"/>
              </w:rPr>
            </w:pPr>
            <w:r w:rsidRPr="00835FEE">
              <w:rPr>
                <w:sz w:val="20"/>
                <w:szCs w:val="20"/>
              </w:rPr>
              <w:t xml:space="preserve">Dariusz </w:t>
            </w:r>
            <w:r w:rsidR="004424DE" w:rsidRPr="00835FEE">
              <w:rPr>
                <w:sz w:val="20"/>
                <w:szCs w:val="20"/>
              </w:rPr>
              <w:t xml:space="preserve">Człapiński </w:t>
            </w:r>
          </w:p>
        </w:tc>
        <w:tc>
          <w:tcPr>
            <w:tcW w:w="1342" w:type="pct"/>
            <w:shd w:val="clear" w:color="auto" w:fill="auto"/>
            <w:vAlign w:val="center"/>
          </w:tcPr>
          <w:p w:rsidR="004424DE" w:rsidRPr="00835FEE" w:rsidRDefault="004424DE" w:rsidP="00835FEE">
            <w:pPr>
              <w:rPr>
                <w:sz w:val="20"/>
                <w:szCs w:val="20"/>
              </w:rPr>
            </w:pPr>
            <w:r w:rsidRPr="00835FEE">
              <w:rPr>
                <w:sz w:val="20"/>
                <w:szCs w:val="20"/>
              </w:rPr>
              <w:t>warmińsko-</w:t>
            </w:r>
            <w:r w:rsidR="00835FEE" w:rsidRPr="00835FEE">
              <w:rPr>
                <w:sz w:val="20"/>
                <w:szCs w:val="20"/>
              </w:rPr>
              <w:t>m</w:t>
            </w:r>
            <w:r w:rsidRPr="00835FEE">
              <w:rPr>
                <w:sz w:val="20"/>
                <w:szCs w:val="20"/>
              </w:rPr>
              <w:t>azurskie</w:t>
            </w:r>
            <w:r w:rsidR="00835FEE" w:rsidRPr="00835FEE">
              <w:rPr>
                <w:sz w:val="20"/>
                <w:szCs w:val="20"/>
              </w:rPr>
              <w:t xml:space="preserve"> </w:t>
            </w:r>
            <w:r w:rsidRPr="00835FEE">
              <w:rPr>
                <w:sz w:val="20"/>
                <w:szCs w:val="20"/>
              </w:rPr>
              <w:t>(Olsztyn)</w:t>
            </w:r>
          </w:p>
        </w:tc>
        <w:tc>
          <w:tcPr>
            <w:tcW w:w="2321" w:type="pct"/>
            <w:shd w:val="clear" w:color="auto" w:fill="auto"/>
            <w:vAlign w:val="center"/>
          </w:tcPr>
          <w:p w:rsidR="004424DE" w:rsidRPr="00835FEE" w:rsidRDefault="004424DE" w:rsidP="00B0487F">
            <w:pPr>
              <w:rPr>
                <w:sz w:val="20"/>
                <w:szCs w:val="20"/>
              </w:rPr>
            </w:pPr>
            <w:r w:rsidRPr="00835FEE">
              <w:rPr>
                <w:sz w:val="20"/>
                <w:szCs w:val="20"/>
              </w:rPr>
              <w:t>dczlapinski@ko.olsztyn.pl</w:t>
            </w:r>
          </w:p>
        </w:tc>
      </w:tr>
      <w:tr w:rsidR="00835FEE" w:rsidRPr="00835FEE" w:rsidTr="00835FEE">
        <w:trPr>
          <w:trHeight w:hRule="exact" w:val="567"/>
        </w:trPr>
        <w:tc>
          <w:tcPr>
            <w:tcW w:w="250" w:type="pct"/>
            <w:shd w:val="clear" w:color="auto" w:fill="auto"/>
            <w:vAlign w:val="center"/>
          </w:tcPr>
          <w:p w:rsidR="004424DE" w:rsidRPr="00835FEE" w:rsidRDefault="004424DE" w:rsidP="00B0487F">
            <w:pPr>
              <w:rPr>
                <w:sz w:val="20"/>
                <w:szCs w:val="20"/>
              </w:rPr>
            </w:pPr>
            <w:r w:rsidRPr="00835FEE">
              <w:rPr>
                <w:sz w:val="20"/>
                <w:szCs w:val="20"/>
              </w:rPr>
              <w:t>15</w:t>
            </w:r>
          </w:p>
        </w:tc>
        <w:tc>
          <w:tcPr>
            <w:tcW w:w="1087" w:type="pct"/>
            <w:shd w:val="clear" w:color="auto" w:fill="auto"/>
            <w:vAlign w:val="center"/>
          </w:tcPr>
          <w:p w:rsidR="004424DE" w:rsidRPr="00835FEE" w:rsidRDefault="004273E9" w:rsidP="004273E9">
            <w:pPr>
              <w:rPr>
                <w:sz w:val="20"/>
                <w:szCs w:val="20"/>
              </w:rPr>
            </w:pPr>
            <w:r w:rsidRPr="00835FEE">
              <w:rPr>
                <w:sz w:val="20"/>
                <w:szCs w:val="20"/>
              </w:rPr>
              <w:t xml:space="preserve">Mateusz </w:t>
            </w:r>
            <w:r w:rsidR="004424DE" w:rsidRPr="00835FEE">
              <w:rPr>
                <w:sz w:val="20"/>
                <w:szCs w:val="20"/>
              </w:rPr>
              <w:t xml:space="preserve">Leszkowicz </w:t>
            </w:r>
          </w:p>
        </w:tc>
        <w:tc>
          <w:tcPr>
            <w:tcW w:w="1342" w:type="pct"/>
            <w:shd w:val="clear" w:color="auto" w:fill="auto"/>
            <w:vAlign w:val="center"/>
          </w:tcPr>
          <w:p w:rsidR="004424DE" w:rsidRPr="00835FEE" w:rsidRDefault="00835FEE" w:rsidP="00835FEE">
            <w:pPr>
              <w:rPr>
                <w:sz w:val="20"/>
                <w:szCs w:val="20"/>
              </w:rPr>
            </w:pPr>
            <w:r w:rsidRPr="00835FEE">
              <w:rPr>
                <w:sz w:val="20"/>
                <w:szCs w:val="20"/>
              </w:rPr>
              <w:t>w</w:t>
            </w:r>
            <w:r w:rsidR="004424DE" w:rsidRPr="00835FEE">
              <w:rPr>
                <w:sz w:val="20"/>
                <w:szCs w:val="20"/>
              </w:rPr>
              <w:t>ielkopolskie</w:t>
            </w:r>
            <w:r w:rsidRPr="00835FEE">
              <w:rPr>
                <w:sz w:val="20"/>
                <w:szCs w:val="20"/>
              </w:rPr>
              <w:t xml:space="preserve"> </w:t>
            </w:r>
            <w:r w:rsidR="004424DE" w:rsidRPr="00835FEE">
              <w:rPr>
                <w:sz w:val="20"/>
                <w:szCs w:val="20"/>
              </w:rPr>
              <w:t>(Poznań)</w:t>
            </w:r>
          </w:p>
        </w:tc>
        <w:tc>
          <w:tcPr>
            <w:tcW w:w="2321" w:type="pct"/>
            <w:shd w:val="clear" w:color="auto" w:fill="auto"/>
            <w:vAlign w:val="center"/>
          </w:tcPr>
          <w:p w:rsidR="004424DE" w:rsidRPr="00835FEE" w:rsidRDefault="004424DE" w:rsidP="00B0487F">
            <w:pPr>
              <w:rPr>
                <w:sz w:val="20"/>
                <w:szCs w:val="20"/>
              </w:rPr>
            </w:pPr>
            <w:r w:rsidRPr="00835FEE">
              <w:rPr>
                <w:sz w:val="20"/>
                <w:szCs w:val="20"/>
              </w:rPr>
              <w:t>m.leszkowicz@ko.poznan.pl</w:t>
            </w:r>
          </w:p>
        </w:tc>
      </w:tr>
      <w:tr w:rsidR="00835FEE" w:rsidRPr="00835FEE" w:rsidTr="00835FEE">
        <w:trPr>
          <w:trHeight w:hRule="exact" w:val="567"/>
        </w:trPr>
        <w:tc>
          <w:tcPr>
            <w:tcW w:w="250" w:type="pct"/>
            <w:shd w:val="clear" w:color="auto" w:fill="auto"/>
            <w:vAlign w:val="center"/>
          </w:tcPr>
          <w:p w:rsidR="004424DE" w:rsidRPr="00835FEE" w:rsidRDefault="004424DE" w:rsidP="00B0487F">
            <w:pPr>
              <w:rPr>
                <w:sz w:val="20"/>
                <w:szCs w:val="20"/>
              </w:rPr>
            </w:pPr>
            <w:r w:rsidRPr="00835FEE">
              <w:rPr>
                <w:sz w:val="20"/>
                <w:szCs w:val="20"/>
              </w:rPr>
              <w:t>16</w:t>
            </w:r>
          </w:p>
        </w:tc>
        <w:tc>
          <w:tcPr>
            <w:tcW w:w="1087" w:type="pct"/>
            <w:shd w:val="clear" w:color="auto" w:fill="auto"/>
            <w:vAlign w:val="center"/>
          </w:tcPr>
          <w:p w:rsidR="004424DE" w:rsidRPr="00835FEE" w:rsidRDefault="004273E9" w:rsidP="004273E9">
            <w:pPr>
              <w:rPr>
                <w:sz w:val="20"/>
                <w:szCs w:val="20"/>
              </w:rPr>
            </w:pPr>
            <w:r w:rsidRPr="00835FEE">
              <w:rPr>
                <w:sz w:val="20"/>
                <w:szCs w:val="20"/>
              </w:rPr>
              <w:t xml:space="preserve">Emilia </w:t>
            </w:r>
            <w:r w:rsidR="004424DE" w:rsidRPr="00835FEE">
              <w:rPr>
                <w:sz w:val="20"/>
                <w:szCs w:val="20"/>
              </w:rPr>
              <w:t xml:space="preserve">Gwizd </w:t>
            </w:r>
          </w:p>
        </w:tc>
        <w:tc>
          <w:tcPr>
            <w:tcW w:w="1342" w:type="pct"/>
            <w:shd w:val="clear" w:color="auto" w:fill="auto"/>
            <w:vAlign w:val="center"/>
          </w:tcPr>
          <w:p w:rsidR="004424DE" w:rsidRPr="00835FEE" w:rsidRDefault="004273E9" w:rsidP="00835FEE">
            <w:pPr>
              <w:rPr>
                <w:sz w:val="20"/>
                <w:szCs w:val="20"/>
              </w:rPr>
            </w:pPr>
            <w:r>
              <w:rPr>
                <w:sz w:val="20"/>
                <w:szCs w:val="20"/>
              </w:rPr>
              <w:t>z</w:t>
            </w:r>
            <w:r w:rsidR="00835FEE" w:rsidRPr="00835FEE">
              <w:rPr>
                <w:sz w:val="20"/>
                <w:szCs w:val="20"/>
              </w:rPr>
              <w:t>achodniopomorski</w:t>
            </w:r>
            <w:r w:rsidR="004424DE" w:rsidRPr="00835FEE">
              <w:rPr>
                <w:sz w:val="20"/>
                <w:szCs w:val="20"/>
              </w:rPr>
              <w:t>e</w:t>
            </w:r>
            <w:r w:rsidR="00835FEE" w:rsidRPr="00835FEE">
              <w:rPr>
                <w:sz w:val="20"/>
                <w:szCs w:val="20"/>
              </w:rPr>
              <w:t xml:space="preserve"> </w:t>
            </w:r>
            <w:r w:rsidR="004424DE" w:rsidRPr="00835FEE">
              <w:rPr>
                <w:sz w:val="20"/>
                <w:szCs w:val="20"/>
              </w:rPr>
              <w:t>(Szczecin)</w:t>
            </w:r>
          </w:p>
        </w:tc>
        <w:tc>
          <w:tcPr>
            <w:tcW w:w="2321" w:type="pct"/>
            <w:shd w:val="clear" w:color="auto" w:fill="auto"/>
            <w:vAlign w:val="center"/>
          </w:tcPr>
          <w:p w:rsidR="004424DE" w:rsidRPr="00CE32BC" w:rsidRDefault="00FE27C7" w:rsidP="00B0487F">
            <w:pPr>
              <w:rPr>
                <w:sz w:val="20"/>
                <w:szCs w:val="20"/>
              </w:rPr>
            </w:pPr>
            <w:hyperlink r:id="rId116" w:history="1">
              <w:r w:rsidR="00B4401F" w:rsidRPr="002B58DB">
                <w:rPr>
                  <w:rStyle w:val="Hipercze"/>
                  <w:color w:val="auto"/>
                  <w:sz w:val="20"/>
                  <w:szCs w:val="20"/>
                  <w:u w:val="none"/>
                </w:rPr>
                <w:t>egwizd@kuratorium.szczecin.pl</w:t>
              </w:r>
            </w:hyperlink>
          </w:p>
        </w:tc>
      </w:tr>
    </w:tbl>
    <w:p w:rsidR="00B4401F" w:rsidRDefault="00B4401F" w:rsidP="00B4401F">
      <w:pPr>
        <w:pStyle w:val="Zwyky"/>
      </w:pPr>
    </w:p>
    <w:p w:rsidR="00B4401F" w:rsidRDefault="00B4401F">
      <w:pPr>
        <w:spacing w:after="160" w:line="259" w:lineRule="auto"/>
        <w:rPr>
          <w:rFonts w:eastAsia="Calibri"/>
          <w:lang w:eastAsia="en-US"/>
        </w:rPr>
      </w:pPr>
      <w:r>
        <w:br w:type="page"/>
      </w:r>
    </w:p>
    <w:p w:rsidR="00885EB2" w:rsidRDefault="00885EB2" w:rsidP="003F2558">
      <w:pPr>
        <w:pStyle w:val="Nagwek1"/>
      </w:pPr>
      <w:bookmarkStart w:id="11" w:name="_Toc39564382"/>
      <w:r w:rsidRPr="00B3020B">
        <w:lastRenderedPageBreak/>
        <w:t>Wsparcie uczniów ze specjalnymi potrzebami edukacyjnymi</w:t>
      </w:r>
      <w:r>
        <w:t xml:space="preserve"> – rekomendacje MEN</w:t>
      </w:r>
      <w:bookmarkEnd w:id="11"/>
    </w:p>
    <w:p w:rsidR="003F5AEE" w:rsidRPr="003F5AEE" w:rsidRDefault="003F5AEE" w:rsidP="00B0487F">
      <w:pPr>
        <w:pStyle w:val="Zwyky"/>
        <w:rPr>
          <w:b/>
          <w:bCs/>
        </w:rPr>
      </w:pPr>
      <w:r>
        <w:rPr>
          <w:noProof/>
          <w:lang w:eastAsia="pl-PL"/>
        </w:rPr>
        <w:drawing>
          <wp:anchor distT="180340" distB="0" distL="114300" distR="114300" simplePos="0" relativeHeight="251693056" behindDoc="0" locked="0" layoutInCell="1" allowOverlap="1" wp14:anchorId="52EF87C9" wp14:editId="4A39092E">
            <wp:simplePos x="0" y="0"/>
            <wp:positionH relativeFrom="page">
              <wp:posOffset>906145</wp:posOffset>
            </wp:positionH>
            <wp:positionV relativeFrom="paragraph">
              <wp:posOffset>1729829</wp:posOffset>
            </wp:positionV>
            <wp:extent cx="5751195" cy="4250055"/>
            <wp:effectExtent l="133350" t="57150" r="135255" b="188595"/>
            <wp:wrapTopAndBottom/>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cstate="print">
                      <a:extLst>
                        <a:ext uri="{28A0092B-C50C-407E-A947-70E740481C1C}">
                          <a14:useLocalDpi xmlns:a14="http://schemas.microsoft.com/office/drawing/2010/main" val="0"/>
                        </a:ext>
                      </a:extLst>
                    </a:blip>
                    <a:srcRect l="27004" t="19772" r="599" b="-165"/>
                    <a:stretch/>
                  </pic:blipFill>
                  <pic:spPr bwMode="auto">
                    <a:xfrm>
                      <a:off x="0" y="0"/>
                      <a:ext cx="5751195" cy="4250055"/>
                    </a:xfrm>
                    <a:prstGeom prst="rect">
                      <a:avLst/>
                    </a:prstGeom>
                    <a:ln>
                      <a:noFill/>
                    </a:ln>
                    <a:effectLst>
                      <a:outerShdw blurRad="127000" dist="63500" dir="5400000" algn="ctr" rotWithShape="0">
                        <a:srgbClr val="000000">
                          <a:alpha val="43137"/>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0513" w:rsidRPr="00B0487F">
        <w:rPr>
          <w:rStyle w:val="Pogrubienie"/>
        </w:rPr>
        <w:t>W czasie ograniczenia funkcjonowania szkół i placówek oświatowych zajęcia adresowane do uczniów ze specjalnymi potrzebami edukacyjnymi, w tym tych objętych kształceniem specjalnym i pomocą psychologiczno-pedagogiczną, organizuje się również za pomocą metod i technik kształcenia na odległość. Przedstawiamy kilka rekomendacji, które mogą być przydatne d</w:t>
      </w:r>
      <w:r>
        <w:rPr>
          <w:rStyle w:val="Pogrubienie"/>
        </w:rPr>
        <w:t>la nauczycieli, jak i rodziców.</w:t>
      </w:r>
    </w:p>
    <w:p w:rsidR="00680513" w:rsidRPr="008D3EB5" w:rsidRDefault="00680513" w:rsidP="00CC4103">
      <w:pPr>
        <w:pStyle w:val="Nagwek2"/>
        <w:rPr>
          <w:rFonts w:eastAsia="Calibri"/>
        </w:rPr>
      </w:pPr>
      <w:r w:rsidRPr="008D3EB5">
        <w:rPr>
          <w:rFonts w:eastAsia="Calibri"/>
        </w:rPr>
        <w:t>Poradnik dotyczący kształcenia na odległość</w:t>
      </w:r>
    </w:p>
    <w:p w:rsidR="00680513" w:rsidRPr="00CC4103" w:rsidRDefault="00680513" w:rsidP="00CC4103">
      <w:pPr>
        <w:pStyle w:val="Zwyky"/>
      </w:pPr>
      <w:r w:rsidRPr="00CC4103">
        <w:t xml:space="preserve">Aby wesprzeć rodziców, uczniów, nauczycieli oraz dyrektorów przygotowaliśmy poradnik dotyczący kształcenia na odległość. Uwzględniliśmy w nim zadania </w:t>
      </w:r>
      <w:r w:rsidRPr="00CC4103">
        <w:lastRenderedPageBreak/>
        <w:t xml:space="preserve">nauczycieli i specjalistów, a także wskazówki dla rodziców, przykładowe metody pracy z uczniami, informacje na temat materiałów do wykorzystania w pracy z uczniami ze specjalnymi potrzebami edukacyjnymi, w tym z niepełnosprawnością. Poradnik można znaleźć na naszej stronie: </w:t>
      </w:r>
      <w:hyperlink r:id="rId118" w:history="1">
        <w:r w:rsidRPr="00CC4103">
          <w:rPr>
            <w:rStyle w:val="Odwoanieintensywne"/>
          </w:rPr>
          <w:t>https://www.gov.pl/web/edukacja/ksztalcenie-na-odleglosc--poradnik-dla-szkol</w:t>
        </w:r>
      </w:hyperlink>
    </w:p>
    <w:p w:rsidR="00680513" w:rsidRPr="008D3EB5" w:rsidRDefault="00680513" w:rsidP="00CC4103">
      <w:pPr>
        <w:pStyle w:val="Nagwek2"/>
        <w:rPr>
          <w:rFonts w:eastAsia="Calibri"/>
        </w:rPr>
      </w:pPr>
      <w:r w:rsidRPr="008D3EB5">
        <w:rPr>
          <w:rFonts w:eastAsia="Calibri"/>
        </w:rPr>
        <w:t xml:space="preserve">Metody pracy z uczniem z niepełnosprawnościami </w:t>
      </w:r>
    </w:p>
    <w:p w:rsidR="00680513" w:rsidRPr="00CC4103" w:rsidRDefault="00680513" w:rsidP="00CC4103">
      <w:pPr>
        <w:pStyle w:val="Zwyky"/>
      </w:pPr>
      <w:r w:rsidRPr="00CC4103">
        <w:t xml:space="preserve">W poradniku „Kształcenie na odległość” wskazaliśmy przykładowe metody pracy z uczniami ze specjalnymi potrzebami edukacyjnymi. Wśród nich wymienić można m.in. symulacje (naśladowanie rzeczywistości), dzięki którym dzieci rozwijają swoją inwencję twórczą, umiejętności społeczne i poznawcze oraz kształtują swój system wartości. </w:t>
      </w:r>
      <w:r w:rsidR="004273E9">
        <w:t>W poradniku omówiliśmy</w:t>
      </w:r>
      <w:r w:rsidR="004273E9" w:rsidRPr="00CC4103">
        <w:t xml:space="preserve"> </w:t>
      </w:r>
      <w:r w:rsidRPr="00CC4103">
        <w:t>również metod</w:t>
      </w:r>
      <w:r w:rsidR="004273E9">
        <w:t>ę</w:t>
      </w:r>
      <w:r w:rsidRPr="00CC4103">
        <w:t xml:space="preserve"> „lini</w:t>
      </w:r>
      <w:r w:rsidR="004273E9">
        <w:t>i</w:t>
      </w:r>
      <w:r w:rsidRPr="00CC4103">
        <w:t xml:space="preserve"> czasu” przybliżając</w:t>
      </w:r>
      <w:r w:rsidR="004273E9">
        <w:t>ą</w:t>
      </w:r>
      <w:r w:rsidRPr="00CC4103">
        <w:t xml:space="preserve"> uczniom pojęcie czasu, a także „map</w:t>
      </w:r>
      <w:r w:rsidR="0042435C">
        <w:t>ę</w:t>
      </w:r>
      <w:r w:rsidRPr="00CC4103">
        <w:t xml:space="preserve"> mentaln</w:t>
      </w:r>
      <w:r w:rsidR="0042435C">
        <w:t>ą</w:t>
      </w:r>
      <w:r w:rsidRPr="00CC4103">
        <w:t>” (</w:t>
      </w:r>
      <w:r w:rsidR="0042435C">
        <w:t>„</w:t>
      </w:r>
      <w:r w:rsidRPr="00CC4103">
        <w:t>map</w:t>
      </w:r>
      <w:r w:rsidR="0042435C">
        <w:t>ę</w:t>
      </w:r>
      <w:r w:rsidRPr="00CC4103">
        <w:t xml:space="preserve"> pamięciow</w:t>
      </w:r>
      <w:r w:rsidR="0042435C">
        <w:t>ą”</w:t>
      </w:r>
      <w:r w:rsidRPr="00CC4103">
        <w:t>) – stosowan</w:t>
      </w:r>
      <w:r w:rsidR="0042435C">
        <w:t>ą</w:t>
      </w:r>
      <w:r w:rsidRPr="00CC4103">
        <w:t xml:space="preserve"> m.in. w celu usystematyzowania świeżo zdobytej wiedzy lub wizualizacji posiadanych wiadomości. Muzykoterapia, choreoterapia, metoda małych form scenicznych czy biblioterapia to kolejne z metod pracy z uczniem ze specjalnymi potrzebami edukacyjnymi, które mogą być podpowiedzią dla rodziców do samodzielnej pracy z dzieckiem w domu.</w:t>
      </w:r>
    </w:p>
    <w:p w:rsidR="00680513" w:rsidRPr="008D3EB5" w:rsidRDefault="00680513" w:rsidP="00CC4103">
      <w:pPr>
        <w:pStyle w:val="Nagwek2"/>
        <w:rPr>
          <w:rFonts w:eastAsia="Calibri"/>
        </w:rPr>
      </w:pPr>
      <w:r w:rsidRPr="008D3EB5">
        <w:rPr>
          <w:rFonts w:eastAsia="Calibri"/>
        </w:rPr>
        <w:t xml:space="preserve">Platforma epodreczniki.pl </w:t>
      </w:r>
      <w:r w:rsidR="0042435C" w:rsidRPr="00CC4103">
        <w:t>–</w:t>
      </w:r>
      <w:r w:rsidR="0042435C">
        <w:t xml:space="preserve"> </w:t>
      </w:r>
      <w:r w:rsidRPr="008D3EB5">
        <w:rPr>
          <w:rFonts w:eastAsia="Calibri"/>
        </w:rPr>
        <w:t xml:space="preserve">wsparcie w nauce </w:t>
      </w:r>
    </w:p>
    <w:p w:rsidR="00680513" w:rsidRPr="00CC4103" w:rsidRDefault="00BE3828" w:rsidP="00CC4103">
      <w:pPr>
        <w:pStyle w:val="Zwyky"/>
      </w:pPr>
      <w:r>
        <w:t xml:space="preserve">Materiały </w:t>
      </w:r>
      <w:r w:rsidR="007F7766">
        <w:t xml:space="preserve">na </w:t>
      </w:r>
      <w:r w:rsidR="007F7766" w:rsidRPr="00CC4103">
        <w:rPr>
          <w:rStyle w:val="Pogrubienie"/>
        </w:rPr>
        <w:t>Zintegrowanej Platformie Edukacyjnej epodreczniki.pl</w:t>
      </w:r>
      <w:r w:rsidR="007F7766" w:rsidRPr="00CC4103">
        <w:t xml:space="preserve"> </w:t>
      </w:r>
      <w:r w:rsidR="007F7766">
        <w:t>są</w:t>
      </w:r>
      <w:r w:rsidR="00680513" w:rsidRPr="00CC4103">
        <w:t xml:space="preserve"> dostosowane do potrzeb uczniów z różnymi rodzajami niepełnosprawności. Platforma spełnia warunki WCAG 2.0 na poziomie AA. Dokładamy wszelkich starań, aby Zintegrowana Platforma Edukacyjna była dostępna dla jak największej grupy użytkowników – bez względu na wiek, poziom sprawności, używaną technologię czy oprogramowanie. </w:t>
      </w:r>
    </w:p>
    <w:p w:rsidR="00680513" w:rsidRPr="00A9068A" w:rsidRDefault="00680513" w:rsidP="00A9068A">
      <w:pPr>
        <w:pStyle w:val="Zwyky"/>
        <w:rPr>
          <w:bCs/>
          <w:color w:val="00B0F0"/>
        </w:rPr>
      </w:pPr>
      <w:r w:rsidRPr="00CC4103">
        <w:t xml:space="preserve">Dodatkowo, w bloku Kształcenie na odległość zebrane zostały materiały dotyczące kształcenia uczniów ze zróżnicowanymi potrzebami edukacyjnymi </w:t>
      </w:r>
      <w:hyperlink r:id="rId119" w:history="1">
        <w:r w:rsidRPr="00CC4103">
          <w:rPr>
            <w:rStyle w:val="Odwoanieintensywne"/>
          </w:rPr>
          <w:t>https://epodreczniki.pl/ksztalcenie-na-odleglosc</w:t>
        </w:r>
      </w:hyperlink>
      <w:r w:rsidR="0042435C">
        <w:rPr>
          <w:rStyle w:val="Odwoanieintensywne"/>
        </w:rPr>
        <w:t>.</w:t>
      </w:r>
    </w:p>
    <w:p w:rsidR="00680513" w:rsidRPr="008D3EB5" w:rsidRDefault="00680513" w:rsidP="00A9068A">
      <w:pPr>
        <w:pStyle w:val="Nagwek2"/>
      </w:pPr>
      <w:r w:rsidRPr="008D3EB5">
        <w:lastRenderedPageBreak/>
        <w:t xml:space="preserve">Serwisy internetowe Ośrodka Rozwoju Edukacji </w:t>
      </w:r>
    </w:p>
    <w:p w:rsidR="00680513" w:rsidRPr="00A9068A" w:rsidRDefault="00680513" w:rsidP="00A9068A">
      <w:pPr>
        <w:pStyle w:val="Zwyky"/>
      </w:pPr>
      <w:r w:rsidRPr="00A9068A">
        <w:t xml:space="preserve">Zachęcamy również do wykorzystywania zasobów udostępnionych po zalogowaniu na stronie internetowej Ośrodka Rozwoju Edukacji </w:t>
      </w:r>
      <w:hyperlink r:id="rId120" w:history="1">
        <w:r w:rsidRPr="00A9068A">
          <w:rPr>
            <w:rStyle w:val="Odwoanieintensywne"/>
          </w:rPr>
          <w:t>www.adaptacje.ore.pl</w:t>
        </w:r>
      </w:hyperlink>
      <w:r w:rsidR="0042435C">
        <w:rPr>
          <w:rStyle w:val="Odwoanieintensywne"/>
        </w:rPr>
        <w:t>.</w:t>
      </w:r>
    </w:p>
    <w:p w:rsidR="00680513" w:rsidRPr="00A9068A" w:rsidRDefault="00680513" w:rsidP="00A9068A">
      <w:pPr>
        <w:pStyle w:val="Zwyky"/>
      </w:pPr>
      <w:r w:rsidRPr="00A9068A">
        <w:t xml:space="preserve">Można tam znaleźć m.in. zaadaptowane wersje serii podręczników </w:t>
      </w:r>
      <w:r w:rsidR="002758B5">
        <w:t>„</w:t>
      </w:r>
      <w:r w:rsidRPr="00A9068A">
        <w:t>Szkolni Przyjaciele</w:t>
      </w:r>
      <w:r w:rsidR="002758B5">
        <w:t>”</w:t>
      </w:r>
      <w:r w:rsidRPr="00A9068A">
        <w:t xml:space="preserve"> dla klas I-III dostosowane odpowiednio do potrzeb uczniów z niepełnosprawnościami, mających trudności w uczeniu się i/lub komunikowaniu się w tym niesłyszących, słabosłyszących, z niepełnosprawnością intelektualną, autyzmem i afazją</w:t>
      </w:r>
      <w:r w:rsidR="00AF0C17">
        <w:t>. Dostępne materiały obejmują:</w:t>
      </w:r>
    </w:p>
    <w:p w:rsidR="00680513" w:rsidRPr="008D3EB5" w:rsidRDefault="00680513" w:rsidP="00A9068A">
      <w:pPr>
        <w:pStyle w:val="myslniki"/>
      </w:pPr>
      <w:r w:rsidRPr="008D3EB5">
        <w:t>dostosowan</w:t>
      </w:r>
      <w:r w:rsidR="00AF0C17">
        <w:t>y</w:t>
      </w:r>
      <w:r w:rsidRPr="008D3EB5">
        <w:t xml:space="preserve"> podręcznik dopuszczon</w:t>
      </w:r>
      <w:r w:rsidR="00AF0C17">
        <w:t>y</w:t>
      </w:r>
      <w:r w:rsidRPr="008D3EB5">
        <w:t xml:space="preserve"> do kształcenia specjalnego </w:t>
      </w:r>
      <w:r w:rsidR="00D412DE">
        <w:t>wymienionych</w:t>
      </w:r>
      <w:r w:rsidRPr="008D3EB5">
        <w:t xml:space="preserve"> grup uczniów</w:t>
      </w:r>
      <w:r w:rsidR="00D412DE">
        <w:t>;</w:t>
      </w:r>
    </w:p>
    <w:p w:rsidR="00680513" w:rsidRPr="008D3EB5" w:rsidRDefault="00680513" w:rsidP="00A9068A">
      <w:pPr>
        <w:pStyle w:val="myslniki"/>
      </w:pPr>
      <w:r w:rsidRPr="008D3EB5">
        <w:t>zeszyt</w:t>
      </w:r>
      <w:r w:rsidR="00D412DE">
        <w:t>y</w:t>
      </w:r>
      <w:r w:rsidRPr="008D3EB5">
        <w:t xml:space="preserve"> piktogramów zawierając</w:t>
      </w:r>
      <w:r w:rsidR="00D412DE">
        <w:t>e</w:t>
      </w:r>
      <w:r w:rsidRPr="008D3EB5">
        <w:t xml:space="preserve"> symbole PCS</w:t>
      </w:r>
      <w:r w:rsidR="00D412DE">
        <w:t>;</w:t>
      </w:r>
    </w:p>
    <w:p w:rsidR="00680513" w:rsidRPr="008D3EB5" w:rsidRDefault="00680513" w:rsidP="00A9068A">
      <w:pPr>
        <w:pStyle w:val="myslniki"/>
      </w:pPr>
      <w:r w:rsidRPr="008D3EB5">
        <w:t>aplikacj</w:t>
      </w:r>
      <w:r w:rsidR="00D412DE">
        <w:t>ę</w:t>
      </w:r>
      <w:r w:rsidRPr="008D3EB5">
        <w:t xml:space="preserve"> multimedialn</w:t>
      </w:r>
      <w:r w:rsidR="00D412DE">
        <w:t xml:space="preserve">ą </w:t>
      </w:r>
      <w:r w:rsidRPr="008D3EB5">
        <w:t>rozszerzon</w:t>
      </w:r>
      <w:r w:rsidR="00D412DE">
        <w:t>ą</w:t>
      </w:r>
      <w:r w:rsidRPr="008D3EB5">
        <w:t xml:space="preserve"> o symbole PCS oraz nagrania w polskim języku migowym (PJM)</w:t>
      </w:r>
      <w:r w:rsidR="00D412DE">
        <w:t>;</w:t>
      </w:r>
    </w:p>
    <w:p w:rsidR="00680513" w:rsidRPr="008D3EB5" w:rsidRDefault="00680513" w:rsidP="00A9068A">
      <w:pPr>
        <w:pStyle w:val="myslniki"/>
      </w:pPr>
      <w:r w:rsidRPr="008D3EB5">
        <w:t>książk</w:t>
      </w:r>
      <w:r w:rsidR="00D412DE">
        <w:t>ę</w:t>
      </w:r>
      <w:r w:rsidRPr="008D3EB5">
        <w:t xml:space="preserve"> pomocnicz</w:t>
      </w:r>
      <w:r w:rsidR="00D412DE">
        <w:t>ą</w:t>
      </w:r>
      <w:r w:rsidRPr="008D3EB5">
        <w:t xml:space="preserve"> stanowiąc</w:t>
      </w:r>
      <w:r w:rsidR="00D412DE">
        <w:t>ą</w:t>
      </w:r>
      <w:r w:rsidRPr="008D3EB5">
        <w:t xml:space="preserve"> nieodzowną pomoc dla</w:t>
      </w:r>
      <w:r w:rsidR="000A0EE3">
        <w:t xml:space="preserve"> </w:t>
      </w:r>
      <w:r w:rsidRPr="008D3EB5">
        <w:t>nauczyciela uczącego uczniów z wymienio</w:t>
      </w:r>
      <w:r w:rsidR="00D412DE">
        <w:t xml:space="preserve">ną </w:t>
      </w:r>
      <w:r w:rsidRPr="008D3EB5">
        <w:t>niepełnosprawnością</w:t>
      </w:r>
      <w:r w:rsidR="00D412DE">
        <w:t>;</w:t>
      </w:r>
    </w:p>
    <w:p w:rsidR="00680513" w:rsidRPr="008D3EB5" w:rsidRDefault="00680513" w:rsidP="00A9068A">
      <w:pPr>
        <w:pStyle w:val="myslniki"/>
      </w:pPr>
      <w:r w:rsidRPr="008D3EB5">
        <w:t>a</w:t>
      </w:r>
      <w:r w:rsidR="00BE3828">
        <w:t>daptacje</w:t>
      </w:r>
      <w:r w:rsidRPr="008D3EB5">
        <w:t xml:space="preserve"> podręcznika w druku powiększonym</w:t>
      </w:r>
      <w:r w:rsidR="00BE3828">
        <w:t xml:space="preserve"> dla słabowidzącym</w:t>
      </w:r>
      <w:r w:rsidRPr="008D3EB5">
        <w:t>.</w:t>
      </w:r>
    </w:p>
    <w:p w:rsidR="00680513" w:rsidRPr="008D3EB5" w:rsidRDefault="002758B5" w:rsidP="00A9068A">
      <w:pPr>
        <w:pStyle w:val="Zwyky"/>
      </w:pPr>
      <w:r>
        <w:t>Z</w:t>
      </w:r>
      <w:r w:rsidR="00680513" w:rsidRPr="008D3EB5">
        <w:t xml:space="preserve">e strony ORE można </w:t>
      </w:r>
      <w:r>
        <w:t xml:space="preserve">także </w:t>
      </w:r>
      <w:r w:rsidR="00680513" w:rsidRPr="008D3EB5">
        <w:t>pobrać materiały edukacyjne w postaci adaptacji podręczników w druku powiększonym – dla uczniów słabowidzących uczęszczających do klas IV-VIII szkoły podstawowej. Są tu materiały do takich przedmiotów jak m.in.: język polski, matematyka, historia, geografia, przyroda, biologia, chemia, fizyka czy wiedza o społeczeństwie. Poniżej linki, które mogą być przydatne:</w:t>
      </w:r>
    </w:p>
    <w:p w:rsidR="00680513" w:rsidRPr="008D3EB5" w:rsidRDefault="00FE27C7" w:rsidP="00F62C83">
      <w:pPr>
        <w:pStyle w:val="wypunktowanie"/>
        <w:numPr>
          <w:ilvl w:val="0"/>
          <w:numId w:val="7"/>
        </w:numPr>
      </w:pPr>
      <w:hyperlink r:id="rId121" w:history="1">
        <w:r w:rsidR="00680513" w:rsidRPr="001F22C9">
          <w:rPr>
            <w:rStyle w:val="Odwoanieintensywne"/>
          </w:rPr>
          <w:t>https://www.ore.edu.pl/2015/05/generator-kart-pracy/</w:t>
        </w:r>
      </w:hyperlink>
      <w:r w:rsidR="00680513" w:rsidRPr="008D3EB5">
        <w:t xml:space="preserve"> </w:t>
      </w:r>
      <w:r w:rsidR="00D412DE" w:rsidRPr="008D3EB5">
        <w:t>–</w:t>
      </w:r>
      <w:r w:rsidR="00D412DE">
        <w:t xml:space="preserve"> </w:t>
      </w:r>
      <w:r w:rsidR="00680513" w:rsidRPr="008D3EB5">
        <w:t>karty pracy online oraz offline do wykorzystania podczas lekcji, generator pozwala na stworzenie spersonalizowanych kart pracy;</w:t>
      </w:r>
    </w:p>
    <w:p w:rsidR="00680513" w:rsidRPr="008D3EB5" w:rsidRDefault="00FE27C7" w:rsidP="00F62C83">
      <w:pPr>
        <w:pStyle w:val="wypunktowanie"/>
        <w:numPr>
          <w:ilvl w:val="0"/>
          <w:numId w:val="7"/>
        </w:numPr>
      </w:pPr>
      <w:hyperlink r:id="rId122" w:history="1">
        <w:r w:rsidR="00680513" w:rsidRPr="001F22C9">
          <w:rPr>
            <w:rStyle w:val="Odwoanieintensywne"/>
          </w:rPr>
          <w:t>https://www.ore.edu.pl/wp-content/plugins/download-attachments/includes/download.php?id=22293</w:t>
        </w:r>
      </w:hyperlink>
      <w:r w:rsidR="00680513" w:rsidRPr="008D3EB5">
        <w:t xml:space="preserve"> </w:t>
      </w:r>
      <w:r w:rsidR="00D412DE" w:rsidRPr="008D3EB5">
        <w:t>–</w:t>
      </w:r>
      <w:r w:rsidR="00D412DE">
        <w:t xml:space="preserve"> </w:t>
      </w:r>
      <w:r w:rsidR="00D412DE" w:rsidRPr="008D3EB5">
        <w:t xml:space="preserve">publikacja </w:t>
      </w:r>
      <w:r w:rsidR="00D412DE">
        <w:t>„</w:t>
      </w:r>
      <w:r w:rsidR="00680513" w:rsidRPr="008D3EB5">
        <w:t>Wykorzystanie TIK w nauczaniu i uczeniu się uczniów ze SPE</w:t>
      </w:r>
      <w:r w:rsidR="00D412DE">
        <w:t xml:space="preserve">” </w:t>
      </w:r>
      <w:r w:rsidR="00680513" w:rsidRPr="008D3EB5">
        <w:t>zawierająca aplikacje do wykorzystania w pracy z uczniami ze SPE oraz przykładowe scenariusze zajęć;</w:t>
      </w:r>
    </w:p>
    <w:p w:rsidR="00680513" w:rsidRPr="008D3EB5" w:rsidRDefault="00FE27C7" w:rsidP="00F62C83">
      <w:pPr>
        <w:pStyle w:val="wypunktowanie"/>
        <w:numPr>
          <w:ilvl w:val="0"/>
          <w:numId w:val="7"/>
        </w:numPr>
      </w:pPr>
      <w:hyperlink r:id="rId123" w:history="1">
        <w:r w:rsidR="00680513" w:rsidRPr="001F22C9">
          <w:rPr>
            <w:rStyle w:val="Odwoanieintensywne"/>
          </w:rPr>
          <w:t>https://www.ore.edu.pl/2018/07/tworzenie-programow-nauczania-materialy-do-</w:t>
        </w:r>
        <w:r w:rsidR="00680513" w:rsidRPr="001F22C9">
          <w:rPr>
            <w:rStyle w:val="Odwoanieintensywne"/>
          </w:rPr>
          <w:lastRenderedPageBreak/>
          <w:t>pobrania/</w:t>
        </w:r>
      </w:hyperlink>
      <w:r w:rsidR="00680513" w:rsidRPr="008D3EB5">
        <w:t xml:space="preserve"> </w:t>
      </w:r>
      <w:r w:rsidR="00D412DE" w:rsidRPr="008D3EB5">
        <w:t>–</w:t>
      </w:r>
      <w:r w:rsidR="00D412DE">
        <w:t xml:space="preserve"> </w:t>
      </w:r>
      <w:r w:rsidR="00680513" w:rsidRPr="008D3EB5">
        <w:t xml:space="preserve">prezentacja PPP </w:t>
      </w:r>
      <w:r w:rsidR="00D412DE">
        <w:t>„</w:t>
      </w:r>
      <w:r w:rsidR="00680513" w:rsidRPr="008D3EB5">
        <w:t>Uczeń ze SPE w szkole ponadpodstawowej</w:t>
      </w:r>
      <w:r w:rsidR="00D412DE">
        <w:t>”;</w:t>
      </w:r>
    </w:p>
    <w:p w:rsidR="00680513" w:rsidRPr="008D3EB5" w:rsidRDefault="00FE27C7" w:rsidP="00F62C83">
      <w:pPr>
        <w:pStyle w:val="wypunktowanie"/>
        <w:numPr>
          <w:ilvl w:val="0"/>
          <w:numId w:val="7"/>
        </w:numPr>
      </w:pPr>
      <w:hyperlink r:id="rId124" w:history="1">
        <w:r w:rsidR="00680513" w:rsidRPr="001F22C9">
          <w:rPr>
            <w:rStyle w:val="Odwoanieintensywne"/>
          </w:rPr>
          <w:t>https://www.ore.edu.pl/2018/07/tworzenie-programow-nauczania-materialy-do-pobrania/</w:t>
        </w:r>
      </w:hyperlink>
      <w:r w:rsidR="00680513" w:rsidRPr="008D3EB5">
        <w:t xml:space="preserve"> </w:t>
      </w:r>
      <w:r w:rsidR="00D412DE" w:rsidRPr="008D3EB5">
        <w:t>–</w:t>
      </w:r>
      <w:r w:rsidR="00D412DE">
        <w:t xml:space="preserve"> </w:t>
      </w:r>
      <w:r w:rsidR="00680513" w:rsidRPr="008D3EB5">
        <w:t>koncepcja nakładek w zakresie specjalnych potrzeb edukacyjnych (uwaga: wersja robocza przed redakcją);</w:t>
      </w:r>
    </w:p>
    <w:p w:rsidR="00680513" w:rsidRPr="008D3EB5" w:rsidRDefault="00FE27C7" w:rsidP="00F62C83">
      <w:pPr>
        <w:pStyle w:val="wypunktowanie"/>
        <w:numPr>
          <w:ilvl w:val="0"/>
          <w:numId w:val="7"/>
        </w:numPr>
      </w:pPr>
      <w:hyperlink r:id="rId125" w:history="1">
        <w:r w:rsidR="00680513" w:rsidRPr="001F22C9">
          <w:rPr>
            <w:rStyle w:val="Odwoanieintensywne"/>
          </w:rPr>
          <w:t>https://www.ore.edu.pl/wp-content/plugins/download-attachments/includes/download.php?id=5219</w:t>
        </w:r>
      </w:hyperlink>
      <w:r w:rsidR="00680513" w:rsidRPr="008D3EB5">
        <w:t xml:space="preserve"> </w:t>
      </w:r>
      <w:r w:rsidR="00D412DE" w:rsidRPr="008D3EB5">
        <w:t>–</w:t>
      </w:r>
      <w:r w:rsidR="00D412DE">
        <w:t xml:space="preserve"> publikacja „</w:t>
      </w:r>
      <w:r w:rsidR="00680513" w:rsidRPr="008D3EB5">
        <w:t>Uczeń zdolny – analiza dostępnych narzędzi diagnostycznych</w:t>
      </w:r>
      <w:r w:rsidR="00D412DE">
        <w:t>”</w:t>
      </w:r>
      <w:r w:rsidR="00680513" w:rsidRPr="008D3EB5">
        <w:t>;</w:t>
      </w:r>
    </w:p>
    <w:p w:rsidR="00680513" w:rsidRPr="001F22C9" w:rsidRDefault="00FE27C7" w:rsidP="00F62C83">
      <w:pPr>
        <w:pStyle w:val="wypunktowanie"/>
        <w:numPr>
          <w:ilvl w:val="0"/>
          <w:numId w:val="7"/>
        </w:numPr>
      </w:pPr>
      <w:hyperlink r:id="rId126" w:history="1">
        <w:r w:rsidR="00680513" w:rsidRPr="001F22C9">
          <w:rPr>
            <w:rStyle w:val="Odwoanieintensywne"/>
          </w:rPr>
          <w:t>https://www.ore.edu.pl/2014/12/poradniki-2/</w:t>
        </w:r>
      </w:hyperlink>
      <w:r w:rsidR="00680513" w:rsidRPr="001F22C9">
        <w:rPr>
          <w:rStyle w:val="Odwoanieintensywne"/>
        </w:rPr>
        <w:t xml:space="preserve"> </w:t>
      </w:r>
      <w:r w:rsidR="00D412DE" w:rsidRPr="008D3EB5">
        <w:t>–</w:t>
      </w:r>
      <w:r w:rsidR="00D412DE">
        <w:t xml:space="preserve"> p</w:t>
      </w:r>
      <w:r w:rsidR="00680513" w:rsidRPr="008D3EB5">
        <w:t>oradniki dotyczące pracy z uczniem zdolnym.</w:t>
      </w:r>
    </w:p>
    <w:p w:rsidR="00680513" w:rsidRPr="008D3EB5" w:rsidRDefault="00D412DE" w:rsidP="001F22C9">
      <w:pPr>
        <w:pStyle w:val="Zwyky"/>
      </w:pPr>
      <w:r>
        <w:t>N</w:t>
      </w:r>
      <w:r w:rsidR="00680513" w:rsidRPr="008D3EB5">
        <w:t xml:space="preserve">a stronach zewnętrznych </w:t>
      </w:r>
      <w:r>
        <w:t>dostępne są inne</w:t>
      </w:r>
      <w:r w:rsidR="00680513" w:rsidRPr="008D3EB5">
        <w:t xml:space="preserve"> materiały, które mogą okazać się przydatne w pracy zdalnej z uczniami o zróżnicowanych potrzebach edukacyjnych:</w:t>
      </w:r>
    </w:p>
    <w:p w:rsidR="00680513" w:rsidRPr="008D3EB5" w:rsidRDefault="00FE27C7" w:rsidP="00F62C83">
      <w:pPr>
        <w:pStyle w:val="wypunktowanie"/>
        <w:numPr>
          <w:ilvl w:val="0"/>
          <w:numId w:val="9"/>
        </w:numPr>
      </w:pPr>
      <w:hyperlink r:id="rId127" w:history="1">
        <w:r w:rsidR="00680513" w:rsidRPr="001F22C9">
          <w:rPr>
            <w:rStyle w:val="Odwoanieintensywne"/>
          </w:rPr>
          <w:t>http://www.superbelfrzy.edu.pl/glowna/nauczanie-zdalne-szkoly-specjalne/</w:t>
        </w:r>
      </w:hyperlink>
      <w:r w:rsidR="00680513" w:rsidRPr="001F22C9">
        <w:rPr>
          <w:rStyle w:val="Odwoanieintensywne"/>
        </w:rPr>
        <w:t xml:space="preserve"> </w:t>
      </w:r>
      <w:hyperlink r:id="rId128" w:history="1">
        <w:r w:rsidR="00680513" w:rsidRPr="001F22C9">
          <w:rPr>
            <w:rStyle w:val="Odwoanieintensywne"/>
          </w:rPr>
          <w:t>http://www.superbelfrzy.edu.pl/glowna/lekcje-i-platformy-online-dla-najmlodszych/</w:t>
        </w:r>
      </w:hyperlink>
      <w:r w:rsidR="00680513" w:rsidRPr="001F22C9">
        <w:rPr>
          <w:rStyle w:val="Odwoanieintensywne"/>
        </w:rPr>
        <w:t xml:space="preserve"> </w:t>
      </w:r>
      <w:hyperlink r:id="rId129" w:history="1">
        <w:r w:rsidR="00680513" w:rsidRPr="001F22C9">
          <w:rPr>
            <w:rStyle w:val="Odwoanieintensywne"/>
          </w:rPr>
          <w:t>http://www.superbelfrzy.edu.pl/technikalia/nieszablonowe-narzedzia-tik-na-kreatywne-lekcje/</w:t>
        </w:r>
      </w:hyperlink>
      <w:r w:rsidR="00680513" w:rsidRPr="008D3EB5">
        <w:t xml:space="preserve"> informacje i wskazówki do pracy zdalnej z uczniami ze SPE, w tym w szkołach specjalnych;</w:t>
      </w:r>
    </w:p>
    <w:p w:rsidR="00680513" w:rsidRPr="008D3EB5" w:rsidRDefault="00FE27C7" w:rsidP="00F62C83">
      <w:pPr>
        <w:pStyle w:val="wypunktowanie"/>
        <w:numPr>
          <w:ilvl w:val="0"/>
          <w:numId w:val="9"/>
        </w:numPr>
      </w:pPr>
      <w:hyperlink r:id="rId130" w:history="1">
        <w:r w:rsidR="00680513" w:rsidRPr="001F22C9">
          <w:rPr>
            <w:rStyle w:val="Odwoanieintensywne"/>
          </w:rPr>
          <w:t>https://www.nowaera.pl/naukazdalna</w:t>
        </w:r>
      </w:hyperlink>
      <w:r w:rsidR="00680513" w:rsidRPr="001F22C9">
        <w:rPr>
          <w:rStyle w:val="Odwoanieintensywne"/>
        </w:rPr>
        <w:t xml:space="preserve"> </w:t>
      </w:r>
      <w:hyperlink r:id="rId131" w:history="1">
        <w:r w:rsidR="00680513" w:rsidRPr="001F22C9">
          <w:rPr>
            <w:rStyle w:val="Odwoanieintensywne"/>
          </w:rPr>
          <w:t>https://www.nowaera.pl/terapiairozwoj/nauka-zdalna-uczniow-ze-spe</w:t>
        </w:r>
      </w:hyperlink>
      <w:r w:rsidR="00680513" w:rsidRPr="008D3EB5">
        <w:t xml:space="preserve"> </w:t>
      </w:r>
      <w:r w:rsidR="00B06FF0" w:rsidRPr="008D3EB5">
        <w:t>–</w:t>
      </w:r>
      <w:r w:rsidR="00B06FF0">
        <w:t xml:space="preserve"> </w:t>
      </w:r>
      <w:r w:rsidR="00680513" w:rsidRPr="008D3EB5">
        <w:t>zbiór zasobów do nauki online</w:t>
      </w:r>
      <w:r w:rsidR="00B06FF0">
        <w:t>:</w:t>
      </w:r>
      <w:r w:rsidR="00680513" w:rsidRPr="008D3EB5">
        <w:t xml:space="preserve"> pomysły, inspiracje, aplikacje do wykorzystania w nauczaniu;</w:t>
      </w:r>
    </w:p>
    <w:p w:rsidR="00680513" w:rsidRPr="008D3EB5" w:rsidRDefault="00FE27C7" w:rsidP="00F62C83">
      <w:pPr>
        <w:pStyle w:val="wypunktowanie"/>
        <w:numPr>
          <w:ilvl w:val="0"/>
          <w:numId w:val="9"/>
        </w:numPr>
      </w:pPr>
      <w:hyperlink r:id="rId132" w:history="1">
        <w:r w:rsidR="00680513" w:rsidRPr="001F22C9">
          <w:rPr>
            <w:rStyle w:val="Odwoanieintensywne"/>
          </w:rPr>
          <w:t>https://autyzmwszkole.com/</w:t>
        </w:r>
      </w:hyperlink>
      <w:r w:rsidR="00680513" w:rsidRPr="001F22C9">
        <w:rPr>
          <w:rStyle w:val="Odwoanieintensywne"/>
        </w:rPr>
        <w:t xml:space="preserve"> </w:t>
      </w:r>
      <w:hyperlink r:id="rId133" w:history="1">
        <w:r w:rsidR="00680513" w:rsidRPr="001F22C9">
          <w:rPr>
            <w:rStyle w:val="Odwoanieintensywne"/>
          </w:rPr>
          <w:t>https://autyzmwszkole.com/gry-i-zabawy-edukacyjne/</w:t>
        </w:r>
      </w:hyperlink>
      <w:r w:rsidR="00680513" w:rsidRPr="001F22C9">
        <w:rPr>
          <w:rStyle w:val="Odwoanieintensywne"/>
        </w:rPr>
        <w:t xml:space="preserve"> </w:t>
      </w:r>
      <w:hyperlink r:id="rId134" w:history="1">
        <w:r w:rsidR="00680513" w:rsidRPr="001F22C9">
          <w:rPr>
            <w:rStyle w:val="Odwoanieintensywne"/>
          </w:rPr>
          <w:t>https://autyzm.life/</w:t>
        </w:r>
      </w:hyperlink>
      <w:r w:rsidR="00680513" w:rsidRPr="008D3EB5">
        <w:t xml:space="preserve"> </w:t>
      </w:r>
      <w:r w:rsidR="00D412DE" w:rsidRPr="008D3EB5">
        <w:t>–</w:t>
      </w:r>
      <w:r w:rsidR="00D412DE">
        <w:t xml:space="preserve"> </w:t>
      </w:r>
      <w:r w:rsidR="00680513" w:rsidRPr="008D3EB5">
        <w:t>scenariusze lekcji, karty pracy, ćwiczenia i in</w:t>
      </w:r>
      <w:r w:rsidR="00D412DE">
        <w:t>ne materiały</w:t>
      </w:r>
      <w:r w:rsidR="00680513" w:rsidRPr="008D3EB5">
        <w:t xml:space="preserve"> do pracy z uczniami ze SPE, również do wykorzystania podczas zajęć z pomocy psychologiczno-pedagogicznej;</w:t>
      </w:r>
    </w:p>
    <w:p w:rsidR="00680513" w:rsidRPr="008D3EB5" w:rsidRDefault="00FE27C7" w:rsidP="00F62C83">
      <w:pPr>
        <w:pStyle w:val="wypunktowanie"/>
        <w:numPr>
          <w:ilvl w:val="0"/>
          <w:numId w:val="9"/>
        </w:numPr>
      </w:pPr>
      <w:hyperlink r:id="rId135" w:history="1">
        <w:r w:rsidR="00680513" w:rsidRPr="001F22C9">
          <w:rPr>
            <w:rStyle w:val="Odwoanieintensywne"/>
          </w:rPr>
          <w:t>https://www.dlanauczyciela.pl/zasoby/nauka-zdalna-szkola-podstawowa-klasy-0-3/terapia-i-rozwoj/specjalne-potrzeby-edukacyjne</w:t>
        </w:r>
      </w:hyperlink>
      <w:r w:rsidR="00680513" w:rsidRPr="008D3EB5">
        <w:t xml:space="preserve"> </w:t>
      </w:r>
      <w:r w:rsidR="00B06FF0" w:rsidRPr="008D3EB5">
        <w:t>–</w:t>
      </w:r>
      <w:r w:rsidR="00B06FF0">
        <w:t xml:space="preserve"> </w:t>
      </w:r>
      <w:r w:rsidR="00680513" w:rsidRPr="008D3EB5">
        <w:t>karty pracy, ćwiczenia i in</w:t>
      </w:r>
      <w:r w:rsidR="00B06FF0">
        <w:t>ne materiały</w:t>
      </w:r>
      <w:r w:rsidR="00680513" w:rsidRPr="008D3EB5">
        <w:t xml:space="preserve"> do pracy z uczniami ze SPE, również do wykorzystania podczas zajęć z pomocy psychologiczno-pedagogicznej;</w:t>
      </w:r>
    </w:p>
    <w:p w:rsidR="00680513" w:rsidRPr="008D3EB5" w:rsidRDefault="00FE27C7" w:rsidP="00F62C83">
      <w:pPr>
        <w:pStyle w:val="wypunktowanie"/>
        <w:numPr>
          <w:ilvl w:val="0"/>
          <w:numId w:val="9"/>
        </w:numPr>
      </w:pPr>
      <w:hyperlink r:id="rId136" w:history="1">
        <w:r w:rsidR="00680513" w:rsidRPr="001F22C9">
          <w:rPr>
            <w:rStyle w:val="Odwoanieintensywne"/>
          </w:rPr>
          <w:t>https://kreatywnapedagogika.wordpress.com/category/sprawy-wychowawcze/</w:t>
        </w:r>
      </w:hyperlink>
      <w:r w:rsidR="00680513" w:rsidRPr="001F22C9">
        <w:rPr>
          <w:rStyle w:val="Odwoanieintensywne"/>
        </w:rPr>
        <w:t xml:space="preserve"> </w:t>
      </w:r>
      <w:hyperlink r:id="rId137" w:history="1">
        <w:r w:rsidR="00680513" w:rsidRPr="001F22C9">
          <w:rPr>
            <w:rStyle w:val="Odwoanieintensywne"/>
          </w:rPr>
          <w:t>https://kreatywnapedagogika.wordpress.com/</w:t>
        </w:r>
      </w:hyperlink>
      <w:r w:rsidR="00680513" w:rsidRPr="008D3EB5">
        <w:t xml:space="preserve"> </w:t>
      </w:r>
      <w:r w:rsidR="00B06FF0" w:rsidRPr="008D3EB5">
        <w:t>–</w:t>
      </w:r>
      <w:r w:rsidR="00B06FF0">
        <w:t xml:space="preserve"> </w:t>
      </w:r>
      <w:r w:rsidR="00680513" w:rsidRPr="008D3EB5">
        <w:t>rewalidacja i terapia pedagogiczna, praca z uczniami z zaburzeniami koncentracji;</w:t>
      </w:r>
    </w:p>
    <w:p w:rsidR="00680513" w:rsidRPr="008D3EB5" w:rsidRDefault="00FE27C7" w:rsidP="00F62C83">
      <w:pPr>
        <w:pStyle w:val="wypunktowanie"/>
        <w:numPr>
          <w:ilvl w:val="0"/>
          <w:numId w:val="9"/>
        </w:numPr>
      </w:pPr>
      <w:hyperlink r:id="rId138" w:history="1">
        <w:r w:rsidR="00680513" w:rsidRPr="001F22C9">
          <w:rPr>
            <w:rStyle w:val="Odwoanieintensywne"/>
          </w:rPr>
          <w:t>http://cnno.pl/galeria</w:t>
        </w:r>
      </w:hyperlink>
      <w:r w:rsidR="00680513" w:rsidRPr="008D3EB5">
        <w:t xml:space="preserve"> </w:t>
      </w:r>
      <w:r w:rsidR="00B06FF0" w:rsidRPr="008D3EB5">
        <w:t>–</w:t>
      </w:r>
      <w:r w:rsidR="00B06FF0">
        <w:t xml:space="preserve"> </w:t>
      </w:r>
      <w:r w:rsidR="00680513" w:rsidRPr="008D3EB5">
        <w:t>opis modelu nauczania na odległość uczniów ze specjalnymi potrzebami edukacyjnymi i nauczanych indywidualnie (do pobrania jest publikacja składająca się z trzech części: Opis modelu nauczania na odległość, Poradnik metodyczny dla nauczycieli oraz Instrukcja techniczna).</w:t>
      </w:r>
    </w:p>
    <w:p w:rsidR="00680513" w:rsidRPr="008D3EB5" w:rsidRDefault="00680513" w:rsidP="001F22C9">
      <w:pPr>
        <w:pStyle w:val="Nagwek2"/>
      </w:pPr>
      <w:r w:rsidRPr="008D3EB5">
        <w:t xml:space="preserve">Materiały w strefie dla zalogowanych Systemu Informacji Oświatowej </w:t>
      </w:r>
    </w:p>
    <w:p w:rsidR="00680513" w:rsidRPr="001F22C9" w:rsidRDefault="00680513" w:rsidP="001F22C9">
      <w:pPr>
        <w:pStyle w:val="Zwyky"/>
      </w:pPr>
      <w:r w:rsidRPr="001F22C9">
        <w:t>W strefie dla zalogowanych Systemu Informacji Oświatowej udostępniono również materiały edukacyjne do kształcenia na odległość dla uczniów klas IV-VIII mających trudności w uczeniu się i/lub komunikowaniu się w tym niesłyszących, słabosłyszących, z niepełnosprawnością intelektualną, autyzmem i afazją. Przygotowano je na podstawie aktualnie dopuszczonych do użytku szkolnego podręczników do takich przedmiotów jak: język polski, matematyka, historia, geografia, przyroda, biologia, fizyka, chemia, wiedza o społeczeństwie.</w:t>
      </w:r>
    </w:p>
    <w:p w:rsidR="00680513" w:rsidRPr="001F22C9" w:rsidRDefault="00680513" w:rsidP="001F22C9">
      <w:pPr>
        <w:pStyle w:val="Zwyky"/>
      </w:pPr>
      <w:r w:rsidRPr="001F22C9">
        <w:t xml:space="preserve">Materiały są dostępne w strefie dla zalogowanych Systemu Informacji Oświatowej pod adresem: </w:t>
      </w:r>
      <w:hyperlink r:id="rId139" w:history="1">
        <w:r w:rsidRPr="001F22C9">
          <w:rPr>
            <w:rStyle w:val="Odwoanieintensywne"/>
          </w:rPr>
          <w:t>https://strefasio.men.gov.pl/login</w:t>
        </w:r>
      </w:hyperlink>
      <w:r w:rsidRPr="001F22C9">
        <w:t>. Po zalogowaniu do SIO należy wybrać zakładkę „Adaptacje” i zaakceptować regulamin. Materiały można filtrować według klasy, rodzaju, słów kluczowych czy przedmiotu.</w:t>
      </w:r>
    </w:p>
    <w:p w:rsidR="00680513" w:rsidRPr="001F22C9" w:rsidRDefault="00680513" w:rsidP="001F22C9">
      <w:pPr>
        <w:pStyle w:val="Zwyky"/>
      </w:pPr>
      <w:r w:rsidRPr="001F22C9">
        <w:t xml:space="preserve">Wszystkie publikacje mogą być przeglądane zarówno online, </w:t>
      </w:r>
      <w:r w:rsidR="00B06FF0">
        <w:t>jak również</w:t>
      </w:r>
      <w:r w:rsidR="00B06FF0" w:rsidRPr="001F22C9">
        <w:t xml:space="preserve"> </w:t>
      </w:r>
      <w:r w:rsidRPr="001F22C9">
        <w:t>można je pobrać, a następnie wydrukować. Zawierają one odpowiednie dostosowania tekstowe i graficzne (zaadaptowane ilustracje, wykresy, schematy itp.), a także symbole PCS, czyli znaki graficzne obrazujące pojęcia (wspierające osoby z trudnościami w komunikowaniu się w rozumieniu treści i uczestnictwie w procesie dydaktycznym) oraz nagrania video w</w:t>
      </w:r>
      <w:r w:rsidR="001F22C9">
        <w:t> polskim języku migowym (PJM).</w:t>
      </w:r>
    </w:p>
    <w:p w:rsidR="00680513" w:rsidRPr="008D3EB5" w:rsidRDefault="00680513" w:rsidP="001F22C9">
      <w:pPr>
        <w:pStyle w:val="Nagwek2"/>
        <w:rPr>
          <w:rFonts w:eastAsia="Calibri"/>
        </w:rPr>
      </w:pPr>
      <w:r w:rsidRPr="008D3EB5">
        <w:rPr>
          <w:rFonts w:eastAsia="Calibri"/>
        </w:rPr>
        <w:lastRenderedPageBreak/>
        <w:t xml:space="preserve">Monitorowanie organizacji kształcenia uczniów ze specjalnymi potrzebami edukacyjnymi, w tym z niepełnosprawnościami </w:t>
      </w:r>
    </w:p>
    <w:p w:rsidR="00680513" w:rsidRPr="001F22C9" w:rsidRDefault="00B06FF0" w:rsidP="001F22C9">
      <w:pPr>
        <w:pStyle w:val="Zwyky"/>
      </w:pPr>
      <w:r>
        <w:t>Za pośrednictwem</w:t>
      </w:r>
      <w:r w:rsidRPr="001F22C9">
        <w:t xml:space="preserve"> </w:t>
      </w:r>
      <w:r w:rsidR="00680513" w:rsidRPr="001F22C9">
        <w:t>kuratorów oświaty, sprawujących nadzór pedagogiczny nad szkołami i placówkami, stale monitorujemy organizację kształcenia i wsparcia uczniów ze specjalnymi potrzebami edukacyjnymi, w tym z niepełnosprawnościami</w:t>
      </w:r>
      <w:r>
        <w:t>.</w:t>
      </w:r>
      <w:r w:rsidR="00680513" w:rsidRPr="001F22C9">
        <w:t xml:space="preserve"> Szkoły, w tym </w:t>
      </w:r>
      <w:r>
        <w:t xml:space="preserve">szkoły </w:t>
      </w:r>
      <w:r w:rsidR="00680513" w:rsidRPr="001F22C9">
        <w:t xml:space="preserve">specjalne, których działalność została zawieszona, mają obowiązek organizowania kształcenia zdalnego. Za organizację kształcenia odpowiada dyrektor szkoły. Nadzór nad szkołą sprawuje właściwy terytorialnie kurator oświaty: </w:t>
      </w:r>
      <w:hyperlink r:id="rId140" w:history="1">
        <w:r w:rsidR="00680513" w:rsidRPr="001F22C9">
          <w:rPr>
            <w:rStyle w:val="Odwoanieintensywne"/>
          </w:rPr>
          <w:t>https://bip.men.gov.pl/ministerstwo/c16-instytucje-nadzorowane-przez-men/kuratoria-owiaty.html</w:t>
        </w:r>
      </w:hyperlink>
      <w:r w:rsidR="00680513" w:rsidRPr="001F22C9">
        <w:t xml:space="preserve">. </w:t>
      </w:r>
    </w:p>
    <w:p w:rsidR="00680513" w:rsidRPr="001F22C9" w:rsidRDefault="00680513" w:rsidP="001F22C9">
      <w:pPr>
        <w:pStyle w:val="Zwyky"/>
      </w:pPr>
      <w:r w:rsidRPr="001F22C9">
        <w:t>Z informacji zebranych w ramach nadzoru pedagogicznego wynika, że szkoły prowadzą nauczanie zdalne</w:t>
      </w:r>
      <w:r w:rsidR="00B06FF0">
        <w:t>,</w:t>
      </w:r>
      <w:r w:rsidRPr="001F22C9">
        <w:t xml:space="preserve"> dostosowując organizację tego kształcenia do potrzeb i możliwości uczniów ze specjalnymi potrzebami edukacyjnymi. Nauczyciele i specjaliści utrzymują stały kontakt z rodzicami uczniów, np. telefoniczny i mailowy. Szkoły realizują te zadania m.in. przez:</w:t>
      </w:r>
    </w:p>
    <w:p w:rsidR="00680513" w:rsidRPr="00DD6A2C" w:rsidRDefault="00680513" w:rsidP="00DD6A2C">
      <w:pPr>
        <w:pStyle w:val="myslniki"/>
        <w:rPr>
          <w:rFonts w:eastAsia="Calibri"/>
        </w:rPr>
      </w:pPr>
      <w:r w:rsidRPr="00DD6A2C">
        <w:rPr>
          <w:rFonts w:eastAsia="Calibri"/>
        </w:rPr>
        <w:t>zamieszczanie na szkolnej stronie internetowej kart pracy, zadań edukacyjnych i ciekawych linków do stron</w:t>
      </w:r>
      <w:r w:rsidR="00B06FF0">
        <w:rPr>
          <w:rFonts w:eastAsia="Calibri"/>
        </w:rPr>
        <w:t>;</w:t>
      </w:r>
    </w:p>
    <w:p w:rsidR="00680513" w:rsidRPr="00DD6A2C" w:rsidRDefault="00680513" w:rsidP="00DD6A2C">
      <w:pPr>
        <w:pStyle w:val="myslniki"/>
        <w:rPr>
          <w:rFonts w:eastAsia="Calibri"/>
        </w:rPr>
      </w:pPr>
      <w:r w:rsidRPr="00DD6A2C">
        <w:rPr>
          <w:rFonts w:eastAsia="Calibri"/>
        </w:rPr>
        <w:t>wysyłanie kart pracy i materiałów jeden raz w tygodniu tradycyjną pocztą</w:t>
      </w:r>
      <w:r w:rsidR="00B06FF0">
        <w:rPr>
          <w:rFonts w:eastAsia="Calibri"/>
        </w:rPr>
        <w:t>;</w:t>
      </w:r>
    </w:p>
    <w:p w:rsidR="00680513" w:rsidRPr="00DD6A2C" w:rsidRDefault="00680513" w:rsidP="00DD6A2C">
      <w:pPr>
        <w:pStyle w:val="myslniki"/>
        <w:rPr>
          <w:rFonts w:eastAsia="Calibri"/>
        </w:rPr>
      </w:pPr>
      <w:r w:rsidRPr="00DD6A2C">
        <w:rPr>
          <w:rFonts w:eastAsia="Calibri"/>
        </w:rPr>
        <w:t>codzienny kontakt telefoniczny nauczycieli z rodzicami uczniów w celu przekazania im informacji o zadaniach domowych z użyciem tradycyjnego podręcznika i ćwiczeń</w:t>
      </w:r>
      <w:r w:rsidR="00B06FF0">
        <w:rPr>
          <w:rFonts w:eastAsia="Calibri"/>
        </w:rPr>
        <w:t>;</w:t>
      </w:r>
    </w:p>
    <w:p w:rsidR="00680513" w:rsidRPr="00DD6A2C" w:rsidRDefault="00680513" w:rsidP="00DD6A2C">
      <w:pPr>
        <w:pStyle w:val="myslniki"/>
        <w:rPr>
          <w:rFonts w:eastAsia="Calibri"/>
        </w:rPr>
      </w:pPr>
      <w:r w:rsidRPr="00DD6A2C">
        <w:rPr>
          <w:rFonts w:eastAsia="Calibri"/>
        </w:rPr>
        <w:t>telefoniczne wsparcie uczniów i rodziców w problemach pojawiających się w czasie zdalnego nauczania,</w:t>
      </w:r>
    </w:p>
    <w:p w:rsidR="00680513" w:rsidRPr="008D3EB5" w:rsidRDefault="00680513" w:rsidP="00DD6A2C">
      <w:pPr>
        <w:pStyle w:val="Nagwek2"/>
      </w:pPr>
      <w:r w:rsidRPr="008D3EB5">
        <w:t>Przykładowe materiały do wykorzystania w pracy z uczniami ze specjalnymi potrzebami edukacyjnymi</w:t>
      </w:r>
    </w:p>
    <w:p w:rsidR="00680513" w:rsidRPr="00DD6A2C" w:rsidRDefault="00680513" w:rsidP="00F62C83">
      <w:pPr>
        <w:pStyle w:val="wypunktowanie"/>
        <w:numPr>
          <w:ilvl w:val="0"/>
          <w:numId w:val="10"/>
        </w:numPr>
        <w:rPr>
          <w:rStyle w:val="Odwoanieintensywne"/>
        </w:rPr>
      </w:pPr>
      <w:r w:rsidRPr="00DD6A2C">
        <w:rPr>
          <w:b/>
        </w:rPr>
        <w:t xml:space="preserve">Zeszyt kart pracy cz. 1 – </w:t>
      </w:r>
      <w:r w:rsidRPr="008D3EB5">
        <w:t xml:space="preserve">do podstawy programowej kształcenia ogólnego dla </w:t>
      </w:r>
      <w:r w:rsidRPr="00DD6A2C">
        <w:t xml:space="preserve">uczniów z niepełnosprawnością intelektualną w stopniu umiarkowanym lub znacznym w szkołach podstawowych </w:t>
      </w:r>
      <w:hyperlink r:id="rId141" w:history="1">
        <w:r w:rsidRPr="00DD6A2C">
          <w:rPr>
            <w:rStyle w:val="Odwoanieintensywne"/>
          </w:rPr>
          <w:t>https://archiwum.men.gov.pl/wp-content/uploads/2018/02/materialy-cwiczeniowe-dla-uczniow-z-niepelnosprawnoscia-intelektualna-w-stopniu-umiarkowanym-i-znacznym-czesc-</w:t>
        </w:r>
        <w:r w:rsidRPr="00DD6A2C">
          <w:rPr>
            <w:rStyle w:val="Odwoanieintensywne"/>
          </w:rPr>
          <w:lastRenderedPageBreak/>
          <w:t>1.pdf</w:t>
        </w:r>
      </w:hyperlink>
      <w:r w:rsidR="00B06FF0">
        <w:rPr>
          <w:rStyle w:val="Odwoanieintensywne"/>
        </w:rPr>
        <w:t>;</w:t>
      </w:r>
      <w:r w:rsidRPr="00DD6A2C">
        <w:rPr>
          <w:rStyle w:val="Odwoanieintensywne"/>
        </w:rPr>
        <w:t xml:space="preserve"> </w:t>
      </w:r>
    </w:p>
    <w:p w:rsidR="00680513" w:rsidRPr="00DD6A2C" w:rsidRDefault="00680513" w:rsidP="00DD6A2C">
      <w:pPr>
        <w:pStyle w:val="wypunktowanie"/>
        <w:rPr>
          <w:rStyle w:val="Odwoanieintensywne"/>
        </w:rPr>
      </w:pPr>
      <w:r w:rsidRPr="008D3EB5">
        <w:rPr>
          <w:b/>
        </w:rPr>
        <w:t>Zeszyt kart pracy cz. 2</w:t>
      </w:r>
      <w:r w:rsidRPr="008D3EB5">
        <w:t xml:space="preserve"> – do podstawy programowej kształcenia ogólnego dla uczniów z niepełnosprawnością intelektualną w stopniu umiarkowanym lub znacznym w szkołach </w:t>
      </w:r>
      <w:r w:rsidRPr="00DD6A2C">
        <w:t xml:space="preserve">podstawowych </w:t>
      </w:r>
      <w:hyperlink r:id="rId142" w:history="1">
        <w:r w:rsidRPr="00DD6A2C">
          <w:rPr>
            <w:rStyle w:val="Odwoanieintensywne"/>
          </w:rPr>
          <w:t>https://archiwum.men.gov.pl/wp-content/uploads/2018/02/materialy-cwiczeniowe-dla-uczniow-z-niepelnosprawnoscia-intelektualna-w-stopniu-umiarkowanym-i-znacznym-czesc-2.pdf</w:t>
        </w:r>
      </w:hyperlink>
      <w:r w:rsidR="00B06FF0">
        <w:rPr>
          <w:rStyle w:val="Odwoanieintensywne"/>
        </w:rPr>
        <w:t>;</w:t>
      </w:r>
    </w:p>
    <w:p w:rsidR="00680513" w:rsidRPr="00DD6A2C" w:rsidRDefault="00680513" w:rsidP="00DD6A2C">
      <w:pPr>
        <w:pStyle w:val="wypunktowanie"/>
        <w:rPr>
          <w:rStyle w:val="Odwoanieintensywne"/>
        </w:rPr>
      </w:pPr>
      <w:r w:rsidRPr="008D3EB5">
        <w:rPr>
          <w:b/>
        </w:rPr>
        <w:t xml:space="preserve">Zajęcia korekcyjno-kompensacyjne: </w:t>
      </w:r>
      <w:hyperlink r:id="rId143" w:history="1">
        <w:r w:rsidRPr="00DD6A2C">
          <w:rPr>
            <w:rStyle w:val="Odwoanieintensywne"/>
          </w:rPr>
          <w:t>http://www.scholaris.pl/zasob/72765?bid=0&amp;iid=&amp;query=terapia&amp;api</w:t>
        </w:r>
      </w:hyperlink>
      <w:r w:rsidR="00B06FF0">
        <w:rPr>
          <w:rStyle w:val="Odwoanieintensywne"/>
        </w:rPr>
        <w:t>;</w:t>
      </w:r>
    </w:p>
    <w:p w:rsidR="00680513" w:rsidRPr="00DD6A2C" w:rsidRDefault="00680513" w:rsidP="00DD6A2C">
      <w:pPr>
        <w:pStyle w:val="wypunktowanie"/>
        <w:rPr>
          <w:rStyle w:val="Odwoanieintensywne"/>
        </w:rPr>
      </w:pPr>
      <w:r w:rsidRPr="008D3EB5">
        <w:rPr>
          <w:b/>
        </w:rPr>
        <w:t xml:space="preserve">Zajęcia rewalidacyjne: </w:t>
      </w:r>
      <w:hyperlink r:id="rId144" w:history="1">
        <w:r w:rsidRPr="00DD6A2C">
          <w:rPr>
            <w:rStyle w:val="Odwoanieintensywne"/>
          </w:rPr>
          <w:t>https://pedagogika-specjalna.edu.pl/kategoria/rewalidacja/page/2/</w:t>
        </w:r>
      </w:hyperlink>
      <w:r w:rsidR="00B06FF0">
        <w:rPr>
          <w:rStyle w:val="Odwoanieintensywne"/>
        </w:rPr>
        <w:t>.</w:t>
      </w:r>
      <w:r w:rsidRPr="00DD6A2C">
        <w:rPr>
          <w:rStyle w:val="Odwoanieintensywne"/>
        </w:rPr>
        <w:t xml:space="preserve"> </w:t>
      </w:r>
    </w:p>
    <w:p w:rsidR="00680513" w:rsidRPr="008D3EB5" w:rsidRDefault="00680513" w:rsidP="00DD6A2C">
      <w:pPr>
        <w:pStyle w:val="Nagwek2"/>
        <w:rPr>
          <w:rFonts w:cs="Segoe UI"/>
          <w:color w:val="000000"/>
        </w:rPr>
      </w:pPr>
      <w:r w:rsidRPr="008D3EB5">
        <w:rPr>
          <w:rFonts w:eastAsia="Calibri"/>
          <w:lang w:eastAsia="en-US"/>
        </w:rPr>
        <w:t xml:space="preserve">Porady dla nauczycieli specjalistów </w:t>
      </w:r>
    </w:p>
    <w:p w:rsidR="00680513" w:rsidRPr="00DD6A2C" w:rsidRDefault="00680513" w:rsidP="00F62C83">
      <w:pPr>
        <w:pStyle w:val="wypunktowanie"/>
        <w:numPr>
          <w:ilvl w:val="0"/>
          <w:numId w:val="11"/>
        </w:numPr>
        <w:rPr>
          <w:rStyle w:val="Odwoanieintensywne"/>
        </w:rPr>
      </w:pPr>
      <w:r w:rsidRPr="00DD6A2C">
        <w:rPr>
          <w:b/>
          <w:color w:val="000000"/>
        </w:rPr>
        <w:t xml:space="preserve">Czy można motywować zdalnie? </w:t>
      </w:r>
      <w:hyperlink r:id="rId145" w:history="1">
        <w:r w:rsidRPr="00DD6A2C">
          <w:rPr>
            <w:rStyle w:val="Odwoanieintensywne"/>
          </w:rPr>
          <w:t>https://www.metis.pl/content/view/3405/105/</w:t>
        </w:r>
      </w:hyperlink>
      <w:r w:rsidR="00B06FF0">
        <w:rPr>
          <w:rStyle w:val="Odwoanieintensywne"/>
        </w:rPr>
        <w:t>;</w:t>
      </w:r>
    </w:p>
    <w:p w:rsidR="00680513" w:rsidRPr="00DD6A2C" w:rsidRDefault="00680513" w:rsidP="00DD6A2C">
      <w:pPr>
        <w:pStyle w:val="wypunktowanie"/>
        <w:rPr>
          <w:rStyle w:val="Odwoanieintensywne"/>
        </w:rPr>
      </w:pPr>
      <w:r w:rsidRPr="008D3EB5">
        <w:rPr>
          <w:b/>
          <w:color w:val="000000"/>
        </w:rPr>
        <w:t xml:space="preserve">Dziecko ze spektrum autyzmu - nauka w domu - co podpowiedzieć rodzicom? </w:t>
      </w:r>
      <w:hyperlink r:id="rId146" w:history="1">
        <w:r w:rsidRPr="00DD6A2C">
          <w:rPr>
            <w:rStyle w:val="Odwoanieintensywne"/>
          </w:rPr>
          <w:t>https://www.metis.pl/content/view/3401/105/</w:t>
        </w:r>
      </w:hyperlink>
      <w:r w:rsidR="00B06FF0">
        <w:rPr>
          <w:rStyle w:val="Odwoanieintensywne"/>
        </w:rPr>
        <w:t>;</w:t>
      </w:r>
    </w:p>
    <w:p w:rsidR="00680513" w:rsidRPr="00DD6A2C" w:rsidRDefault="00680513" w:rsidP="00DD6A2C">
      <w:pPr>
        <w:pStyle w:val="wypunktowanie"/>
        <w:rPr>
          <w:rStyle w:val="Odwoanieintensywne"/>
        </w:rPr>
      </w:pPr>
      <w:r w:rsidRPr="008D3EB5">
        <w:rPr>
          <w:b/>
          <w:color w:val="000000"/>
        </w:rPr>
        <w:t xml:space="preserve">#NIEferie - środowisko szkolne – seria artykułów i materiałów </w:t>
      </w:r>
      <w:hyperlink r:id="rId147" w:history="1">
        <w:r w:rsidRPr="00DD6A2C">
          <w:rPr>
            <w:rStyle w:val="Odwoanieintensywne"/>
          </w:rPr>
          <w:t>https://www.metis.pl/content/blogcategory/77/105/</w:t>
        </w:r>
      </w:hyperlink>
      <w:r w:rsidR="00B06FF0">
        <w:rPr>
          <w:rStyle w:val="Odwoanieintensywne"/>
        </w:rPr>
        <w:t>.</w:t>
      </w:r>
    </w:p>
    <w:p w:rsidR="00680513" w:rsidRPr="008D3EB5" w:rsidRDefault="00680513" w:rsidP="00DD6A2C">
      <w:pPr>
        <w:pStyle w:val="Nagwek2"/>
      </w:pPr>
      <w:r w:rsidRPr="008D3EB5">
        <w:t>Przykłady działań w zakresie radzenia sobie z kryzysem</w:t>
      </w:r>
    </w:p>
    <w:p w:rsidR="00680513" w:rsidRPr="00DD6A2C" w:rsidRDefault="00680513" w:rsidP="00F62C83">
      <w:pPr>
        <w:pStyle w:val="wypunktowanie"/>
        <w:numPr>
          <w:ilvl w:val="0"/>
          <w:numId w:val="12"/>
        </w:numPr>
        <w:rPr>
          <w:rStyle w:val="Odwoanieintensywne"/>
        </w:rPr>
      </w:pPr>
      <w:r w:rsidRPr="008D3EB5">
        <w:t>Kilka porad od nauczycielki-konsultantki</w:t>
      </w:r>
      <w:r w:rsidRPr="00DD6A2C">
        <w:rPr>
          <w:b/>
        </w:rPr>
        <w:t xml:space="preserve"> </w:t>
      </w:r>
      <w:r w:rsidR="00B06FF0" w:rsidRPr="008D3EB5">
        <w:t>–</w:t>
      </w:r>
      <w:r w:rsidR="00B06FF0">
        <w:t xml:space="preserve"> </w:t>
      </w:r>
      <w:hyperlink r:id="rId148" w:history="1">
        <w:r w:rsidRPr="00DD6A2C">
          <w:rPr>
            <w:rStyle w:val="Odwoanieintensywne"/>
          </w:rPr>
          <w:t>https://www.metis.pl/content/view/3380/105/</w:t>
        </w:r>
      </w:hyperlink>
      <w:r w:rsidR="00B06FF0">
        <w:rPr>
          <w:rStyle w:val="Odwoanieintensywne"/>
        </w:rPr>
        <w:t>;</w:t>
      </w:r>
    </w:p>
    <w:p w:rsidR="00680513" w:rsidRPr="00DD6A2C" w:rsidRDefault="00680513" w:rsidP="00F62C83">
      <w:pPr>
        <w:pStyle w:val="wypunktowanie"/>
        <w:numPr>
          <w:ilvl w:val="0"/>
          <w:numId w:val="12"/>
        </w:numPr>
        <w:rPr>
          <w:rFonts w:cs="Times New Roman"/>
        </w:rPr>
      </w:pPr>
      <w:r w:rsidRPr="008D3EB5">
        <w:t>nauczyciel może skorzystać z materiałów informacyjno</w:t>
      </w:r>
      <w:r w:rsidR="00B06FF0">
        <w:t>-</w:t>
      </w:r>
      <w:r w:rsidRPr="008D3EB5">
        <w:t xml:space="preserve">edukacyjnych online, które </w:t>
      </w:r>
      <w:r w:rsidR="00A20536">
        <w:t>w</w:t>
      </w:r>
      <w:r w:rsidRPr="008D3EB5">
        <w:t xml:space="preserve"> 2016 r. zostały wypracowane na zlecenie MEN przez Fundację Instytut Edukacji Pozytywnej w ramach projektu „Myślę pozytywnie”.</w:t>
      </w:r>
      <w:r w:rsidR="00D15F0B">
        <w:t xml:space="preserve"> Z materiałów nauczyciel może korzystać w</w:t>
      </w:r>
      <w:r w:rsidR="00D15F0B" w:rsidRPr="008D3EB5">
        <w:t xml:space="preserve"> realizacji zadań wychowawczo-profilaktycznych z ochrony i wzmacniania zdrowia, budowania zespołu, komunikacji itp. </w:t>
      </w:r>
      <w:r w:rsidRPr="008D3EB5">
        <w:t xml:space="preserve">Kontakt na </w:t>
      </w:r>
      <w:r w:rsidRPr="008D3EB5">
        <w:lastRenderedPageBreak/>
        <w:t xml:space="preserve">profilu: </w:t>
      </w:r>
      <w:hyperlink r:id="rId149" w:history="1">
        <w:r w:rsidRPr="008D3EB5">
          <w:t>https://www.facebook.com/instytutep</w:t>
        </w:r>
      </w:hyperlink>
      <w:r w:rsidRPr="008D3EB5">
        <w:t xml:space="preserve">, YouTube: Instytut EP, Instagram: Instytut EP </w:t>
      </w:r>
      <w:hyperlink w:history="1"/>
      <w:r w:rsidRPr="008D3EB5">
        <w:t xml:space="preserve">oraz konsultacje online: </w:t>
      </w:r>
      <w:hyperlink r:id="rId150" w:history="1">
        <w:r w:rsidRPr="00DD6A2C">
          <w:rPr>
            <w:rStyle w:val="Odwoanieintensywne"/>
          </w:rPr>
          <w:t>http://myslepozytywnie.pl/konsultacje-online</w:t>
        </w:r>
      </w:hyperlink>
      <w:r w:rsidR="00B06FF0">
        <w:rPr>
          <w:rStyle w:val="Odwoanieintensywne"/>
        </w:rPr>
        <w:t>;</w:t>
      </w:r>
    </w:p>
    <w:p w:rsidR="00680513" w:rsidRPr="00DD6A2C" w:rsidRDefault="00680513" w:rsidP="00F62C83">
      <w:pPr>
        <w:pStyle w:val="wypunktowanie"/>
        <w:numPr>
          <w:ilvl w:val="0"/>
          <w:numId w:val="12"/>
        </w:numPr>
        <w:rPr>
          <w:rStyle w:val="Odwoanieintensywne"/>
        </w:rPr>
      </w:pPr>
      <w:r w:rsidRPr="008D3EB5">
        <w:t>Publikacje Ośrodka Rozwoju Edukacji dotyczące wychowania i profilaktyki dostępne na stronie internetowej:</w:t>
      </w:r>
      <w:hyperlink r:id="rId151" w:history="1">
        <w:r w:rsidRPr="00DD6A2C">
          <w:rPr>
            <w:rStyle w:val="Odwoanieintensywne"/>
          </w:rPr>
          <w:t>https://www.ore.edu.pl/category/ksztalcenie-i-wychowanie/wychowanie-i-profilaktyka/</w:t>
        </w:r>
      </w:hyperlink>
      <w:r w:rsidR="00D15F0B">
        <w:rPr>
          <w:rStyle w:val="Odwoanieintensywne"/>
        </w:rPr>
        <w:t>;</w:t>
      </w:r>
      <w:r w:rsidRPr="00DD6A2C">
        <w:rPr>
          <w:rStyle w:val="Odwoanieintensywne"/>
        </w:rPr>
        <w:t xml:space="preserve"> </w:t>
      </w:r>
    </w:p>
    <w:p w:rsidR="00680513" w:rsidRPr="00DD6A2C" w:rsidRDefault="007E2997" w:rsidP="00201A0E">
      <w:pPr>
        <w:pStyle w:val="wypunktowanie"/>
        <w:numPr>
          <w:ilvl w:val="0"/>
          <w:numId w:val="12"/>
        </w:numPr>
        <w:rPr>
          <w:rStyle w:val="Odwoanieintensywne"/>
        </w:rPr>
      </w:pPr>
      <w:r>
        <w:rPr>
          <w:rFonts w:ascii="Garamond" w:hAnsi="Garamond"/>
          <w:bCs/>
          <w:noProof/>
          <w:sz w:val="28"/>
          <w:szCs w:val="28"/>
          <w:lang w:eastAsia="pl-PL"/>
        </w:rPr>
        <w:drawing>
          <wp:anchor distT="0" distB="0" distL="114300" distR="114300" simplePos="0" relativeHeight="251679744" behindDoc="1" locked="0" layoutInCell="1" allowOverlap="1" wp14:anchorId="0921F76A" wp14:editId="771D5ED8">
            <wp:simplePos x="0" y="0"/>
            <wp:positionH relativeFrom="margin">
              <wp:posOffset>765810</wp:posOffset>
            </wp:positionH>
            <wp:positionV relativeFrom="paragraph">
              <wp:posOffset>1977228</wp:posOffset>
            </wp:positionV>
            <wp:extent cx="4232275" cy="5078730"/>
            <wp:effectExtent l="133350" t="57150" r="130175" b="198120"/>
            <wp:wrapTight wrapText="bothSides">
              <wp:wrapPolygon edited="0">
                <wp:start x="-292" y="-243"/>
                <wp:lineTo x="-681" y="-81"/>
                <wp:lineTo x="-681" y="21956"/>
                <wp:lineTo x="-292" y="22362"/>
                <wp:lineTo x="21778" y="22362"/>
                <wp:lineTo x="22070" y="21956"/>
                <wp:lineTo x="22167" y="1215"/>
                <wp:lineTo x="21778" y="0"/>
                <wp:lineTo x="21778" y="-243"/>
                <wp:lineTo x="-292" y="-243"/>
              </wp:wrapPolygon>
            </wp:wrapTight>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lakat_Telefon Zaufania 800080222.jpg"/>
                    <pic:cNvPicPr/>
                  </pic:nvPicPr>
                  <pic:blipFill rotWithShape="1">
                    <a:blip r:embed="rId152">
                      <a:extLst>
                        <a:ext uri="{28A0092B-C50C-407E-A947-70E740481C1C}">
                          <a14:useLocalDpi xmlns:a14="http://schemas.microsoft.com/office/drawing/2010/main" val="0"/>
                        </a:ext>
                      </a:extLst>
                    </a:blip>
                    <a:srcRect t="535" b="7391"/>
                    <a:stretch/>
                  </pic:blipFill>
                  <pic:spPr bwMode="auto">
                    <a:xfrm>
                      <a:off x="0" y="0"/>
                      <a:ext cx="4232275" cy="5078730"/>
                    </a:xfrm>
                    <a:prstGeom prst="rect">
                      <a:avLst/>
                    </a:prstGeom>
                    <a:ln>
                      <a:noFill/>
                    </a:ln>
                    <a:effectLst>
                      <a:outerShdw blurRad="127000" dist="63500" dir="5400000" algn="ctr" rotWithShape="0">
                        <a:srgbClr val="000000">
                          <a:alpha val="43137"/>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5F0B">
        <w:t xml:space="preserve">Możliwość skorzystania </w:t>
      </w:r>
      <w:r w:rsidR="00201A0E">
        <w:t xml:space="preserve">przez </w:t>
      </w:r>
      <w:r w:rsidR="00680513" w:rsidRPr="008D3EB5">
        <w:t>uczni</w:t>
      </w:r>
      <w:r w:rsidR="00201A0E">
        <w:t>ów</w:t>
      </w:r>
      <w:r w:rsidR="00680513" w:rsidRPr="008D3EB5">
        <w:t>/wychowank</w:t>
      </w:r>
      <w:r w:rsidR="00201A0E">
        <w:t>ów</w:t>
      </w:r>
      <w:r w:rsidR="00680513" w:rsidRPr="008D3EB5">
        <w:t>, rodzic</w:t>
      </w:r>
      <w:r w:rsidR="00201A0E">
        <w:t>ów</w:t>
      </w:r>
      <w:r w:rsidR="00680513" w:rsidRPr="008D3EB5">
        <w:t xml:space="preserve"> i nauczyciel</w:t>
      </w:r>
      <w:r w:rsidR="00201A0E">
        <w:t>i</w:t>
      </w:r>
      <w:r w:rsidR="00680513" w:rsidRPr="008D3EB5">
        <w:t xml:space="preserve"> z bezpłatnej, całodobowej, ogólnopolskiej infolinii </w:t>
      </w:r>
      <w:r w:rsidR="00201A0E" w:rsidRPr="00201A0E">
        <w:t>w s</w:t>
      </w:r>
      <w:r w:rsidR="00201A0E">
        <w:t xml:space="preserve">ytuacji kryzysu psychicznego – </w:t>
      </w:r>
      <w:r w:rsidR="00680513" w:rsidRPr="008D3EB5">
        <w:t>LINIA DZIECIOM 800 080 222. Zespół infolinii tworzą wykwalifikowani specjaliści</w:t>
      </w:r>
      <w:r w:rsidR="00201A0E">
        <w:t>:</w:t>
      </w:r>
      <w:r w:rsidR="00680513" w:rsidRPr="008D3EB5">
        <w:t xml:space="preserve"> psychologowie, pedagodzy i prawnicy</w:t>
      </w:r>
      <w:r w:rsidR="00201A0E">
        <w:t>. U</w:t>
      </w:r>
      <w:r w:rsidR="00680513" w:rsidRPr="008D3EB5">
        <w:t xml:space="preserve">dzielają </w:t>
      </w:r>
      <w:r w:rsidR="00201A0E">
        <w:t xml:space="preserve">oni </w:t>
      </w:r>
      <w:r w:rsidR="00680513" w:rsidRPr="008D3EB5">
        <w:t>porad przez telefon, czat</w:t>
      </w:r>
      <w:r w:rsidR="00201A0E">
        <w:t xml:space="preserve"> oraz</w:t>
      </w:r>
      <w:r w:rsidR="00A20536">
        <w:t xml:space="preserve"> </w:t>
      </w:r>
      <w:r w:rsidR="00680513" w:rsidRPr="008D3EB5">
        <w:t xml:space="preserve">e-mail także w sprawach dotyczących obecnej sytuacji epidemiologicznej. Pełen wykaz dyżurów można znaleźć na oficjalnej stronie projektu: </w:t>
      </w:r>
      <w:hyperlink r:id="rId153" w:history="1">
        <w:r w:rsidR="00201A0E" w:rsidRPr="002B58DB">
          <w:rPr>
            <w:rStyle w:val="Hipercze"/>
            <w:color w:val="5B9BD5" w:themeColor="accent1"/>
          </w:rPr>
          <w:t>www.liniadzieciom.pl</w:t>
        </w:r>
      </w:hyperlink>
      <w:r w:rsidR="00680513" w:rsidRPr="002B58DB">
        <w:rPr>
          <w:rStyle w:val="Odwoanieintensywne"/>
          <w:color w:val="5B9BD5" w:themeColor="accent1"/>
        </w:rPr>
        <w:t xml:space="preserve">. </w:t>
      </w:r>
    </w:p>
    <w:p w:rsidR="007056A9" w:rsidRPr="007056A9" w:rsidRDefault="007056A9" w:rsidP="00A20536">
      <w:pPr>
        <w:autoSpaceDE w:val="0"/>
        <w:autoSpaceDN w:val="0"/>
        <w:adjustRightInd w:val="0"/>
        <w:spacing w:line="276" w:lineRule="auto"/>
        <w:rPr>
          <w:rFonts w:ascii="Garamond" w:hAnsi="Garamond"/>
          <w:bCs/>
          <w:sz w:val="28"/>
          <w:szCs w:val="28"/>
        </w:rPr>
      </w:pPr>
    </w:p>
    <w:sectPr w:rsidR="007056A9" w:rsidRPr="007056A9">
      <w:footerReference w:type="default" r:id="rId1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7C7" w:rsidRDefault="00FE27C7" w:rsidP="00A15706">
      <w:r>
        <w:separator/>
      </w:r>
    </w:p>
  </w:endnote>
  <w:endnote w:type="continuationSeparator" w:id="0">
    <w:p w:rsidR="00FE27C7" w:rsidRDefault="00FE27C7" w:rsidP="00A15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w:altName w:val="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895781"/>
      <w:docPartObj>
        <w:docPartGallery w:val="Page Numbers (Bottom of Page)"/>
        <w:docPartUnique/>
      </w:docPartObj>
    </w:sdtPr>
    <w:sdtEndPr/>
    <w:sdtContent>
      <w:p w:rsidR="00584372" w:rsidRDefault="00584372">
        <w:pPr>
          <w:pStyle w:val="Stopka"/>
          <w:jc w:val="right"/>
        </w:pPr>
        <w:r>
          <w:fldChar w:fldCharType="begin"/>
        </w:r>
        <w:r>
          <w:instrText>PAGE   \* MERGEFORMAT</w:instrText>
        </w:r>
        <w:r>
          <w:fldChar w:fldCharType="separate"/>
        </w:r>
        <w:r w:rsidR="00E90927">
          <w:rPr>
            <w:noProof/>
          </w:rPr>
          <w:t>3</w:t>
        </w:r>
        <w:r>
          <w:fldChar w:fldCharType="end"/>
        </w:r>
      </w:p>
    </w:sdtContent>
  </w:sdt>
  <w:p w:rsidR="00584372" w:rsidRDefault="005843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7C7" w:rsidRDefault="00FE27C7" w:rsidP="00A15706">
      <w:r>
        <w:separator/>
      </w:r>
    </w:p>
  </w:footnote>
  <w:footnote w:type="continuationSeparator" w:id="0">
    <w:p w:rsidR="00FE27C7" w:rsidRDefault="00FE27C7" w:rsidP="00A15706">
      <w:r>
        <w:continuationSeparator/>
      </w:r>
    </w:p>
  </w:footnote>
  <w:footnote w:id="1">
    <w:p w:rsidR="00584372" w:rsidRPr="00214AA7" w:rsidRDefault="00584372">
      <w:pPr>
        <w:pStyle w:val="Tekstprzypisudolnego"/>
        <w:rPr>
          <w:rFonts w:ascii="Arial" w:hAnsi="Arial" w:cs="Arial"/>
        </w:rPr>
      </w:pPr>
      <w:r w:rsidRPr="00214AA7">
        <w:rPr>
          <w:rStyle w:val="Odwoanieprzypisudolnego"/>
          <w:rFonts w:ascii="Arial" w:hAnsi="Arial" w:cs="Arial"/>
          <w:sz w:val="28"/>
          <w:szCs w:val="28"/>
        </w:rPr>
        <w:footnoteRef/>
      </w:r>
      <w:r w:rsidRPr="00214AA7">
        <w:rPr>
          <w:rFonts w:ascii="Arial" w:hAnsi="Arial" w:cs="Arial"/>
          <w:sz w:val="28"/>
          <w:szCs w:val="28"/>
        </w:rPr>
        <w:t xml:space="preserve"> </w:t>
      </w:r>
      <w:r w:rsidRPr="00214AA7">
        <w:rPr>
          <w:rFonts w:ascii="Arial" w:hAnsi="Arial" w:cs="Arial"/>
        </w:rPr>
        <w:t>Jedynie materiały do edukacji wczesnoszkolnej, ze względu na swoją specyfikę, mają wyłączoną opcję udostępniania zadań.</w:t>
      </w:r>
    </w:p>
  </w:footnote>
  <w:footnote w:id="2">
    <w:p w:rsidR="00584372" w:rsidRPr="00214AA7" w:rsidRDefault="00584372" w:rsidP="00430370">
      <w:pPr>
        <w:pStyle w:val="Tekstprzypisudolnego"/>
        <w:rPr>
          <w:rFonts w:ascii="Arial" w:hAnsi="Arial" w:cs="Arial"/>
        </w:rPr>
      </w:pPr>
      <w:r w:rsidRPr="00D73A5E">
        <w:rPr>
          <w:rStyle w:val="Odwoanieprzypisudolnego"/>
          <w:rFonts w:ascii="Garamond" w:hAnsi="Garamond"/>
          <w:sz w:val="28"/>
          <w:szCs w:val="28"/>
        </w:rPr>
        <w:footnoteRef/>
      </w:r>
      <w:r w:rsidRPr="00D73A5E">
        <w:rPr>
          <w:rFonts w:ascii="Garamond" w:hAnsi="Garamond"/>
          <w:sz w:val="28"/>
          <w:szCs w:val="28"/>
        </w:rPr>
        <w:t xml:space="preserve"> </w:t>
      </w:r>
      <w:r w:rsidRPr="00214AA7">
        <w:rPr>
          <w:rFonts w:ascii="Arial" w:hAnsi="Arial" w:cs="Arial"/>
        </w:rPr>
        <w:t>Dz.U. poz. 1450</w:t>
      </w:r>
      <w:r>
        <w:rPr>
          <w:rFonts w:ascii="Arial" w:hAnsi="Arial" w:cs="Arial"/>
        </w:rPr>
        <w:t>.</w:t>
      </w:r>
    </w:p>
  </w:footnote>
  <w:footnote w:id="3">
    <w:p w:rsidR="00584372" w:rsidRPr="00D73A5E" w:rsidRDefault="00584372" w:rsidP="00650F24">
      <w:pPr>
        <w:pStyle w:val="Tekstprzypisudolnego"/>
        <w:rPr>
          <w:rFonts w:ascii="Garamond" w:hAnsi="Garamond"/>
          <w:sz w:val="28"/>
          <w:szCs w:val="28"/>
        </w:rPr>
      </w:pPr>
      <w:r w:rsidRPr="00D73A5E">
        <w:rPr>
          <w:rStyle w:val="Odwoanieprzypisudolnego"/>
          <w:rFonts w:ascii="Garamond" w:hAnsi="Garamond"/>
          <w:sz w:val="28"/>
          <w:szCs w:val="28"/>
        </w:rPr>
        <w:footnoteRef/>
      </w:r>
      <w:r w:rsidRPr="00D73A5E">
        <w:rPr>
          <w:rFonts w:ascii="Garamond" w:hAnsi="Garamond"/>
          <w:sz w:val="28"/>
          <w:szCs w:val="28"/>
        </w:rPr>
        <w:t xml:space="preserve"> </w:t>
      </w:r>
      <w:r w:rsidRPr="00214AA7">
        <w:rPr>
          <w:rFonts w:ascii="Arial" w:hAnsi="Arial" w:cs="Arial"/>
        </w:rPr>
        <w:t>Dz.U. poz. 530.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8B0C65"/>
    <w:multiLevelType w:val="hybridMultilevel"/>
    <w:tmpl w:val="FEAA6A7E"/>
    <w:lvl w:ilvl="0" w:tplc="0C2AF96A">
      <w:start w:val="1"/>
      <w:numFmt w:val="bullet"/>
      <w:pStyle w:val="myslnik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0C41911"/>
    <w:multiLevelType w:val="hybridMultilevel"/>
    <w:tmpl w:val="2F52C794"/>
    <w:lvl w:ilvl="0" w:tplc="3D9257AE">
      <w:start w:val="1"/>
      <w:numFmt w:val="decimal"/>
      <w:pStyle w:val="wypunktowanie"/>
      <w:lvlText w:val="%1."/>
      <w:lvlJc w:val="left"/>
      <w:pPr>
        <w:ind w:left="360" w:hanging="360"/>
      </w:pPr>
      <w:rPr>
        <w:rFonts w:hint="default"/>
        <w:b/>
        <w:i w:val="0"/>
        <w:color w:val="7030A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0"/>
  </w:num>
  <w:num w:numId="14">
    <w:abstractNumId w:val="0"/>
  </w:num>
  <w:num w:numId="15">
    <w:abstractNumId w:val="1"/>
  </w:num>
  <w:num w:numId="16">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C11"/>
    <w:rsid w:val="000073C3"/>
    <w:rsid w:val="000277BD"/>
    <w:rsid w:val="00032109"/>
    <w:rsid w:val="0003374E"/>
    <w:rsid w:val="00036EBE"/>
    <w:rsid w:val="00046E52"/>
    <w:rsid w:val="00071DB3"/>
    <w:rsid w:val="00084E75"/>
    <w:rsid w:val="0008660B"/>
    <w:rsid w:val="00086A86"/>
    <w:rsid w:val="000A0EE3"/>
    <w:rsid w:val="000A0FFA"/>
    <w:rsid w:val="000A258E"/>
    <w:rsid w:val="000A47E2"/>
    <w:rsid w:val="000E49AE"/>
    <w:rsid w:val="000F0107"/>
    <w:rsid w:val="000F3A25"/>
    <w:rsid w:val="000F5A9D"/>
    <w:rsid w:val="001041F6"/>
    <w:rsid w:val="00110466"/>
    <w:rsid w:val="00111124"/>
    <w:rsid w:val="00113FC7"/>
    <w:rsid w:val="00114122"/>
    <w:rsid w:val="00117FED"/>
    <w:rsid w:val="00121D99"/>
    <w:rsid w:val="00124BA8"/>
    <w:rsid w:val="00124C0E"/>
    <w:rsid w:val="001259E5"/>
    <w:rsid w:val="0013112D"/>
    <w:rsid w:val="001319C3"/>
    <w:rsid w:val="00131A2D"/>
    <w:rsid w:val="0014397F"/>
    <w:rsid w:val="00145521"/>
    <w:rsid w:val="00152D69"/>
    <w:rsid w:val="001569A9"/>
    <w:rsid w:val="00184126"/>
    <w:rsid w:val="00191AEA"/>
    <w:rsid w:val="00197C0D"/>
    <w:rsid w:val="001A0306"/>
    <w:rsid w:val="001C389E"/>
    <w:rsid w:val="001D7AAA"/>
    <w:rsid w:val="001F22C9"/>
    <w:rsid w:val="001F7B0C"/>
    <w:rsid w:val="00201A0E"/>
    <w:rsid w:val="00203E28"/>
    <w:rsid w:val="00203FA2"/>
    <w:rsid w:val="00214AA7"/>
    <w:rsid w:val="00214C4F"/>
    <w:rsid w:val="0021699D"/>
    <w:rsid w:val="002217AF"/>
    <w:rsid w:val="0023098F"/>
    <w:rsid w:val="00235A0C"/>
    <w:rsid w:val="00242EF2"/>
    <w:rsid w:val="00252851"/>
    <w:rsid w:val="00263F4A"/>
    <w:rsid w:val="0027041E"/>
    <w:rsid w:val="00272A31"/>
    <w:rsid w:val="002758B5"/>
    <w:rsid w:val="002809C8"/>
    <w:rsid w:val="00283880"/>
    <w:rsid w:val="00286FF6"/>
    <w:rsid w:val="00287F12"/>
    <w:rsid w:val="00292B95"/>
    <w:rsid w:val="00295004"/>
    <w:rsid w:val="002A28FD"/>
    <w:rsid w:val="002A5B51"/>
    <w:rsid w:val="002B58DB"/>
    <w:rsid w:val="002C551F"/>
    <w:rsid w:val="002D3343"/>
    <w:rsid w:val="002D7579"/>
    <w:rsid w:val="002E3426"/>
    <w:rsid w:val="002F6072"/>
    <w:rsid w:val="00303200"/>
    <w:rsid w:val="00310883"/>
    <w:rsid w:val="00337714"/>
    <w:rsid w:val="00342659"/>
    <w:rsid w:val="0034753F"/>
    <w:rsid w:val="003611CC"/>
    <w:rsid w:val="0036233B"/>
    <w:rsid w:val="003706CD"/>
    <w:rsid w:val="003938CA"/>
    <w:rsid w:val="003A5736"/>
    <w:rsid w:val="003B5816"/>
    <w:rsid w:val="003C0604"/>
    <w:rsid w:val="003C3FBC"/>
    <w:rsid w:val="003F2558"/>
    <w:rsid w:val="003F295C"/>
    <w:rsid w:val="003F5AEE"/>
    <w:rsid w:val="00412CB2"/>
    <w:rsid w:val="004242BC"/>
    <w:rsid w:val="0042435C"/>
    <w:rsid w:val="00424E84"/>
    <w:rsid w:val="004273E9"/>
    <w:rsid w:val="004277FF"/>
    <w:rsid w:val="00430370"/>
    <w:rsid w:val="0043468F"/>
    <w:rsid w:val="004352DC"/>
    <w:rsid w:val="004424DE"/>
    <w:rsid w:val="004460A0"/>
    <w:rsid w:val="00455F13"/>
    <w:rsid w:val="00484BBA"/>
    <w:rsid w:val="004931A3"/>
    <w:rsid w:val="0049707A"/>
    <w:rsid w:val="004B7BE5"/>
    <w:rsid w:val="004C06B0"/>
    <w:rsid w:val="004F2057"/>
    <w:rsid w:val="004F3DC8"/>
    <w:rsid w:val="00506704"/>
    <w:rsid w:val="00513632"/>
    <w:rsid w:val="0052529F"/>
    <w:rsid w:val="00534ACF"/>
    <w:rsid w:val="0054798F"/>
    <w:rsid w:val="00570159"/>
    <w:rsid w:val="00573E4E"/>
    <w:rsid w:val="00584372"/>
    <w:rsid w:val="005845C3"/>
    <w:rsid w:val="00587714"/>
    <w:rsid w:val="005B74F9"/>
    <w:rsid w:val="005D3E77"/>
    <w:rsid w:val="005D48F8"/>
    <w:rsid w:val="005E0BBE"/>
    <w:rsid w:val="005E507E"/>
    <w:rsid w:val="005F0E1A"/>
    <w:rsid w:val="00604C89"/>
    <w:rsid w:val="0061173E"/>
    <w:rsid w:val="006252EE"/>
    <w:rsid w:val="00630CF8"/>
    <w:rsid w:val="00641A34"/>
    <w:rsid w:val="006430D5"/>
    <w:rsid w:val="00650F24"/>
    <w:rsid w:val="00657E6C"/>
    <w:rsid w:val="00674D3C"/>
    <w:rsid w:val="00680513"/>
    <w:rsid w:val="006A07AC"/>
    <w:rsid w:val="006A2712"/>
    <w:rsid w:val="006B7765"/>
    <w:rsid w:val="006C72CB"/>
    <w:rsid w:val="00701E5C"/>
    <w:rsid w:val="007056A9"/>
    <w:rsid w:val="00706AB1"/>
    <w:rsid w:val="00707AFC"/>
    <w:rsid w:val="00712BAD"/>
    <w:rsid w:val="00733DC5"/>
    <w:rsid w:val="00742086"/>
    <w:rsid w:val="00742F2B"/>
    <w:rsid w:val="00747F7E"/>
    <w:rsid w:val="0075321F"/>
    <w:rsid w:val="007543E6"/>
    <w:rsid w:val="007569E5"/>
    <w:rsid w:val="007761D5"/>
    <w:rsid w:val="00780FD7"/>
    <w:rsid w:val="007A1706"/>
    <w:rsid w:val="007A2D06"/>
    <w:rsid w:val="007B2C4B"/>
    <w:rsid w:val="007C0352"/>
    <w:rsid w:val="007C1E0E"/>
    <w:rsid w:val="007E2997"/>
    <w:rsid w:val="007E4E1D"/>
    <w:rsid w:val="007F39E1"/>
    <w:rsid w:val="007F7766"/>
    <w:rsid w:val="00825AD6"/>
    <w:rsid w:val="00831F5C"/>
    <w:rsid w:val="00835FEE"/>
    <w:rsid w:val="00837988"/>
    <w:rsid w:val="0084552F"/>
    <w:rsid w:val="0086137C"/>
    <w:rsid w:val="00862188"/>
    <w:rsid w:val="008641A4"/>
    <w:rsid w:val="00867703"/>
    <w:rsid w:val="00875090"/>
    <w:rsid w:val="00883999"/>
    <w:rsid w:val="00883E48"/>
    <w:rsid w:val="00885EB2"/>
    <w:rsid w:val="008A0868"/>
    <w:rsid w:val="008A0C6A"/>
    <w:rsid w:val="008B448F"/>
    <w:rsid w:val="008D3990"/>
    <w:rsid w:val="008D3EB5"/>
    <w:rsid w:val="00900B09"/>
    <w:rsid w:val="00902017"/>
    <w:rsid w:val="00914E5D"/>
    <w:rsid w:val="00934745"/>
    <w:rsid w:val="00936DEC"/>
    <w:rsid w:val="00970BF3"/>
    <w:rsid w:val="0099199B"/>
    <w:rsid w:val="009A1EEE"/>
    <w:rsid w:val="009A2EC7"/>
    <w:rsid w:val="009A6027"/>
    <w:rsid w:val="009B22E9"/>
    <w:rsid w:val="009B610B"/>
    <w:rsid w:val="009B7B1E"/>
    <w:rsid w:val="009C053B"/>
    <w:rsid w:val="009C30DC"/>
    <w:rsid w:val="009D0B90"/>
    <w:rsid w:val="009F1792"/>
    <w:rsid w:val="009F5361"/>
    <w:rsid w:val="009F6FF8"/>
    <w:rsid w:val="00A0255B"/>
    <w:rsid w:val="00A10A71"/>
    <w:rsid w:val="00A15706"/>
    <w:rsid w:val="00A1587B"/>
    <w:rsid w:val="00A20536"/>
    <w:rsid w:val="00A21271"/>
    <w:rsid w:val="00A2198B"/>
    <w:rsid w:val="00A30DFE"/>
    <w:rsid w:val="00A47755"/>
    <w:rsid w:val="00A61B12"/>
    <w:rsid w:val="00A76DA3"/>
    <w:rsid w:val="00A85055"/>
    <w:rsid w:val="00A9068A"/>
    <w:rsid w:val="00A91E3E"/>
    <w:rsid w:val="00AA1E04"/>
    <w:rsid w:val="00AA1F6D"/>
    <w:rsid w:val="00AB1D78"/>
    <w:rsid w:val="00AB54E8"/>
    <w:rsid w:val="00AB5ECE"/>
    <w:rsid w:val="00AB70F8"/>
    <w:rsid w:val="00AD1BBF"/>
    <w:rsid w:val="00AD2B73"/>
    <w:rsid w:val="00AD5937"/>
    <w:rsid w:val="00AE578D"/>
    <w:rsid w:val="00AF0C17"/>
    <w:rsid w:val="00AF6D7E"/>
    <w:rsid w:val="00B0487F"/>
    <w:rsid w:val="00B06FF0"/>
    <w:rsid w:val="00B3020B"/>
    <w:rsid w:val="00B3034B"/>
    <w:rsid w:val="00B3366A"/>
    <w:rsid w:val="00B40DB6"/>
    <w:rsid w:val="00B43811"/>
    <w:rsid w:val="00B4401F"/>
    <w:rsid w:val="00B54CAB"/>
    <w:rsid w:val="00B56A4C"/>
    <w:rsid w:val="00B71973"/>
    <w:rsid w:val="00B8244A"/>
    <w:rsid w:val="00B913BE"/>
    <w:rsid w:val="00B97480"/>
    <w:rsid w:val="00BA5945"/>
    <w:rsid w:val="00BD3030"/>
    <w:rsid w:val="00BE3828"/>
    <w:rsid w:val="00C20A31"/>
    <w:rsid w:val="00C30F50"/>
    <w:rsid w:val="00C33DC1"/>
    <w:rsid w:val="00C353DE"/>
    <w:rsid w:val="00C5158A"/>
    <w:rsid w:val="00C528DA"/>
    <w:rsid w:val="00C60B07"/>
    <w:rsid w:val="00C61788"/>
    <w:rsid w:val="00C715E1"/>
    <w:rsid w:val="00C73941"/>
    <w:rsid w:val="00C74892"/>
    <w:rsid w:val="00C856B9"/>
    <w:rsid w:val="00CA552B"/>
    <w:rsid w:val="00CA7EC0"/>
    <w:rsid w:val="00CC4103"/>
    <w:rsid w:val="00CC5A11"/>
    <w:rsid w:val="00CD18DD"/>
    <w:rsid w:val="00CE32BC"/>
    <w:rsid w:val="00CE4AC9"/>
    <w:rsid w:val="00D00990"/>
    <w:rsid w:val="00D0185A"/>
    <w:rsid w:val="00D06422"/>
    <w:rsid w:val="00D079BA"/>
    <w:rsid w:val="00D10D96"/>
    <w:rsid w:val="00D12DE8"/>
    <w:rsid w:val="00D134C7"/>
    <w:rsid w:val="00D15F0B"/>
    <w:rsid w:val="00D27B89"/>
    <w:rsid w:val="00D302D2"/>
    <w:rsid w:val="00D37B20"/>
    <w:rsid w:val="00D412DE"/>
    <w:rsid w:val="00D5541A"/>
    <w:rsid w:val="00D72CE2"/>
    <w:rsid w:val="00D733B9"/>
    <w:rsid w:val="00D73A5E"/>
    <w:rsid w:val="00D76480"/>
    <w:rsid w:val="00D92F5F"/>
    <w:rsid w:val="00D93DE9"/>
    <w:rsid w:val="00D949CE"/>
    <w:rsid w:val="00DA4275"/>
    <w:rsid w:val="00DA471F"/>
    <w:rsid w:val="00DA730C"/>
    <w:rsid w:val="00DD6A2C"/>
    <w:rsid w:val="00DE7BD2"/>
    <w:rsid w:val="00DF0D95"/>
    <w:rsid w:val="00E01ED1"/>
    <w:rsid w:val="00E1699F"/>
    <w:rsid w:val="00E1719C"/>
    <w:rsid w:val="00E21696"/>
    <w:rsid w:val="00E21F0A"/>
    <w:rsid w:val="00E27AAB"/>
    <w:rsid w:val="00E35CD4"/>
    <w:rsid w:val="00E36251"/>
    <w:rsid w:val="00E36AA9"/>
    <w:rsid w:val="00E57D69"/>
    <w:rsid w:val="00E607F8"/>
    <w:rsid w:val="00E63433"/>
    <w:rsid w:val="00E82C46"/>
    <w:rsid w:val="00E90927"/>
    <w:rsid w:val="00EA183C"/>
    <w:rsid w:val="00EA4F8B"/>
    <w:rsid w:val="00EB6E76"/>
    <w:rsid w:val="00EC521C"/>
    <w:rsid w:val="00EC5DD5"/>
    <w:rsid w:val="00ED313B"/>
    <w:rsid w:val="00EE0E47"/>
    <w:rsid w:val="00EE3410"/>
    <w:rsid w:val="00EE7810"/>
    <w:rsid w:val="00F003DD"/>
    <w:rsid w:val="00F239B2"/>
    <w:rsid w:val="00F34A22"/>
    <w:rsid w:val="00F55475"/>
    <w:rsid w:val="00F62C83"/>
    <w:rsid w:val="00F658BC"/>
    <w:rsid w:val="00F70E50"/>
    <w:rsid w:val="00F724A9"/>
    <w:rsid w:val="00F72C11"/>
    <w:rsid w:val="00FE27C7"/>
    <w:rsid w:val="00FE31EF"/>
    <w:rsid w:val="00FE3A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40720E-03DC-4538-9507-892C2471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15706"/>
    <w:pPr>
      <w:spacing w:after="0" w:line="240" w:lineRule="auto"/>
    </w:pPr>
    <w:rPr>
      <w:rFonts w:ascii="Arial" w:eastAsia="Times New Roman" w:hAnsi="Arial" w:cs="Arial"/>
      <w:sz w:val="24"/>
      <w:szCs w:val="24"/>
      <w:lang w:eastAsia="pl-PL"/>
    </w:rPr>
  </w:style>
  <w:style w:type="paragraph" w:styleId="Nagwek1">
    <w:name w:val="heading 1"/>
    <w:basedOn w:val="Akapitzlist"/>
    <w:next w:val="Normalny"/>
    <w:link w:val="Nagwek1Znak"/>
    <w:uiPriority w:val="9"/>
    <w:qFormat/>
    <w:rsid w:val="002809C8"/>
    <w:pPr>
      <w:autoSpaceDE w:val="0"/>
      <w:autoSpaceDN w:val="0"/>
      <w:adjustRightInd w:val="0"/>
      <w:spacing w:before="600" w:after="240" w:line="276" w:lineRule="auto"/>
      <w:ind w:left="0"/>
      <w:outlineLvl w:val="0"/>
    </w:pPr>
    <w:rPr>
      <w:b/>
      <w:color w:val="7030A0"/>
      <w:sz w:val="52"/>
      <w:szCs w:val="28"/>
    </w:rPr>
  </w:style>
  <w:style w:type="paragraph" w:styleId="Nagwek2">
    <w:name w:val="heading 2"/>
    <w:basedOn w:val="Normalny"/>
    <w:link w:val="Nagwek2Znak"/>
    <w:uiPriority w:val="9"/>
    <w:qFormat/>
    <w:rsid w:val="00DA730C"/>
    <w:pPr>
      <w:spacing w:before="600" w:after="360"/>
      <w:outlineLvl w:val="1"/>
    </w:pPr>
    <w:rPr>
      <w:rFonts w:cs="Times New Roman"/>
      <w:b/>
      <w:bCs/>
      <w:color w:val="FF0066"/>
      <w:sz w:val="36"/>
      <w:szCs w:val="36"/>
    </w:rPr>
  </w:style>
  <w:style w:type="paragraph" w:styleId="Nagwek3">
    <w:name w:val="heading 3"/>
    <w:basedOn w:val="Normalny"/>
    <w:next w:val="Normalny"/>
    <w:link w:val="Nagwek3Znak"/>
    <w:uiPriority w:val="9"/>
    <w:semiHidden/>
    <w:unhideWhenUsed/>
    <w:qFormat/>
    <w:rsid w:val="00CE4AC9"/>
    <w:pPr>
      <w:keepNext/>
      <w:keepLines/>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3C060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A15706"/>
    <w:rPr>
      <w:color w:val="0000FF"/>
      <w:u w:val="single"/>
    </w:rPr>
  </w:style>
  <w:style w:type="character" w:customStyle="1" w:styleId="TekstprzypisudolnegoZnak">
    <w:name w:val="Tekst przypisu dolnego Znak"/>
    <w:aliases w:val="Znak Znak"/>
    <w:basedOn w:val="Domylnaczcionkaakapitu"/>
    <w:link w:val="Tekstprzypisudolnego"/>
    <w:uiPriority w:val="99"/>
    <w:locked/>
    <w:rsid w:val="00A15706"/>
    <w:rPr>
      <w:rFonts w:ascii="Calibri" w:eastAsia="Calibri" w:hAnsi="Calibri" w:cs="Calibri"/>
    </w:rPr>
  </w:style>
  <w:style w:type="paragraph" w:styleId="Tekstprzypisudolnego">
    <w:name w:val="footnote text"/>
    <w:aliases w:val="Znak"/>
    <w:basedOn w:val="Normalny"/>
    <w:link w:val="TekstprzypisudolnegoZnak"/>
    <w:uiPriority w:val="99"/>
    <w:unhideWhenUsed/>
    <w:rsid w:val="00A15706"/>
    <w:rPr>
      <w:rFonts w:ascii="Calibri" w:eastAsia="Calibri" w:hAnsi="Calibri" w:cs="Calibri"/>
      <w:sz w:val="22"/>
      <w:szCs w:val="22"/>
      <w:lang w:eastAsia="en-US"/>
    </w:rPr>
  </w:style>
  <w:style w:type="character" w:customStyle="1" w:styleId="TekstprzypisudolnegoZnak1">
    <w:name w:val="Tekst przypisu dolnego Znak1"/>
    <w:basedOn w:val="Domylnaczcionkaakapitu"/>
    <w:uiPriority w:val="99"/>
    <w:semiHidden/>
    <w:rsid w:val="00A15706"/>
    <w:rPr>
      <w:rFonts w:ascii="Arial" w:eastAsia="Times New Roman" w:hAnsi="Arial" w:cs="Arial"/>
      <w:sz w:val="20"/>
      <w:szCs w:val="20"/>
      <w:lang w:eastAsia="pl-PL"/>
    </w:rPr>
  </w:style>
  <w:style w:type="character" w:customStyle="1" w:styleId="ZwykyZnak">
    <w:name w:val="Zwykły Znak"/>
    <w:link w:val="Zwyky"/>
    <w:locked/>
    <w:rsid w:val="00A15706"/>
    <w:rPr>
      <w:rFonts w:ascii="Arial" w:eastAsia="Calibri" w:hAnsi="Arial" w:cs="Arial"/>
      <w:sz w:val="24"/>
      <w:szCs w:val="24"/>
    </w:rPr>
  </w:style>
  <w:style w:type="paragraph" w:customStyle="1" w:styleId="Zwyky">
    <w:name w:val="Zwykły"/>
    <w:basedOn w:val="Normalny"/>
    <w:link w:val="ZwykyZnak"/>
    <w:qFormat/>
    <w:rsid w:val="00A15706"/>
    <w:pPr>
      <w:widowControl w:val="0"/>
      <w:spacing w:before="240" w:after="120" w:line="360" w:lineRule="auto"/>
    </w:pPr>
    <w:rPr>
      <w:rFonts w:eastAsia="Calibri"/>
      <w:lang w:eastAsia="en-US"/>
    </w:rPr>
  </w:style>
  <w:style w:type="character" w:styleId="Odwoanieprzypisudolnego">
    <w:name w:val="footnote reference"/>
    <w:uiPriority w:val="99"/>
    <w:unhideWhenUsed/>
    <w:rsid w:val="00A15706"/>
    <w:rPr>
      <w:vertAlign w:val="superscript"/>
    </w:rPr>
  </w:style>
  <w:style w:type="character" w:customStyle="1" w:styleId="AkapitzlistZnak">
    <w:name w:val="Akapit z listą Znak"/>
    <w:link w:val="Akapitzlist"/>
    <w:uiPriority w:val="34"/>
    <w:locked/>
    <w:rsid w:val="0052529F"/>
    <w:rPr>
      <w:rFonts w:ascii="Arial" w:hAnsi="Arial" w:cs="Arial"/>
      <w:sz w:val="24"/>
      <w:szCs w:val="24"/>
    </w:rPr>
  </w:style>
  <w:style w:type="paragraph" w:styleId="Akapitzlist">
    <w:name w:val="List Paragraph"/>
    <w:basedOn w:val="Normalny"/>
    <w:link w:val="AkapitzlistZnak"/>
    <w:uiPriority w:val="34"/>
    <w:qFormat/>
    <w:rsid w:val="0052529F"/>
    <w:pPr>
      <w:ind w:left="720"/>
      <w:contextualSpacing/>
    </w:pPr>
    <w:rPr>
      <w:rFonts w:eastAsiaTheme="minorHAnsi"/>
      <w:lang w:eastAsia="en-US"/>
    </w:rPr>
  </w:style>
  <w:style w:type="paragraph" w:customStyle="1" w:styleId="Tekstpodstawowy6">
    <w:name w:val="Tekst podstawowy6"/>
    <w:basedOn w:val="Normalny"/>
    <w:rsid w:val="0052529F"/>
    <w:pPr>
      <w:widowControl w:val="0"/>
      <w:shd w:val="clear" w:color="auto" w:fill="FFFFFF"/>
      <w:spacing w:after="360" w:line="0" w:lineRule="atLeast"/>
      <w:ind w:hanging="420"/>
      <w:jc w:val="both"/>
    </w:pPr>
    <w:rPr>
      <w:rFonts w:ascii="Segoe UI" w:eastAsia="Segoe UI" w:hAnsi="Segoe UI" w:cs="Segoe UI"/>
      <w:sz w:val="18"/>
      <w:szCs w:val="18"/>
    </w:rPr>
  </w:style>
  <w:style w:type="character" w:customStyle="1" w:styleId="BodytextBold">
    <w:name w:val="Body text + Bold"/>
    <w:basedOn w:val="Domylnaczcionkaakapitu"/>
    <w:rsid w:val="0052529F"/>
    <w:rPr>
      <w:rFonts w:ascii="Segoe UI" w:eastAsia="Segoe UI" w:hAnsi="Segoe UI" w:cs="Segoe UI"/>
      <w:b/>
      <w:bCs/>
      <w:color w:val="000000"/>
      <w:spacing w:val="0"/>
      <w:w w:val="100"/>
      <w:position w:val="0"/>
      <w:sz w:val="18"/>
      <w:szCs w:val="18"/>
      <w:shd w:val="clear" w:color="auto" w:fill="FFFFFF"/>
      <w:lang w:val="pl-PL" w:eastAsia="pl-PL" w:bidi="pl-PL"/>
    </w:rPr>
  </w:style>
  <w:style w:type="paragraph" w:customStyle="1" w:styleId="menfont">
    <w:name w:val="men font"/>
    <w:basedOn w:val="Normalny"/>
    <w:uiPriority w:val="99"/>
    <w:rsid w:val="00430370"/>
  </w:style>
  <w:style w:type="paragraph" w:customStyle="1" w:styleId="LITlitera">
    <w:name w:val="LIT – litera"/>
    <w:basedOn w:val="Normalny"/>
    <w:uiPriority w:val="14"/>
    <w:qFormat/>
    <w:rsid w:val="00430370"/>
    <w:pPr>
      <w:spacing w:line="360" w:lineRule="auto"/>
      <w:ind w:left="986" w:hanging="476"/>
      <w:jc w:val="both"/>
    </w:pPr>
    <w:rPr>
      <w:rFonts w:ascii="Times" w:hAnsi="Times"/>
      <w:bCs/>
      <w:szCs w:val="20"/>
    </w:rPr>
  </w:style>
  <w:style w:type="character" w:customStyle="1" w:styleId="Bodytext14pt">
    <w:name w:val="Body text + 14 pt"/>
    <w:basedOn w:val="Domylnaczcionkaakapitu"/>
    <w:rsid w:val="00430370"/>
    <w:rPr>
      <w:sz w:val="19"/>
      <w:szCs w:val="19"/>
      <w:shd w:val="clear" w:color="auto" w:fill="FFFFFF"/>
    </w:rPr>
  </w:style>
  <w:style w:type="table" w:styleId="Tabela-Siatka">
    <w:name w:val="Table Grid"/>
    <w:basedOn w:val="Standardowy"/>
    <w:uiPriority w:val="59"/>
    <w:rsid w:val="0043037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Domylnaczcionkaakapitu"/>
    <w:link w:val="Tekstpodstawowy1"/>
    <w:rsid w:val="001041F6"/>
    <w:rPr>
      <w:rFonts w:ascii="Times New Roman" w:eastAsia="Times New Roman" w:hAnsi="Times New Roman" w:cs="Times New Roman"/>
      <w:sz w:val="19"/>
      <w:szCs w:val="19"/>
      <w:shd w:val="clear" w:color="auto" w:fill="FFFFFF"/>
    </w:rPr>
  </w:style>
  <w:style w:type="paragraph" w:customStyle="1" w:styleId="Tekstpodstawowy1">
    <w:name w:val="Tekst podstawowy1"/>
    <w:basedOn w:val="Normalny"/>
    <w:link w:val="Bodytext"/>
    <w:rsid w:val="001041F6"/>
    <w:pPr>
      <w:widowControl w:val="0"/>
      <w:shd w:val="clear" w:color="auto" w:fill="FFFFFF"/>
      <w:spacing w:before="840" w:line="298" w:lineRule="exact"/>
      <w:ind w:hanging="420"/>
      <w:jc w:val="center"/>
    </w:pPr>
    <w:rPr>
      <w:rFonts w:ascii="Times New Roman" w:hAnsi="Times New Roman" w:cs="Times New Roman"/>
      <w:sz w:val="19"/>
      <w:szCs w:val="19"/>
      <w:lang w:eastAsia="en-US"/>
    </w:rPr>
  </w:style>
  <w:style w:type="character" w:styleId="Odwoaniedokomentarza">
    <w:name w:val="annotation reference"/>
    <w:basedOn w:val="Domylnaczcionkaakapitu"/>
    <w:uiPriority w:val="99"/>
    <w:semiHidden/>
    <w:unhideWhenUsed/>
    <w:rsid w:val="0036233B"/>
    <w:rPr>
      <w:sz w:val="16"/>
      <w:szCs w:val="16"/>
    </w:rPr>
  </w:style>
  <w:style w:type="paragraph" w:styleId="Tekstkomentarza">
    <w:name w:val="annotation text"/>
    <w:basedOn w:val="Normalny"/>
    <w:link w:val="TekstkomentarzaZnak"/>
    <w:uiPriority w:val="99"/>
    <w:unhideWhenUsed/>
    <w:rsid w:val="0036233B"/>
    <w:rPr>
      <w:sz w:val="20"/>
      <w:szCs w:val="20"/>
    </w:rPr>
  </w:style>
  <w:style w:type="character" w:customStyle="1" w:styleId="TekstkomentarzaZnak">
    <w:name w:val="Tekst komentarza Znak"/>
    <w:basedOn w:val="Domylnaczcionkaakapitu"/>
    <w:link w:val="Tekstkomentarza"/>
    <w:uiPriority w:val="99"/>
    <w:rsid w:val="0036233B"/>
    <w:rPr>
      <w:rFonts w:ascii="Arial" w:eastAsia="Times New Roman" w:hAnsi="Arial"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36233B"/>
    <w:rPr>
      <w:b/>
      <w:bCs/>
    </w:rPr>
  </w:style>
  <w:style w:type="character" w:customStyle="1" w:styleId="TematkomentarzaZnak">
    <w:name w:val="Temat komentarza Znak"/>
    <w:basedOn w:val="TekstkomentarzaZnak"/>
    <w:link w:val="Tematkomentarza"/>
    <w:uiPriority w:val="99"/>
    <w:semiHidden/>
    <w:rsid w:val="0036233B"/>
    <w:rPr>
      <w:rFonts w:ascii="Arial" w:eastAsia="Times New Roman" w:hAnsi="Arial" w:cs="Arial"/>
      <w:b/>
      <w:bCs/>
      <w:sz w:val="20"/>
      <w:szCs w:val="20"/>
      <w:lang w:eastAsia="pl-PL"/>
    </w:rPr>
  </w:style>
  <w:style w:type="paragraph" w:styleId="Tekstdymka">
    <w:name w:val="Balloon Text"/>
    <w:basedOn w:val="Normalny"/>
    <w:link w:val="TekstdymkaZnak"/>
    <w:uiPriority w:val="99"/>
    <w:semiHidden/>
    <w:unhideWhenUsed/>
    <w:rsid w:val="0036233B"/>
    <w:rPr>
      <w:rFonts w:ascii="Segoe UI" w:hAnsi="Segoe UI" w:cs="Segoe UI"/>
      <w:sz w:val="18"/>
      <w:szCs w:val="18"/>
    </w:rPr>
  </w:style>
  <w:style w:type="character" w:customStyle="1" w:styleId="TekstdymkaZnak">
    <w:name w:val="Tekst dymka Znak"/>
    <w:basedOn w:val="Domylnaczcionkaakapitu"/>
    <w:link w:val="Tekstdymka"/>
    <w:uiPriority w:val="99"/>
    <w:semiHidden/>
    <w:rsid w:val="0036233B"/>
    <w:rPr>
      <w:rFonts w:ascii="Segoe UI" w:eastAsia="Times New Roman" w:hAnsi="Segoe UI" w:cs="Segoe UI"/>
      <w:sz w:val="18"/>
      <w:szCs w:val="18"/>
      <w:lang w:eastAsia="pl-PL"/>
    </w:rPr>
  </w:style>
  <w:style w:type="character" w:styleId="UyteHipercze">
    <w:name w:val="FollowedHyperlink"/>
    <w:basedOn w:val="Domylnaczcionkaakapitu"/>
    <w:uiPriority w:val="99"/>
    <w:semiHidden/>
    <w:unhideWhenUsed/>
    <w:rsid w:val="00184126"/>
    <w:rPr>
      <w:color w:val="954F72" w:themeColor="followedHyperlink"/>
      <w:u w:val="single"/>
    </w:rPr>
  </w:style>
  <w:style w:type="character" w:customStyle="1" w:styleId="Nagwek2Znak">
    <w:name w:val="Nagłówek 2 Znak"/>
    <w:basedOn w:val="Domylnaczcionkaakapitu"/>
    <w:link w:val="Nagwek2"/>
    <w:uiPriority w:val="9"/>
    <w:rsid w:val="00DA730C"/>
    <w:rPr>
      <w:rFonts w:ascii="Arial" w:eastAsia="Times New Roman" w:hAnsi="Arial" w:cs="Times New Roman"/>
      <w:b/>
      <w:bCs/>
      <w:color w:val="FF0066"/>
      <w:sz w:val="36"/>
      <w:szCs w:val="36"/>
      <w:lang w:eastAsia="pl-PL"/>
    </w:rPr>
  </w:style>
  <w:style w:type="paragraph" w:customStyle="1" w:styleId="wypunktowanie">
    <w:name w:val="wypunktowanie"/>
    <w:basedOn w:val="Zwyky"/>
    <w:link w:val="wypunktowanieZnak"/>
    <w:qFormat/>
    <w:rsid w:val="00DA730C"/>
    <w:pPr>
      <w:numPr>
        <w:numId w:val="2"/>
      </w:numPr>
      <w:spacing w:after="240"/>
    </w:pPr>
  </w:style>
  <w:style w:type="character" w:customStyle="1" w:styleId="wypunktowanieZnak">
    <w:name w:val="wypunktowanie Znak"/>
    <w:link w:val="wypunktowanie"/>
    <w:rsid w:val="00DA730C"/>
    <w:rPr>
      <w:rFonts w:ascii="Arial" w:eastAsia="Calibri" w:hAnsi="Arial" w:cs="Arial"/>
      <w:sz w:val="24"/>
      <w:szCs w:val="24"/>
    </w:rPr>
  </w:style>
  <w:style w:type="paragraph" w:styleId="NormalnyWeb">
    <w:name w:val="Normal (Web)"/>
    <w:basedOn w:val="Normalny"/>
    <w:uiPriority w:val="99"/>
    <w:unhideWhenUsed/>
    <w:rsid w:val="00D93DE9"/>
    <w:pPr>
      <w:spacing w:before="100" w:beforeAutospacing="1" w:after="100" w:afterAutospacing="1"/>
    </w:pPr>
    <w:rPr>
      <w:rFonts w:ascii="Times New Roman" w:hAnsi="Times New Roman" w:cs="Times New Roman"/>
    </w:rPr>
  </w:style>
  <w:style w:type="character" w:styleId="Pogrubienie">
    <w:name w:val="Strong"/>
    <w:basedOn w:val="Domylnaczcionkaakapitu"/>
    <w:uiPriority w:val="22"/>
    <w:qFormat/>
    <w:rsid w:val="00D93DE9"/>
    <w:rPr>
      <w:b/>
      <w:bCs/>
    </w:rPr>
  </w:style>
  <w:style w:type="character" w:styleId="Uwydatnienie">
    <w:name w:val="Emphasis"/>
    <w:basedOn w:val="Domylnaczcionkaakapitu"/>
    <w:uiPriority w:val="20"/>
    <w:qFormat/>
    <w:rsid w:val="00D93DE9"/>
    <w:rPr>
      <w:i/>
      <w:iCs/>
    </w:rPr>
  </w:style>
  <w:style w:type="character" w:customStyle="1" w:styleId="Nagwek3Znak">
    <w:name w:val="Nagłówek 3 Znak"/>
    <w:basedOn w:val="Domylnaczcionkaakapitu"/>
    <w:link w:val="Nagwek3"/>
    <w:uiPriority w:val="9"/>
    <w:semiHidden/>
    <w:rsid w:val="00CE4AC9"/>
    <w:rPr>
      <w:rFonts w:asciiTheme="majorHAnsi" w:eastAsiaTheme="majorEastAsia" w:hAnsiTheme="majorHAnsi" w:cstheme="majorBidi"/>
      <w:color w:val="1F4D78" w:themeColor="accent1" w:themeShade="7F"/>
      <w:sz w:val="24"/>
      <w:szCs w:val="24"/>
      <w:lang w:eastAsia="pl-PL"/>
    </w:rPr>
  </w:style>
  <w:style w:type="character" w:customStyle="1" w:styleId="Nagwek4Znak">
    <w:name w:val="Nagłówek 4 Znak"/>
    <w:basedOn w:val="Domylnaczcionkaakapitu"/>
    <w:link w:val="Nagwek4"/>
    <w:uiPriority w:val="9"/>
    <w:semiHidden/>
    <w:rsid w:val="003C0604"/>
    <w:rPr>
      <w:rFonts w:asciiTheme="majorHAnsi" w:eastAsiaTheme="majorEastAsia" w:hAnsiTheme="majorHAnsi" w:cstheme="majorBidi"/>
      <w:i/>
      <w:iCs/>
      <w:color w:val="2E74B5" w:themeColor="accent1" w:themeShade="BF"/>
      <w:sz w:val="24"/>
      <w:szCs w:val="24"/>
      <w:lang w:eastAsia="pl-PL"/>
    </w:rPr>
  </w:style>
  <w:style w:type="paragraph" w:customStyle="1" w:styleId="event-date">
    <w:name w:val="event-date"/>
    <w:basedOn w:val="Normalny"/>
    <w:rsid w:val="003C0604"/>
    <w:pPr>
      <w:spacing w:before="100" w:beforeAutospacing="1" w:after="100" w:afterAutospacing="1"/>
    </w:pPr>
    <w:rPr>
      <w:rFonts w:ascii="Times New Roman" w:hAnsi="Times New Roman" w:cs="Times New Roman"/>
    </w:rPr>
  </w:style>
  <w:style w:type="paragraph" w:customStyle="1" w:styleId="intro">
    <w:name w:val="intro"/>
    <w:basedOn w:val="Normalny"/>
    <w:rsid w:val="003C0604"/>
    <w:pPr>
      <w:spacing w:before="100" w:beforeAutospacing="1" w:after="100" w:afterAutospacing="1"/>
    </w:pPr>
    <w:rPr>
      <w:rFonts w:ascii="Times New Roman" w:hAnsi="Times New Roman" w:cs="Times New Roman"/>
    </w:rPr>
  </w:style>
  <w:style w:type="character" w:customStyle="1" w:styleId="Nagwek1Znak">
    <w:name w:val="Nagłówek 1 Znak"/>
    <w:basedOn w:val="Domylnaczcionkaakapitu"/>
    <w:link w:val="Nagwek1"/>
    <w:uiPriority w:val="9"/>
    <w:rsid w:val="00D10D96"/>
    <w:rPr>
      <w:rFonts w:ascii="Arial" w:hAnsi="Arial" w:cs="Arial"/>
      <w:b/>
      <w:color w:val="7030A0"/>
      <w:sz w:val="52"/>
      <w:szCs w:val="28"/>
    </w:rPr>
  </w:style>
  <w:style w:type="paragraph" w:styleId="Tekstprzypisukocowego">
    <w:name w:val="endnote text"/>
    <w:basedOn w:val="Normalny"/>
    <w:link w:val="TekstprzypisukocowegoZnak"/>
    <w:uiPriority w:val="99"/>
    <w:semiHidden/>
    <w:unhideWhenUsed/>
    <w:rsid w:val="00AF6D7E"/>
    <w:rPr>
      <w:sz w:val="20"/>
      <w:szCs w:val="20"/>
    </w:rPr>
  </w:style>
  <w:style w:type="character" w:customStyle="1" w:styleId="TekstprzypisukocowegoZnak">
    <w:name w:val="Tekst przypisu końcowego Znak"/>
    <w:basedOn w:val="Domylnaczcionkaakapitu"/>
    <w:link w:val="Tekstprzypisukocowego"/>
    <w:uiPriority w:val="99"/>
    <w:semiHidden/>
    <w:rsid w:val="00AF6D7E"/>
    <w:rPr>
      <w:rFonts w:ascii="Arial" w:eastAsia="Times New Roman" w:hAnsi="Arial" w:cs="Arial"/>
      <w:sz w:val="20"/>
      <w:szCs w:val="20"/>
      <w:lang w:eastAsia="pl-PL"/>
    </w:rPr>
  </w:style>
  <w:style w:type="character" w:styleId="Odwoanieprzypisukocowego">
    <w:name w:val="endnote reference"/>
    <w:basedOn w:val="Domylnaczcionkaakapitu"/>
    <w:uiPriority w:val="99"/>
    <w:semiHidden/>
    <w:unhideWhenUsed/>
    <w:rsid w:val="00AF6D7E"/>
    <w:rPr>
      <w:vertAlign w:val="superscript"/>
    </w:rPr>
  </w:style>
  <w:style w:type="paragraph" w:customStyle="1" w:styleId="animation-ready">
    <w:name w:val="animation-ready"/>
    <w:basedOn w:val="Normalny"/>
    <w:rsid w:val="009B610B"/>
    <w:pPr>
      <w:spacing w:before="100" w:beforeAutospacing="1" w:after="100" w:afterAutospacing="1"/>
    </w:pPr>
    <w:rPr>
      <w:rFonts w:ascii="Times New Roman" w:hAnsi="Times New Roman" w:cs="Times New Roman"/>
    </w:rPr>
  </w:style>
  <w:style w:type="character" w:customStyle="1" w:styleId="small-size-boxes">
    <w:name w:val="small-size-boxes"/>
    <w:basedOn w:val="Domylnaczcionkaakapitu"/>
    <w:rsid w:val="009A2EC7"/>
  </w:style>
  <w:style w:type="paragraph" w:customStyle="1" w:styleId="tabela">
    <w:name w:val="tabela"/>
    <w:basedOn w:val="Normalny"/>
    <w:rsid w:val="00F658BC"/>
    <w:pPr>
      <w:spacing w:before="100" w:beforeAutospacing="1" w:after="100" w:afterAutospacing="1"/>
    </w:pPr>
    <w:rPr>
      <w:rFonts w:ascii="Times New Roman" w:hAnsi="Times New Roman" w:cs="Times New Roman"/>
    </w:rPr>
  </w:style>
  <w:style w:type="paragraph" w:styleId="Nagwek">
    <w:name w:val="header"/>
    <w:basedOn w:val="Normalny"/>
    <w:link w:val="NagwekZnak"/>
    <w:uiPriority w:val="99"/>
    <w:unhideWhenUsed/>
    <w:rsid w:val="00D27B89"/>
    <w:pPr>
      <w:tabs>
        <w:tab w:val="center" w:pos="4536"/>
        <w:tab w:val="right" w:pos="9072"/>
      </w:tabs>
    </w:pPr>
  </w:style>
  <w:style w:type="character" w:customStyle="1" w:styleId="NagwekZnak">
    <w:name w:val="Nagłówek Znak"/>
    <w:basedOn w:val="Domylnaczcionkaakapitu"/>
    <w:link w:val="Nagwek"/>
    <w:uiPriority w:val="99"/>
    <w:rsid w:val="00D27B89"/>
    <w:rPr>
      <w:rFonts w:ascii="Arial" w:eastAsia="Times New Roman" w:hAnsi="Arial" w:cs="Arial"/>
      <w:sz w:val="24"/>
      <w:szCs w:val="24"/>
      <w:lang w:eastAsia="pl-PL"/>
    </w:rPr>
  </w:style>
  <w:style w:type="paragraph" w:styleId="Stopka">
    <w:name w:val="footer"/>
    <w:basedOn w:val="Normalny"/>
    <w:link w:val="StopkaZnak"/>
    <w:uiPriority w:val="99"/>
    <w:unhideWhenUsed/>
    <w:rsid w:val="00D27B89"/>
    <w:pPr>
      <w:tabs>
        <w:tab w:val="center" w:pos="4536"/>
        <w:tab w:val="right" w:pos="9072"/>
      </w:tabs>
    </w:pPr>
  </w:style>
  <w:style w:type="character" w:customStyle="1" w:styleId="StopkaZnak">
    <w:name w:val="Stopka Znak"/>
    <w:basedOn w:val="Domylnaczcionkaakapitu"/>
    <w:link w:val="Stopka"/>
    <w:uiPriority w:val="99"/>
    <w:rsid w:val="00D27B89"/>
    <w:rPr>
      <w:rFonts w:ascii="Arial" w:eastAsia="Times New Roman" w:hAnsi="Arial" w:cs="Arial"/>
      <w:sz w:val="24"/>
      <w:szCs w:val="24"/>
      <w:lang w:eastAsia="pl-PL"/>
    </w:rPr>
  </w:style>
  <w:style w:type="paragraph" w:customStyle="1" w:styleId="ZARTzmartartykuempunktem">
    <w:name w:val="Z/ART(§) – zm. art. (§) artykułem (punktem)"/>
    <w:basedOn w:val="Normalny"/>
    <w:uiPriority w:val="30"/>
    <w:qFormat/>
    <w:rsid w:val="007056A9"/>
    <w:pPr>
      <w:suppressAutoHyphens/>
      <w:autoSpaceDE w:val="0"/>
      <w:autoSpaceDN w:val="0"/>
      <w:adjustRightInd w:val="0"/>
      <w:spacing w:line="360" w:lineRule="auto"/>
      <w:ind w:left="510" w:firstLine="510"/>
      <w:jc w:val="both"/>
    </w:pPr>
    <w:rPr>
      <w:rFonts w:ascii="Times" w:eastAsiaTheme="minorEastAsia" w:hAnsi="Times"/>
      <w:szCs w:val="20"/>
    </w:rPr>
  </w:style>
  <w:style w:type="paragraph" w:styleId="Nagwekspisutreci">
    <w:name w:val="TOC Heading"/>
    <w:basedOn w:val="Nagwek1"/>
    <w:next w:val="Normalny"/>
    <w:uiPriority w:val="39"/>
    <w:unhideWhenUsed/>
    <w:qFormat/>
    <w:rsid w:val="003F2558"/>
    <w:pPr>
      <w:keepNext/>
      <w:keepLines/>
      <w:autoSpaceDE/>
      <w:autoSpaceDN/>
      <w:adjustRightInd/>
      <w:spacing w:before="240" w:line="259" w:lineRule="auto"/>
      <w:contextualSpacing w:val="0"/>
      <w:outlineLvl w:val="9"/>
    </w:pPr>
    <w:rPr>
      <w:rFonts w:asciiTheme="majorHAnsi" w:eastAsiaTheme="majorEastAsia" w:hAnsiTheme="majorHAnsi" w:cstheme="majorBidi"/>
      <w:b w:val="0"/>
      <w:color w:val="2E74B5" w:themeColor="accent1" w:themeShade="BF"/>
      <w:sz w:val="32"/>
      <w:szCs w:val="32"/>
      <w:lang w:eastAsia="pl-PL"/>
    </w:rPr>
  </w:style>
  <w:style w:type="paragraph" w:styleId="Spistreci1">
    <w:name w:val="toc 1"/>
    <w:basedOn w:val="Normalny"/>
    <w:next w:val="Normalny"/>
    <w:autoRedefine/>
    <w:uiPriority w:val="39"/>
    <w:unhideWhenUsed/>
    <w:rsid w:val="002809C8"/>
    <w:pPr>
      <w:tabs>
        <w:tab w:val="right" w:leader="dot" w:pos="9062"/>
      </w:tabs>
      <w:spacing w:after="100"/>
    </w:pPr>
  </w:style>
  <w:style w:type="paragraph" w:customStyle="1" w:styleId="myslniki">
    <w:name w:val="myslniki"/>
    <w:basedOn w:val="Normalny"/>
    <w:link w:val="myslnikiZnak"/>
    <w:qFormat/>
    <w:rsid w:val="00DA730C"/>
    <w:pPr>
      <w:numPr>
        <w:numId w:val="1"/>
      </w:numPr>
      <w:shd w:val="clear" w:color="auto" w:fill="FFFFFF"/>
      <w:spacing w:before="120" w:after="120" w:line="276" w:lineRule="auto"/>
    </w:pPr>
    <w:rPr>
      <w:bCs/>
      <w:szCs w:val="28"/>
      <w:shd w:val="clear" w:color="auto" w:fill="FFFFFF"/>
    </w:rPr>
  </w:style>
  <w:style w:type="paragraph" w:styleId="Poprawka">
    <w:name w:val="Revision"/>
    <w:hidden/>
    <w:uiPriority w:val="99"/>
    <w:semiHidden/>
    <w:rsid w:val="00CC4103"/>
    <w:pPr>
      <w:spacing w:after="0" w:line="240" w:lineRule="auto"/>
    </w:pPr>
    <w:rPr>
      <w:rFonts w:ascii="Arial" w:eastAsia="Times New Roman" w:hAnsi="Arial" w:cs="Arial"/>
      <w:sz w:val="24"/>
      <w:szCs w:val="24"/>
      <w:lang w:eastAsia="pl-PL"/>
    </w:rPr>
  </w:style>
  <w:style w:type="character" w:customStyle="1" w:styleId="myslnikiZnak">
    <w:name w:val="myslniki Znak"/>
    <w:basedOn w:val="ZwykyZnak"/>
    <w:link w:val="myslniki"/>
    <w:rsid w:val="00DA730C"/>
    <w:rPr>
      <w:rFonts w:ascii="Arial" w:eastAsia="Times New Roman" w:hAnsi="Arial" w:cs="Arial"/>
      <w:bCs/>
      <w:sz w:val="24"/>
      <w:szCs w:val="28"/>
      <w:shd w:val="clear" w:color="auto" w:fill="FFFFFF"/>
      <w:lang w:eastAsia="pl-PL"/>
    </w:rPr>
  </w:style>
  <w:style w:type="character" w:styleId="Odwoanieintensywne">
    <w:name w:val="Intense Reference"/>
    <w:basedOn w:val="Pogrubienie"/>
    <w:uiPriority w:val="32"/>
    <w:qFormat/>
    <w:rsid w:val="00CC4103"/>
    <w:rPr>
      <w:b w:val="0"/>
      <w:bCs/>
      <w:color w:val="00B0F0"/>
    </w:rPr>
  </w:style>
  <w:style w:type="paragraph" w:styleId="Spistreci2">
    <w:name w:val="toc 2"/>
    <w:basedOn w:val="Normalny"/>
    <w:next w:val="Normalny"/>
    <w:autoRedefine/>
    <w:uiPriority w:val="39"/>
    <w:unhideWhenUsed/>
    <w:rsid w:val="002809C8"/>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51608">
      <w:bodyDiv w:val="1"/>
      <w:marLeft w:val="0"/>
      <w:marRight w:val="0"/>
      <w:marTop w:val="0"/>
      <w:marBottom w:val="0"/>
      <w:divBdr>
        <w:top w:val="none" w:sz="0" w:space="0" w:color="auto"/>
        <w:left w:val="none" w:sz="0" w:space="0" w:color="auto"/>
        <w:bottom w:val="none" w:sz="0" w:space="0" w:color="auto"/>
        <w:right w:val="none" w:sz="0" w:space="0" w:color="auto"/>
      </w:divBdr>
    </w:div>
    <w:div w:id="403186643">
      <w:bodyDiv w:val="1"/>
      <w:marLeft w:val="0"/>
      <w:marRight w:val="0"/>
      <w:marTop w:val="0"/>
      <w:marBottom w:val="0"/>
      <w:divBdr>
        <w:top w:val="none" w:sz="0" w:space="0" w:color="auto"/>
        <w:left w:val="none" w:sz="0" w:space="0" w:color="auto"/>
        <w:bottom w:val="none" w:sz="0" w:space="0" w:color="auto"/>
        <w:right w:val="none" w:sz="0" w:space="0" w:color="auto"/>
      </w:divBdr>
    </w:div>
    <w:div w:id="449010193">
      <w:bodyDiv w:val="1"/>
      <w:marLeft w:val="0"/>
      <w:marRight w:val="0"/>
      <w:marTop w:val="0"/>
      <w:marBottom w:val="0"/>
      <w:divBdr>
        <w:top w:val="none" w:sz="0" w:space="0" w:color="auto"/>
        <w:left w:val="none" w:sz="0" w:space="0" w:color="auto"/>
        <w:bottom w:val="none" w:sz="0" w:space="0" w:color="auto"/>
        <w:right w:val="none" w:sz="0" w:space="0" w:color="auto"/>
      </w:divBdr>
    </w:div>
    <w:div w:id="657002942">
      <w:bodyDiv w:val="1"/>
      <w:marLeft w:val="0"/>
      <w:marRight w:val="0"/>
      <w:marTop w:val="0"/>
      <w:marBottom w:val="0"/>
      <w:divBdr>
        <w:top w:val="none" w:sz="0" w:space="0" w:color="auto"/>
        <w:left w:val="none" w:sz="0" w:space="0" w:color="auto"/>
        <w:bottom w:val="none" w:sz="0" w:space="0" w:color="auto"/>
        <w:right w:val="none" w:sz="0" w:space="0" w:color="auto"/>
      </w:divBdr>
    </w:div>
    <w:div w:id="688340738">
      <w:bodyDiv w:val="1"/>
      <w:marLeft w:val="0"/>
      <w:marRight w:val="0"/>
      <w:marTop w:val="0"/>
      <w:marBottom w:val="0"/>
      <w:divBdr>
        <w:top w:val="none" w:sz="0" w:space="0" w:color="auto"/>
        <w:left w:val="none" w:sz="0" w:space="0" w:color="auto"/>
        <w:bottom w:val="none" w:sz="0" w:space="0" w:color="auto"/>
        <w:right w:val="none" w:sz="0" w:space="0" w:color="auto"/>
      </w:divBdr>
    </w:div>
    <w:div w:id="712122871">
      <w:bodyDiv w:val="1"/>
      <w:marLeft w:val="0"/>
      <w:marRight w:val="0"/>
      <w:marTop w:val="0"/>
      <w:marBottom w:val="0"/>
      <w:divBdr>
        <w:top w:val="none" w:sz="0" w:space="0" w:color="auto"/>
        <w:left w:val="none" w:sz="0" w:space="0" w:color="auto"/>
        <w:bottom w:val="none" w:sz="0" w:space="0" w:color="auto"/>
        <w:right w:val="none" w:sz="0" w:space="0" w:color="auto"/>
      </w:divBdr>
    </w:div>
    <w:div w:id="741298839">
      <w:bodyDiv w:val="1"/>
      <w:marLeft w:val="0"/>
      <w:marRight w:val="0"/>
      <w:marTop w:val="0"/>
      <w:marBottom w:val="0"/>
      <w:divBdr>
        <w:top w:val="none" w:sz="0" w:space="0" w:color="auto"/>
        <w:left w:val="none" w:sz="0" w:space="0" w:color="auto"/>
        <w:bottom w:val="none" w:sz="0" w:space="0" w:color="auto"/>
        <w:right w:val="none" w:sz="0" w:space="0" w:color="auto"/>
      </w:divBdr>
    </w:div>
    <w:div w:id="746074852">
      <w:bodyDiv w:val="1"/>
      <w:marLeft w:val="0"/>
      <w:marRight w:val="0"/>
      <w:marTop w:val="0"/>
      <w:marBottom w:val="0"/>
      <w:divBdr>
        <w:top w:val="none" w:sz="0" w:space="0" w:color="auto"/>
        <w:left w:val="none" w:sz="0" w:space="0" w:color="auto"/>
        <w:bottom w:val="none" w:sz="0" w:space="0" w:color="auto"/>
        <w:right w:val="none" w:sz="0" w:space="0" w:color="auto"/>
      </w:divBdr>
    </w:div>
    <w:div w:id="762259380">
      <w:bodyDiv w:val="1"/>
      <w:marLeft w:val="0"/>
      <w:marRight w:val="0"/>
      <w:marTop w:val="0"/>
      <w:marBottom w:val="0"/>
      <w:divBdr>
        <w:top w:val="none" w:sz="0" w:space="0" w:color="auto"/>
        <w:left w:val="none" w:sz="0" w:space="0" w:color="auto"/>
        <w:bottom w:val="none" w:sz="0" w:space="0" w:color="auto"/>
        <w:right w:val="none" w:sz="0" w:space="0" w:color="auto"/>
      </w:divBdr>
    </w:div>
    <w:div w:id="764230957">
      <w:bodyDiv w:val="1"/>
      <w:marLeft w:val="0"/>
      <w:marRight w:val="0"/>
      <w:marTop w:val="0"/>
      <w:marBottom w:val="0"/>
      <w:divBdr>
        <w:top w:val="none" w:sz="0" w:space="0" w:color="auto"/>
        <w:left w:val="none" w:sz="0" w:space="0" w:color="auto"/>
        <w:bottom w:val="none" w:sz="0" w:space="0" w:color="auto"/>
        <w:right w:val="none" w:sz="0" w:space="0" w:color="auto"/>
      </w:divBdr>
    </w:div>
    <w:div w:id="918831567">
      <w:bodyDiv w:val="1"/>
      <w:marLeft w:val="0"/>
      <w:marRight w:val="0"/>
      <w:marTop w:val="0"/>
      <w:marBottom w:val="0"/>
      <w:divBdr>
        <w:top w:val="none" w:sz="0" w:space="0" w:color="auto"/>
        <w:left w:val="none" w:sz="0" w:space="0" w:color="auto"/>
        <w:bottom w:val="none" w:sz="0" w:space="0" w:color="auto"/>
        <w:right w:val="none" w:sz="0" w:space="0" w:color="auto"/>
      </w:divBdr>
    </w:div>
    <w:div w:id="1056703645">
      <w:bodyDiv w:val="1"/>
      <w:marLeft w:val="0"/>
      <w:marRight w:val="0"/>
      <w:marTop w:val="0"/>
      <w:marBottom w:val="0"/>
      <w:divBdr>
        <w:top w:val="none" w:sz="0" w:space="0" w:color="auto"/>
        <w:left w:val="none" w:sz="0" w:space="0" w:color="auto"/>
        <w:bottom w:val="none" w:sz="0" w:space="0" w:color="auto"/>
        <w:right w:val="none" w:sz="0" w:space="0" w:color="auto"/>
      </w:divBdr>
    </w:div>
    <w:div w:id="1106850665">
      <w:bodyDiv w:val="1"/>
      <w:marLeft w:val="0"/>
      <w:marRight w:val="0"/>
      <w:marTop w:val="0"/>
      <w:marBottom w:val="0"/>
      <w:divBdr>
        <w:top w:val="none" w:sz="0" w:space="0" w:color="auto"/>
        <w:left w:val="none" w:sz="0" w:space="0" w:color="auto"/>
        <w:bottom w:val="none" w:sz="0" w:space="0" w:color="auto"/>
        <w:right w:val="none" w:sz="0" w:space="0" w:color="auto"/>
      </w:divBdr>
      <w:divsChild>
        <w:div w:id="1112282556">
          <w:marLeft w:val="0"/>
          <w:marRight w:val="0"/>
          <w:marTop w:val="0"/>
          <w:marBottom w:val="0"/>
          <w:divBdr>
            <w:top w:val="none" w:sz="0" w:space="0" w:color="auto"/>
            <w:left w:val="none" w:sz="0" w:space="0" w:color="auto"/>
            <w:bottom w:val="none" w:sz="0" w:space="0" w:color="auto"/>
            <w:right w:val="none" w:sz="0" w:space="0" w:color="auto"/>
          </w:divBdr>
        </w:div>
        <w:div w:id="1601528827">
          <w:marLeft w:val="0"/>
          <w:marRight w:val="0"/>
          <w:marTop w:val="0"/>
          <w:marBottom w:val="0"/>
          <w:divBdr>
            <w:top w:val="none" w:sz="0" w:space="0" w:color="auto"/>
            <w:left w:val="none" w:sz="0" w:space="0" w:color="auto"/>
            <w:bottom w:val="none" w:sz="0" w:space="0" w:color="auto"/>
            <w:right w:val="none" w:sz="0" w:space="0" w:color="auto"/>
          </w:divBdr>
          <w:divsChild>
            <w:div w:id="121661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13204">
      <w:bodyDiv w:val="1"/>
      <w:marLeft w:val="0"/>
      <w:marRight w:val="0"/>
      <w:marTop w:val="0"/>
      <w:marBottom w:val="0"/>
      <w:divBdr>
        <w:top w:val="none" w:sz="0" w:space="0" w:color="auto"/>
        <w:left w:val="none" w:sz="0" w:space="0" w:color="auto"/>
        <w:bottom w:val="none" w:sz="0" w:space="0" w:color="auto"/>
        <w:right w:val="none" w:sz="0" w:space="0" w:color="auto"/>
      </w:divBdr>
    </w:div>
    <w:div w:id="1248543349">
      <w:bodyDiv w:val="1"/>
      <w:marLeft w:val="0"/>
      <w:marRight w:val="0"/>
      <w:marTop w:val="0"/>
      <w:marBottom w:val="0"/>
      <w:divBdr>
        <w:top w:val="none" w:sz="0" w:space="0" w:color="auto"/>
        <w:left w:val="none" w:sz="0" w:space="0" w:color="auto"/>
        <w:bottom w:val="none" w:sz="0" w:space="0" w:color="auto"/>
        <w:right w:val="none" w:sz="0" w:space="0" w:color="auto"/>
      </w:divBdr>
      <w:divsChild>
        <w:div w:id="1223371547">
          <w:marLeft w:val="0"/>
          <w:marRight w:val="0"/>
          <w:marTop w:val="0"/>
          <w:marBottom w:val="0"/>
          <w:divBdr>
            <w:top w:val="none" w:sz="0" w:space="0" w:color="auto"/>
            <w:left w:val="none" w:sz="0" w:space="0" w:color="auto"/>
            <w:bottom w:val="none" w:sz="0" w:space="0" w:color="auto"/>
            <w:right w:val="none" w:sz="0" w:space="0" w:color="auto"/>
          </w:divBdr>
        </w:div>
      </w:divsChild>
    </w:div>
    <w:div w:id="1280180767">
      <w:bodyDiv w:val="1"/>
      <w:marLeft w:val="0"/>
      <w:marRight w:val="0"/>
      <w:marTop w:val="0"/>
      <w:marBottom w:val="0"/>
      <w:divBdr>
        <w:top w:val="none" w:sz="0" w:space="0" w:color="auto"/>
        <w:left w:val="none" w:sz="0" w:space="0" w:color="auto"/>
        <w:bottom w:val="none" w:sz="0" w:space="0" w:color="auto"/>
        <w:right w:val="none" w:sz="0" w:space="0" w:color="auto"/>
      </w:divBdr>
    </w:div>
    <w:div w:id="1355880139">
      <w:bodyDiv w:val="1"/>
      <w:marLeft w:val="0"/>
      <w:marRight w:val="0"/>
      <w:marTop w:val="0"/>
      <w:marBottom w:val="0"/>
      <w:divBdr>
        <w:top w:val="none" w:sz="0" w:space="0" w:color="auto"/>
        <w:left w:val="none" w:sz="0" w:space="0" w:color="auto"/>
        <w:bottom w:val="none" w:sz="0" w:space="0" w:color="auto"/>
        <w:right w:val="none" w:sz="0" w:space="0" w:color="auto"/>
      </w:divBdr>
    </w:div>
    <w:div w:id="1375814474">
      <w:bodyDiv w:val="1"/>
      <w:marLeft w:val="0"/>
      <w:marRight w:val="0"/>
      <w:marTop w:val="0"/>
      <w:marBottom w:val="0"/>
      <w:divBdr>
        <w:top w:val="none" w:sz="0" w:space="0" w:color="auto"/>
        <w:left w:val="none" w:sz="0" w:space="0" w:color="auto"/>
        <w:bottom w:val="none" w:sz="0" w:space="0" w:color="auto"/>
        <w:right w:val="none" w:sz="0" w:space="0" w:color="auto"/>
      </w:divBdr>
    </w:div>
    <w:div w:id="1632904998">
      <w:bodyDiv w:val="1"/>
      <w:marLeft w:val="0"/>
      <w:marRight w:val="0"/>
      <w:marTop w:val="0"/>
      <w:marBottom w:val="0"/>
      <w:divBdr>
        <w:top w:val="none" w:sz="0" w:space="0" w:color="auto"/>
        <w:left w:val="none" w:sz="0" w:space="0" w:color="auto"/>
        <w:bottom w:val="none" w:sz="0" w:space="0" w:color="auto"/>
        <w:right w:val="none" w:sz="0" w:space="0" w:color="auto"/>
      </w:divBdr>
    </w:div>
    <w:div w:id="1772044366">
      <w:bodyDiv w:val="1"/>
      <w:marLeft w:val="0"/>
      <w:marRight w:val="0"/>
      <w:marTop w:val="0"/>
      <w:marBottom w:val="0"/>
      <w:divBdr>
        <w:top w:val="none" w:sz="0" w:space="0" w:color="auto"/>
        <w:left w:val="none" w:sz="0" w:space="0" w:color="auto"/>
        <w:bottom w:val="none" w:sz="0" w:space="0" w:color="auto"/>
        <w:right w:val="none" w:sz="0" w:space="0" w:color="auto"/>
      </w:divBdr>
    </w:div>
    <w:div w:id="1840266182">
      <w:bodyDiv w:val="1"/>
      <w:marLeft w:val="0"/>
      <w:marRight w:val="0"/>
      <w:marTop w:val="0"/>
      <w:marBottom w:val="0"/>
      <w:divBdr>
        <w:top w:val="none" w:sz="0" w:space="0" w:color="auto"/>
        <w:left w:val="none" w:sz="0" w:space="0" w:color="auto"/>
        <w:bottom w:val="none" w:sz="0" w:space="0" w:color="auto"/>
        <w:right w:val="none" w:sz="0" w:space="0" w:color="auto"/>
      </w:divBdr>
    </w:div>
    <w:div w:id="1871144701">
      <w:bodyDiv w:val="1"/>
      <w:marLeft w:val="0"/>
      <w:marRight w:val="0"/>
      <w:marTop w:val="0"/>
      <w:marBottom w:val="0"/>
      <w:divBdr>
        <w:top w:val="none" w:sz="0" w:space="0" w:color="auto"/>
        <w:left w:val="none" w:sz="0" w:space="0" w:color="auto"/>
        <w:bottom w:val="none" w:sz="0" w:space="0" w:color="auto"/>
        <w:right w:val="none" w:sz="0" w:space="0" w:color="auto"/>
      </w:divBdr>
    </w:div>
    <w:div w:id="1872378852">
      <w:bodyDiv w:val="1"/>
      <w:marLeft w:val="0"/>
      <w:marRight w:val="0"/>
      <w:marTop w:val="0"/>
      <w:marBottom w:val="0"/>
      <w:divBdr>
        <w:top w:val="none" w:sz="0" w:space="0" w:color="auto"/>
        <w:left w:val="none" w:sz="0" w:space="0" w:color="auto"/>
        <w:bottom w:val="none" w:sz="0" w:space="0" w:color="auto"/>
        <w:right w:val="none" w:sz="0" w:space="0" w:color="auto"/>
      </w:divBdr>
      <w:divsChild>
        <w:div w:id="829294312">
          <w:marLeft w:val="0"/>
          <w:marRight w:val="0"/>
          <w:marTop w:val="0"/>
          <w:marBottom w:val="0"/>
          <w:divBdr>
            <w:top w:val="none" w:sz="0" w:space="0" w:color="auto"/>
            <w:left w:val="none" w:sz="0" w:space="0" w:color="auto"/>
            <w:bottom w:val="none" w:sz="0" w:space="0" w:color="auto"/>
            <w:right w:val="none" w:sz="0" w:space="0" w:color="auto"/>
          </w:divBdr>
        </w:div>
      </w:divsChild>
    </w:div>
    <w:div w:id="1989748052">
      <w:bodyDiv w:val="1"/>
      <w:marLeft w:val="0"/>
      <w:marRight w:val="0"/>
      <w:marTop w:val="0"/>
      <w:marBottom w:val="0"/>
      <w:divBdr>
        <w:top w:val="none" w:sz="0" w:space="0" w:color="auto"/>
        <w:left w:val="none" w:sz="0" w:space="0" w:color="auto"/>
        <w:bottom w:val="none" w:sz="0" w:space="0" w:color="auto"/>
        <w:right w:val="none" w:sz="0" w:space="0" w:color="auto"/>
      </w:divBdr>
    </w:div>
    <w:div w:id="2015568812">
      <w:bodyDiv w:val="1"/>
      <w:marLeft w:val="0"/>
      <w:marRight w:val="0"/>
      <w:marTop w:val="0"/>
      <w:marBottom w:val="0"/>
      <w:divBdr>
        <w:top w:val="none" w:sz="0" w:space="0" w:color="auto"/>
        <w:left w:val="none" w:sz="0" w:space="0" w:color="auto"/>
        <w:bottom w:val="none" w:sz="0" w:space="0" w:color="auto"/>
        <w:right w:val="none" w:sz="0" w:space="0" w:color="auto"/>
      </w:divBdr>
    </w:div>
    <w:div w:id="2061241581">
      <w:bodyDiv w:val="1"/>
      <w:marLeft w:val="0"/>
      <w:marRight w:val="0"/>
      <w:marTop w:val="0"/>
      <w:marBottom w:val="0"/>
      <w:divBdr>
        <w:top w:val="none" w:sz="0" w:space="0" w:color="auto"/>
        <w:left w:val="none" w:sz="0" w:space="0" w:color="auto"/>
        <w:bottom w:val="none" w:sz="0" w:space="0" w:color="auto"/>
        <w:right w:val="none" w:sz="0" w:space="0" w:color="auto"/>
      </w:divBdr>
      <w:divsChild>
        <w:div w:id="1202858761">
          <w:marLeft w:val="0"/>
          <w:marRight w:val="0"/>
          <w:marTop w:val="0"/>
          <w:marBottom w:val="0"/>
          <w:divBdr>
            <w:top w:val="none" w:sz="0" w:space="0" w:color="auto"/>
            <w:left w:val="none" w:sz="0" w:space="0" w:color="auto"/>
            <w:bottom w:val="none" w:sz="0" w:space="0" w:color="auto"/>
            <w:right w:val="none" w:sz="0" w:space="0" w:color="auto"/>
          </w:divBdr>
          <w:divsChild>
            <w:div w:id="574899787">
              <w:marLeft w:val="0"/>
              <w:marRight w:val="0"/>
              <w:marTop w:val="0"/>
              <w:marBottom w:val="0"/>
              <w:divBdr>
                <w:top w:val="none" w:sz="0" w:space="0" w:color="auto"/>
                <w:left w:val="none" w:sz="0" w:space="0" w:color="auto"/>
                <w:bottom w:val="none" w:sz="0" w:space="0" w:color="auto"/>
                <w:right w:val="none" w:sz="0" w:space="0" w:color="auto"/>
              </w:divBdr>
              <w:divsChild>
                <w:div w:id="1955673196">
                  <w:marLeft w:val="0"/>
                  <w:marRight w:val="0"/>
                  <w:marTop w:val="0"/>
                  <w:marBottom w:val="0"/>
                  <w:divBdr>
                    <w:top w:val="none" w:sz="0" w:space="0" w:color="auto"/>
                    <w:left w:val="none" w:sz="0" w:space="0" w:color="auto"/>
                    <w:bottom w:val="none" w:sz="0" w:space="0" w:color="auto"/>
                    <w:right w:val="none" w:sz="0" w:space="0" w:color="auto"/>
                  </w:divBdr>
                  <w:divsChild>
                    <w:div w:id="2009366203">
                      <w:marLeft w:val="0"/>
                      <w:marRight w:val="0"/>
                      <w:marTop w:val="0"/>
                      <w:marBottom w:val="0"/>
                      <w:divBdr>
                        <w:top w:val="none" w:sz="0" w:space="0" w:color="auto"/>
                        <w:left w:val="none" w:sz="0" w:space="0" w:color="auto"/>
                        <w:bottom w:val="none" w:sz="0" w:space="0" w:color="auto"/>
                        <w:right w:val="none" w:sz="0" w:space="0" w:color="auto"/>
                      </w:divBdr>
                      <w:divsChild>
                        <w:div w:id="1617368652">
                          <w:marLeft w:val="0"/>
                          <w:marRight w:val="0"/>
                          <w:marTop w:val="0"/>
                          <w:marBottom w:val="0"/>
                          <w:divBdr>
                            <w:top w:val="none" w:sz="0" w:space="0" w:color="auto"/>
                            <w:left w:val="none" w:sz="0" w:space="0" w:color="auto"/>
                            <w:bottom w:val="none" w:sz="0" w:space="0" w:color="auto"/>
                            <w:right w:val="none" w:sz="0" w:space="0" w:color="auto"/>
                          </w:divBdr>
                          <w:divsChild>
                            <w:div w:id="48844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2141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8.jpeg"/><Relationship Id="rId21" Type="http://schemas.openxmlformats.org/officeDocument/2006/relationships/hyperlink" Target="https://www.rcl.gov.pl/?q=content/teksty-ujednolicone-aktow-prawnych" TargetMode="External"/><Relationship Id="rId42" Type="http://schemas.openxmlformats.org/officeDocument/2006/relationships/hyperlink" Target="https://cke.gov.pl/egzamin-osmoklasisty/materialy-dodatkowe/" TargetMode="External"/><Relationship Id="rId63" Type="http://schemas.openxmlformats.org/officeDocument/2006/relationships/image" Target="media/image5.jpg"/><Relationship Id="rId84" Type="http://schemas.openxmlformats.org/officeDocument/2006/relationships/image" Target="media/image12.jpeg"/><Relationship Id="rId138" Type="http://schemas.openxmlformats.org/officeDocument/2006/relationships/hyperlink" Target="http://cnno.pl/galeria" TargetMode="External"/><Relationship Id="rId107" Type="http://schemas.openxmlformats.org/officeDocument/2006/relationships/image" Target="media/image25.jpeg"/><Relationship Id="rId11" Type="http://schemas.openxmlformats.org/officeDocument/2006/relationships/hyperlink" Target="http://www.dziennikustaw.gov.pl/DU/rok/2020/pozycja/492" TargetMode="External"/><Relationship Id="rId32" Type="http://schemas.openxmlformats.org/officeDocument/2006/relationships/hyperlink" Target="https://epodreczniki.pl/a/programy-nauczania-i-scenariusze-zajec/DETCpRZbH" TargetMode="External"/><Relationship Id="rId53" Type="http://schemas.openxmlformats.org/officeDocument/2006/relationships/hyperlink" Target="https://cke.gov.pl/egzamin-maturalny/egzamin-w-nowej-formule/materialy-dodatkowe/materialy-dla-uczniow-i-nauczycieli/jezyk-polski-czesc-ustna/" TargetMode="External"/><Relationship Id="rId74" Type="http://schemas.openxmlformats.org/officeDocument/2006/relationships/image" Target="media/image7.png"/><Relationship Id="rId128" Type="http://schemas.openxmlformats.org/officeDocument/2006/relationships/hyperlink" Target="http://www.superbelfrzy.edu.pl/glowna/lekcje-i-platformy-online-dla-najmlodszych/" TargetMode="External"/><Relationship Id="rId149" Type="http://schemas.openxmlformats.org/officeDocument/2006/relationships/hyperlink" Target="https://www.facebook.com/instytutep" TargetMode="External"/><Relationship Id="rId5" Type="http://schemas.openxmlformats.org/officeDocument/2006/relationships/webSettings" Target="webSettings.xml"/><Relationship Id="rId95" Type="http://schemas.openxmlformats.org/officeDocument/2006/relationships/image" Target="media/image21.png"/><Relationship Id="rId22" Type="http://schemas.openxmlformats.org/officeDocument/2006/relationships/hyperlink" Target="http://www.dziennikustaw.gov.pl/DU/rok/2020/pozycja/781" TargetMode="External"/><Relationship Id="rId27" Type="http://schemas.openxmlformats.org/officeDocument/2006/relationships/hyperlink" Target="https://epodreczniki.pl/a/wykaz-materialow-i-narzedzi-przydatnych-do-nauki-jezykow-obcych/D12i7E2i6" TargetMode="External"/><Relationship Id="rId43" Type="http://schemas.openxmlformats.org/officeDocument/2006/relationships/hyperlink" Target="https://www.oke.gda.pl/index.php?page=materia%C5%82y-%C4%87wiczeniowe" TargetMode="External"/><Relationship Id="rId48" Type="http://schemas.openxmlformats.org/officeDocument/2006/relationships/image" Target="media/image4.png"/><Relationship Id="rId64" Type="http://schemas.openxmlformats.org/officeDocument/2006/relationships/hyperlink" Target="http://www.scholaris.pl" TargetMode="External"/><Relationship Id="rId69" Type="http://schemas.openxmlformats.org/officeDocument/2006/relationships/hyperlink" Target="http://www.kopernik.org.pl" TargetMode="External"/><Relationship Id="rId113" Type="http://schemas.openxmlformats.org/officeDocument/2006/relationships/hyperlink" Target="https://ose.gov.pl/konkurs-osewyzwanie" TargetMode="External"/><Relationship Id="rId118" Type="http://schemas.openxmlformats.org/officeDocument/2006/relationships/hyperlink" Target="https://www.gov.pl/web/edukacja/ksztalcenie-na-odleglosc--poradnik-dla-szkol" TargetMode="External"/><Relationship Id="rId134" Type="http://schemas.openxmlformats.org/officeDocument/2006/relationships/hyperlink" Target="https://autyzm.life/" TargetMode="External"/><Relationship Id="rId139" Type="http://schemas.openxmlformats.org/officeDocument/2006/relationships/hyperlink" Target="https://strefasio.men.gov.pl/login" TargetMode="External"/><Relationship Id="rId80" Type="http://schemas.openxmlformats.org/officeDocument/2006/relationships/image" Target="media/image10.jpeg"/><Relationship Id="rId85" Type="http://schemas.openxmlformats.org/officeDocument/2006/relationships/image" Target="media/image13.jpeg"/><Relationship Id="rId150" Type="http://schemas.openxmlformats.org/officeDocument/2006/relationships/hyperlink" Target="http://myslepozytywnie.pl/konsultacje-online" TargetMode="External"/><Relationship Id="rId155" Type="http://schemas.openxmlformats.org/officeDocument/2006/relationships/fontTable" Target="fontTable.xml"/><Relationship Id="rId12" Type="http://schemas.openxmlformats.org/officeDocument/2006/relationships/hyperlink" Target="http://www.dziennikustaw.gov.pl/DU/rok/2020/pozycja/595" TargetMode="External"/><Relationship Id="rId17" Type="http://schemas.openxmlformats.org/officeDocument/2006/relationships/hyperlink" Target="http://www.dziennikustaw.gov.pl/DU/rok/2020/pozycja/493" TargetMode="External"/><Relationship Id="rId33" Type="http://schemas.openxmlformats.org/officeDocument/2006/relationships/hyperlink" Target="https://epodreczniki.pl/kzd" TargetMode="External"/><Relationship Id="rId38" Type="http://schemas.openxmlformats.org/officeDocument/2006/relationships/hyperlink" Target="https://epodreczniki.pl/a/filmy-instruktazowe-i-instrukcje/DbMHBRtzd" TargetMode="External"/><Relationship Id="rId59" Type="http://schemas.openxmlformats.org/officeDocument/2006/relationships/hyperlink" Target="https://cke.gov.pl/egzamin-maturalny/egzamin-w-nowej-formule/materialy-dodatkowe/probny-egzamin-maturalny-2020" TargetMode="External"/><Relationship Id="rId103" Type="http://schemas.openxmlformats.org/officeDocument/2006/relationships/hyperlink" Target="http://www.doskonaleniewsieci.pl" TargetMode="External"/><Relationship Id="rId108" Type="http://schemas.openxmlformats.org/officeDocument/2006/relationships/hyperlink" Target="https://cppc.gov.pl/zdalna-szkola" TargetMode="External"/><Relationship Id="rId124" Type="http://schemas.openxmlformats.org/officeDocument/2006/relationships/hyperlink" Target="https://www.ore.edu.pl/2018/07/tworzenie-programow-nauczania-materialy-do-pobrania/" TargetMode="External"/><Relationship Id="rId129" Type="http://schemas.openxmlformats.org/officeDocument/2006/relationships/hyperlink" Target="http://www.superbelfrzy.edu.pl/technikalia/nieszablonowe-narzedzia-tik-na-kreatywne-lekcje/" TargetMode="External"/><Relationship Id="rId54" Type="http://schemas.openxmlformats.org/officeDocument/2006/relationships/hyperlink" Target="https://cke.gov.pl/egzamin-maturalny/egzamin-w-nowej-formule/materialy-dodatkowe/materialy-dla-uczniow-i-nauczycieli/jezyk-polski-dla-nauczycieli/" TargetMode="External"/><Relationship Id="rId70" Type="http://schemas.openxmlformats.org/officeDocument/2006/relationships/hyperlink" Target="http://www.kopernik.org.pl/kopernikwdomu-dla-nauczycieli/" TargetMode="External"/><Relationship Id="rId75" Type="http://schemas.openxmlformats.org/officeDocument/2006/relationships/hyperlink" Target="http://www.wlaczpolske.pl/" TargetMode="External"/><Relationship Id="rId91" Type="http://schemas.openxmlformats.org/officeDocument/2006/relationships/image" Target="media/image18.jpeg"/><Relationship Id="rId96" Type="http://schemas.openxmlformats.org/officeDocument/2006/relationships/hyperlink" Target="file:///C:\Users\malgorzata.szybalska\Desktop\www.epodreczniki.pl" TargetMode="External"/><Relationship Id="rId140" Type="http://schemas.openxmlformats.org/officeDocument/2006/relationships/hyperlink" Target="https://bip.men.gov.pl/ministerstwo/c16-instytucje-nadzorowane-przez-men/kuratoria-owiaty.html" TargetMode="External"/><Relationship Id="rId145" Type="http://schemas.openxmlformats.org/officeDocument/2006/relationships/hyperlink" Target="https://www.metis.pl/content/view/3405/105/"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podreczniki.pl/a/ksztalcenie-na-odleglosc---poradnik-dla-szkol/DoZ5oHTYD" TargetMode="External"/><Relationship Id="rId28" Type="http://schemas.openxmlformats.org/officeDocument/2006/relationships/hyperlink" Target="https://epodreczniki.pl/a/ksztalcenie-uczniow-ze-zroznicowanymi-potrzebami-edukacyjnymi---materialy-podmiotow-zewnetrznych/D1ErBmbam" TargetMode="External"/><Relationship Id="rId49" Type="http://schemas.openxmlformats.org/officeDocument/2006/relationships/hyperlink" Target="https://cke.gov.pl/egzamin-maturalny/egzamin-w-nowej-formule/informatory/" TargetMode="External"/><Relationship Id="rId114" Type="http://schemas.openxmlformats.org/officeDocument/2006/relationships/hyperlink" Target="https://www.upc.pl/internetdlaedukacji/" TargetMode="External"/><Relationship Id="rId119" Type="http://schemas.openxmlformats.org/officeDocument/2006/relationships/hyperlink" Target="https://epodreczniki.pl/ksztalcenie-na-odleglosc" TargetMode="External"/><Relationship Id="rId44" Type="http://schemas.openxmlformats.org/officeDocument/2006/relationships/hyperlink" Target="http://www.oke.krakow.pl/inf/staticpages/index.php?page=2019010312000373&amp;o-e" TargetMode="External"/><Relationship Id="rId60" Type="http://schemas.openxmlformats.org/officeDocument/2006/relationships/hyperlink" Target="https://cke.gov.pl/egzamin-maturalny/egzamin-w-nowej-formule/informatory/" TargetMode="External"/><Relationship Id="rId65" Type="http://schemas.openxmlformats.org/officeDocument/2006/relationships/hyperlink" Target="http://www.gov.pl/zdalnelekcje" TargetMode="External"/><Relationship Id="rId81" Type="http://schemas.openxmlformats.org/officeDocument/2006/relationships/hyperlink" Target="https://www.tvp.pl/47318246/tvp-i-men-uruchamiaja-projekt-szkola-z-tvp-sprawdz-plan-lekcji" TargetMode="External"/><Relationship Id="rId86" Type="http://schemas.openxmlformats.org/officeDocument/2006/relationships/image" Target="media/image14.jpeg"/><Relationship Id="rId130" Type="http://schemas.openxmlformats.org/officeDocument/2006/relationships/hyperlink" Target="https://www.nowaera.pl/naukazdalna" TargetMode="External"/><Relationship Id="rId135" Type="http://schemas.openxmlformats.org/officeDocument/2006/relationships/hyperlink" Target="https://www.dlanauczyciela.pl/zasoby/nauka-zdalna-szkola-podstawowa-klasy-0-3/terapia-i-rozwoj/specjalne-potrzeby-edukacyjne" TargetMode="External"/><Relationship Id="rId151" Type="http://schemas.openxmlformats.org/officeDocument/2006/relationships/hyperlink" Target="https://www.ore.edu.pl/category/ksztalcenie-i-wychowanie/wychowanie-i-profilaktyka/" TargetMode="External"/><Relationship Id="rId156" Type="http://schemas.openxmlformats.org/officeDocument/2006/relationships/theme" Target="theme/theme1.xml"/><Relationship Id="rId13" Type="http://schemas.openxmlformats.org/officeDocument/2006/relationships/hyperlink" Target="http://www.dziennikustaw.gov.pl/DU/rok/2020/pozycja/642" TargetMode="External"/><Relationship Id="rId18" Type="http://schemas.openxmlformats.org/officeDocument/2006/relationships/hyperlink" Target="http://www.dziennikustaw.gov.pl/DU/rok/2020/pozycja/530" TargetMode="External"/><Relationship Id="rId39" Type="http://schemas.openxmlformats.org/officeDocument/2006/relationships/hyperlink" Target="http://www.cke.gov.pl/" TargetMode="External"/><Relationship Id="rId109" Type="http://schemas.openxmlformats.org/officeDocument/2006/relationships/hyperlink" Target="https://cppc.gov.pl/zdalna-szkola" TargetMode="External"/><Relationship Id="rId34" Type="http://schemas.openxmlformats.org/officeDocument/2006/relationships/hyperlink" Target="https://epodreczniki.pl/szukaj?format=e-podrecznik" TargetMode="External"/><Relationship Id="rId50" Type="http://schemas.openxmlformats.org/officeDocument/2006/relationships/hyperlink" Target="https://cke.gov.pl/egzamin-maturalny/egzamin-w-nowej-formule/materialy-dodatkowe/" TargetMode="External"/><Relationship Id="rId55" Type="http://schemas.openxmlformats.org/officeDocument/2006/relationships/hyperlink" Target="https://cke.gov.pl/egzamin-maturalny/egzamin-w-nowej-formule/materialy-dodatkowe/materialy-dla-uczniow-i-nauczycieli/jezyki-obce/" TargetMode="External"/><Relationship Id="rId76" Type="http://schemas.openxmlformats.org/officeDocument/2006/relationships/hyperlink" Target="http://www.orpeg.pl/index.php/materialy-dydaktyczne" TargetMode="External"/><Relationship Id="rId97" Type="http://schemas.openxmlformats.org/officeDocument/2006/relationships/image" Target="media/image22.png"/><Relationship Id="rId104" Type="http://schemas.openxmlformats.org/officeDocument/2006/relationships/image" Target="media/image24.jpeg"/><Relationship Id="rId120" Type="http://schemas.openxmlformats.org/officeDocument/2006/relationships/hyperlink" Target="http://www.adaptacje.ore.pl" TargetMode="External"/><Relationship Id="rId125" Type="http://schemas.openxmlformats.org/officeDocument/2006/relationships/hyperlink" Target="https://www.ore.edu.pl/wp-content/plugins/download-attachments/includes/download.php?id=5219" TargetMode="External"/><Relationship Id="rId141" Type="http://schemas.openxmlformats.org/officeDocument/2006/relationships/hyperlink" Target="https://archiwum.men.gov.pl/wp-content/uploads/2018/02/materialy-cwiczeniowe-dla-uczniow-z-niepelnosprawnoscia-intelektualna-w-stopniu-umiarkowanym-i-znacznym-czesc-1.pdf" TargetMode="External"/><Relationship Id="rId146" Type="http://schemas.openxmlformats.org/officeDocument/2006/relationships/hyperlink" Target="https://www.metis.pl/content/view/3401/105/" TargetMode="External"/><Relationship Id="rId7" Type="http://schemas.openxmlformats.org/officeDocument/2006/relationships/endnotes" Target="endnotes.xml"/><Relationship Id="rId71" Type="http://schemas.openxmlformats.org/officeDocument/2006/relationships/image" Target="media/image6.png"/><Relationship Id="rId92" Type="http://schemas.openxmlformats.org/officeDocument/2006/relationships/image" Target="media/image19.jpg"/><Relationship Id="rId2" Type="http://schemas.openxmlformats.org/officeDocument/2006/relationships/numbering" Target="numbering.xml"/><Relationship Id="rId29" Type="http://schemas.openxmlformats.org/officeDocument/2006/relationships/hyperlink" Target="https://epodreczniki.pl/ksztalcenie-na-odleglosc" TargetMode="External"/><Relationship Id="rId24" Type="http://schemas.openxmlformats.org/officeDocument/2006/relationships/hyperlink" Target="https://epodreczniki.pl/a/dane-osobowe-bezpieczne-podczas-zdalnego-nauczania---poradnik-uodo-dla-szkol/D3VP5T8OL" TargetMode="External"/><Relationship Id="rId40" Type="http://schemas.openxmlformats.org/officeDocument/2006/relationships/image" Target="media/image3.png"/><Relationship Id="rId45" Type="http://schemas.openxmlformats.org/officeDocument/2006/relationships/hyperlink" Target="http://oke.waw.pl/artykuly/podglad.php?id_artykulu=3228" TargetMode="External"/><Relationship Id="rId66" Type="http://schemas.openxmlformats.org/officeDocument/2006/relationships/hyperlink" Target="http://www.epodreczniki.pl" TargetMode="External"/><Relationship Id="rId87" Type="http://schemas.openxmlformats.org/officeDocument/2006/relationships/image" Target="media/image15.jpeg"/><Relationship Id="rId110" Type="http://schemas.openxmlformats.org/officeDocument/2006/relationships/image" Target="media/image26.jpeg"/><Relationship Id="rId115" Type="http://schemas.openxmlformats.org/officeDocument/2006/relationships/hyperlink" Target="https://www.gov.pl/web/cyfryzacja/pomagajmy-sobie--oferty-operatorow-telekomunikacyjnych" TargetMode="External"/><Relationship Id="rId131" Type="http://schemas.openxmlformats.org/officeDocument/2006/relationships/hyperlink" Target="https://www.nowaera.pl/terapiairozwoj/nauka-zdalna-uczniow-ze-spe" TargetMode="External"/><Relationship Id="rId136" Type="http://schemas.openxmlformats.org/officeDocument/2006/relationships/hyperlink" Target="https://kreatywnapedagogika.wordpress.com/category/sprawy-wychowawcze/" TargetMode="External"/><Relationship Id="rId61" Type="http://schemas.openxmlformats.org/officeDocument/2006/relationships/hyperlink" Target="https://cke.gov.pl/egzamin-maturalny/egzamin-w-nowej-formule/materialy-dodatkowe/" TargetMode="External"/><Relationship Id="rId82" Type="http://schemas.openxmlformats.org/officeDocument/2006/relationships/hyperlink" Target="https://vod.tvp.pl/" TargetMode="External"/><Relationship Id="rId152" Type="http://schemas.openxmlformats.org/officeDocument/2006/relationships/image" Target="media/image29.jpg"/><Relationship Id="rId19" Type="http://schemas.openxmlformats.org/officeDocument/2006/relationships/hyperlink" Target="http://www.dziennikustaw.gov.pl/DU/rok/2020/pozycja/564" TargetMode="External"/><Relationship Id="rId14" Type="http://schemas.openxmlformats.org/officeDocument/2006/relationships/hyperlink" Target="https://www.rcl.gov.pl/?q=content/teksty-ujednolicone-aktow-prawnych" TargetMode="External"/><Relationship Id="rId30" Type="http://schemas.openxmlformats.org/officeDocument/2006/relationships/hyperlink" Target="file:///C:\Users\malgorzata.szybalska\Desktop\www.epodreczniki.pl" TargetMode="External"/><Relationship Id="rId35" Type="http://schemas.openxmlformats.org/officeDocument/2006/relationships/hyperlink" Target="https://epodreczniki.pl/szukaj?format=e-podrecznik" TargetMode="External"/><Relationship Id="rId56" Type="http://schemas.openxmlformats.org/officeDocument/2006/relationships/hyperlink" Target="https://cke.gov.pl/egzamin-maturalny/egzamin-w-nowej-formule/materialy-dodatkowe/materialy-dla-uczniow-i-nauczycieli/matematyka/" TargetMode="External"/><Relationship Id="rId77" Type="http://schemas.openxmlformats.org/officeDocument/2006/relationships/hyperlink" Target="https://vod.tvp.pl/" TargetMode="External"/><Relationship Id="rId100" Type="http://schemas.openxmlformats.org/officeDocument/2006/relationships/hyperlink" Target="https://www.gov.pl/web/zdalnelekcje/poradnik-dla-nauczycieli" TargetMode="External"/><Relationship Id="rId105" Type="http://schemas.openxmlformats.org/officeDocument/2006/relationships/hyperlink" Target="https://lekcjaenter.pl/strona/19/o-szkoleniach" TargetMode="External"/><Relationship Id="rId126" Type="http://schemas.openxmlformats.org/officeDocument/2006/relationships/hyperlink" Target="https://www.ore.edu.pl/2014/12/poradniki-2/" TargetMode="External"/><Relationship Id="rId147" Type="http://schemas.openxmlformats.org/officeDocument/2006/relationships/hyperlink" Target="https://www.metis.pl/content/blogcategory/77/105/" TargetMode="External"/><Relationship Id="rId8" Type="http://schemas.openxmlformats.org/officeDocument/2006/relationships/hyperlink" Target="http://www.men.gov.pl" TargetMode="External"/><Relationship Id="rId51" Type="http://schemas.openxmlformats.org/officeDocument/2006/relationships/hyperlink" Target="https://cke.gov.pl/egzamin-maturalny/egzamin-w-nowej-formule/materialy-dodatkowe/materialy-dla-uczniow-i-nauczycieli/zbiory-zadan/" TargetMode="External"/><Relationship Id="rId72" Type="http://schemas.openxmlformats.org/officeDocument/2006/relationships/hyperlink" Target="http://www.edukacja.ipn.gov.pl" TargetMode="External"/><Relationship Id="rId93" Type="http://schemas.openxmlformats.org/officeDocument/2006/relationships/image" Target="media/image20.jpeg"/><Relationship Id="rId98" Type="http://schemas.openxmlformats.org/officeDocument/2006/relationships/hyperlink" Target="https://epodreczniki.pl/a/filmy-instruktazowe-i-instrukcje/DbMHBRtzd" TargetMode="External"/><Relationship Id="rId121" Type="http://schemas.openxmlformats.org/officeDocument/2006/relationships/hyperlink" Target="https://www.ore.edu.pl/2015/05/generator-kart-pracy/" TargetMode="External"/><Relationship Id="rId142" Type="http://schemas.openxmlformats.org/officeDocument/2006/relationships/hyperlink" Target="https://archiwum.men.gov.pl/wp-content/uploads/2018/02/materialy-cwiczeniowe-dla-uczniow-z-niepelnosprawnoscia-intelektualna-w-stopniu-umiarkowanym-i-znacznym-czesc-2.pdf" TargetMode="External"/><Relationship Id="rId3" Type="http://schemas.openxmlformats.org/officeDocument/2006/relationships/styles" Target="styles.xml"/><Relationship Id="rId25" Type="http://schemas.openxmlformats.org/officeDocument/2006/relationships/image" Target="media/image1.png"/><Relationship Id="rId46" Type="http://schemas.openxmlformats.org/officeDocument/2006/relationships/hyperlink" Target="https://cke.gov.pl/egzamin-osmoklasisty/arkusze/2019-2" TargetMode="External"/><Relationship Id="rId67" Type="http://schemas.openxmlformats.org/officeDocument/2006/relationships/hyperlink" Target="http://www.ore.edu.pl" TargetMode="External"/><Relationship Id="rId116" Type="http://schemas.openxmlformats.org/officeDocument/2006/relationships/hyperlink" Target="mailto:egwizd@kuratorium.szczecin.pl" TargetMode="External"/><Relationship Id="rId137" Type="http://schemas.openxmlformats.org/officeDocument/2006/relationships/hyperlink" Target="https://kreatywnapedagogika.wordpress.com/" TargetMode="External"/><Relationship Id="rId20" Type="http://schemas.openxmlformats.org/officeDocument/2006/relationships/hyperlink" Target="http://www.dziennikustaw.gov.pl/DU/rok/2020/pozycja/657" TargetMode="External"/><Relationship Id="rId41" Type="http://schemas.openxmlformats.org/officeDocument/2006/relationships/hyperlink" Target="https://cke.gov.pl/egzamin-osmoklasisty/informatory/" TargetMode="External"/><Relationship Id="rId62" Type="http://schemas.openxmlformats.org/officeDocument/2006/relationships/hyperlink" Target="file:///C:\Users\malgorzata.szybalska\AppData\Local\Microsoft\Windows\INetCache\Content.Outlook\JHMOF8X8\&#61607;%09Jawne%20zadania%20egzaminacyjne%20do%20cz&#281;&#347;ci%20praktycznej%20egzaminu%20zawodowego" TargetMode="External"/><Relationship Id="rId83" Type="http://schemas.openxmlformats.org/officeDocument/2006/relationships/image" Target="media/image11.jpeg"/><Relationship Id="rId88" Type="http://schemas.openxmlformats.org/officeDocument/2006/relationships/image" Target="media/image16.jpeg"/><Relationship Id="rId111" Type="http://schemas.openxmlformats.org/officeDocument/2006/relationships/hyperlink" Target="https://ose.gov.pl/konkurs-osewyzwanie" TargetMode="External"/><Relationship Id="rId132" Type="http://schemas.openxmlformats.org/officeDocument/2006/relationships/hyperlink" Target="https://autyzmwszkole.com/" TargetMode="External"/><Relationship Id="rId153" Type="http://schemas.openxmlformats.org/officeDocument/2006/relationships/hyperlink" Target="http://www.liniadzieciom.pl" TargetMode="External"/><Relationship Id="rId15" Type="http://schemas.openxmlformats.org/officeDocument/2006/relationships/hyperlink" Target="http://www.dziennikustaw.gov.pl/DU/2020/742" TargetMode="External"/><Relationship Id="rId36" Type="http://schemas.openxmlformats.org/officeDocument/2006/relationships/hyperlink" Target="https://epodreczniki.pl/ksztalcenie-na-odleglosc" TargetMode="External"/><Relationship Id="rId57" Type="http://schemas.openxmlformats.org/officeDocument/2006/relationships/hyperlink" Target="https://www.youtube.com/playlist?list=PLiVdCrg1BnC94tV7_Voflxm6L48Kt8YmH" TargetMode="External"/><Relationship Id="rId106" Type="http://schemas.openxmlformats.org/officeDocument/2006/relationships/hyperlink" Target="https://bip.men.gov.pl/strony/organizowanie-doskonalenia-zawodowego-nauczycieli-prowadzacych-nauczanie-jezyka-polskiego-historii-geografii-kultury-polskiej-oraz-innych-przedmiotow-nauczanych-w-jezyku-polskim-za-granica-w-2020-r.html" TargetMode="External"/><Relationship Id="rId127" Type="http://schemas.openxmlformats.org/officeDocument/2006/relationships/hyperlink" Target="http://www.superbelfrzy.edu.pl/glowna/nauczanie-zdalne-szkoly-specjalne/" TargetMode="External"/><Relationship Id="rId10" Type="http://schemas.openxmlformats.org/officeDocument/2006/relationships/hyperlink" Target="http://www.dziennikustaw.gov.pl/DU/rok/2020/pozycja/410" TargetMode="External"/><Relationship Id="rId31" Type="http://schemas.openxmlformats.org/officeDocument/2006/relationships/image" Target="media/image2.png"/><Relationship Id="rId52" Type="http://schemas.openxmlformats.org/officeDocument/2006/relationships/hyperlink" Target="https://cke.gov.pl/egzamin-maturalny/egzamin-w-nowej-formule/materialy-dodatkowe/materialy-dla-uczniow-i-nauczycieli/filmy/" TargetMode="External"/><Relationship Id="rId73" Type="http://schemas.openxmlformats.org/officeDocument/2006/relationships/hyperlink" Target="http://www.przystanekhistoria.pl" TargetMode="External"/><Relationship Id="rId78" Type="http://schemas.openxmlformats.org/officeDocument/2006/relationships/image" Target="media/image8.jpeg"/><Relationship Id="rId94" Type="http://schemas.openxmlformats.org/officeDocument/2006/relationships/hyperlink" Target="https://www.polskieradio.pl/elekcje-historii/Tag183492" TargetMode="External"/><Relationship Id="rId99" Type="http://schemas.openxmlformats.org/officeDocument/2006/relationships/hyperlink" Target="https://www.gov.pl/web/zdalnelekcje/poradnik-dla-nauczycieli" TargetMode="External"/><Relationship Id="rId101" Type="http://schemas.openxmlformats.org/officeDocument/2006/relationships/hyperlink" Target="https://www.gov.pl/web/zdalnelekcje/poradnik-dla-nauczycieli" TargetMode="External"/><Relationship Id="rId122" Type="http://schemas.openxmlformats.org/officeDocument/2006/relationships/hyperlink" Target="https://www.ore.edu.pl/wp-content/plugins/download-attachments/includes/download.php?id=22293" TargetMode="External"/><Relationship Id="rId143" Type="http://schemas.openxmlformats.org/officeDocument/2006/relationships/hyperlink" Target="http://www.scholaris.pl/zasob/72765?bid=0&amp;iid=&amp;query=terapia&amp;api" TargetMode="External"/><Relationship Id="rId148" Type="http://schemas.openxmlformats.org/officeDocument/2006/relationships/hyperlink" Target="https://www.metis.pl/content/view/3380/105/" TargetMode="External"/><Relationship Id="rId4" Type="http://schemas.openxmlformats.org/officeDocument/2006/relationships/settings" Target="settings.xml"/><Relationship Id="rId9" Type="http://schemas.openxmlformats.org/officeDocument/2006/relationships/hyperlink" Target="http://www.epodreczniki.pl" TargetMode="External"/><Relationship Id="rId26" Type="http://schemas.openxmlformats.org/officeDocument/2006/relationships/hyperlink" Target="http://www.epodreczniki.pl" TargetMode="External"/><Relationship Id="rId47" Type="http://schemas.openxmlformats.org/officeDocument/2006/relationships/hyperlink" Target="https://cke.gov.pl/egzamin-osmoklasisty/materialy-dodatkowe/arkusze-probne-2020/" TargetMode="External"/><Relationship Id="rId68" Type="http://schemas.openxmlformats.org/officeDocument/2006/relationships/hyperlink" Target="https://kno.ore.edu.pl/%20" TargetMode="External"/><Relationship Id="rId89" Type="http://schemas.openxmlformats.org/officeDocument/2006/relationships/hyperlink" Target="https://vod.tvp.pl/" TargetMode="External"/><Relationship Id="rId112" Type="http://schemas.openxmlformats.org/officeDocument/2006/relationships/image" Target="media/image27.jpg"/><Relationship Id="rId133" Type="http://schemas.openxmlformats.org/officeDocument/2006/relationships/hyperlink" Target="https://autyzmwszkole.com/gry-i-zabawy-edukacyjne/" TargetMode="External"/><Relationship Id="rId154" Type="http://schemas.openxmlformats.org/officeDocument/2006/relationships/footer" Target="footer1.xml"/><Relationship Id="rId16" Type="http://schemas.openxmlformats.org/officeDocument/2006/relationships/hyperlink" Target="http://www.dziennikustaw.gov.pl/DU/rok/2020/pozycja/780" TargetMode="External"/><Relationship Id="rId37" Type="http://schemas.openxmlformats.org/officeDocument/2006/relationships/hyperlink" Target="https://niepodlegla.men.gov.pl/" TargetMode="External"/><Relationship Id="rId58" Type="http://schemas.openxmlformats.org/officeDocument/2006/relationships/hyperlink" Target="https://cke.gov.pl/egzamin-maturalny/egzamin-w-nowej-formule/arkusze/" TargetMode="External"/><Relationship Id="rId79" Type="http://schemas.openxmlformats.org/officeDocument/2006/relationships/image" Target="media/image9.jpeg"/><Relationship Id="rId102" Type="http://schemas.openxmlformats.org/officeDocument/2006/relationships/image" Target="media/image23.jpeg"/><Relationship Id="rId123" Type="http://schemas.openxmlformats.org/officeDocument/2006/relationships/hyperlink" Target="https://www.ore.edu.pl/2018/07/tworzenie-programow-nauczania-materialy-do-pobrania/" TargetMode="External"/><Relationship Id="rId144" Type="http://schemas.openxmlformats.org/officeDocument/2006/relationships/hyperlink" Target="https://pedagogika-specjalna.edu.pl/kategoria/rewalidacja/page/2/" TargetMode="External"/><Relationship Id="rId90" Type="http://schemas.openxmlformats.org/officeDocument/2006/relationships/image" Target="media/image17.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C0C7A-859E-4945-8D2C-38CDD06CC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53</Pages>
  <Words>11007</Words>
  <Characters>66047</Characters>
  <Application>Microsoft Office Word</Application>
  <DocSecurity>0</DocSecurity>
  <Lines>550</Lines>
  <Paragraphs>153</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76901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Szybalska Małgorzata</dc:creator>
  <cp:keywords/>
  <dc:description/>
  <cp:lastModifiedBy>Czartoszewski Michał</cp:lastModifiedBy>
  <cp:revision>3</cp:revision>
  <cp:lastPrinted>2020-04-28T11:09:00Z</cp:lastPrinted>
  <dcterms:created xsi:type="dcterms:W3CDTF">2020-05-04T06:33:00Z</dcterms:created>
  <dcterms:modified xsi:type="dcterms:W3CDTF">2020-05-05T07:46:00Z</dcterms:modified>
</cp:coreProperties>
</file>